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.xml" ContentType="application/vnd.openxmlformats-officedocument.themeOverride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Override2.xml" ContentType="application/vnd.openxmlformats-officedocument.themeOverride+xml"/>
  <Override PartName="/word/charts/chart6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9D4F8" w14:textId="6C4C51B0" w:rsidR="006235FC" w:rsidRDefault="00904C6C" w:rsidP="00977FCF">
      <w:pPr>
        <w:pStyle w:val="21CUE1Ttulodelcomunicado"/>
        <w:spacing w:before="0" w:after="60"/>
        <w:ind w:left="-284" w:right="-709"/>
      </w:pPr>
      <w:bookmarkStart w:id="0" w:name="_Hlk33002076"/>
      <w:r>
        <w:t>Estadísticas a propósito del</w:t>
      </w:r>
      <w:r w:rsidR="00333190">
        <w:t xml:space="preserve"> Día Internacional</w:t>
      </w:r>
      <w:r w:rsidR="0081124F">
        <w:t xml:space="preserve"> de las Personas Adultas Mayore</w:t>
      </w:r>
      <w:r w:rsidR="001013E5">
        <w:t>s</w:t>
      </w:r>
    </w:p>
    <w:p w14:paraId="60869F02" w14:textId="19FD0302" w:rsidR="00904C6C" w:rsidRDefault="00904C6C" w:rsidP="003171E7">
      <w:pPr>
        <w:pStyle w:val="22CUE2Fechadelcomunicado"/>
        <w:spacing w:after="240"/>
        <w:ind w:left="-284" w:right="-709"/>
      </w:pPr>
      <w:r w:rsidRPr="00904C6C">
        <w:t>(</w:t>
      </w:r>
      <w:r w:rsidR="0081124F">
        <w:t>1 de octubre</w:t>
      </w:r>
      <w:r w:rsidRPr="00904C6C">
        <w:t>)</w:t>
      </w:r>
    </w:p>
    <w:bookmarkEnd w:id="0"/>
    <w:p w14:paraId="06755A7B" w14:textId="7804C1F9" w:rsidR="00224B12" w:rsidRPr="001B6083" w:rsidRDefault="002121D4" w:rsidP="00DC128D">
      <w:pPr>
        <w:pStyle w:val="23CUEVietas"/>
        <w:tabs>
          <w:tab w:val="left" w:pos="8505"/>
        </w:tabs>
        <w:ind w:left="567" w:right="-142" w:hanging="283"/>
        <w:jc w:val="both"/>
      </w:pPr>
      <w:r>
        <w:t xml:space="preserve">En 2024, </w:t>
      </w:r>
      <w:r>
        <w:rPr>
          <w:lang w:val="es-ES"/>
        </w:rPr>
        <w:t>e</w:t>
      </w:r>
      <w:r w:rsidR="00F218A6" w:rsidRPr="46BF0635">
        <w:rPr>
          <w:lang w:val="es-ES"/>
        </w:rPr>
        <w:t>n</w:t>
      </w:r>
      <w:r w:rsidR="0008247D" w:rsidRPr="46BF0635">
        <w:rPr>
          <w:lang w:val="es-ES"/>
        </w:rPr>
        <w:t xml:space="preserve"> </w:t>
      </w:r>
      <w:r w:rsidR="00693804" w:rsidRPr="46BF0635">
        <w:rPr>
          <w:lang w:val="es-ES"/>
        </w:rPr>
        <w:t>México</w:t>
      </w:r>
      <w:r w:rsidR="00411777" w:rsidRPr="46BF0635">
        <w:rPr>
          <w:color w:val="auto"/>
          <w:lang w:val="es-ES"/>
        </w:rPr>
        <w:t xml:space="preserve">, </w:t>
      </w:r>
      <w:r w:rsidR="0008247D" w:rsidRPr="46BF0635">
        <w:rPr>
          <w:color w:val="auto"/>
          <w:lang w:val="es-ES"/>
        </w:rPr>
        <w:t>había 17.7 millones de personas de 60 años y más.</w:t>
      </w:r>
      <w:r w:rsidR="00F218A6" w:rsidRPr="46BF0635">
        <w:rPr>
          <w:color w:val="auto"/>
          <w:lang w:val="es-ES"/>
        </w:rPr>
        <w:t xml:space="preserve"> </w:t>
      </w:r>
      <w:r w:rsidR="00410051" w:rsidRPr="46BF0635">
        <w:rPr>
          <w:color w:val="auto"/>
          <w:lang w:val="es-ES"/>
        </w:rPr>
        <w:t xml:space="preserve">Las mujeres </w:t>
      </w:r>
      <w:r w:rsidR="00410051" w:rsidRPr="46BF0635">
        <w:rPr>
          <w:lang w:val="es-ES"/>
        </w:rPr>
        <w:t>representaron 53.2</w:t>
      </w:r>
      <w:r w:rsidR="006F42DE" w:rsidRPr="46BF0635">
        <w:rPr>
          <w:lang w:val="es-ES"/>
        </w:rPr>
        <w:t> %</w:t>
      </w:r>
      <w:r w:rsidR="00410051" w:rsidRPr="46BF0635">
        <w:rPr>
          <w:lang w:val="es-ES"/>
        </w:rPr>
        <w:t xml:space="preserve"> y los hombres</w:t>
      </w:r>
      <w:r w:rsidR="003A747A">
        <w:rPr>
          <w:lang w:val="es-ES"/>
        </w:rPr>
        <w:t>,</w:t>
      </w:r>
      <w:r w:rsidR="00410051" w:rsidRPr="46BF0635">
        <w:rPr>
          <w:lang w:val="es-ES"/>
        </w:rPr>
        <w:t xml:space="preserve"> 46.8 por ciento.</w:t>
      </w:r>
    </w:p>
    <w:p w14:paraId="77785022" w14:textId="69925C46" w:rsidR="00EC5DF3" w:rsidRPr="00720F3D" w:rsidRDefault="00AD4E26" w:rsidP="00DC128D">
      <w:pPr>
        <w:pStyle w:val="23CUEVietas"/>
        <w:tabs>
          <w:tab w:val="left" w:pos="8505"/>
        </w:tabs>
        <w:ind w:left="567" w:right="-142" w:hanging="283"/>
        <w:jc w:val="both"/>
        <w:rPr>
          <w:color w:val="auto"/>
        </w:rPr>
      </w:pPr>
      <w:r>
        <w:t>De las mujeres adultas mayores</w:t>
      </w:r>
      <w:r w:rsidR="004F4B01">
        <w:t xml:space="preserve">, </w:t>
      </w:r>
      <w:r w:rsidR="004B2204">
        <w:t xml:space="preserve">17.6 % </w:t>
      </w:r>
      <w:r w:rsidR="00D566B8">
        <w:t>se encontraba ocupada en alg</w:t>
      </w:r>
      <w:r w:rsidR="004B2204">
        <w:t xml:space="preserve">una actividad económica, </w:t>
      </w:r>
      <w:r w:rsidR="0032070E">
        <w:t>mientras que</w:t>
      </w:r>
      <w:r w:rsidR="004B2204">
        <w:t xml:space="preserve"> 45.7 % de los hombres</w:t>
      </w:r>
      <w:r w:rsidR="0032070E">
        <w:t xml:space="preserve"> adultos mayores se encontraba en esta situación</w:t>
      </w:r>
      <w:r w:rsidR="004B2204">
        <w:t xml:space="preserve">. </w:t>
      </w:r>
    </w:p>
    <w:p w14:paraId="21A62135" w14:textId="01599FC6" w:rsidR="00F218A6" w:rsidRPr="00720F3D" w:rsidRDefault="004B2204" w:rsidP="003171E7">
      <w:pPr>
        <w:pStyle w:val="23CUEVietas"/>
        <w:tabs>
          <w:tab w:val="left" w:pos="8505"/>
        </w:tabs>
        <w:spacing w:after="240"/>
        <w:ind w:left="567" w:right="-142" w:hanging="283"/>
        <w:jc w:val="both"/>
        <w:rPr>
          <w:color w:val="auto"/>
        </w:rPr>
      </w:pPr>
      <w:r>
        <w:rPr>
          <w:color w:val="auto"/>
        </w:rPr>
        <w:t>D</w:t>
      </w:r>
      <w:r w:rsidR="00F218A6" w:rsidRPr="00720F3D">
        <w:rPr>
          <w:color w:val="auto"/>
        </w:rPr>
        <w:t>e las personas adultas mayores</w:t>
      </w:r>
      <w:r w:rsidR="00B07B00">
        <w:rPr>
          <w:color w:val="auto"/>
        </w:rPr>
        <w:t>,</w:t>
      </w:r>
      <w:r w:rsidR="00F218A6" w:rsidRPr="00720F3D">
        <w:rPr>
          <w:color w:val="auto"/>
        </w:rPr>
        <w:t xml:space="preserve"> </w:t>
      </w:r>
      <w:r>
        <w:rPr>
          <w:color w:val="auto"/>
        </w:rPr>
        <w:t>31.3 %</w:t>
      </w:r>
      <w:r w:rsidR="00F218A6" w:rsidRPr="00720F3D">
        <w:rPr>
          <w:color w:val="auto"/>
        </w:rPr>
        <w:t xml:space="preserve"> realizaba ejercicio al menos tres veces por semana, </w:t>
      </w:r>
      <w:r w:rsidR="001B384F" w:rsidRPr="00720F3D">
        <w:rPr>
          <w:color w:val="auto"/>
        </w:rPr>
        <w:t xml:space="preserve">26.8 </w:t>
      </w:r>
      <w:r w:rsidR="1F5EEB83" w:rsidRPr="63179355">
        <w:rPr>
          <w:color w:val="auto"/>
        </w:rPr>
        <w:t>%</w:t>
      </w:r>
      <w:r w:rsidR="001B384F" w:rsidRPr="5650C53C">
        <w:rPr>
          <w:color w:val="auto"/>
        </w:rPr>
        <w:t xml:space="preserve"> </w:t>
      </w:r>
      <w:r w:rsidR="001B384F" w:rsidRPr="00720F3D">
        <w:rPr>
          <w:color w:val="auto"/>
        </w:rPr>
        <w:t xml:space="preserve">consumía bebidas alcohólicas y </w:t>
      </w:r>
      <w:r w:rsidR="00F218A6" w:rsidRPr="00720F3D">
        <w:rPr>
          <w:color w:val="auto"/>
        </w:rPr>
        <w:t>9.6</w:t>
      </w:r>
      <w:r w:rsidR="006F42DE">
        <w:rPr>
          <w:color w:val="auto"/>
        </w:rPr>
        <w:t> %</w:t>
      </w:r>
      <w:r w:rsidR="00F218A6" w:rsidRPr="00720F3D">
        <w:rPr>
          <w:color w:val="auto"/>
        </w:rPr>
        <w:t xml:space="preserve"> fumaba.</w:t>
      </w:r>
    </w:p>
    <w:p w14:paraId="28E4A55B" w14:textId="0B1E22C1" w:rsidR="004B27C6" w:rsidRDefault="00955D35" w:rsidP="005438F8">
      <w:pPr>
        <w:ind w:left="-284" w:right="-709"/>
        <w:rPr>
          <w:lang w:val="es-ES"/>
        </w:rPr>
      </w:pPr>
      <w:r w:rsidRPr="46BF0635">
        <w:rPr>
          <w:lang w:val="es-ES"/>
        </w:rPr>
        <w:t xml:space="preserve">En </w:t>
      </w:r>
      <w:r w:rsidR="0081124F" w:rsidRPr="46BF0635">
        <w:rPr>
          <w:lang w:val="es-ES"/>
        </w:rPr>
        <w:t>1990 la Asamblea General de las Naciones Unidas designó el 1 de octubre como Día Internacional de las Personas de Edad</w:t>
      </w:r>
      <w:r w:rsidRPr="46BF0635">
        <w:rPr>
          <w:lang w:val="es-ES"/>
        </w:rPr>
        <w:t xml:space="preserve"> para reconocer la contribución de las personas adultas mayores al desarrollo social y económico</w:t>
      </w:r>
      <w:r w:rsidR="0081124F" w:rsidRPr="46BF0635">
        <w:rPr>
          <w:smallCaps/>
          <w:lang w:val="es-ES"/>
        </w:rPr>
        <w:t>.</w:t>
      </w:r>
      <w:r w:rsidR="0081124F" w:rsidRPr="46BF0635">
        <w:rPr>
          <w:lang w:val="es-ES"/>
        </w:rPr>
        <w:t xml:space="preserve"> Por este motivo, el Instituto Nacional de Estadística y Geografía (</w:t>
      </w:r>
      <w:r w:rsidR="0081124F" w:rsidRPr="46BF0635">
        <w:rPr>
          <w:smallCaps/>
          <w:lang w:val="es-ES"/>
        </w:rPr>
        <w:t>inegi</w:t>
      </w:r>
      <w:r w:rsidR="0081124F" w:rsidRPr="46BF0635">
        <w:rPr>
          <w:lang w:val="es-ES"/>
        </w:rPr>
        <w:t>) presenta indicadores sobre la población de 60 años y más</w:t>
      </w:r>
      <w:r w:rsidR="003A747A">
        <w:rPr>
          <w:lang w:val="es-ES"/>
        </w:rPr>
        <w:t>,</w:t>
      </w:r>
      <w:r w:rsidR="003B1A3E" w:rsidRPr="46BF0635">
        <w:rPr>
          <w:rStyle w:val="Refdenotaalpie"/>
          <w:lang w:val="es-ES"/>
        </w:rPr>
        <w:footnoteReference w:id="2"/>
      </w:r>
      <w:r w:rsidR="00FA4177" w:rsidRPr="46BF0635">
        <w:rPr>
          <w:lang w:val="es-ES"/>
        </w:rPr>
        <w:t xml:space="preserve"> con información</w:t>
      </w:r>
      <w:r w:rsidR="0081124F" w:rsidRPr="46BF0635">
        <w:rPr>
          <w:lang w:val="es-ES"/>
        </w:rPr>
        <w:t xml:space="preserve"> de la </w:t>
      </w:r>
      <w:bookmarkStart w:id="1" w:name="_Hlk211945416"/>
      <w:r w:rsidR="0081124F" w:rsidRPr="46BF0635">
        <w:rPr>
          <w:lang w:val="es-ES"/>
        </w:rPr>
        <w:t>Encuesta Nacional sobre Salud y Envejecimiento en México (</w:t>
      </w:r>
      <w:r w:rsidR="0081124F" w:rsidRPr="46BF0635">
        <w:rPr>
          <w:smallCaps/>
          <w:lang w:val="es-ES"/>
        </w:rPr>
        <w:t>enasem</w:t>
      </w:r>
      <w:r w:rsidR="0081124F" w:rsidRPr="46BF0635">
        <w:rPr>
          <w:lang w:val="es-ES"/>
        </w:rPr>
        <w:t>) 2024</w:t>
      </w:r>
      <w:bookmarkEnd w:id="1"/>
      <w:r w:rsidR="00162CFC" w:rsidRPr="46BF0635">
        <w:rPr>
          <w:lang w:val="es-ES"/>
        </w:rPr>
        <w:t xml:space="preserve"> y de la Encuesta Nacional sobre el Uso del Tiempo (</w:t>
      </w:r>
      <w:r w:rsidR="00162CFC" w:rsidRPr="46BF0635">
        <w:rPr>
          <w:smallCaps/>
          <w:lang w:val="es-ES"/>
        </w:rPr>
        <w:t>enut</w:t>
      </w:r>
      <w:r w:rsidR="00162CFC" w:rsidRPr="46BF0635">
        <w:rPr>
          <w:lang w:val="es-ES"/>
        </w:rPr>
        <w:t>) 2024.</w:t>
      </w:r>
    </w:p>
    <w:p w14:paraId="124FC29F" w14:textId="77777777" w:rsidR="003B1A3E" w:rsidRDefault="003B1A3E" w:rsidP="005438F8">
      <w:pPr>
        <w:pStyle w:val="24CUE4Prrafosinsangra"/>
        <w:ind w:left="-284" w:right="-709"/>
      </w:pPr>
    </w:p>
    <w:p w14:paraId="7BADD777" w14:textId="22A90E08" w:rsidR="001F260D" w:rsidRPr="0001739D" w:rsidRDefault="001F260D" w:rsidP="005438F8">
      <w:pPr>
        <w:ind w:left="-284" w:right="-709"/>
        <w:jc w:val="center"/>
        <w:rPr>
          <w:b/>
          <w:bCs/>
        </w:rPr>
      </w:pPr>
      <w:r w:rsidRPr="0001739D">
        <w:rPr>
          <w:b/>
          <w:iCs/>
          <w:smallCaps/>
          <w:sz w:val="26"/>
          <w:szCs w:val="26"/>
        </w:rPr>
        <w:t xml:space="preserve">i. </w:t>
      </w:r>
      <w:r>
        <w:rPr>
          <w:b/>
          <w:iCs/>
          <w:smallCaps/>
          <w:sz w:val="26"/>
          <w:szCs w:val="26"/>
        </w:rPr>
        <w:t>características sociodemográficas</w:t>
      </w:r>
      <w:r w:rsidR="00CB09F1">
        <w:rPr>
          <w:b/>
          <w:iCs/>
          <w:smallCaps/>
          <w:sz w:val="26"/>
          <w:szCs w:val="26"/>
        </w:rPr>
        <w:t xml:space="preserve"> y económicas</w:t>
      </w:r>
    </w:p>
    <w:p w14:paraId="61FA2110" w14:textId="77777777" w:rsidR="00816E6D" w:rsidRDefault="00816E6D" w:rsidP="005438F8">
      <w:pPr>
        <w:spacing w:line="264" w:lineRule="auto"/>
        <w:ind w:left="-284" w:right="-709"/>
        <w:rPr>
          <w:bCs/>
        </w:rPr>
      </w:pPr>
    </w:p>
    <w:p w14:paraId="668B039A" w14:textId="6A951251" w:rsidR="00200C72" w:rsidRPr="00200C72" w:rsidRDefault="0081124F" w:rsidP="005438F8">
      <w:pPr>
        <w:ind w:left="-284" w:right="-709"/>
        <w:rPr>
          <w:lang w:val="es-MX"/>
        </w:rPr>
      </w:pPr>
      <w:r>
        <w:t xml:space="preserve">En México, según la </w:t>
      </w:r>
      <w:r w:rsidRPr="6F6DB59F">
        <w:rPr>
          <w:rFonts w:eastAsia="Times New Roman"/>
          <w:smallCaps/>
          <w:lang w:eastAsia="es-MX"/>
        </w:rPr>
        <w:t>enasem</w:t>
      </w:r>
      <w:r w:rsidR="00CB09F1">
        <w:rPr>
          <w:rFonts w:eastAsia="Times New Roman"/>
          <w:smallCaps/>
          <w:lang w:eastAsia="es-MX"/>
        </w:rPr>
        <w:t xml:space="preserve">, </w:t>
      </w:r>
      <w:r w:rsidR="00CB09F1" w:rsidRPr="00661188">
        <w:rPr>
          <w:rFonts w:eastAsia="Times New Roman"/>
          <w:lang w:eastAsia="es-MX"/>
        </w:rPr>
        <w:t>en</w:t>
      </w:r>
      <w:r>
        <w:t xml:space="preserve"> 2024 había 17.7 millones </w:t>
      </w:r>
      <w:r w:rsidR="003B1A3E">
        <w:t xml:space="preserve">de personas </w:t>
      </w:r>
      <w:r w:rsidR="78466444" w:rsidRPr="6F6DB59F">
        <w:rPr>
          <w:rFonts w:eastAsia="Times New Roman"/>
        </w:rPr>
        <w:t>de</w:t>
      </w:r>
      <w:r>
        <w:t xml:space="preserve"> 60 años y más</w:t>
      </w:r>
      <w:r w:rsidR="003876BD">
        <w:t>.</w:t>
      </w:r>
      <w:r>
        <w:t xml:space="preserve"> </w:t>
      </w:r>
      <w:r w:rsidR="003876BD" w:rsidRPr="46BF0635">
        <w:rPr>
          <w:lang w:val="es-ES"/>
        </w:rPr>
        <w:t>Las mujeres representaron 53.2 % y los hombres</w:t>
      </w:r>
      <w:r w:rsidR="003876BD">
        <w:rPr>
          <w:lang w:val="es-ES"/>
        </w:rPr>
        <w:t>,</w:t>
      </w:r>
      <w:r w:rsidR="003876BD" w:rsidRPr="46BF0635">
        <w:rPr>
          <w:lang w:val="es-ES"/>
        </w:rPr>
        <w:t xml:space="preserve"> 46.8 por ciento</w:t>
      </w:r>
      <w:r w:rsidR="003B1A3E">
        <w:t>.</w:t>
      </w:r>
      <w:r w:rsidR="00E41EF6">
        <w:t xml:space="preserve"> </w:t>
      </w:r>
      <w:r w:rsidR="00200C72" w:rsidRPr="6F6DB59F">
        <w:rPr>
          <w:lang w:val="es-MX"/>
        </w:rPr>
        <w:t>Del total de la población adulta mayor, 57.0 % tenía entre 60 y 69 años</w:t>
      </w:r>
      <w:r w:rsidR="005568B4">
        <w:rPr>
          <w:lang w:val="es-MX"/>
        </w:rPr>
        <w:t>;</w:t>
      </w:r>
      <w:r w:rsidR="00200C72" w:rsidRPr="6F6DB59F">
        <w:rPr>
          <w:lang w:val="es-MX"/>
        </w:rPr>
        <w:t xml:space="preserve"> 28.9 %</w:t>
      </w:r>
      <w:r w:rsidR="005568B4">
        <w:rPr>
          <w:lang w:val="es-MX"/>
        </w:rPr>
        <w:t>,</w:t>
      </w:r>
      <w:r w:rsidR="00200C72" w:rsidRPr="6F6DB59F">
        <w:rPr>
          <w:lang w:val="es-MX"/>
        </w:rPr>
        <w:t xml:space="preserve"> entre 70 y 79 años y 14.1 %</w:t>
      </w:r>
      <w:r w:rsidR="000C3B2D" w:rsidRPr="6F6DB59F">
        <w:rPr>
          <w:lang w:val="es-MX"/>
        </w:rPr>
        <w:t>,</w:t>
      </w:r>
      <w:r w:rsidR="00200C72" w:rsidRPr="6F6DB59F">
        <w:rPr>
          <w:lang w:val="es-MX"/>
        </w:rPr>
        <w:t xml:space="preserve"> 80 años y más. En cada uno de estos grupos de edad, la proporción de mujeres fue superior a 50.0 </w:t>
      </w:r>
      <w:r w:rsidR="00B167B5" w:rsidRPr="6F6DB59F">
        <w:rPr>
          <w:lang w:val="es-MX"/>
        </w:rPr>
        <w:t>%</w:t>
      </w:r>
      <w:r w:rsidR="00200C72" w:rsidRPr="6F6DB59F">
        <w:rPr>
          <w:lang w:val="es-MX"/>
        </w:rPr>
        <w:t xml:space="preserve"> </w:t>
      </w:r>
      <w:r w:rsidR="00C32D7E">
        <w:rPr>
          <w:lang w:val="es-MX"/>
        </w:rPr>
        <w:br/>
      </w:r>
      <w:r w:rsidR="00200C72" w:rsidRPr="6F6DB59F">
        <w:rPr>
          <w:lang w:val="es-MX"/>
        </w:rPr>
        <w:t>(v</w:t>
      </w:r>
      <w:r w:rsidR="001E5A72" w:rsidRPr="6F6DB59F">
        <w:rPr>
          <w:lang w:val="es-MX"/>
        </w:rPr>
        <w:t>er</w:t>
      </w:r>
      <w:r w:rsidR="00200C72" w:rsidRPr="6F6DB59F">
        <w:rPr>
          <w:lang w:val="es-MX"/>
        </w:rPr>
        <w:t xml:space="preserve"> gráfica 1).</w:t>
      </w:r>
    </w:p>
    <w:tbl>
      <w:tblPr>
        <w:tblW w:w="10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1240"/>
        <w:gridCol w:w="1240"/>
        <w:gridCol w:w="1240"/>
        <w:gridCol w:w="1240"/>
        <w:gridCol w:w="1240"/>
        <w:gridCol w:w="1240"/>
        <w:gridCol w:w="1240"/>
      </w:tblGrid>
      <w:tr w:rsidR="000B546F" w:rsidRPr="0085242D" w14:paraId="71C0B1A6" w14:textId="77777777" w:rsidTr="00D96715">
        <w:trPr>
          <w:trHeight w:val="24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91E21" w14:textId="77777777" w:rsidR="000B546F" w:rsidRPr="0085242D" w:rsidRDefault="000B546F" w:rsidP="0050501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5C8FA" w14:textId="77777777" w:rsidR="000B546F" w:rsidRPr="0085242D" w:rsidRDefault="000B546F" w:rsidP="0050501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C1BBA" w14:textId="77777777" w:rsidR="000B546F" w:rsidRPr="0085242D" w:rsidRDefault="000B546F" w:rsidP="0050501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02366" w14:textId="77777777" w:rsidR="000B546F" w:rsidRPr="0085242D" w:rsidRDefault="000B546F" w:rsidP="0050501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s-MX" w:eastAsia="es-MX"/>
              </w:rPr>
            </w:pPr>
            <w:r w:rsidRPr="00570CDB">
              <w:rPr>
                <w:rFonts w:eastAsia="Times New Roman"/>
                <w:color w:val="003057"/>
                <w:sz w:val="20"/>
                <w:szCs w:val="20"/>
                <w:lang w:val="es-MX" w:eastAsia="es-MX"/>
              </w:rPr>
              <w:t>Gráfica 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ABDDF" w14:textId="77777777" w:rsidR="000B546F" w:rsidRPr="0085242D" w:rsidRDefault="000B546F" w:rsidP="0050501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2E83C" w14:textId="77777777" w:rsidR="000B546F" w:rsidRPr="0085242D" w:rsidRDefault="000B546F" w:rsidP="0050501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3FF92" w14:textId="77777777" w:rsidR="000B546F" w:rsidRPr="0085242D" w:rsidRDefault="000B546F" w:rsidP="005050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0393C" w14:textId="77777777" w:rsidR="000B546F" w:rsidRPr="0085242D" w:rsidRDefault="000B546F" w:rsidP="0050501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0B546F" w:rsidRPr="0085242D" w14:paraId="3654A5D8" w14:textId="77777777" w:rsidTr="00D96715">
        <w:trPr>
          <w:trHeight w:val="240"/>
        </w:trPr>
        <w:tc>
          <w:tcPr>
            <w:tcW w:w="1038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C1B01" w14:textId="4DDED8E8" w:rsidR="000B546F" w:rsidRPr="00570CDB" w:rsidRDefault="000B546F" w:rsidP="00505018">
            <w:pPr>
              <w:rPr>
                <w:rFonts w:eastAsia="Times New Roman"/>
                <w:b/>
                <w:bCs/>
                <w:color w:val="003057"/>
                <w:sz w:val="22"/>
                <w:szCs w:val="22"/>
                <w:lang w:val="es-MX" w:eastAsia="es-MX"/>
              </w:rPr>
            </w:pPr>
            <w:r w:rsidRPr="00570CDB">
              <w:rPr>
                <w:rFonts w:eastAsia="Times New Roman"/>
                <w:b/>
                <w:bCs/>
                <w:color w:val="003057"/>
                <w:sz w:val="22"/>
                <w:szCs w:val="22"/>
                <w:lang w:val="es-MX" w:eastAsia="es-MX"/>
              </w:rPr>
              <w:t xml:space="preserve">                    </w:t>
            </w:r>
            <w:r w:rsidR="00CB09F1">
              <w:rPr>
                <w:rFonts w:eastAsia="Times New Roman"/>
                <w:b/>
                <w:bCs/>
                <w:color w:val="003057"/>
                <w:sz w:val="22"/>
                <w:szCs w:val="22"/>
                <w:lang w:val="es-MX" w:eastAsia="es-MX"/>
              </w:rPr>
              <w:t xml:space="preserve">      </w:t>
            </w:r>
            <w:r w:rsidRPr="00570CDB">
              <w:rPr>
                <w:rFonts w:eastAsia="Times New Roman"/>
                <w:b/>
                <w:bCs/>
                <w:color w:val="003057"/>
                <w:sz w:val="22"/>
                <w:szCs w:val="22"/>
                <w:lang w:val="es-MX" w:eastAsia="es-MX"/>
              </w:rPr>
              <w:t xml:space="preserve">  Población de 60 años y más</w:t>
            </w:r>
            <w:r w:rsidR="00505018">
              <w:rPr>
                <w:rFonts w:eastAsia="Times New Roman"/>
                <w:b/>
                <w:bCs/>
                <w:color w:val="003057"/>
                <w:sz w:val="22"/>
                <w:szCs w:val="22"/>
                <w:lang w:val="es-MX" w:eastAsia="es-MX"/>
              </w:rPr>
              <w:t>, según</w:t>
            </w:r>
            <w:r w:rsidRPr="00570CDB">
              <w:rPr>
                <w:rFonts w:eastAsia="Times New Roman"/>
                <w:b/>
                <w:bCs/>
                <w:color w:val="003057"/>
                <w:sz w:val="22"/>
                <w:szCs w:val="22"/>
                <w:lang w:val="es-MX" w:eastAsia="es-MX"/>
              </w:rPr>
              <w:t xml:space="preserve"> grupo</w:t>
            </w:r>
            <w:r w:rsidR="00720F3D" w:rsidRPr="00570CDB">
              <w:rPr>
                <w:rFonts w:eastAsia="Times New Roman"/>
                <w:b/>
                <w:bCs/>
                <w:color w:val="003057"/>
                <w:sz w:val="22"/>
                <w:szCs w:val="22"/>
                <w:lang w:val="es-MX" w:eastAsia="es-MX"/>
              </w:rPr>
              <w:t xml:space="preserve"> </w:t>
            </w:r>
            <w:r w:rsidRPr="00570CDB">
              <w:rPr>
                <w:rFonts w:eastAsia="Times New Roman"/>
                <w:b/>
                <w:bCs/>
                <w:color w:val="003057"/>
                <w:sz w:val="22"/>
                <w:szCs w:val="22"/>
                <w:lang w:val="es-MX" w:eastAsia="es-MX"/>
              </w:rPr>
              <w:t>de edad</w:t>
            </w:r>
            <w:r w:rsidR="00505018">
              <w:rPr>
                <w:rFonts w:eastAsia="Times New Roman"/>
                <w:b/>
                <w:bCs/>
                <w:color w:val="003057"/>
                <w:sz w:val="22"/>
                <w:szCs w:val="22"/>
                <w:lang w:val="es-MX" w:eastAsia="es-MX"/>
              </w:rPr>
              <w:t xml:space="preserve"> y</w:t>
            </w:r>
            <w:r w:rsidRPr="00570CDB">
              <w:rPr>
                <w:rFonts w:eastAsia="Times New Roman"/>
                <w:b/>
                <w:bCs/>
                <w:color w:val="003057"/>
                <w:sz w:val="22"/>
                <w:szCs w:val="22"/>
                <w:lang w:val="es-MX" w:eastAsia="es-MX"/>
              </w:rPr>
              <w:t xml:space="preserve"> sexo</w:t>
            </w:r>
          </w:p>
        </w:tc>
      </w:tr>
      <w:tr w:rsidR="000B546F" w:rsidRPr="00570CDB" w14:paraId="20D97AA4" w14:textId="77777777" w:rsidTr="00D96715">
        <w:trPr>
          <w:trHeight w:val="24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B16F3" w14:textId="77777777" w:rsidR="000B546F" w:rsidRPr="00570CDB" w:rsidRDefault="000B546F" w:rsidP="00505018">
            <w:pPr>
              <w:jc w:val="left"/>
              <w:rPr>
                <w:rFonts w:eastAsia="Times New Roman"/>
                <w:b/>
                <w:bCs/>
                <w:color w:val="27251F"/>
                <w:sz w:val="22"/>
                <w:szCs w:val="22"/>
                <w:lang w:val="es-MX" w:eastAsia="es-MX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C4D0E" w14:textId="77777777" w:rsidR="000B546F" w:rsidRPr="00570CDB" w:rsidRDefault="000B546F" w:rsidP="00505018">
            <w:pPr>
              <w:jc w:val="left"/>
              <w:rPr>
                <w:rFonts w:ascii="Times New Roman" w:eastAsia="Times New Roman" w:hAnsi="Times New Roman" w:cs="Times New Roman"/>
                <w:color w:val="27251F"/>
                <w:sz w:val="20"/>
                <w:szCs w:val="20"/>
                <w:lang w:val="es-MX" w:eastAsia="es-MX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4F7B0" w14:textId="77777777" w:rsidR="000B546F" w:rsidRPr="00570CDB" w:rsidRDefault="000B546F" w:rsidP="00505018">
            <w:pPr>
              <w:jc w:val="left"/>
              <w:rPr>
                <w:rFonts w:ascii="Times New Roman" w:eastAsia="Times New Roman" w:hAnsi="Times New Roman" w:cs="Times New Roman"/>
                <w:color w:val="27251F"/>
                <w:sz w:val="20"/>
                <w:szCs w:val="20"/>
                <w:lang w:val="es-MX" w:eastAsia="es-MX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F0077" w14:textId="77777777" w:rsidR="000B546F" w:rsidRPr="00570CDB" w:rsidRDefault="000B546F" w:rsidP="00505018">
            <w:pPr>
              <w:jc w:val="center"/>
              <w:rPr>
                <w:rFonts w:eastAsia="Times New Roman"/>
                <w:color w:val="27251F"/>
                <w:sz w:val="18"/>
                <w:szCs w:val="18"/>
                <w:lang w:val="es-MX" w:eastAsia="es-MX"/>
              </w:rPr>
            </w:pPr>
            <w:r w:rsidRPr="00570CDB">
              <w:rPr>
                <w:rFonts w:eastAsia="Times New Roman"/>
                <w:color w:val="27251F"/>
                <w:sz w:val="20"/>
                <w:szCs w:val="20"/>
                <w:lang w:val="es-MX" w:eastAsia="es-MX"/>
              </w:rPr>
              <w:t>2024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1B3CA" w14:textId="77777777" w:rsidR="000B546F" w:rsidRPr="00570CDB" w:rsidRDefault="000B546F" w:rsidP="00505018">
            <w:pPr>
              <w:jc w:val="center"/>
              <w:rPr>
                <w:rFonts w:eastAsia="Times New Roman"/>
                <w:b/>
                <w:bCs/>
                <w:color w:val="27251F"/>
                <w:sz w:val="18"/>
                <w:szCs w:val="18"/>
                <w:lang w:val="es-MX" w:eastAsia="es-MX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B2F11" w14:textId="77777777" w:rsidR="000B546F" w:rsidRPr="00570CDB" w:rsidRDefault="000B546F" w:rsidP="00505018">
            <w:pPr>
              <w:jc w:val="left"/>
              <w:rPr>
                <w:rFonts w:ascii="Times New Roman" w:eastAsia="Times New Roman" w:hAnsi="Times New Roman" w:cs="Times New Roman"/>
                <w:color w:val="27251F"/>
                <w:sz w:val="20"/>
                <w:szCs w:val="20"/>
                <w:lang w:val="es-MX" w:eastAsia="es-MX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95B1F" w14:textId="77777777" w:rsidR="000B546F" w:rsidRPr="00570CDB" w:rsidRDefault="000B546F" w:rsidP="00505018">
            <w:pPr>
              <w:jc w:val="center"/>
              <w:rPr>
                <w:rFonts w:ascii="Times New Roman" w:eastAsia="Times New Roman" w:hAnsi="Times New Roman" w:cs="Times New Roman"/>
                <w:color w:val="27251F"/>
                <w:sz w:val="20"/>
                <w:szCs w:val="20"/>
                <w:lang w:val="es-MX" w:eastAsia="es-MX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F973B9" w14:textId="77777777" w:rsidR="000B546F" w:rsidRPr="00570CDB" w:rsidRDefault="000B546F" w:rsidP="00505018">
            <w:pPr>
              <w:jc w:val="left"/>
              <w:rPr>
                <w:rFonts w:ascii="Times New Roman" w:eastAsia="Times New Roman" w:hAnsi="Times New Roman" w:cs="Times New Roman"/>
                <w:color w:val="27251F"/>
                <w:sz w:val="20"/>
                <w:szCs w:val="20"/>
                <w:lang w:val="es-MX" w:eastAsia="es-MX"/>
              </w:rPr>
            </w:pPr>
          </w:p>
        </w:tc>
      </w:tr>
    </w:tbl>
    <w:p w14:paraId="5242B7EC" w14:textId="3ACA7B18" w:rsidR="000B546F" w:rsidRPr="00570CDB" w:rsidRDefault="00CB09F1" w:rsidP="00661188">
      <w:pPr>
        <w:jc w:val="center"/>
        <w:rPr>
          <w:rFonts w:eastAsia="Times New Roman"/>
          <w:bCs/>
          <w:color w:val="27251F"/>
          <w:sz w:val="18"/>
          <w:szCs w:val="18"/>
          <w:lang w:eastAsia="es-MX"/>
        </w:rPr>
      </w:pPr>
      <w:r>
        <w:rPr>
          <w:rFonts w:eastAsia="Times New Roman"/>
          <w:bCs/>
          <w:color w:val="27251F"/>
          <w:sz w:val="18"/>
          <w:szCs w:val="18"/>
          <w:lang w:eastAsia="es-MX"/>
        </w:rPr>
        <w:t xml:space="preserve">             </w:t>
      </w:r>
      <w:r w:rsidR="000B546F" w:rsidRPr="00570CDB">
        <w:rPr>
          <w:rFonts w:eastAsia="Times New Roman"/>
          <w:bCs/>
          <w:color w:val="27251F"/>
          <w:sz w:val="18"/>
          <w:szCs w:val="18"/>
          <w:lang w:eastAsia="es-MX"/>
        </w:rPr>
        <w:t>(distribución porcentual)</w:t>
      </w:r>
    </w:p>
    <w:p w14:paraId="28642830" w14:textId="79340EA0" w:rsidR="000B546F" w:rsidRDefault="005626BD" w:rsidP="00E718BD">
      <w:pPr>
        <w:jc w:val="center"/>
        <w:rPr>
          <w:bCs/>
        </w:rPr>
      </w:pPr>
      <w:r>
        <w:rPr>
          <w:noProof/>
        </w:rPr>
        <w:drawing>
          <wp:inline distT="0" distB="0" distL="0" distR="0" wp14:anchorId="4776A1E8" wp14:editId="0BC075E1">
            <wp:extent cx="4229100" cy="1763486"/>
            <wp:effectExtent l="0" t="0" r="0" b="8255"/>
            <wp:docPr id="70046401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FC1A60C5-A054-4E31-BFF6-A82ADD49DA6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656090CD" w14:textId="64BD3F23" w:rsidR="00B17140" w:rsidRDefault="00EA4AD3" w:rsidP="00661188">
      <w:pPr>
        <w:pStyle w:val="41GCM5NotaLlamadaFuente5Datos"/>
        <w:spacing w:before="0"/>
        <w:ind w:left="1134" w:hanging="567"/>
        <w:rPr>
          <w:rFonts w:eastAsia="Times New Roman"/>
          <w:lang w:val="es-MX" w:eastAsia="es-MX"/>
        </w:rPr>
      </w:pPr>
      <w:r>
        <w:rPr>
          <w:lang w:val="es-MX"/>
        </w:rPr>
        <w:t xml:space="preserve">             </w:t>
      </w:r>
      <w:r w:rsidR="00B17140" w:rsidRPr="006B7931">
        <w:rPr>
          <w:lang w:val="es-MX"/>
        </w:rPr>
        <w:t>Fuente:</w:t>
      </w:r>
      <w:r w:rsidR="00C075F5">
        <w:rPr>
          <w:lang w:val="es-MX"/>
        </w:rPr>
        <w:t xml:space="preserve"> </w:t>
      </w:r>
      <w:r w:rsidR="0050364F" w:rsidRPr="00661188">
        <w:rPr>
          <w:smallCaps/>
          <w:lang w:val="es-MX"/>
        </w:rPr>
        <w:t>inegi</w:t>
      </w:r>
      <w:r w:rsidR="00B17140" w:rsidRPr="008B260A">
        <w:rPr>
          <w:lang w:val="es-MX"/>
        </w:rPr>
        <w:t>. Encuesta Nacional sobre Salud y Envejecimiento en México</w:t>
      </w:r>
      <w:r w:rsidR="00B17140" w:rsidRPr="008B260A">
        <w:rPr>
          <w:smallCaps/>
          <w:lang w:val="es-MX"/>
        </w:rPr>
        <w:t xml:space="preserve"> (</w:t>
      </w:r>
      <w:r w:rsidR="0050364F">
        <w:rPr>
          <w:smallCaps/>
          <w:lang w:val="es-MX"/>
        </w:rPr>
        <w:t>enasem</w:t>
      </w:r>
      <w:r w:rsidR="00B17140" w:rsidRPr="008B260A">
        <w:rPr>
          <w:smallCaps/>
          <w:lang w:val="es-MX"/>
        </w:rPr>
        <w:t>) 2024.</w:t>
      </w:r>
    </w:p>
    <w:p w14:paraId="0657BE73" w14:textId="65A78AC5" w:rsidR="00693804" w:rsidRDefault="00907F6B" w:rsidP="005438F8">
      <w:pPr>
        <w:ind w:left="-284" w:right="-709"/>
        <w:rPr>
          <w:bCs/>
        </w:rPr>
      </w:pPr>
      <w:r>
        <w:lastRenderedPageBreak/>
        <w:t xml:space="preserve">Del total de la población de 60 años y más, 40.8 % </w:t>
      </w:r>
      <w:r w:rsidR="33BBB26C">
        <w:t xml:space="preserve">estaba </w:t>
      </w:r>
      <w:r w:rsidR="00693804" w:rsidRPr="00EC5DF3">
        <w:rPr>
          <w:i/>
          <w:iCs/>
        </w:rPr>
        <w:t>jubilada,</w:t>
      </w:r>
      <w:r w:rsidRPr="00EC5DF3">
        <w:rPr>
          <w:i/>
          <w:iCs/>
        </w:rPr>
        <w:t xml:space="preserve"> pensionada o no trabajaba</w:t>
      </w:r>
      <w:r>
        <w:t xml:space="preserve">; 30.7 % tenía </w:t>
      </w:r>
      <w:r w:rsidRPr="00EC5DF3">
        <w:rPr>
          <w:i/>
          <w:iCs/>
        </w:rPr>
        <w:t>trabajo remunerado</w:t>
      </w:r>
      <w:r>
        <w:t xml:space="preserve"> y 26.8 % realizaba </w:t>
      </w:r>
      <w:r w:rsidRPr="00EC5DF3">
        <w:rPr>
          <w:i/>
          <w:iCs/>
        </w:rPr>
        <w:t>trabajo doméstico del hogar</w:t>
      </w:r>
      <w:r>
        <w:t xml:space="preserve">. </w:t>
      </w:r>
      <w:r w:rsidR="00AA0985">
        <w:t xml:space="preserve">Según sexo, entre las mujeres predominó el </w:t>
      </w:r>
      <w:r w:rsidR="00AA0985" w:rsidRPr="00EC5DF3">
        <w:rPr>
          <w:i/>
          <w:iCs/>
        </w:rPr>
        <w:t>trabajo doméstico del hogar</w:t>
      </w:r>
      <w:r w:rsidR="0900373D" w:rsidRPr="6F6DB59F">
        <w:rPr>
          <w:i/>
          <w:iCs/>
        </w:rPr>
        <w:t xml:space="preserve">, </w:t>
      </w:r>
      <w:r w:rsidR="0900373D" w:rsidRPr="00661188">
        <w:t>con</w:t>
      </w:r>
      <w:r w:rsidR="00AA0985" w:rsidRPr="006F5B39">
        <w:t xml:space="preserve"> </w:t>
      </w:r>
      <w:r w:rsidR="00AA0985">
        <w:t xml:space="preserve">48.4 </w:t>
      </w:r>
      <w:r w:rsidR="00CB09F1">
        <w:t>%, mientras que e</w:t>
      </w:r>
      <w:r>
        <w:t>ntre los hombres destacó la condición de</w:t>
      </w:r>
      <w:r w:rsidR="004127B4">
        <w:t xml:space="preserve"> persona</w:t>
      </w:r>
      <w:r w:rsidR="00AB23E4">
        <w:t xml:space="preserve"> </w:t>
      </w:r>
      <w:r w:rsidR="00AB23E4" w:rsidRPr="00EC5DF3">
        <w:rPr>
          <w:i/>
          <w:iCs/>
        </w:rPr>
        <w:t>jubilada, pensionada o no trabajaba</w:t>
      </w:r>
      <w:r>
        <w:t xml:space="preserve">, </w:t>
      </w:r>
      <w:r w:rsidR="006F5B39">
        <w:t xml:space="preserve">con </w:t>
      </w:r>
      <w:r>
        <w:t xml:space="preserve">49.7 </w:t>
      </w:r>
      <w:r w:rsidR="00CB09F1">
        <w:t>%</w:t>
      </w:r>
      <w:r>
        <w:t xml:space="preserve"> (</w:t>
      </w:r>
      <w:r w:rsidR="001E5A72">
        <w:t>ver</w:t>
      </w:r>
      <w:r>
        <w:t xml:space="preserve"> gráfica 2).</w:t>
      </w:r>
    </w:p>
    <w:tbl>
      <w:tblPr>
        <w:tblW w:w="257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1"/>
        <w:gridCol w:w="180"/>
        <w:gridCol w:w="1700"/>
        <w:gridCol w:w="1499"/>
        <w:gridCol w:w="180"/>
        <w:gridCol w:w="21"/>
        <w:gridCol w:w="180"/>
        <w:gridCol w:w="1499"/>
        <w:gridCol w:w="201"/>
        <w:gridCol w:w="1499"/>
        <w:gridCol w:w="180"/>
        <w:gridCol w:w="21"/>
        <w:gridCol w:w="180"/>
        <w:gridCol w:w="1499"/>
        <w:gridCol w:w="201"/>
        <w:gridCol w:w="1499"/>
        <w:gridCol w:w="180"/>
        <w:gridCol w:w="21"/>
        <w:gridCol w:w="180"/>
        <w:gridCol w:w="1499"/>
        <w:gridCol w:w="201"/>
        <w:gridCol w:w="1499"/>
        <w:gridCol w:w="180"/>
        <w:gridCol w:w="1700"/>
      </w:tblGrid>
      <w:tr w:rsidR="00201D38" w:rsidRPr="00201D38" w14:paraId="6C2B3829" w14:textId="77777777" w:rsidTr="00201D38">
        <w:trPr>
          <w:trHeight w:val="300"/>
        </w:trPr>
        <w:tc>
          <w:tcPr>
            <w:tcW w:w="131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D0D88" w14:textId="77777777" w:rsidR="00201D38" w:rsidRPr="00201D38" w:rsidRDefault="00201D38" w:rsidP="00201D3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D02B4" w14:textId="77777777" w:rsidR="00201D38" w:rsidRPr="00201D38" w:rsidRDefault="00201D38" w:rsidP="00201D3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DAD9A" w14:textId="77777777" w:rsidR="00201D38" w:rsidRPr="00201D38" w:rsidRDefault="00201D38" w:rsidP="00201D3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9AA4F" w14:textId="77777777" w:rsidR="00201D38" w:rsidRPr="00201D38" w:rsidRDefault="00201D38" w:rsidP="00201D3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78FD5" w14:textId="77777777" w:rsidR="00201D38" w:rsidRPr="00201D38" w:rsidRDefault="00201D38" w:rsidP="00201D3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5D73E" w14:textId="77777777" w:rsidR="00201D38" w:rsidRPr="00201D38" w:rsidRDefault="00201D38" w:rsidP="00201D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s-MX" w:eastAsia="es-MX"/>
              </w:rPr>
            </w:pPr>
            <w:r w:rsidRPr="00201D38">
              <w:rPr>
                <w:rFonts w:eastAsia="Times New Roman"/>
                <w:color w:val="000000"/>
                <w:sz w:val="20"/>
                <w:szCs w:val="20"/>
                <w:lang w:val="es-MX" w:eastAsia="es-MX"/>
              </w:rPr>
              <w:t>Gráfica 2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F187A" w14:textId="77777777" w:rsidR="00201D38" w:rsidRPr="00201D38" w:rsidRDefault="00201D38" w:rsidP="00201D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s-MX" w:eastAsia="es-MX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AC793" w14:textId="77777777" w:rsidR="00201D38" w:rsidRPr="00201D38" w:rsidRDefault="00201D38" w:rsidP="00201D3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748A4" w14:textId="77777777" w:rsidR="00201D38" w:rsidRPr="00201D38" w:rsidRDefault="00201D38" w:rsidP="00201D3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A872F" w14:textId="77777777" w:rsidR="00201D38" w:rsidRPr="00201D38" w:rsidRDefault="00201D38" w:rsidP="00201D3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0D41D" w14:textId="77777777" w:rsidR="00201D38" w:rsidRPr="00201D38" w:rsidRDefault="00201D38" w:rsidP="00201D3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645A9" w14:textId="77777777" w:rsidR="00201D38" w:rsidRPr="00201D38" w:rsidRDefault="00201D38" w:rsidP="00201D3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201D38" w:rsidRPr="00201D38" w14:paraId="2BABC21E" w14:textId="77777777" w:rsidTr="00225FEB">
        <w:trPr>
          <w:gridAfter w:val="3"/>
          <w:wAfter w:w="3379" w:type="dxa"/>
          <w:trHeight w:val="30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E925E5" w14:textId="4A0A7545" w:rsidR="00C70B4F" w:rsidRPr="00225FEB" w:rsidRDefault="00201D38" w:rsidP="003F2A3D">
            <w:pPr>
              <w:jc w:val="center"/>
              <w:rPr>
                <w:rFonts w:eastAsia="Times New Roman"/>
                <w:color w:val="003057"/>
                <w:sz w:val="20"/>
                <w:szCs w:val="20"/>
                <w:lang w:val="es-MX" w:eastAsia="es-MX"/>
              </w:rPr>
            </w:pPr>
            <w:r w:rsidRPr="00225FEB">
              <w:rPr>
                <w:rFonts w:eastAsia="Times New Roman"/>
                <w:color w:val="003057"/>
                <w:sz w:val="20"/>
                <w:szCs w:val="20"/>
                <w:lang w:val="es-MX" w:eastAsia="es-MX"/>
              </w:rPr>
              <w:t>Gráfica 2</w:t>
            </w:r>
          </w:p>
          <w:p w14:paraId="31CE79F1" w14:textId="0294CCD8" w:rsidR="005B5962" w:rsidRDefault="00C70B4F" w:rsidP="003F2A3D">
            <w:pPr>
              <w:pStyle w:val="31ENCNmerodeCuadroGrficaMapa5Datos"/>
              <w:rPr>
                <w:rFonts w:eastAsia="Times New Roman"/>
                <w:b/>
                <w:color w:val="003057"/>
                <w:sz w:val="22"/>
                <w:szCs w:val="22"/>
                <w:lang w:eastAsia="es-MX"/>
              </w:rPr>
            </w:pPr>
            <w:r w:rsidRPr="00225FEB">
              <w:rPr>
                <w:rFonts w:eastAsia="Times New Roman"/>
                <w:b/>
                <w:color w:val="003057"/>
                <w:sz w:val="22"/>
                <w:szCs w:val="22"/>
                <w:lang w:eastAsia="es-MX"/>
              </w:rPr>
              <w:t>P</w:t>
            </w:r>
            <w:r w:rsidR="00201D38" w:rsidRPr="00225FEB">
              <w:rPr>
                <w:rFonts w:eastAsia="Times New Roman"/>
                <w:b/>
                <w:color w:val="003057"/>
                <w:sz w:val="22"/>
                <w:szCs w:val="22"/>
                <w:lang w:eastAsia="es-MX"/>
              </w:rPr>
              <w:t>oblación de 60 años y más</w:t>
            </w:r>
            <w:r w:rsidR="00A314D7">
              <w:rPr>
                <w:rFonts w:eastAsia="Times New Roman"/>
                <w:b/>
                <w:color w:val="003057"/>
                <w:sz w:val="22"/>
                <w:szCs w:val="22"/>
                <w:lang w:eastAsia="es-MX"/>
              </w:rPr>
              <w:t>,</w:t>
            </w:r>
            <w:r w:rsidR="00003F0A" w:rsidRPr="00225FEB">
              <w:rPr>
                <w:rFonts w:eastAsia="Times New Roman"/>
                <w:b/>
                <w:color w:val="003057"/>
                <w:sz w:val="22"/>
                <w:szCs w:val="22"/>
                <w:lang w:eastAsia="es-MX"/>
              </w:rPr>
              <w:t xml:space="preserve"> </w:t>
            </w:r>
            <w:r w:rsidR="00201D38" w:rsidRPr="00225FEB">
              <w:rPr>
                <w:rFonts w:eastAsia="Times New Roman"/>
                <w:b/>
                <w:color w:val="003057"/>
                <w:sz w:val="22"/>
                <w:szCs w:val="22"/>
                <w:lang w:eastAsia="es-MX"/>
              </w:rPr>
              <w:t>según condición</w:t>
            </w:r>
            <w:r w:rsidR="00A826DD" w:rsidRPr="00225FEB">
              <w:rPr>
                <w:rFonts w:eastAsia="Times New Roman"/>
                <w:b/>
                <w:color w:val="003057"/>
                <w:sz w:val="22"/>
                <w:szCs w:val="22"/>
                <w:lang w:eastAsia="es-MX"/>
              </w:rPr>
              <w:t xml:space="preserve"> de actividad</w:t>
            </w:r>
            <w:r w:rsidRPr="00225FEB">
              <w:rPr>
                <w:rFonts w:eastAsia="Times New Roman"/>
                <w:b/>
                <w:color w:val="003057"/>
                <w:sz w:val="22"/>
                <w:szCs w:val="22"/>
                <w:lang w:eastAsia="es-MX"/>
              </w:rPr>
              <w:t xml:space="preserve"> </w:t>
            </w:r>
            <w:r w:rsidR="00201D38" w:rsidRPr="00225FEB">
              <w:rPr>
                <w:rFonts w:eastAsia="Times New Roman"/>
                <w:b/>
                <w:color w:val="003057"/>
                <w:sz w:val="22"/>
                <w:szCs w:val="22"/>
                <w:lang w:eastAsia="es-MX"/>
              </w:rPr>
              <w:t>económica</w:t>
            </w:r>
          </w:p>
          <w:p w14:paraId="51167FF2" w14:textId="4A32BF47" w:rsidR="00201D38" w:rsidRPr="00225FEB" w:rsidRDefault="00201D38" w:rsidP="003F2A3D">
            <w:pPr>
              <w:pStyle w:val="31ENCNmerodeCuadroGrficaMapa5Datos"/>
              <w:rPr>
                <w:rFonts w:eastAsia="Times New Roman"/>
                <w:b/>
                <w:color w:val="003057"/>
                <w:sz w:val="22"/>
                <w:szCs w:val="22"/>
                <w:lang w:eastAsia="es-MX"/>
              </w:rPr>
            </w:pPr>
            <w:r w:rsidRPr="00225FEB">
              <w:rPr>
                <w:rFonts w:eastAsia="Times New Roman"/>
                <w:b/>
                <w:color w:val="003057"/>
                <w:sz w:val="22"/>
                <w:szCs w:val="22"/>
                <w:lang w:eastAsia="es-MX"/>
              </w:rPr>
              <w:t>y no económica</w:t>
            </w:r>
            <w:r w:rsidR="00403302">
              <w:rPr>
                <w:rFonts w:eastAsia="Times New Roman"/>
                <w:b/>
                <w:color w:val="003057"/>
                <w:sz w:val="22"/>
                <w:szCs w:val="22"/>
                <w:lang w:eastAsia="es-MX"/>
              </w:rPr>
              <w:t xml:space="preserve"> y sexo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734EA" w14:textId="77777777" w:rsidR="00201D38" w:rsidRPr="00201D38" w:rsidRDefault="00201D38" w:rsidP="00201D38">
            <w:pPr>
              <w:jc w:val="left"/>
              <w:rPr>
                <w:rFonts w:eastAsia="Times New Roman"/>
                <w:b/>
                <w:bCs/>
                <w:sz w:val="22"/>
                <w:szCs w:val="22"/>
                <w:lang w:val="es-MX" w:eastAsia="es-MX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5D238" w14:textId="77777777" w:rsidR="00201D38" w:rsidRPr="00201D38" w:rsidRDefault="00201D38" w:rsidP="00201D3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E86AF" w14:textId="77777777" w:rsidR="00201D38" w:rsidRPr="00201D38" w:rsidRDefault="00201D38" w:rsidP="00201D3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1C755" w14:textId="77777777" w:rsidR="00201D38" w:rsidRPr="00201D38" w:rsidRDefault="00201D38" w:rsidP="00201D3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8E6F7" w14:textId="77777777" w:rsidR="00201D38" w:rsidRPr="00201D38" w:rsidRDefault="00201D38" w:rsidP="00201D3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15876" w14:textId="77777777" w:rsidR="00201D38" w:rsidRPr="00201D38" w:rsidRDefault="00201D38" w:rsidP="00201D3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B92B1" w14:textId="77777777" w:rsidR="00201D38" w:rsidRPr="00201D38" w:rsidRDefault="00201D38" w:rsidP="00201D3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75263" w14:textId="77777777" w:rsidR="00201D38" w:rsidRPr="00201D38" w:rsidRDefault="00201D38" w:rsidP="00201D3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081BF" w14:textId="77777777" w:rsidR="00201D38" w:rsidRPr="00201D38" w:rsidRDefault="00201D38" w:rsidP="00201D3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E57CD" w14:textId="77777777" w:rsidR="00201D38" w:rsidRPr="00201D38" w:rsidRDefault="00201D38" w:rsidP="00201D3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B1E06" w14:textId="77777777" w:rsidR="00201D38" w:rsidRPr="00201D38" w:rsidRDefault="00201D38" w:rsidP="00201D3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201D38" w:rsidRPr="00201D38" w14:paraId="254D7A8B" w14:textId="77777777" w:rsidTr="00225FEB">
        <w:trPr>
          <w:gridAfter w:val="3"/>
          <w:wAfter w:w="3379" w:type="dxa"/>
          <w:trHeight w:val="30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BB114" w14:textId="4C6BB222" w:rsidR="00201D38" w:rsidRPr="00225FEB" w:rsidRDefault="00201D38" w:rsidP="00225FEB">
            <w:pPr>
              <w:pStyle w:val="31ENCNmerodeCuadroGrficaMapa5Datos"/>
              <w:rPr>
                <w:color w:val="auto"/>
              </w:rPr>
            </w:pPr>
            <w:r w:rsidRPr="00225FEB">
              <w:rPr>
                <w:color w:val="auto"/>
              </w:rPr>
              <w:t>2024</w:t>
            </w:r>
          </w:p>
          <w:p w14:paraId="7742CEFD" w14:textId="1C25C1CE" w:rsidR="00C70B4F" w:rsidRPr="00661188" w:rsidRDefault="00C70B4F" w:rsidP="00225FEB">
            <w:pPr>
              <w:pStyle w:val="31ENCNmerodeCuadroGrficaMapa5Datos"/>
              <w:rPr>
                <w:color w:val="003057"/>
                <w:sz w:val="18"/>
              </w:rPr>
            </w:pPr>
            <w:r w:rsidRPr="00661188">
              <w:rPr>
                <w:color w:val="auto"/>
                <w:sz w:val="18"/>
              </w:rPr>
              <w:t>(distribución porcentual)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BB4CC" w14:textId="77777777" w:rsidR="00201D38" w:rsidRPr="00201D38" w:rsidRDefault="00201D38" w:rsidP="00201D3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3DDBD" w14:textId="77777777" w:rsidR="00201D38" w:rsidRPr="00201D38" w:rsidRDefault="00201D38" w:rsidP="00201D3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E5727" w14:textId="77777777" w:rsidR="00201D38" w:rsidRPr="00201D38" w:rsidRDefault="00201D38" w:rsidP="00201D3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2558E" w14:textId="77777777" w:rsidR="00201D38" w:rsidRPr="00201D38" w:rsidRDefault="00201D38" w:rsidP="00201D3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8C8A7" w14:textId="77A1A57F" w:rsidR="00201D38" w:rsidRPr="00201D38" w:rsidRDefault="00201D38" w:rsidP="00201D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s-MX" w:eastAsia="es-MX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6A4FB" w14:textId="77777777" w:rsidR="00201D38" w:rsidRPr="00201D38" w:rsidRDefault="00201D38" w:rsidP="00201D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s-MX" w:eastAsia="es-MX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403D4" w14:textId="77777777" w:rsidR="00201D38" w:rsidRPr="00201D38" w:rsidRDefault="00201D38" w:rsidP="00201D3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3C345" w14:textId="77777777" w:rsidR="00201D38" w:rsidRPr="00201D38" w:rsidRDefault="00201D38" w:rsidP="00201D3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6ED15" w14:textId="77777777" w:rsidR="00201D38" w:rsidRPr="00201D38" w:rsidRDefault="00201D38" w:rsidP="00201D3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20F40" w14:textId="77777777" w:rsidR="00201D38" w:rsidRPr="00201D38" w:rsidRDefault="00201D38" w:rsidP="00201D3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FF52C" w14:textId="77777777" w:rsidR="00201D38" w:rsidRPr="00201D38" w:rsidRDefault="00201D38" w:rsidP="00201D3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</w:tbl>
    <w:p w14:paraId="006FD5E1" w14:textId="5DFB396D" w:rsidR="00162CFC" w:rsidRDefault="00162CFC" w:rsidP="00F76F69">
      <w:pPr>
        <w:jc w:val="center"/>
        <w:rPr>
          <w:rFonts w:eastAsia="Times New Roman"/>
          <w:color w:val="000000"/>
          <w:sz w:val="16"/>
          <w:szCs w:val="16"/>
          <w:lang w:val="es-MX" w:eastAsia="es-MX"/>
        </w:rPr>
      </w:pPr>
      <w:r>
        <w:rPr>
          <w:noProof/>
        </w:rPr>
        <w:t xml:space="preserve"> </w:t>
      </w:r>
      <w:r w:rsidR="00201D38">
        <w:rPr>
          <w:rFonts w:eastAsia="Times New Roman"/>
          <w:color w:val="000000"/>
          <w:sz w:val="16"/>
          <w:szCs w:val="16"/>
          <w:lang w:val="es-MX" w:eastAsia="es-MX"/>
        </w:rPr>
        <w:t xml:space="preserve"> </w:t>
      </w:r>
    </w:p>
    <w:p w14:paraId="7104FE8B" w14:textId="77777777" w:rsidR="00714659" w:rsidRDefault="00CC4FDE" w:rsidP="00714659">
      <w:pPr>
        <w:pStyle w:val="41GCM5NotaLlamadaFuente5Datos"/>
        <w:tabs>
          <w:tab w:val="clear" w:pos="624"/>
          <w:tab w:val="left" w:pos="426"/>
        </w:tabs>
        <w:ind w:left="567" w:right="964" w:hanging="993"/>
        <w:jc w:val="both"/>
        <w:rPr>
          <w:lang w:val="es-MX"/>
        </w:rPr>
      </w:pPr>
      <w:r>
        <w:rPr>
          <w:noProof/>
        </w:rPr>
        <w:drawing>
          <wp:inline distT="0" distB="0" distL="0" distR="0" wp14:anchorId="126C4947" wp14:editId="7DAEED30">
            <wp:extent cx="10836093" cy="2202361"/>
            <wp:effectExtent l="0" t="0" r="3810" b="7620"/>
            <wp:docPr id="37788265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7BBF71D5-583C-4B1F-92C4-1AC61A831D8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06EF09E" w14:textId="084C4523" w:rsidR="008C71AB" w:rsidRPr="006B7931" w:rsidRDefault="008C71AB" w:rsidP="00714659">
      <w:pPr>
        <w:pStyle w:val="41GCM5NotaLlamadaFuente5Datos"/>
        <w:tabs>
          <w:tab w:val="clear" w:pos="624"/>
          <w:tab w:val="left" w:pos="426"/>
        </w:tabs>
        <w:ind w:left="567" w:right="964" w:hanging="709"/>
        <w:jc w:val="both"/>
        <w:rPr>
          <w:lang w:val="es-MX"/>
        </w:rPr>
      </w:pPr>
      <w:r w:rsidRPr="006B7931">
        <w:rPr>
          <w:lang w:val="es-MX"/>
        </w:rPr>
        <w:t>Nota:</w:t>
      </w:r>
      <w:r w:rsidR="003F2A3D">
        <w:rPr>
          <w:lang w:val="es-MX"/>
        </w:rPr>
        <w:tab/>
        <w:t xml:space="preserve"> </w:t>
      </w:r>
      <w:r w:rsidRPr="008C71AB">
        <w:rPr>
          <w:lang w:val="es-MX"/>
        </w:rPr>
        <w:t>Puede no sumar 100</w:t>
      </w:r>
      <w:r w:rsidR="00465EFA">
        <w:rPr>
          <w:lang w:val="es-MX"/>
        </w:rPr>
        <w:t xml:space="preserve">.0 </w:t>
      </w:r>
      <w:r w:rsidRPr="008C71AB">
        <w:rPr>
          <w:lang w:val="es-MX"/>
        </w:rPr>
        <w:t xml:space="preserve">% debido a que se excluyen los casos </w:t>
      </w:r>
      <w:r w:rsidRPr="00661188">
        <w:rPr>
          <w:i/>
          <w:iCs/>
          <w:lang w:val="es-MX"/>
        </w:rPr>
        <w:t>No sabe</w:t>
      </w:r>
      <w:r w:rsidRPr="008C71AB">
        <w:rPr>
          <w:lang w:val="es-MX"/>
        </w:rPr>
        <w:t xml:space="preserve"> o </w:t>
      </w:r>
      <w:r w:rsidRPr="00661188">
        <w:rPr>
          <w:i/>
          <w:iCs/>
          <w:lang w:val="es-MX"/>
        </w:rPr>
        <w:t>No responde.</w:t>
      </w:r>
    </w:p>
    <w:p w14:paraId="2D99CB26" w14:textId="2AD59607" w:rsidR="008C71AB" w:rsidRPr="00AD3628" w:rsidRDefault="008C71AB" w:rsidP="00714659">
      <w:pPr>
        <w:pStyle w:val="41GCM5NotaLlamadaFuente5Datos"/>
        <w:tabs>
          <w:tab w:val="clear" w:pos="624"/>
          <w:tab w:val="left" w:pos="426"/>
        </w:tabs>
        <w:spacing w:before="0"/>
        <w:ind w:left="567" w:hanging="709"/>
        <w:jc w:val="both"/>
        <w:rPr>
          <w:smallCaps/>
          <w:lang w:val="es-MX"/>
        </w:rPr>
      </w:pPr>
      <w:r w:rsidRPr="006B7931">
        <w:rPr>
          <w:lang w:val="es-MX"/>
        </w:rPr>
        <w:t>Fuente:</w:t>
      </w:r>
      <w:r w:rsidR="003F2A3D">
        <w:rPr>
          <w:lang w:val="es-MX"/>
        </w:rPr>
        <w:t xml:space="preserve"> </w:t>
      </w:r>
      <w:r w:rsidR="0050364F" w:rsidRPr="00661188">
        <w:rPr>
          <w:smallCaps/>
          <w:lang w:val="es-MX"/>
        </w:rPr>
        <w:t>inegi</w:t>
      </w:r>
      <w:r w:rsidRPr="008B260A">
        <w:rPr>
          <w:lang w:val="es-MX"/>
        </w:rPr>
        <w:t>. Encuesta Nacional sobre Salud y Envejecimiento en México</w:t>
      </w:r>
      <w:r w:rsidRPr="008B260A">
        <w:rPr>
          <w:smallCaps/>
          <w:lang w:val="es-MX"/>
        </w:rPr>
        <w:t xml:space="preserve"> (</w:t>
      </w:r>
      <w:r w:rsidR="0050364F">
        <w:rPr>
          <w:smallCaps/>
          <w:lang w:val="es-MX"/>
        </w:rPr>
        <w:t>enasem</w:t>
      </w:r>
      <w:r w:rsidRPr="008B260A">
        <w:rPr>
          <w:smallCaps/>
          <w:lang w:val="es-MX"/>
        </w:rPr>
        <w:t>) 2024.</w:t>
      </w:r>
    </w:p>
    <w:p w14:paraId="35EBACC1" w14:textId="77777777" w:rsidR="00D0448B" w:rsidRDefault="00D0448B" w:rsidP="005438F8">
      <w:pPr>
        <w:ind w:left="-284" w:right="-709"/>
        <w:jc w:val="center"/>
        <w:rPr>
          <w:b/>
          <w:smallCaps/>
          <w:sz w:val="26"/>
          <w:szCs w:val="26"/>
          <w:lang w:val="es-ES"/>
        </w:rPr>
      </w:pPr>
    </w:p>
    <w:p w14:paraId="63032E26" w14:textId="77777777" w:rsidR="00595294" w:rsidRDefault="00595294" w:rsidP="005438F8">
      <w:pPr>
        <w:ind w:left="-284" w:right="-709"/>
        <w:jc w:val="center"/>
        <w:rPr>
          <w:b/>
          <w:smallCaps/>
          <w:sz w:val="26"/>
          <w:szCs w:val="26"/>
          <w:lang w:val="es-ES"/>
        </w:rPr>
      </w:pPr>
    </w:p>
    <w:p w14:paraId="5E14293E" w14:textId="5EE9443C" w:rsidR="004F2C79" w:rsidRDefault="007D6B94" w:rsidP="005438F8">
      <w:pPr>
        <w:ind w:left="-284" w:right="-709"/>
        <w:jc w:val="center"/>
        <w:rPr>
          <w:b/>
          <w:smallCaps/>
          <w:sz w:val="26"/>
          <w:szCs w:val="26"/>
          <w:lang w:val="es-ES"/>
        </w:rPr>
      </w:pPr>
      <w:r w:rsidRPr="46BF0635">
        <w:rPr>
          <w:b/>
          <w:smallCaps/>
          <w:sz w:val="26"/>
          <w:szCs w:val="26"/>
          <w:lang w:val="es-ES"/>
        </w:rPr>
        <w:t xml:space="preserve">ii. salud y </w:t>
      </w:r>
      <w:r w:rsidR="00F553F7" w:rsidRPr="46BF0635">
        <w:rPr>
          <w:b/>
          <w:smallCaps/>
          <w:sz w:val="26"/>
          <w:szCs w:val="26"/>
          <w:lang w:val="es-ES"/>
        </w:rPr>
        <w:t>cuidados</w:t>
      </w:r>
    </w:p>
    <w:p w14:paraId="6D6DFA70" w14:textId="77777777" w:rsidR="00816E6D" w:rsidRDefault="00816E6D" w:rsidP="005438F8">
      <w:pPr>
        <w:ind w:left="-284" w:right="-709"/>
        <w:jc w:val="center"/>
        <w:rPr>
          <w:b/>
          <w:iCs/>
          <w:smallCaps/>
          <w:sz w:val="26"/>
          <w:szCs w:val="26"/>
        </w:rPr>
      </w:pPr>
    </w:p>
    <w:p w14:paraId="58C77A58" w14:textId="41ABA47B" w:rsidR="001C089E" w:rsidRDefault="00D42CB9" w:rsidP="005438F8">
      <w:pPr>
        <w:ind w:left="-284" w:right="-709"/>
        <w:rPr>
          <w:rFonts w:eastAsia="Times New Roman"/>
          <w:lang w:val="es-ES" w:eastAsia="es-MX"/>
        </w:rPr>
      </w:pPr>
      <w:r w:rsidRPr="7C14982A">
        <w:rPr>
          <w:rFonts w:eastAsia="Times New Roman"/>
          <w:lang w:val="es-ES" w:eastAsia="es-MX"/>
        </w:rPr>
        <w:t xml:space="preserve">De acuerdo con la </w:t>
      </w:r>
      <w:r w:rsidRPr="00EC5DF3">
        <w:rPr>
          <w:rFonts w:eastAsia="Times New Roman"/>
          <w:smallCaps/>
          <w:lang w:val="es-ES" w:eastAsia="es-MX"/>
        </w:rPr>
        <w:t>enasem</w:t>
      </w:r>
      <w:r w:rsidRPr="7C14982A">
        <w:rPr>
          <w:rFonts w:eastAsia="Times New Roman"/>
          <w:lang w:val="es-ES" w:eastAsia="es-MX"/>
        </w:rPr>
        <w:t>,</w:t>
      </w:r>
      <w:r w:rsidR="00403302">
        <w:rPr>
          <w:rFonts w:eastAsia="Times New Roman"/>
          <w:lang w:val="es-ES" w:eastAsia="es-MX"/>
        </w:rPr>
        <w:t xml:space="preserve"> </w:t>
      </w:r>
      <w:r w:rsidR="00403302" w:rsidRPr="7C14982A">
        <w:rPr>
          <w:rFonts w:eastAsia="Times New Roman"/>
          <w:lang w:val="es-ES" w:eastAsia="es-MX"/>
        </w:rPr>
        <w:t xml:space="preserve">40.7 % </w:t>
      </w:r>
      <w:r w:rsidR="002F2D0C">
        <w:rPr>
          <w:rFonts w:eastAsia="Times New Roman"/>
          <w:lang w:val="es-ES" w:eastAsia="es-MX"/>
        </w:rPr>
        <w:t>de</w:t>
      </w:r>
      <w:r w:rsidR="005D4E9F" w:rsidRPr="7C14982A">
        <w:rPr>
          <w:rFonts w:eastAsia="Times New Roman"/>
          <w:lang w:val="es-ES" w:eastAsia="es-MX"/>
        </w:rPr>
        <w:t xml:space="preserve"> la población de 60 años y más reportó </w:t>
      </w:r>
      <w:r w:rsidR="005D4E9F" w:rsidRPr="00EC5DF3">
        <w:rPr>
          <w:rFonts w:eastAsia="Times New Roman"/>
          <w:i/>
          <w:lang w:val="es-ES" w:eastAsia="es-MX"/>
        </w:rPr>
        <w:t>dificultad para conciliar el sueño</w:t>
      </w:r>
      <w:r w:rsidR="00CD1449" w:rsidRPr="7C14982A">
        <w:rPr>
          <w:rFonts w:eastAsia="Times New Roman"/>
          <w:lang w:val="es-ES" w:eastAsia="es-MX"/>
        </w:rPr>
        <w:t>,</w:t>
      </w:r>
      <w:r w:rsidR="005D4E9F" w:rsidRPr="7C14982A">
        <w:rPr>
          <w:rFonts w:eastAsia="Times New Roman"/>
          <w:lang w:val="es-ES" w:eastAsia="es-MX"/>
        </w:rPr>
        <w:t xml:space="preserve"> 31.3</w:t>
      </w:r>
      <w:r w:rsidR="006F42DE" w:rsidRPr="7C14982A">
        <w:rPr>
          <w:rFonts w:eastAsia="Times New Roman"/>
          <w:lang w:val="es-ES" w:eastAsia="es-MX"/>
        </w:rPr>
        <w:t> %</w:t>
      </w:r>
      <w:r w:rsidR="005D4E9F" w:rsidRPr="7C14982A">
        <w:rPr>
          <w:rFonts w:eastAsia="Times New Roman"/>
          <w:lang w:val="es-ES" w:eastAsia="es-MX"/>
        </w:rPr>
        <w:t xml:space="preserve"> </w:t>
      </w:r>
      <w:r w:rsidR="005D4E9F" w:rsidRPr="00EC5DF3">
        <w:rPr>
          <w:rFonts w:eastAsia="Times New Roman"/>
          <w:i/>
          <w:lang w:val="es-ES" w:eastAsia="es-MX"/>
        </w:rPr>
        <w:t>realizaba ejercicio al menos tres veces por semana</w:t>
      </w:r>
      <w:r w:rsidR="00CD1449" w:rsidRPr="00EC5DF3">
        <w:rPr>
          <w:rFonts w:eastAsia="Times New Roman"/>
          <w:i/>
          <w:lang w:val="es-ES" w:eastAsia="es-MX"/>
        </w:rPr>
        <w:t xml:space="preserve"> o más</w:t>
      </w:r>
      <w:r w:rsidR="005D4E9F" w:rsidRPr="7C14982A">
        <w:rPr>
          <w:rFonts w:eastAsia="Times New Roman"/>
          <w:lang w:val="es-ES" w:eastAsia="es-MX"/>
        </w:rPr>
        <w:t>, 26.8</w:t>
      </w:r>
      <w:r w:rsidR="096FD2B2" w:rsidRPr="7C14982A">
        <w:rPr>
          <w:rFonts w:eastAsia="Times New Roman"/>
          <w:lang w:val="es-ES" w:eastAsia="es-MX"/>
        </w:rPr>
        <w:t xml:space="preserve"> </w:t>
      </w:r>
      <w:r w:rsidR="005D4E9F" w:rsidRPr="7C14982A">
        <w:rPr>
          <w:rFonts w:eastAsia="Times New Roman"/>
          <w:lang w:val="es-ES" w:eastAsia="es-MX"/>
        </w:rPr>
        <w:t xml:space="preserve">% </w:t>
      </w:r>
      <w:r w:rsidR="005D4E9F" w:rsidRPr="00EC5DF3">
        <w:rPr>
          <w:rFonts w:eastAsia="Times New Roman"/>
          <w:i/>
          <w:lang w:val="es-ES" w:eastAsia="es-MX"/>
        </w:rPr>
        <w:t>consumía bebidas alcohólicas</w:t>
      </w:r>
      <w:r w:rsidR="005D4E9F" w:rsidRPr="7C14982A">
        <w:rPr>
          <w:rFonts w:eastAsia="Times New Roman"/>
          <w:lang w:val="es-ES" w:eastAsia="es-MX"/>
        </w:rPr>
        <w:t xml:space="preserve"> y 9.6</w:t>
      </w:r>
      <w:r w:rsidR="006F42DE" w:rsidRPr="7C14982A">
        <w:rPr>
          <w:rFonts w:eastAsia="Times New Roman"/>
          <w:lang w:val="es-ES" w:eastAsia="es-MX"/>
        </w:rPr>
        <w:t> %</w:t>
      </w:r>
      <w:r w:rsidR="005D4E9F" w:rsidRPr="7C14982A">
        <w:rPr>
          <w:rFonts w:eastAsia="Times New Roman"/>
          <w:lang w:val="es-ES" w:eastAsia="es-MX"/>
        </w:rPr>
        <w:t xml:space="preserve"> </w:t>
      </w:r>
      <w:r w:rsidR="005D4E9F" w:rsidRPr="00EC5DF3">
        <w:rPr>
          <w:rFonts w:eastAsia="Times New Roman"/>
          <w:i/>
          <w:lang w:val="es-ES" w:eastAsia="es-MX"/>
        </w:rPr>
        <w:t>fumaba</w:t>
      </w:r>
      <w:r w:rsidR="001E5A72" w:rsidRPr="7C14982A">
        <w:rPr>
          <w:rFonts w:eastAsia="Times New Roman"/>
          <w:lang w:val="es-ES" w:eastAsia="es-MX"/>
        </w:rPr>
        <w:t xml:space="preserve"> (ver gráfica 3).</w:t>
      </w:r>
    </w:p>
    <w:p w14:paraId="0354474D" w14:textId="77777777" w:rsidR="007F0D64" w:rsidRDefault="007F0D64" w:rsidP="005438F8">
      <w:pPr>
        <w:ind w:left="-284" w:right="-709"/>
        <w:rPr>
          <w:rFonts w:eastAsia="Times New Roman"/>
          <w:lang w:val="es-ES" w:eastAsia="es-MX"/>
        </w:rPr>
      </w:pPr>
    </w:p>
    <w:p w14:paraId="1B213B4C" w14:textId="77777777" w:rsidR="00595294" w:rsidRDefault="00595294" w:rsidP="005438F8">
      <w:pPr>
        <w:ind w:left="-284" w:right="-709"/>
        <w:rPr>
          <w:rFonts w:eastAsia="Times New Roman"/>
          <w:lang w:val="es-ES" w:eastAsia="es-MX"/>
        </w:rPr>
      </w:pPr>
    </w:p>
    <w:p w14:paraId="6070B0B5" w14:textId="77777777" w:rsidR="00595294" w:rsidRDefault="00595294" w:rsidP="005438F8">
      <w:pPr>
        <w:ind w:left="-284" w:right="-709"/>
        <w:rPr>
          <w:rFonts w:eastAsia="Times New Roman"/>
          <w:lang w:val="es-ES" w:eastAsia="es-MX"/>
        </w:rPr>
      </w:pPr>
    </w:p>
    <w:p w14:paraId="230ED220" w14:textId="77777777" w:rsidR="00595294" w:rsidRDefault="00595294" w:rsidP="005438F8">
      <w:pPr>
        <w:ind w:left="-284" w:right="-709"/>
        <w:rPr>
          <w:rFonts w:eastAsia="Times New Roman"/>
          <w:lang w:val="es-ES" w:eastAsia="es-MX"/>
        </w:rPr>
      </w:pPr>
    </w:p>
    <w:p w14:paraId="302C0E06" w14:textId="77777777" w:rsidR="00595294" w:rsidRDefault="00595294" w:rsidP="005438F8">
      <w:pPr>
        <w:ind w:left="-284" w:right="-709"/>
        <w:rPr>
          <w:rFonts w:eastAsia="Times New Roman"/>
          <w:lang w:val="es-ES" w:eastAsia="es-MX"/>
        </w:rPr>
      </w:pPr>
    </w:p>
    <w:p w14:paraId="40549F36" w14:textId="77777777" w:rsidR="00595294" w:rsidRDefault="00595294" w:rsidP="005438F8">
      <w:pPr>
        <w:ind w:left="-284" w:right="-709"/>
        <w:rPr>
          <w:rFonts w:eastAsia="Times New Roman"/>
          <w:lang w:val="es-ES" w:eastAsia="es-MX"/>
        </w:rPr>
      </w:pPr>
    </w:p>
    <w:p w14:paraId="282EB6E1" w14:textId="77777777" w:rsidR="00595294" w:rsidRDefault="00595294" w:rsidP="005438F8">
      <w:pPr>
        <w:ind w:left="-284" w:right="-709"/>
        <w:rPr>
          <w:rFonts w:eastAsia="Times New Roman"/>
          <w:lang w:val="es-ES" w:eastAsia="es-MX"/>
        </w:rPr>
      </w:pPr>
    </w:p>
    <w:p w14:paraId="34C75328" w14:textId="77777777" w:rsidR="00595294" w:rsidRDefault="00595294" w:rsidP="005438F8">
      <w:pPr>
        <w:ind w:left="-284" w:right="-709"/>
        <w:rPr>
          <w:rFonts w:eastAsia="Times New Roman"/>
          <w:lang w:val="es-ES" w:eastAsia="es-MX"/>
        </w:rPr>
      </w:pPr>
    </w:p>
    <w:p w14:paraId="776A858E" w14:textId="77777777" w:rsidR="0036540C" w:rsidRDefault="0036540C" w:rsidP="005438F8">
      <w:pPr>
        <w:ind w:left="-284" w:right="-709"/>
        <w:rPr>
          <w:rFonts w:eastAsia="Times New Roman"/>
          <w:lang w:val="es-ES" w:eastAsia="es-MX"/>
        </w:rPr>
      </w:pPr>
    </w:p>
    <w:p w14:paraId="43BF0631" w14:textId="77777777" w:rsidR="00595294" w:rsidRDefault="00595294" w:rsidP="005438F8">
      <w:pPr>
        <w:ind w:left="-284" w:right="-709"/>
        <w:rPr>
          <w:rFonts w:eastAsia="Times New Roman"/>
          <w:lang w:val="es-ES" w:eastAsia="es-MX"/>
        </w:rPr>
      </w:pPr>
    </w:p>
    <w:p w14:paraId="4E13DD47" w14:textId="202A3499" w:rsidR="004F2C79" w:rsidRPr="00570CDB" w:rsidRDefault="004F2C79" w:rsidP="00661188">
      <w:pPr>
        <w:jc w:val="center"/>
        <w:rPr>
          <w:rFonts w:eastAsia="Times New Roman"/>
          <w:bCs/>
          <w:color w:val="003057"/>
          <w:sz w:val="20"/>
          <w:szCs w:val="20"/>
          <w:lang w:eastAsia="es-MX"/>
        </w:rPr>
      </w:pPr>
      <w:r w:rsidRPr="00570CDB">
        <w:rPr>
          <w:rFonts w:eastAsia="Times New Roman"/>
          <w:bCs/>
          <w:color w:val="003057"/>
          <w:sz w:val="20"/>
          <w:szCs w:val="20"/>
          <w:lang w:eastAsia="es-MX"/>
        </w:rPr>
        <w:lastRenderedPageBreak/>
        <w:t>Gráfica 3</w:t>
      </w:r>
    </w:p>
    <w:p w14:paraId="003E137C" w14:textId="33F4C6A9" w:rsidR="004F2C79" w:rsidRPr="00570CDB" w:rsidRDefault="00C70B4F" w:rsidP="00661188">
      <w:pPr>
        <w:jc w:val="center"/>
        <w:rPr>
          <w:rFonts w:eastAsia="Times New Roman"/>
          <w:b/>
          <w:bCs/>
          <w:color w:val="003057"/>
          <w:sz w:val="22"/>
          <w:szCs w:val="22"/>
          <w:lang w:eastAsia="es-MX"/>
        </w:rPr>
      </w:pPr>
      <w:r w:rsidRPr="6F6DB59F">
        <w:rPr>
          <w:rFonts w:eastAsia="Times New Roman"/>
          <w:b/>
          <w:bCs/>
          <w:color w:val="003057"/>
          <w:sz w:val="22"/>
          <w:szCs w:val="22"/>
          <w:lang w:eastAsia="es-MX"/>
        </w:rPr>
        <w:t>P</w:t>
      </w:r>
      <w:r w:rsidR="004F2C79" w:rsidRPr="6F6DB59F">
        <w:rPr>
          <w:rFonts w:eastAsia="Times New Roman"/>
          <w:b/>
          <w:bCs/>
          <w:color w:val="003057"/>
          <w:sz w:val="22"/>
          <w:szCs w:val="22"/>
          <w:lang w:eastAsia="es-MX"/>
        </w:rPr>
        <w:t>oblación de 60 años y más</w:t>
      </w:r>
      <w:r w:rsidR="00396C6E" w:rsidRPr="6F6DB59F">
        <w:rPr>
          <w:rFonts w:eastAsia="Times New Roman"/>
          <w:b/>
          <w:bCs/>
          <w:color w:val="003057"/>
          <w:sz w:val="22"/>
          <w:szCs w:val="22"/>
          <w:lang w:eastAsia="es-MX"/>
        </w:rPr>
        <w:t>,</w:t>
      </w:r>
      <w:r w:rsidR="004F2C79" w:rsidRPr="6F6DB59F">
        <w:rPr>
          <w:rFonts w:eastAsia="Times New Roman"/>
          <w:b/>
          <w:bCs/>
          <w:color w:val="003057"/>
          <w:sz w:val="22"/>
          <w:szCs w:val="22"/>
          <w:lang w:eastAsia="es-MX"/>
        </w:rPr>
        <w:t xml:space="preserve"> según </w:t>
      </w:r>
      <w:r w:rsidR="001917D4">
        <w:rPr>
          <w:rFonts w:eastAsia="Times New Roman"/>
          <w:b/>
          <w:bCs/>
          <w:color w:val="003057"/>
          <w:sz w:val="22"/>
          <w:szCs w:val="22"/>
          <w:lang w:eastAsia="es-MX"/>
        </w:rPr>
        <w:t>condiciones y prácticas de salud</w:t>
      </w:r>
      <w:r w:rsidR="001E5A72" w:rsidRPr="6F6DB59F">
        <w:rPr>
          <w:rFonts w:eastAsia="Times New Roman"/>
          <w:b/>
          <w:bCs/>
          <w:color w:val="003057"/>
          <w:sz w:val="22"/>
          <w:szCs w:val="22"/>
          <w:lang w:eastAsia="es-MX"/>
        </w:rPr>
        <w:t xml:space="preserve"> seleccionad</w:t>
      </w:r>
      <w:r w:rsidR="001917D4">
        <w:rPr>
          <w:rFonts w:eastAsia="Times New Roman"/>
          <w:b/>
          <w:bCs/>
          <w:color w:val="003057"/>
          <w:sz w:val="22"/>
          <w:szCs w:val="22"/>
          <w:lang w:eastAsia="es-MX"/>
        </w:rPr>
        <w:t>a</w:t>
      </w:r>
      <w:r w:rsidR="001E5A72" w:rsidRPr="6F6DB59F">
        <w:rPr>
          <w:rFonts w:eastAsia="Times New Roman"/>
          <w:b/>
          <w:bCs/>
          <w:color w:val="003057"/>
          <w:sz w:val="22"/>
          <w:szCs w:val="22"/>
          <w:lang w:eastAsia="es-MX"/>
        </w:rPr>
        <w:t>s</w:t>
      </w:r>
    </w:p>
    <w:p w14:paraId="2A015F26" w14:textId="7A0DDEFA" w:rsidR="004F2C79" w:rsidRPr="00570CDB" w:rsidRDefault="004F2C79" w:rsidP="00661188">
      <w:pPr>
        <w:jc w:val="center"/>
        <w:rPr>
          <w:rFonts w:eastAsia="Times New Roman"/>
          <w:bCs/>
          <w:color w:val="27251F"/>
          <w:sz w:val="20"/>
          <w:szCs w:val="20"/>
          <w:lang w:eastAsia="es-MX"/>
        </w:rPr>
      </w:pPr>
      <w:r w:rsidRPr="00570CDB">
        <w:rPr>
          <w:rFonts w:eastAsia="Times New Roman"/>
          <w:bCs/>
          <w:color w:val="27251F"/>
          <w:sz w:val="20"/>
          <w:szCs w:val="20"/>
          <w:lang w:eastAsia="es-MX"/>
        </w:rPr>
        <w:t>2024</w:t>
      </w:r>
    </w:p>
    <w:p w14:paraId="112191DB" w14:textId="0C642959" w:rsidR="00C70B4F" w:rsidRPr="00570CDB" w:rsidRDefault="00C70B4F" w:rsidP="00661188">
      <w:pPr>
        <w:jc w:val="center"/>
        <w:rPr>
          <w:rFonts w:eastAsia="Times New Roman"/>
          <w:bCs/>
          <w:color w:val="27251F"/>
          <w:sz w:val="18"/>
          <w:szCs w:val="18"/>
          <w:lang w:eastAsia="es-MX"/>
        </w:rPr>
      </w:pPr>
      <w:r w:rsidRPr="00570CDB">
        <w:rPr>
          <w:rFonts w:eastAsia="Times New Roman"/>
          <w:bCs/>
          <w:color w:val="27251F"/>
          <w:sz w:val="18"/>
          <w:szCs w:val="18"/>
          <w:lang w:eastAsia="es-MX"/>
        </w:rPr>
        <w:t>(porcent</w:t>
      </w:r>
      <w:r w:rsidR="00E10150" w:rsidRPr="00570CDB">
        <w:rPr>
          <w:rFonts w:eastAsia="Times New Roman"/>
          <w:bCs/>
          <w:color w:val="27251F"/>
          <w:sz w:val="18"/>
          <w:szCs w:val="18"/>
          <w:lang w:eastAsia="es-MX"/>
        </w:rPr>
        <w:t>aje</w:t>
      </w:r>
      <w:r w:rsidRPr="00570CDB">
        <w:rPr>
          <w:rFonts w:eastAsia="Times New Roman"/>
          <w:bCs/>
          <w:color w:val="27251F"/>
          <w:sz w:val="18"/>
          <w:szCs w:val="18"/>
          <w:lang w:eastAsia="es-MX"/>
        </w:rPr>
        <w:t>)</w:t>
      </w:r>
    </w:p>
    <w:p w14:paraId="29CE9EF7" w14:textId="3E508EFD" w:rsidR="00C6164E" w:rsidRDefault="00225FEB" w:rsidP="00A9566C">
      <w:pPr>
        <w:spacing w:line="264" w:lineRule="auto"/>
        <w:jc w:val="center"/>
        <w:rPr>
          <w:rFonts w:eastAsia="Times New Roman"/>
          <w:bCs/>
          <w:lang w:eastAsia="es-MX"/>
        </w:rPr>
      </w:pPr>
      <w:r>
        <w:rPr>
          <w:noProof/>
        </w:rPr>
        <w:drawing>
          <wp:inline distT="0" distB="0" distL="0" distR="0" wp14:anchorId="7A5A505D" wp14:editId="1D37AB31">
            <wp:extent cx="4124325" cy="1573078"/>
            <wp:effectExtent l="0" t="0" r="9525" b="8255"/>
            <wp:docPr id="135411766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F704A445-6B5D-4437-83F6-526EDAFA702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433438A" w14:textId="03180479" w:rsidR="00EC5DF3" w:rsidRPr="00EA53D2" w:rsidRDefault="008C71AB" w:rsidP="00661188">
      <w:pPr>
        <w:ind w:left="1418" w:right="1468" w:hanging="567"/>
        <w:rPr>
          <w:color w:val="4D565E"/>
          <w:sz w:val="16"/>
          <w:szCs w:val="16"/>
          <w:lang w:val="es-MX"/>
        </w:rPr>
      </w:pPr>
      <w:r w:rsidRPr="00EA53D2">
        <w:rPr>
          <w:color w:val="4D565E"/>
          <w:sz w:val="16"/>
          <w:szCs w:val="16"/>
          <w:lang w:val="es-MX"/>
        </w:rPr>
        <w:t>Nota:</w:t>
      </w:r>
      <w:r w:rsidR="00465EFA">
        <w:rPr>
          <w:color w:val="4D565E"/>
          <w:sz w:val="16"/>
          <w:szCs w:val="16"/>
          <w:lang w:val="es-MX"/>
        </w:rPr>
        <w:tab/>
      </w:r>
      <w:r w:rsidR="00C84119" w:rsidRPr="00EA53D2">
        <w:rPr>
          <w:color w:val="4D565E"/>
          <w:sz w:val="16"/>
          <w:szCs w:val="16"/>
          <w:lang w:val="es-MX"/>
        </w:rPr>
        <w:t xml:space="preserve">La dificultad para conciliar el sueño corresponde a las personas que contestaron por entrevista directa las opciones </w:t>
      </w:r>
      <w:r w:rsidR="00465EFA">
        <w:rPr>
          <w:color w:val="4D565E"/>
          <w:sz w:val="16"/>
          <w:szCs w:val="16"/>
          <w:lang w:val="es-MX"/>
        </w:rPr>
        <w:t>«</w:t>
      </w:r>
      <w:r w:rsidR="00C84119" w:rsidRPr="00EA53D2">
        <w:rPr>
          <w:color w:val="4D565E"/>
          <w:sz w:val="16"/>
          <w:szCs w:val="16"/>
          <w:lang w:val="es-MX"/>
        </w:rPr>
        <w:t>la mayoría de las veces</w:t>
      </w:r>
      <w:r w:rsidR="00465EFA">
        <w:rPr>
          <w:color w:val="4D565E"/>
          <w:sz w:val="16"/>
          <w:szCs w:val="16"/>
          <w:lang w:val="es-MX"/>
        </w:rPr>
        <w:t>»</w:t>
      </w:r>
      <w:r w:rsidR="00C84119" w:rsidRPr="00EA53D2">
        <w:rPr>
          <w:color w:val="4D565E"/>
          <w:sz w:val="16"/>
          <w:szCs w:val="16"/>
          <w:lang w:val="es-MX"/>
        </w:rPr>
        <w:t xml:space="preserve"> y </w:t>
      </w:r>
      <w:r w:rsidR="00465EFA">
        <w:rPr>
          <w:color w:val="4D565E"/>
          <w:sz w:val="16"/>
          <w:szCs w:val="16"/>
          <w:lang w:val="es-MX"/>
        </w:rPr>
        <w:t>«</w:t>
      </w:r>
      <w:r w:rsidR="00C84119" w:rsidRPr="00EA53D2">
        <w:rPr>
          <w:color w:val="4D565E"/>
          <w:sz w:val="16"/>
          <w:szCs w:val="16"/>
          <w:lang w:val="es-MX"/>
        </w:rPr>
        <w:t>algunas veces</w:t>
      </w:r>
      <w:r w:rsidR="00465EFA">
        <w:rPr>
          <w:color w:val="4D565E"/>
          <w:sz w:val="16"/>
          <w:szCs w:val="16"/>
          <w:lang w:val="es-MX"/>
        </w:rPr>
        <w:t>»</w:t>
      </w:r>
      <w:r w:rsidR="00C84119" w:rsidRPr="00EA53D2">
        <w:rPr>
          <w:color w:val="4D565E"/>
          <w:sz w:val="16"/>
          <w:szCs w:val="16"/>
          <w:lang w:val="es-MX"/>
        </w:rPr>
        <w:t xml:space="preserve"> en la pregunta dificultad para quedarse dormido.</w:t>
      </w:r>
    </w:p>
    <w:p w14:paraId="4B0F3AF6" w14:textId="6489CBE1" w:rsidR="008C71AB" w:rsidRPr="006B7931" w:rsidRDefault="00465EFA" w:rsidP="00661188">
      <w:pPr>
        <w:pStyle w:val="41GCM5NotaLlamadaFuente5Datos"/>
        <w:spacing w:before="0"/>
        <w:ind w:left="1418" w:right="1468" w:hanging="567"/>
        <w:jc w:val="both"/>
        <w:rPr>
          <w:lang w:val="es-MX"/>
        </w:rPr>
      </w:pPr>
      <w:r>
        <w:rPr>
          <w:lang w:val="es-MX"/>
        </w:rPr>
        <w:tab/>
      </w:r>
      <w:r w:rsidR="008C71AB" w:rsidRPr="008C71AB">
        <w:rPr>
          <w:lang w:val="es-MX"/>
        </w:rPr>
        <w:t>La suma de los porcentajes de los estilos de vida puede ser mayor a 100</w:t>
      </w:r>
      <w:r>
        <w:rPr>
          <w:lang w:val="es-MX"/>
        </w:rPr>
        <w:t>.0</w:t>
      </w:r>
      <w:r w:rsidR="008C71AB" w:rsidRPr="008C71AB">
        <w:rPr>
          <w:lang w:val="es-MX"/>
        </w:rPr>
        <w:t xml:space="preserve"> %</w:t>
      </w:r>
      <w:r w:rsidR="00907C31">
        <w:rPr>
          <w:lang w:val="es-MX"/>
        </w:rPr>
        <w:t xml:space="preserve"> debido a</w:t>
      </w:r>
      <w:r w:rsidR="008C71AB" w:rsidRPr="008C71AB">
        <w:rPr>
          <w:lang w:val="es-MX"/>
        </w:rPr>
        <w:t xml:space="preserve"> que un</w:t>
      </w:r>
      <w:r w:rsidR="00C84119">
        <w:rPr>
          <w:lang w:val="es-MX"/>
        </w:rPr>
        <w:t xml:space="preserve">a </w:t>
      </w:r>
      <w:r w:rsidR="008C71AB" w:rsidRPr="008C71AB">
        <w:rPr>
          <w:lang w:val="es-MX"/>
        </w:rPr>
        <w:t>persona pudo haber reportado más de uno.</w:t>
      </w:r>
    </w:p>
    <w:p w14:paraId="2255DEDD" w14:textId="1BB70392" w:rsidR="008C71AB" w:rsidRDefault="008C71AB" w:rsidP="00661188">
      <w:pPr>
        <w:pStyle w:val="41GCM5NotaLlamadaFuente5Datos"/>
        <w:spacing w:before="0"/>
        <w:ind w:left="1418" w:right="1468" w:hanging="567"/>
        <w:jc w:val="both"/>
        <w:rPr>
          <w:rFonts w:eastAsia="Times New Roman"/>
          <w:lang w:val="es-MX" w:eastAsia="es-MX"/>
        </w:rPr>
      </w:pPr>
      <w:r w:rsidRPr="006B7931">
        <w:rPr>
          <w:lang w:val="es-MX"/>
        </w:rPr>
        <w:t>Fuente:</w:t>
      </w:r>
      <w:r w:rsidRPr="006B7931">
        <w:rPr>
          <w:lang w:val="es-MX"/>
        </w:rPr>
        <w:tab/>
      </w:r>
      <w:r w:rsidR="0050364F" w:rsidRPr="00D81267">
        <w:rPr>
          <w:smallCaps/>
          <w:lang w:val="es-MX"/>
        </w:rPr>
        <w:t>inegi</w:t>
      </w:r>
      <w:r w:rsidRPr="008B260A">
        <w:rPr>
          <w:lang w:val="es-MX"/>
        </w:rPr>
        <w:t>. Encuesta Nacional sobre Salud y Envejecimiento en México</w:t>
      </w:r>
      <w:r w:rsidRPr="008B260A">
        <w:rPr>
          <w:smallCaps/>
          <w:lang w:val="es-MX"/>
        </w:rPr>
        <w:t xml:space="preserve"> (</w:t>
      </w:r>
      <w:r w:rsidR="0050364F">
        <w:rPr>
          <w:smallCaps/>
          <w:lang w:val="es-MX"/>
        </w:rPr>
        <w:t>enasem</w:t>
      </w:r>
      <w:r w:rsidRPr="008B260A">
        <w:rPr>
          <w:smallCaps/>
          <w:lang w:val="es-MX"/>
        </w:rPr>
        <w:t>) 2024.</w:t>
      </w:r>
    </w:p>
    <w:p w14:paraId="08A0F66F" w14:textId="77777777" w:rsidR="0081124F" w:rsidRPr="0004093C" w:rsidRDefault="0081124F" w:rsidP="0081124F">
      <w:pPr>
        <w:pStyle w:val="Prrafodelista"/>
        <w:spacing w:line="264" w:lineRule="auto"/>
        <w:ind w:left="425"/>
        <w:rPr>
          <w:rFonts w:eastAsia="Times New Roman"/>
          <w:bCs/>
          <w:lang w:eastAsia="es-MX"/>
        </w:rPr>
      </w:pPr>
    </w:p>
    <w:p w14:paraId="134DF06E" w14:textId="2A3793DD" w:rsidR="003262AA" w:rsidRDefault="004C4A70" w:rsidP="005438F8">
      <w:pPr>
        <w:ind w:left="-284" w:right="-709"/>
        <w:rPr>
          <w:rFonts w:eastAsia="Times New Roman"/>
          <w:lang w:val="es-ES" w:eastAsia="es-MX"/>
        </w:rPr>
      </w:pPr>
      <w:r>
        <w:rPr>
          <w:rFonts w:eastAsia="Times New Roman"/>
          <w:lang w:val="es-ES" w:eastAsia="es-MX"/>
        </w:rPr>
        <w:t>D</w:t>
      </w:r>
      <w:r w:rsidR="005F2C97" w:rsidRPr="3F5EAEE7">
        <w:rPr>
          <w:rFonts w:eastAsia="Times New Roman"/>
          <w:lang w:val="es-ES" w:eastAsia="es-MX"/>
        </w:rPr>
        <w:t xml:space="preserve">e la población de 60 años y más, 74.4 % contaba con acceso a servicios médicos. Según el tipo de institución, </w:t>
      </w:r>
      <w:r w:rsidR="009F71AD">
        <w:rPr>
          <w:rFonts w:eastAsia="Times New Roman"/>
          <w:lang w:val="es-ES" w:eastAsia="es-MX"/>
        </w:rPr>
        <w:t>64.4 %</w:t>
      </w:r>
      <w:r w:rsidR="005F2C97" w:rsidRPr="3F5EAEE7">
        <w:rPr>
          <w:rFonts w:eastAsia="Times New Roman"/>
          <w:lang w:val="es-ES" w:eastAsia="es-MX"/>
        </w:rPr>
        <w:t xml:space="preserve"> tenía acceso al</w:t>
      </w:r>
      <w:r w:rsidR="00FE41B1" w:rsidRPr="3F5EAEE7">
        <w:rPr>
          <w:rFonts w:eastAsia="Times New Roman"/>
          <w:lang w:val="es-ES" w:eastAsia="es-MX"/>
        </w:rPr>
        <w:t xml:space="preserve"> </w:t>
      </w:r>
      <w:r w:rsidR="00FE41B1" w:rsidRPr="00EC5DF3">
        <w:rPr>
          <w:rFonts w:eastAsia="Times New Roman"/>
          <w:i/>
          <w:smallCaps/>
          <w:lang w:val="es-ES" w:eastAsia="es-MX"/>
        </w:rPr>
        <w:t>imss</w:t>
      </w:r>
      <w:r w:rsidR="005F2C97" w:rsidRPr="3F5EAEE7">
        <w:rPr>
          <w:rFonts w:eastAsia="Times New Roman"/>
          <w:lang w:val="es-ES" w:eastAsia="es-MX"/>
        </w:rPr>
        <w:t xml:space="preserve">; </w:t>
      </w:r>
      <w:r w:rsidR="009F04BD">
        <w:rPr>
          <w:rFonts w:eastAsia="Times New Roman"/>
          <w:lang w:val="es-ES" w:eastAsia="es-MX"/>
        </w:rPr>
        <w:t>19.3 %</w:t>
      </w:r>
      <w:r w:rsidR="0071278B">
        <w:rPr>
          <w:rFonts w:eastAsia="Times New Roman"/>
          <w:lang w:val="es-ES" w:eastAsia="es-MX"/>
        </w:rPr>
        <w:t>,</w:t>
      </w:r>
      <w:r w:rsidR="009F04BD">
        <w:rPr>
          <w:rFonts w:eastAsia="Times New Roman"/>
          <w:lang w:val="es-ES" w:eastAsia="es-MX"/>
        </w:rPr>
        <w:t xml:space="preserve"> al </w:t>
      </w:r>
      <w:r w:rsidR="00FE41B1" w:rsidRPr="00EC5DF3">
        <w:rPr>
          <w:rFonts w:eastAsia="Times New Roman"/>
          <w:i/>
          <w:smallCaps/>
          <w:lang w:val="es-ES" w:eastAsia="es-MX"/>
        </w:rPr>
        <w:t>issste</w:t>
      </w:r>
      <w:r w:rsidR="005F2C97" w:rsidRPr="3F5EAEE7">
        <w:rPr>
          <w:rFonts w:eastAsia="Times New Roman"/>
          <w:lang w:val="es-ES" w:eastAsia="es-MX"/>
        </w:rPr>
        <w:t xml:space="preserve"> o los </w:t>
      </w:r>
      <w:r w:rsidR="005F2C97" w:rsidRPr="00EC5DF3">
        <w:rPr>
          <w:rFonts w:eastAsia="Times New Roman"/>
          <w:i/>
          <w:lang w:val="es-ES" w:eastAsia="es-MX"/>
        </w:rPr>
        <w:t>institutos estatales de seguridad social</w:t>
      </w:r>
      <w:r w:rsidR="005F2C97" w:rsidRPr="3F5EAEE7">
        <w:rPr>
          <w:rFonts w:eastAsia="Times New Roman"/>
          <w:lang w:val="es-ES" w:eastAsia="es-MX"/>
        </w:rPr>
        <w:t xml:space="preserve"> y </w:t>
      </w:r>
      <w:r w:rsidR="009F04BD">
        <w:rPr>
          <w:rFonts w:eastAsia="Times New Roman"/>
          <w:lang w:val="es-ES" w:eastAsia="es-MX"/>
        </w:rPr>
        <w:t xml:space="preserve">13.5 % </w:t>
      </w:r>
      <w:r w:rsidR="000806ED">
        <w:rPr>
          <w:rFonts w:eastAsia="Times New Roman"/>
          <w:lang w:val="es-ES" w:eastAsia="es-MX"/>
        </w:rPr>
        <w:t>hacía uso de</w:t>
      </w:r>
      <w:r w:rsidR="00412FBC">
        <w:rPr>
          <w:rFonts w:eastAsia="Times New Roman"/>
          <w:lang w:val="es-ES" w:eastAsia="es-MX"/>
        </w:rPr>
        <w:t xml:space="preserve"> </w:t>
      </w:r>
      <w:r w:rsidR="005F2C97" w:rsidRPr="00EC5DF3">
        <w:rPr>
          <w:rFonts w:eastAsia="Times New Roman"/>
          <w:i/>
          <w:lang w:val="es-ES" w:eastAsia="es-MX"/>
        </w:rPr>
        <w:t>los servicios médicos privados</w:t>
      </w:r>
      <w:r w:rsidR="001E5A72" w:rsidRPr="3F5EAEE7">
        <w:rPr>
          <w:rFonts w:eastAsia="Times New Roman"/>
          <w:lang w:val="es-ES" w:eastAsia="es-MX"/>
        </w:rPr>
        <w:t xml:space="preserve"> (ver gráfica </w:t>
      </w:r>
      <w:r w:rsidR="00D87FC2">
        <w:rPr>
          <w:rFonts w:eastAsia="Times New Roman"/>
          <w:lang w:val="es-ES" w:eastAsia="es-MX"/>
        </w:rPr>
        <w:t>4</w:t>
      </w:r>
      <w:r w:rsidR="001E5A72" w:rsidRPr="3F5EAEE7">
        <w:rPr>
          <w:rFonts w:eastAsia="Times New Roman"/>
          <w:lang w:val="es-ES" w:eastAsia="es-MX"/>
        </w:rPr>
        <w:t>)</w:t>
      </w:r>
      <w:r w:rsidR="005F2C97" w:rsidRPr="3F5EAEE7">
        <w:rPr>
          <w:rFonts w:eastAsia="Times New Roman"/>
          <w:lang w:val="es-ES" w:eastAsia="es-MX"/>
        </w:rPr>
        <w:t>.</w:t>
      </w:r>
    </w:p>
    <w:p w14:paraId="35033FA9" w14:textId="77777777" w:rsidR="00F22717" w:rsidRDefault="00F22717" w:rsidP="00225EEB">
      <w:pPr>
        <w:spacing w:line="264" w:lineRule="auto"/>
        <w:rPr>
          <w:rFonts w:eastAsia="Times New Roman"/>
          <w:lang w:val="es-ES" w:eastAsia="es-MX"/>
        </w:rPr>
      </w:pPr>
    </w:p>
    <w:p w14:paraId="45DCA5BA" w14:textId="2DDBDBEE" w:rsidR="0081124F" w:rsidRPr="00570CDB" w:rsidRDefault="00300DA7" w:rsidP="00300DA7">
      <w:pPr>
        <w:pStyle w:val="24CUE4Prrafosinsangra"/>
        <w:jc w:val="center"/>
        <w:rPr>
          <w:color w:val="003057"/>
          <w:sz w:val="20"/>
          <w:szCs w:val="20"/>
          <w:lang w:val="es-ES_tradnl"/>
        </w:rPr>
      </w:pPr>
      <w:r w:rsidRPr="00570CDB">
        <w:rPr>
          <w:color w:val="003057"/>
          <w:sz w:val="20"/>
          <w:szCs w:val="20"/>
          <w:lang w:val="es-ES_tradnl"/>
        </w:rPr>
        <w:t xml:space="preserve">Gráfica </w:t>
      </w:r>
      <w:r w:rsidR="00D87FC2">
        <w:rPr>
          <w:color w:val="003057"/>
          <w:sz w:val="20"/>
          <w:szCs w:val="20"/>
          <w:lang w:val="es-ES_tradnl"/>
        </w:rPr>
        <w:t>4</w:t>
      </w:r>
    </w:p>
    <w:p w14:paraId="51F9BF6A" w14:textId="652E05EB" w:rsidR="00300DA7" w:rsidRPr="00570CDB" w:rsidRDefault="00C70B4F" w:rsidP="00300DA7">
      <w:pPr>
        <w:rPr>
          <w:rFonts w:eastAsia="Times New Roman"/>
          <w:b/>
          <w:bCs/>
          <w:color w:val="003057"/>
          <w:sz w:val="22"/>
          <w:szCs w:val="22"/>
          <w:lang w:val="es-MX" w:eastAsia="es-MX"/>
        </w:rPr>
      </w:pPr>
      <w:r w:rsidRPr="00570CDB">
        <w:rPr>
          <w:rFonts w:eastAsia="Times New Roman"/>
          <w:b/>
          <w:bCs/>
          <w:color w:val="003057"/>
          <w:sz w:val="22"/>
          <w:szCs w:val="22"/>
          <w:lang w:val="es-MX" w:eastAsia="es-MX"/>
        </w:rPr>
        <w:t>P</w:t>
      </w:r>
      <w:r w:rsidR="00300DA7" w:rsidRPr="00570CDB">
        <w:rPr>
          <w:rFonts w:eastAsia="Times New Roman"/>
          <w:b/>
          <w:bCs/>
          <w:color w:val="003057"/>
          <w:sz w:val="22"/>
          <w:szCs w:val="22"/>
          <w:lang w:val="es-MX" w:eastAsia="es-MX"/>
        </w:rPr>
        <w:t>oblación de 60 años y más con acceso a servicios médicos</w:t>
      </w:r>
      <w:r w:rsidR="00396C6E" w:rsidRPr="00570CDB">
        <w:rPr>
          <w:rFonts w:eastAsia="Times New Roman"/>
          <w:b/>
          <w:bCs/>
          <w:color w:val="003057"/>
          <w:sz w:val="22"/>
          <w:szCs w:val="22"/>
          <w:lang w:val="es-MX" w:eastAsia="es-MX"/>
        </w:rPr>
        <w:t>,</w:t>
      </w:r>
      <w:r w:rsidRPr="00570CDB">
        <w:rPr>
          <w:rFonts w:eastAsia="Times New Roman"/>
          <w:b/>
          <w:bCs/>
          <w:color w:val="003057"/>
          <w:sz w:val="22"/>
          <w:szCs w:val="22"/>
          <w:lang w:val="es-MX" w:eastAsia="es-MX"/>
        </w:rPr>
        <w:t xml:space="preserve"> </w:t>
      </w:r>
      <w:r w:rsidR="00300DA7" w:rsidRPr="00570CDB">
        <w:rPr>
          <w:rFonts w:eastAsia="Times New Roman"/>
          <w:b/>
          <w:bCs/>
          <w:color w:val="003057"/>
          <w:sz w:val="22"/>
          <w:szCs w:val="22"/>
          <w:lang w:val="es-MX" w:eastAsia="es-MX"/>
        </w:rPr>
        <w:t>según tipo de institución</w:t>
      </w:r>
    </w:p>
    <w:p w14:paraId="6E21CB14" w14:textId="23BE5B54" w:rsidR="00300DA7" w:rsidRPr="00570CDB" w:rsidRDefault="00300DA7" w:rsidP="00300DA7">
      <w:pPr>
        <w:jc w:val="center"/>
        <w:rPr>
          <w:rFonts w:eastAsia="Times New Roman"/>
          <w:color w:val="27251F"/>
          <w:sz w:val="20"/>
          <w:szCs w:val="20"/>
          <w:lang w:val="es-MX" w:eastAsia="es-MX"/>
        </w:rPr>
      </w:pPr>
      <w:r w:rsidRPr="00570CDB">
        <w:rPr>
          <w:rFonts w:eastAsia="Times New Roman"/>
          <w:color w:val="27251F"/>
          <w:sz w:val="20"/>
          <w:szCs w:val="20"/>
          <w:lang w:val="es-MX" w:eastAsia="es-MX"/>
        </w:rPr>
        <w:t>2024</w:t>
      </w:r>
    </w:p>
    <w:p w14:paraId="29FDC96B" w14:textId="55D3783F" w:rsidR="00300DA7" w:rsidRPr="00570CDB" w:rsidRDefault="00C70B4F" w:rsidP="00C70B4F">
      <w:pPr>
        <w:jc w:val="center"/>
        <w:rPr>
          <w:rFonts w:eastAsia="Times New Roman"/>
          <w:color w:val="27251F"/>
          <w:sz w:val="18"/>
          <w:szCs w:val="18"/>
          <w:lang w:val="es-MX" w:eastAsia="es-MX"/>
        </w:rPr>
      </w:pPr>
      <w:r w:rsidRPr="00570CDB">
        <w:rPr>
          <w:rFonts w:eastAsia="Times New Roman"/>
          <w:color w:val="27251F"/>
          <w:sz w:val="18"/>
          <w:szCs w:val="18"/>
          <w:lang w:val="es-MX" w:eastAsia="es-MX"/>
        </w:rPr>
        <w:t>(</w:t>
      </w:r>
      <w:r w:rsidR="00B411E5" w:rsidRPr="00570CDB">
        <w:rPr>
          <w:rFonts w:eastAsia="Times New Roman"/>
          <w:color w:val="27251F"/>
          <w:sz w:val="18"/>
          <w:szCs w:val="18"/>
          <w:lang w:val="es-MX" w:eastAsia="es-MX"/>
        </w:rPr>
        <w:t>porcentaje</w:t>
      </w:r>
      <w:r w:rsidRPr="00570CDB">
        <w:rPr>
          <w:rFonts w:eastAsia="Times New Roman"/>
          <w:color w:val="27251F"/>
          <w:sz w:val="18"/>
          <w:szCs w:val="18"/>
          <w:lang w:val="es-MX" w:eastAsia="es-MX"/>
        </w:rPr>
        <w:t>)</w:t>
      </w:r>
    </w:p>
    <w:p w14:paraId="36853111" w14:textId="06749931" w:rsidR="00206CC5" w:rsidRPr="00300DA7" w:rsidRDefault="00D96894" w:rsidP="006E4AD3">
      <w:pPr>
        <w:pStyle w:val="24CUE4Prrafosinsangra"/>
        <w:spacing w:before="120" w:after="120"/>
        <w:jc w:val="center"/>
      </w:pPr>
      <w:r>
        <w:rPr>
          <w:noProof/>
        </w:rPr>
        <w:drawing>
          <wp:inline distT="0" distB="0" distL="0" distR="0" wp14:anchorId="2EEF73B8" wp14:editId="166C1131">
            <wp:extent cx="7564120" cy="1368000"/>
            <wp:effectExtent l="0" t="0" r="17780" b="3810"/>
            <wp:docPr id="98814803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C18CBB5C-19EB-4E55-B324-A6DB708EE76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3DFBC5EC" w14:textId="1019CFD5" w:rsidR="008C71AB" w:rsidRPr="006B7931" w:rsidRDefault="008C71AB" w:rsidP="00661188">
      <w:pPr>
        <w:pStyle w:val="41GCM5NotaLlamadaFuente5Datos"/>
        <w:ind w:left="567" w:right="50" w:hanging="595"/>
        <w:jc w:val="both"/>
        <w:rPr>
          <w:lang w:val="es-MX"/>
        </w:rPr>
      </w:pPr>
      <w:r w:rsidRPr="6F6DB59F">
        <w:rPr>
          <w:lang w:val="es-MX"/>
        </w:rPr>
        <w:t xml:space="preserve">Nota: </w:t>
      </w:r>
      <w:r>
        <w:tab/>
      </w:r>
      <w:r w:rsidRPr="6F6DB59F">
        <w:rPr>
          <w:lang w:val="es-MX"/>
        </w:rPr>
        <w:t>La suma de la</w:t>
      </w:r>
      <w:r w:rsidR="00F179D0">
        <w:rPr>
          <w:lang w:val="es-MX"/>
        </w:rPr>
        <w:t xml:space="preserve"> población en</w:t>
      </w:r>
      <w:r w:rsidRPr="6F6DB59F">
        <w:rPr>
          <w:lang w:val="es-MX"/>
        </w:rPr>
        <w:t xml:space="preserve"> </w:t>
      </w:r>
      <w:r w:rsidR="4663FFA0" w:rsidRPr="6F6DB59F">
        <w:rPr>
          <w:lang w:val="es-MX"/>
        </w:rPr>
        <w:t>i</w:t>
      </w:r>
      <w:r w:rsidRPr="6F6DB59F">
        <w:rPr>
          <w:lang w:val="es-MX"/>
        </w:rPr>
        <w:t>nstituciones de salud puede ser mayor a la población con acceso a servicios médicos, ya que una persona pudo haber reportado más de una institución.</w:t>
      </w:r>
    </w:p>
    <w:p w14:paraId="759BFF49" w14:textId="43B282B8" w:rsidR="00206CC5" w:rsidRPr="003F2A3D" w:rsidRDefault="008C71AB" w:rsidP="003F2A3D">
      <w:pPr>
        <w:pStyle w:val="41GCM5NotaLlamadaFuente5Datos"/>
        <w:spacing w:before="0"/>
        <w:ind w:left="567" w:right="50" w:hanging="595"/>
        <w:jc w:val="both"/>
        <w:rPr>
          <w:smallCaps/>
          <w:lang w:val="es-MX"/>
        </w:rPr>
      </w:pPr>
      <w:r w:rsidRPr="006B7931">
        <w:rPr>
          <w:lang w:val="es-MX"/>
        </w:rPr>
        <w:t>Fuente:</w:t>
      </w:r>
      <w:r w:rsidRPr="006B7931">
        <w:rPr>
          <w:lang w:val="es-MX"/>
        </w:rPr>
        <w:tab/>
      </w:r>
      <w:r w:rsidR="0050364F" w:rsidRPr="00D81267">
        <w:rPr>
          <w:smallCaps/>
          <w:lang w:val="es-MX"/>
        </w:rPr>
        <w:t>inegi</w:t>
      </w:r>
      <w:r w:rsidRPr="008B260A">
        <w:rPr>
          <w:lang w:val="es-MX"/>
        </w:rPr>
        <w:t>. Encuesta Nacional sobre Salud y Envejecimiento en México</w:t>
      </w:r>
      <w:r w:rsidRPr="008B260A">
        <w:rPr>
          <w:smallCaps/>
          <w:lang w:val="es-MX"/>
        </w:rPr>
        <w:t xml:space="preserve"> (</w:t>
      </w:r>
      <w:r w:rsidR="0050364F">
        <w:rPr>
          <w:smallCaps/>
          <w:lang w:val="es-MX"/>
        </w:rPr>
        <w:t>enasem</w:t>
      </w:r>
      <w:r w:rsidRPr="008B260A">
        <w:rPr>
          <w:smallCaps/>
          <w:lang w:val="es-MX"/>
        </w:rPr>
        <w:t>) 2024</w:t>
      </w:r>
    </w:p>
    <w:p w14:paraId="3603F8B5" w14:textId="77777777" w:rsidR="00F179D0" w:rsidRDefault="00F179D0" w:rsidP="00661188">
      <w:pPr>
        <w:pStyle w:val="24CUE4Prrafosinsangra"/>
        <w:ind w:left="567" w:right="50" w:hanging="595"/>
      </w:pPr>
    </w:p>
    <w:p w14:paraId="67510122" w14:textId="77777777" w:rsidR="00ED6109" w:rsidRDefault="00ED6109" w:rsidP="00661188">
      <w:pPr>
        <w:pStyle w:val="24CUE4Prrafosinsangra"/>
        <w:ind w:left="567" w:right="50" w:hanging="595"/>
      </w:pPr>
    </w:p>
    <w:p w14:paraId="0D9D81D3" w14:textId="17BDD34D" w:rsidR="007F0D64" w:rsidRDefault="005B23EF" w:rsidP="005438F8">
      <w:pPr>
        <w:ind w:left="-284" w:right="-709"/>
      </w:pPr>
      <w:r w:rsidRPr="46BF0635">
        <w:rPr>
          <w:lang w:val="es-ES"/>
        </w:rPr>
        <w:t xml:space="preserve">Entre la población de 60 años y más, los cuidados preventivos más frecuentes en los dos años previos </w:t>
      </w:r>
      <w:r w:rsidR="000F5D93" w:rsidRPr="46BF0635">
        <w:rPr>
          <w:lang w:val="es-ES"/>
        </w:rPr>
        <w:t xml:space="preserve">a la </w:t>
      </w:r>
      <w:r w:rsidR="000F5D93" w:rsidRPr="46BF0635">
        <w:rPr>
          <w:smallCaps/>
          <w:lang w:val="es-ES"/>
        </w:rPr>
        <w:t>enasem</w:t>
      </w:r>
      <w:r w:rsidR="000F5D93" w:rsidRPr="46BF0635">
        <w:rPr>
          <w:lang w:val="es-ES"/>
        </w:rPr>
        <w:t xml:space="preserve"> 2024 </w:t>
      </w:r>
      <w:r w:rsidRPr="46BF0635">
        <w:rPr>
          <w:lang w:val="es-ES"/>
        </w:rPr>
        <w:t xml:space="preserve">fueron la </w:t>
      </w:r>
      <w:r w:rsidRPr="00EC5DF3">
        <w:rPr>
          <w:i/>
          <w:lang w:val="es-ES"/>
        </w:rPr>
        <w:t>prueba para la hipertensión o presión alta</w:t>
      </w:r>
      <w:r w:rsidRPr="46BF0635">
        <w:rPr>
          <w:lang w:val="es-ES"/>
        </w:rPr>
        <w:t xml:space="preserve">, </w:t>
      </w:r>
      <w:r w:rsidR="0050364F">
        <w:rPr>
          <w:lang w:val="es-ES"/>
        </w:rPr>
        <w:t>con</w:t>
      </w:r>
      <w:r w:rsidRPr="46BF0635">
        <w:rPr>
          <w:lang w:val="es-ES"/>
        </w:rPr>
        <w:t xml:space="preserve"> 75.6 % de las personas; la </w:t>
      </w:r>
      <w:r w:rsidRPr="00EC5DF3">
        <w:rPr>
          <w:i/>
          <w:lang w:val="es-ES"/>
        </w:rPr>
        <w:t>prueba para la diabetes</w:t>
      </w:r>
      <w:r w:rsidRPr="46BF0635">
        <w:rPr>
          <w:lang w:val="es-ES"/>
        </w:rPr>
        <w:t xml:space="preserve">, con 72.4 %, y la </w:t>
      </w:r>
      <w:r w:rsidRPr="00EC5DF3">
        <w:rPr>
          <w:i/>
          <w:lang w:val="es-ES"/>
        </w:rPr>
        <w:t>vacunación contra la influenza</w:t>
      </w:r>
      <w:r w:rsidRPr="46BF0635">
        <w:rPr>
          <w:lang w:val="es-ES"/>
        </w:rPr>
        <w:t xml:space="preserve">, con 71.3 </w:t>
      </w:r>
      <w:r w:rsidR="000D0486">
        <w:rPr>
          <w:lang w:val="es-ES"/>
        </w:rPr>
        <w:t>%</w:t>
      </w:r>
      <w:r w:rsidR="000F5D93" w:rsidRPr="46BF0635">
        <w:rPr>
          <w:lang w:val="es-ES"/>
        </w:rPr>
        <w:t xml:space="preserve"> </w:t>
      </w:r>
      <w:r w:rsidRPr="46BF0635">
        <w:rPr>
          <w:lang w:val="es-ES"/>
        </w:rPr>
        <w:t>(</w:t>
      </w:r>
      <w:r w:rsidR="00EA34F1">
        <w:rPr>
          <w:lang w:val="es-ES"/>
        </w:rPr>
        <w:t>v</w:t>
      </w:r>
      <w:r w:rsidR="000F5D93" w:rsidRPr="46BF0635">
        <w:rPr>
          <w:lang w:val="es-ES"/>
        </w:rPr>
        <w:t>er</w:t>
      </w:r>
      <w:r w:rsidRPr="46BF0635">
        <w:rPr>
          <w:lang w:val="es-ES"/>
        </w:rPr>
        <w:t xml:space="preserve"> gráfica </w:t>
      </w:r>
      <w:r w:rsidR="00D87FC2">
        <w:rPr>
          <w:lang w:val="es-ES"/>
        </w:rPr>
        <w:t>5</w:t>
      </w:r>
      <w:r w:rsidRPr="46BF0635">
        <w:rPr>
          <w:lang w:val="es-ES"/>
        </w:rPr>
        <w:t>).</w:t>
      </w:r>
    </w:p>
    <w:p w14:paraId="49A8AF58" w14:textId="77777777" w:rsidR="00F22717" w:rsidRDefault="00F22717">
      <w:pPr>
        <w:jc w:val="left"/>
      </w:pPr>
    </w:p>
    <w:p w14:paraId="7ED554E3" w14:textId="622BF5DB" w:rsidR="004C3DC2" w:rsidRPr="00F447C1" w:rsidRDefault="004C3DC2" w:rsidP="00A87478">
      <w:pPr>
        <w:pStyle w:val="24CUE4Prrafosinsangra"/>
        <w:jc w:val="center"/>
        <w:rPr>
          <w:rFonts w:eastAsia="Times New Roman"/>
          <w:color w:val="003057"/>
          <w:sz w:val="20"/>
          <w:szCs w:val="20"/>
          <w:lang w:eastAsia="es-MX"/>
        </w:rPr>
      </w:pPr>
      <w:r w:rsidRPr="00F447C1">
        <w:rPr>
          <w:rFonts w:eastAsia="Times New Roman"/>
          <w:color w:val="003057"/>
          <w:sz w:val="20"/>
          <w:szCs w:val="20"/>
          <w:lang w:eastAsia="es-MX"/>
        </w:rPr>
        <w:lastRenderedPageBreak/>
        <w:t xml:space="preserve">Gráfica </w:t>
      </w:r>
      <w:r w:rsidR="00D87FC2">
        <w:rPr>
          <w:rFonts w:eastAsia="Times New Roman"/>
          <w:color w:val="003057"/>
          <w:sz w:val="20"/>
          <w:szCs w:val="20"/>
          <w:lang w:eastAsia="es-MX"/>
        </w:rPr>
        <w:t>5</w:t>
      </w:r>
    </w:p>
    <w:p w14:paraId="0E5609AD" w14:textId="5AAAB6DD" w:rsidR="004C3DC2" w:rsidRPr="00570CDB" w:rsidRDefault="00E05EEA" w:rsidP="00A87478">
      <w:pPr>
        <w:jc w:val="center"/>
        <w:rPr>
          <w:rFonts w:eastAsia="Times New Roman"/>
          <w:b/>
          <w:bCs/>
          <w:color w:val="003057"/>
          <w:sz w:val="22"/>
          <w:szCs w:val="22"/>
          <w:lang w:val="es-MX" w:eastAsia="es-MX"/>
        </w:rPr>
      </w:pPr>
      <w:r w:rsidRPr="00570CDB">
        <w:rPr>
          <w:rFonts w:eastAsia="Times New Roman"/>
          <w:b/>
          <w:bCs/>
          <w:color w:val="003057"/>
          <w:sz w:val="22"/>
          <w:szCs w:val="22"/>
          <w:lang w:val="es-MX" w:eastAsia="es-MX"/>
        </w:rPr>
        <w:t>P</w:t>
      </w:r>
      <w:r w:rsidR="004C3DC2" w:rsidRPr="00570CDB">
        <w:rPr>
          <w:rFonts w:eastAsia="Times New Roman"/>
          <w:b/>
          <w:bCs/>
          <w:color w:val="003057"/>
          <w:sz w:val="22"/>
          <w:szCs w:val="22"/>
          <w:lang w:val="es-MX" w:eastAsia="es-MX"/>
        </w:rPr>
        <w:t>oblación de 60 años y más que realizó cuidados preventivos en los dos últimos años</w:t>
      </w:r>
      <w:r w:rsidR="00D82ED3" w:rsidRPr="00570CDB">
        <w:rPr>
          <w:rFonts w:eastAsia="Times New Roman"/>
          <w:b/>
          <w:bCs/>
          <w:color w:val="003057"/>
          <w:sz w:val="22"/>
          <w:szCs w:val="22"/>
          <w:lang w:val="es-MX" w:eastAsia="es-MX"/>
        </w:rPr>
        <w:t xml:space="preserve">, según </w:t>
      </w:r>
      <w:r w:rsidR="004C3DC2" w:rsidRPr="00570CDB">
        <w:rPr>
          <w:rFonts w:eastAsia="Times New Roman"/>
          <w:b/>
          <w:bCs/>
          <w:color w:val="003057"/>
          <w:sz w:val="22"/>
          <w:szCs w:val="22"/>
          <w:lang w:val="es-MX" w:eastAsia="es-MX"/>
        </w:rPr>
        <w:t>sexo</w:t>
      </w:r>
      <w:r w:rsidR="003D58DB" w:rsidRPr="00570CDB">
        <w:rPr>
          <w:rFonts w:eastAsia="Times New Roman"/>
          <w:b/>
          <w:bCs/>
          <w:color w:val="003057"/>
          <w:sz w:val="22"/>
          <w:szCs w:val="22"/>
          <w:lang w:val="es-MX" w:eastAsia="es-MX"/>
        </w:rPr>
        <w:t xml:space="preserve"> </w:t>
      </w:r>
      <w:r w:rsidR="00810956" w:rsidRPr="00570CDB">
        <w:rPr>
          <w:rFonts w:eastAsia="Times New Roman"/>
          <w:b/>
          <w:bCs/>
          <w:color w:val="003057"/>
          <w:sz w:val="22"/>
          <w:szCs w:val="22"/>
          <w:lang w:val="es-MX" w:eastAsia="es-MX"/>
        </w:rPr>
        <w:t>y</w:t>
      </w:r>
      <w:r w:rsidR="004C3DC2" w:rsidRPr="00570CDB">
        <w:rPr>
          <w:rFonts w:eastAsia="Times New Roman"/>
          <w:b/>
          <w:bCs/>
          <w:color w:val="003057"/>
          <w:sz w:val="22"/>
          <w:szCs w:val="22"/>
          <w:lang w:val="es-MX" w:eastAsia="es-MX"/>
        </w:rPr>
        <w:t xml:space="preserve"> tipo de cuidado</w:t>
      </w:r>
    </w:p>
    <w:p w14:paraId="33143F60" w14:textId="5083ABBD" w:rsidR="004C3DC2" w:rsidRPr="00570CDB" w:rsidRDefault="004C3DC2" w:rsidP="00A87478">
      <w:pPr>
        <w:pStyle w:val="24CUE4Prrafosinsangra"/>
        <w:jc w:val="center"/>
        <w:rPr>
          <w:color w:val="27251F"/>
          <w:sz w:val="20"/>
          <w:szCs w:val="20"/>
        </w:rPr>
      </w:pPr>
      <w:r w:rsidRPr="00570CDB">
        <w:rPr>
          <w:color w:val="27251F"/>
          <w:sz w:val="20"/>
          <w:szCs w:val="20"/>
        </w:rPr>
        <w:t>2024</w:t>
      </w:r>
    </w:p>
    <w:p w14:paraId="09780E08" w14:textId="6132BBC0" w:rsidR="004C3DC2" w:rsidRPr="00570CDB" w:rsidRDefault="00E05EEA" w:rsidP="00A87478">
      <w:pPr>
        <w:pStyle w:val="24CUE4Prrafosinsangra"/>
        <w:jc w:val="center"/>
        <w:rPr>
          <w:color w:val="27251F"/>
        </w:rPr>
      </w:pPr>
      <w:r w:rsidRPr="00570CDB">
        <w:rPr>
          <w:color w:val="27251F"/>
          <w:sz w:val="18"/>
          <w:szCs w:val="18"/>
        </w:rPr>
        <w:t>(porcent</w:t>
      </w:r>
      <w:r w:rsidR="004B6339" w:rsidRPr="00570CDB">
        <w:rPr>
          <w:color w:val="27251F"/>
          <w:sz w:val="18"/>
          <w:szCs w:val="18"/>
        </w:rPr>
        <w:t>aje</w:t>
      </w:r>
      <w:r w:rsidRPr="00570CDB">
        <w:rPr>
          <w:color w:val="27251F"/>
          <w:sz w:val="18"/>
          <w:szCs w:val="18"/>
        </w:rPr>
        <w:t>)</w:t>
      </w:r>
    </w:p>
    <w:p w14:paraId="4EFA897C" w14:textId="52754E39" w:rsidR="00636B2E" w:rsidRDefault="00636B2E" w:rsidP="00C84119">
      <w:pPr>
        <w:pStyle w:val="24CUE4Prrafosinsangra"/>
        <w:jc w:val="center"/>
        <w:rPr>
          <w:lang w:val="es-E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46B573" wp14:editId="2D395085">
                <wp:simplePos x="0" y="0"/>
                <wp:positionH relativeFrom="column">
                  <wp:posOffset>2875280</wp:posOffset>
                </wp:positionH>
                <wp:positionV relativeFrom="paragraph">
                  <wp:posOffset>1697050</wp:posOffset>
                </wp:positionV>
                <wp:extent cx="651897" cy="556591"/>
                <wp:effectExtent l="0" t="0" r="0" b="0"/>
                <wp:wrapNone/>
                <wp:docPr id="39664302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897" cy="5565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843BA5" w14:textId="3BE16B40" w:rsidR="00636B2E" w:rsidRPr="00636B2E" w:rsidRDefault="00636B2E" w:rsidP="00636B2E">
                            <w:pPr>
                              <w:jc w:val="center"/>
                              <w:rPr>
                                <w:color w:val="4D4D4D"/>
                                <w:sz w:val="16"/>
                                <w:szCs w:val="16"/>
                              </w:rPr>
                            </w:pPr>
                            <w:r w:rsidRPr="00636B2E">
                              <w:rPr>
                                <w:color w:val="4D4D4D"/>
                                <w:sz w:val="16"/>
                                <w:szCs w:val="16"/>
                              </w:rPr>
                              <w:t>Se ha vacunado contra la</w:t>
                            </w:r>
                          </w:p>
                          <w:p w14:paraId="69748DAF" w14:textId="0A82D724" w:rsidR="00636B2E" w:rsidRPr="00636B2E" w:rsidRDefault="00636B2E" w:rsidP="00636B2E">
                            <w:pPr>
                              <w:jc w:val="center"/>
                              <w:rPr>
                                <w:smallCaps/>
                                <w:color w:val="4D4D4D"/>
                                <w:sz w:val="12"/>
                                <w:szCs w:val="12"/>
                              </w:rPr>
                            </w:pPr>
                            <w:r w:rsidRPr="00636B2E">
                              <w:rPr>
                                <w:smallCaps/>
                                <w:color w:val="4D4D4D"/>
                                <w:sz w:val="14"/>
                                <w:szCs w:val="14"/>
                              </w:rPr>
                              <w:t>covid</w:t>
                            </w:r>
                            <w:r w:rsidRPr="00636B2E">
                              <w:rPr>
                                <w:smallCaps/>
                                <w:color w:val="4D4D4D"/>
                                <w:sz w:val="12"/>
                                <w:szCs w:val="12"/>
                              </w:rPr>
                              <w:t>-19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2880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46B573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226.4pt;margin-top:133.65pt;width:51.35pt;height:43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" fillcolor="white [3212]" stroked="f" strokeweight=".5pt">
                <v:textbox inset=",.8mm">
                  <w:txbxContent>
                    <w:p w14:paraId="58843BA5" w14:textId="3BE16B40" w:rsidR="00636B2E" w:rsidRPr="00636B2E" w:rsidRDefault="00636B2E" w:rsidP="00636B2E">
                      <w:pPr>
                        <w:jc w:val="center"/>
                        <w:rPr>
                          <w:color w:val="4D4D4D"/>
                          <w:sz w:val="16"/>
                          <w:szCs w:val="16"/>
                        </w:rPr>
                      </w:pPr>
                      <w:r w:rsidRPr="00636B2E">
                        <w:rPr>
                          <w:color w:val="4D4D4D"/>
                          <w:sz w:val="16"/>
                          <w:szCs w:val="16"/>
                        </w:rPr>
                        <w:t>Se ha vacunado contra la</w:t>
                      </w:r>
                    </w:p>
                    <w:p w14:paraId="69748DAF" w14:textId="0A82D724" w:rsidR="00636B2E" w:rsidRPr="00636B2E" w:rsidRDefault="00636B2E" w:rsidP="00636B2E">
                      <w:pPr>
                        <w:jc w:val="center"/>
                        <w:rPr>
                          <w:smallCaps/>
                          <w:color w:val="4D4D4D"/>
                          <w:sz w:val="12"/>
                          <w:szCs w:val="12"/>
                        </w:rPr>
                      </w:pPr>
                      <w:r w:rsidRPr="00636B2E">
                        <w:rPr>
                          <w:smallCaps/>
                          <w:color w:val="4D4D4D"/>
                          <w:sz w:val="14"/>
                          <w:szCs w:val="14"/>
                        </w:rPr>
                        <w:t>covid</w:t>
                      </w:r>
                      <w:r w:rsidRPr="00636B2E">
                        <w:rPr>
                          <w:smallCaps/>
                          <w:color w:val="4D4D4D"/>
                          <w:sz w:val="12"/>
                          <w:szCs w:val="12"/>
                        </w:rPr>
                        <w:t>-19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/>
        </w:rPr>
        <w:drawing>
          <wp:inline distT="0" distB="0" distL="0" distR="0" wp14:anchorId="23BC48E1" wp14:editId="15531FE9">
            <wp:extent cx="5663565" cy="2414270"/>
            <wp:effectExtent l="0" t="0" r="0" b="5080"/>
            <wp:docPr id="27856318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3565" cy="2414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D10610" w14:textId="39065E74" w:rsidR="008B260A" w:rsidRPr="006B7931" w:rsidRDefault="008B260A" w:rsidP="00ED6109">
      <w:pPr>
        <w:pStyle w:val="41GCM5NotaLlamadaFuente5Datos"/>
        <w:spacing w:before="0"/>
        <w:ind w:left="567" w:right="-142" w:hanging="567"/>
        <w:jc w:val="both"/>
        <w:rPr>
          <w:lang w:val="es-MX"/>
        </w:rPr>
      </w:pPr>
      <w:r w:rsidRPr="6F6DB59F">
        <w:rPr>
          <w:lang w:val="es-MX"/>
        </w:rPr>
        <w:t xml:space="preserve">Nota: </w:t>
      </w:r>
      <w:r>
        <w:tab/>
      </w:r>
      <w:r w:rsidRPr="6F6DB59F">
        <w:rPr>
          <w:lang w:val="es-MX"/>
        </w:rPr>
        <w:t>La suma de</w:t>
      </w:r>
      <w:r w:rsidR="7721470C" w:rsidRPr="6F6DB59F">
        <w:rPr>
          <w:lang w:val="es-MX"/>
        </w:rPr>
        <w:t xml:space="preserve"> los porcentajes por</w:t>
      </w:r>
      <w:r w:rsidRPr="6F6DB59F">
        <w:rPr>
          <w:lang w:val="es-MX"/>
        </w:rPr>
        <w:t xml:space="preserve"> tipo de cuidado preventivo puede ser mayor a la población total, ya que una</w:t>
      </w:r>
      <w:r w:rsidR="00ED6109">
        <w:rPr>
          <w:lang w:val="es-MX"/>
        </w:rPr>
        <w:t xml:space="preserve"> </w:t>
      </w:r>
      <w:r w:rsidRPr="6F6DB59F">
        <w:rPr>
          <w:lang w:val="es-MX"/>
        </w:rPr>
        <w:t>persona pudo haber reportado más de uno.</w:t>
      </w:r>
    </w:p>
    <w:p w14:paraId="0CE26CE8" w14:textId="399654CE" w:rsidR="008B260A" w:rsidRDefault="008B260A" w:rsidP="00ED6109">
      <w:pPr>
        <w:pStyle w:val="41GCM5NotaLlamadaFuente5Datos"/>
        <w:spacing w:before="0"/>
        <w:ind w:left="567" w:right="-142" w:hanging="567"/>
        <w:jc w:val="both"/>
        <w:rPr>
          <w:rFonts w:eastAsia="Times New Roman"/>
          <w:lang w:val="es-MX" w:eastAsia="es-MX"/>
        </w:rPr>
      </w:pPr>
      <w:r w:rsidRPr="006B7931">
        <w:rPr>
          <w:lang w:val="es-MX"/>
        </w:rPr>
        <w:t>Fuente:</w:t>
      </w:r>
      <w:r w:rsidRPr="006B7931">
        <w:rPr>
          <w:lang w:val="es-MX"/>
        </w:rPr>
        <w:tab/>
      </w:r>
      <w:r w:rsidR="0050364F" w:rsidRPr="00D81267">
        <w:rPr>
          <w:smallCaps/>
          <w:lang w:val="es-MX"/>
        </w:rPr>
        <w:t>inegi</w:t>
      </w:r>
      <w:r w:rsidRPr="008B260A">
        <w:rPr>
          <w:lang w:val="es-MX"/>
        </w:rPr>
        <w:t>. Encuesta Nacional sobre Salud y Envejecimiento en México</w:t>
      </w:r>
      <w:r w:rsidRPr="008B260A">
        <w:rPr>
          <w:smallCaps/>
          <w:lang w:val="es-MX"/>
        </w:rPr>
        <w:t xml:space="preserve"> (</w:t>
      </w:r>
      <w:r w:rsidR="0050364F">
        <w:rPr>
          <w:smallCaps/>
          <w:lang w:val="es-MX"/>
        </w:rPr>
        <w:t>enasem</w:t>
      </w:r>
      <w:r w:rsidRPr="008B260A">
        <w:rPr>
          <w:smallCaps/>
          <w:lang w:val="es-MX"/>
        </w:rPr>
        <w:t>) 2024.</w:t>
      </w:r>
    </w:p>
    <w:p w14:paraId="583CB3F8" w14:textId="77777777" w:rsidR="008B260A" w:rsidRPr="008B260A" w:rsidRDefault="008B260A" w:rsidP="005E70C6">
      <w:pPr>
        <w:ind w:left="567" w:hanging="567"/>
        <w:rPr>
          <w:rFonts w:eastAsia="Times New Roman"/>
          <w:color w:val="4D565E"/>
          <w:sz w:val="16"/>
          <w:szCs w:val="16"/>
          <w:lang w:val="es-MX" w:eastAsia="es-MX"/>
        </w:rPr>
      </w:pPr>
    </w:p>
    <w:p w14:paraId="0073F17B" w14:textId="086C0674" w:rsidR="004C3DC2" w:rsidRDefault="004C3DC2" w:rsidP="004C3DC2">
      <w:pPr>
        <w:rPr>
          <w:rFonts w:eastAsia="Times New Roman"/>
          <w:color w:val="000000"/>
          <w:sz w:val="16"/>
          <w:szCs w:val="16"/>
          <w:lang w:val="es-MX" w:eastAsia="es-MX"/>
        </w:rPr>
      </w:pPr>
    </w:p>
    <w:p w14:paraId="153496E4" w14:textId="54E5A3AD" w:rsidR="00A563A4" w:rsidRPr="00483DD3" w:rsidRDefault="00B92836" w:rsidP="005438F8">
      <w:pPr>
        <w:ind w:left="-284" w:right="-709"/>
        <w:rPr>
          <w:rFonts w:eastAsia="Times New Roman"/>
          <w:lang w:val="es-MX" w:eastAsia="es-MX"/>
        </w:rPr>
      </w:pPr>
      <w:r w:rsidRPr="6F6DB59F">
        <w:rPr>
          <w:rFonts w:eastAsia="Times New Roman"/>
          <w:lang w:val="es-MX" w:eastAsia="es-MX"/>
        </w:rPr>
        <w:t xml:space="preserve">Entre la población de 60 años y más que reportó haber padecido alguna enfermedad, la </w:t>
      </w:r>
      <w:r w:rsidRPr="00EC5DF3">
        <w:rPr>
          <w:rFonts w:eastAsia="Times New Roman"/>
          <w:i/>
          <w:iCs/>
          <w:lang w:val="es-MX" w:eastAsia="es-MX"/>
        </w:rPr>
        <w:t>hipertensión arterial</w:t>
      </w:r>
      <w:r w:rsidRPr="6F6DB59F">
        <w:rPr>
          <w:rFonts w:eastAsia="Times New Roman"/>
          <w:lang w:val="es-MX" w:eastAsia="es-MX"/>
        </w:rPr>
        <w:t xml:space="preserve"> fue la más frecuente</w:t>
      </w:r>
      <w:r w:rsidR="24E5ED43" w:rsidRPr="6F6DB59F">
        <w:rPr>
          <w:rFonts w:eastAsia="Times New Roman"/>
          <w:lang w:val="es-MX" w:eastAsia="es-MX"/>
        </w:rPr>
        <w:t>, con</w:t>
      </w:r>
      <w:r w:rsidRPr="6F6DB59F">
        <w:rPr>
          <w:rFonts w:eastAsia="Times New Roman"/>
          <w:lang w:val="es-MX" w:eastAsia="es-MX"/>
        </w:rPr>
        <w:t xml:space="preserve"> 74.5 %</w:t>
      </w:r>
      <w:r w:rsidR="009D1FEB">
        <w:rPr>
          <w:rFonts w:eastAsia="Times New Roman"/>
          <w:lang w:val="es-MX" w:eastAsia="es-MX"/>
        </w:rPr>
        <w:t>: le siguieron</w:t>
      </w:r>
      <w:r w:rsidRPr="6F6DB59F">
        <w:rPr>
          <w:rFonts w:eastAsia="Times New Roman"/>
          <w:lang w:val="es-MX" w:eastAsia="es-MX"/>
        </w:rPr>
        <w:t xml:space="preserve"> la </w:t>
      </w:r>
      <w:r w:rsidRPr="00EC5DF3">
        <w:rPr>
          <w:rFonts w:eastAsia="Times New Roman"/>
          <w:i/>
          <w:iCs/>
          <w:lang w:val="es-MX" w:eastAsia="es-MX"/>
        </w:rPr>
        <w:t>diabetes</w:t>
      </w:r>
      <w:r w:rsidR="00503A93">
        <w:rPr>
          <w:rFonts w:eastAsia="Times New Roman"/>
          <w:i/>
          <w:iCs/>
          <w:lang w:val="es-MX" w:eastAsia="es-MX"/>
        </w:rPr>
        <w:t>,</w:t>
      </w:r>
      <w:r w:rsidR="00503A93" w:rsidRPr="00661188">
        <w:rPr>
          <w:rFonts w:eastAsia="Times New Roman"/>
          <w:lang w:val="es-MX" w:eastAsia="es-MX"/>
        </w:rPr>
        <w:t xml:space="preserve"> con</w:t>
      </w:r>
      <w:r w:rsidRPr="6F6DB59F">
        <w:rPr>
          <w:rFonts w:eastAsia="Times New Roman"/>
          <w:lang w:val="es-MX" w:eastAsia="es-MX"/>
        </w:rPr>
        <w:t xml:space="preserve"> 42.1 % y la </w:t>
      </w:r>
      <w:r w:rsidRPr="00EC5DF3">
        <w:rPr>
          <w:rFonts w:eastAsia="Times New Roman"/>
          <w:i/>
          <w:iCs/>
          <w:lang w:val="es-MX" w:eastAsia="es-MX"/>
        </w:rPr>
        <w:t>artritis</w:t>
      </w:r>
      <w:r w:rsidR="00503A93">
        <w:rPr>
          <w:rFonts w:eastAsia="Times New Roman"/>
          <w:i/>
          <w:iCs/>
          <w:lang w:val="es-MX" w:eastAsia="es-MX"/>
        </w:rPr>
        <w:t>,</w:t>
      </w:r>
      <w:r w:rsidR="00503A93" w:rsidRPr="00661188">
        <w:rPr>
          <w:rFonts w:eastAsia="Times New Roman"/>
          <w:lang w:val="es-MX" w:eastAsia="es-MX"/>
        </w:rPr>
        <w:t xml:space="preserve"> con</w:t>
      </w:r>
      <w:r w:rsidRPr="6F6DB59F">
        <w:rPr>
          <w:rFonts w:eastAsia="Times New Roman"/>
          <w:lang w:val="es-MX" w:eastAsia="es-MX"/>
        </w:rPr>
        <w:t xml:space="preserve"> 18.0 por ciento. Al distinguir </w:t>
      </w:r>
      <w:r w:rsidR="00503A93">
        <w:rPr>
          <w:rFonts w:eastAsia="Times New Roman"/>
          <w:lang w:val="es-MX" w:eastAsia="es-MX"/>
        </w:rPr>
        <w:t>según</w:t>
      </w:r>
      <w:r w:rsidRPr="6F6DB59F">
        <w:rPr>
          <w:rFonts w:eastAsia="Times New Roman"/>
          <w:lang w:val="es-MX" w:eastAsia="es-MX"/>
        </w:rPr>
        <w:t xml:space="preserve"> sexo, la </w:t>
      </w:r>
      <w:r w:rsidRPr="00EC5DF3">
        <w:rPr>
          <w:rFonts w:eastAsia="Times New Roman"/>
          <w:i/>
          <w:iCs/>
          <w:lang w:val="es-MX" w:eastAsia="es-MX"/>
        </w:rPr>
        <w:t>hipertensión arterial</w:t>
      </w:r>
      <w:r w:rsidRPr="6F6DB59F">
        <w:rPr>
          <w:rFonts w:eastAsia="Times New Roman"/>
          <w:lang w:val="es-MX" w:eastAsia="es-MX"/>
        </w:rPr>
        <w:t xml:space="preserve"> se presentó en 78.4 % de las mujeres y en 69.1 % de los hombres</w:t>
      </w:r>
      <w:r w:rsidR="000F5D93" w:rsidRPr="6F6DB59F">
        <w:rPr>
          <w:rFonts w:eastAsia="Times New Roman"/>
          <w:lang w:val="es-MX" w:eastAsia="es-MX"/>
        </w:rPr>
        <w:t xml:space="preserve">, </w:t>
      </w:r>
      <w:r w:rsidRPr="6F6DB59F">
        <w:rPr>
          <w:rFonts w:eastAsia="Times New Roman"/>
          <w:lang w:val="es-MX" w:eastAsia="es-MX"/>
        </w:rPr>
        <w:t xml:space="preserve">mientras que los </w:t>
      </w:r>
      <w:r w:rsidRPr="00EC5DF3">
        <w:rPr>
          <w:rFonts w:eastAsia="Times New Roman"/>
          <w:i/>
          <w:iCs/>
          <w:lang w:val="es-MX" w:eastAsia="es-MX"/>
        </w:rPr>
        <w:t>problemas cardiacos</w:t>
      </w:r>
      <w:r w:rsidRPr="6F6DB59F">
        <w:rPr>
          <w:rFonts w:eastAsia="Times New Roman"/>
          <w:lang w:val="es-MX" w:eastAsia="es-MX"/>
        </w:rPr>
        <w:t xml:space="preserve"> se presentaron en 9.4 y 12.8 %, respectivamente (v</w:t>
      </w:r>
      <w:r w:rsidR="001E5A72" w:rsidRPr="6F6DB59F">
        <w:rPr>
          <w:rFonts w:eastAsia="Times New Roman"/>
          <w:lang w:val="es-MX" w:eastAsia="es-MX"/>
        </w:rPr>
        <w:t>er</w:t>
      </w:r>
      <w:r w:rsidRPr="6F6DB59F">
        <w:rPr>
          <w:rFonts w:eastAsia="Times New Roman"/>
          <w:lang w:val="es-MX" w:eastAsia="es-MX"/>
        </w:rPr>
        <w:t xml:space="preserve"> gráfica </w:t>
      </w:r>
      <w:r w:rsidR="00D87FC2">
        <w:rPr>
          <w:rFonts w:eastAsia="Times New Roman"/>
          <w:lang w:val="es-MX" w:eastAsia="es-MX"/>
        </w:rPr>
        <w:t>6</w:t>
      </w:r>
      <w:r w:rsidRPr="6F6DB59F">
        <w:rPr>
          <w:rFonts w:eastAsia="Times New Roman"/>
          <w:lang w:val="es-MX" w:eastAsia="es-MX"/>
        </w:rPr>
        <w:t>)</w:t>
      </w:r>
      <w:r w:rsidR="00A563A4" w:rsidRPr="6F6DB59F">
        <w:rPr>
          <w:rFonts w:eastAsia="Times New Roman"/>
          <w:lang w:val="es-MX" w:eastAsia="es-MX"/>
        </w:rPr>
        <w:t>.</w:t>
      </w:r>
    </w:p>
    <w:p w14:paraId="1AF84964" w14:textId="29A563F3" w:rsidR="007F0D64" w:rsidRDefault="007F0D64" w:rsidP="005438F8">
      <w:pPr>
        <w:ind w:left="-284" w:right="-709"/>
        <w:jc w:val="left"/>
        <w:rPr>
          <w:rFonts w:eastAsia="Times New Roman"/>
          <w:color w:val="003057"/>
          <w:sz w:val="20"/>
          <w:szCs w:val="20"/>
          <w:lang w:val="es-MX" w:eastAsia="es-MX"/>
        </w:rPr>
      </w:pPr>
    </w:p>
    <w:p w14:paraId="1ECA5756" w14:textId="77777777" w:rsidR="00E22F3F" w:rsidRDefault="00E22F3F" w:rsidP="005438F8">
      <w:pPr>
        <w:ind w:left="-284" w:right="-709"/>
        <w:jc w:val="left"/>
        <w:rPr>
          <w:rFonts w:eastAsia="Times New Roman"/>
          <w:color w:val="003057"/>
          <w:sz w:val="20"/>
          <w:szCs w:val="20"/>
          <w:lang w:val="es-MX" w:eastAsia="es-MX"/>
        </w:rPr>
      </w:pPr>
    </w:p>
    <w:p w14:paraId="37BD126C" w14:textId="77777777" w:rsidR="00E22F3F" w:rsidRDefault="00E22F3F" w:rsidP="005438F8">
      <w:pPr>
        <w:ind w:left="-284" w:right="-709"/>
        <w:jc w:val="left"/>
        <w:rPr>
          <w:rFonts w:eastAsia="Times New Roman"/>
          <w:color w:val="003057"/>
          <w:sz w:val="20"/>
          <w:szCs w:val="20"/>
          <w:lang w:val="es-MX" w:eastAsia="es-MX"/>
        </w:rPr>
      </w:pPr>
    </w:p>
    <w:p w14:paraId="0A30C2C7" w14:textId="77777777" w:rsidR="00E22F3F" w:rsidRDefault="00E22F3F" w:rsidP="005438F8">
      <w:pPr>
        <w:ind w:left="-284" w:right="-709"/>
        <w:jc w:val="left"/>
        <w:rPr>
          <w:rFonts w:eastAsia="Times New Roman"/>
          <w:color w:val="003057"/>
          <w:sz w:val="20"/>
          <w:szCs w:val="20"/>
          <w:lang w:val="es-MX" w:eastAsia="es-MX"/>
        </w:rPr>
      </w:pPr>
    </w:p>
    <w:p w14:paraId="087527E1" w14:textId="77777777" w:rsidR="00E22F3F" w:rsidRDefault="00E22F3F" w:rsidP="005438F8">
      <w:pPr>
        <w:ind w:left="-284" w:right="-709"/>
        <w:jc w:val="left"/>
        <w:rPr>
          <w:rFonts w:eastAsia="Times New Roman"/>
          <w:color w:val="003057"/>
          <w:sz w:val="20"/>
          <w:szCs w:val="20"/>
          <w:lang w:val="es-MX" w:eastAsia="es-MX"/>
        </w:rPr>
      </w:pPr>
    </w:p>
    <w:p w14:paraId="18139F3E" w14:textId="77777777" w:rsidR="00E22F3F" w:rsidRDefault="00E22F3F" w:rsidP="005438F8">
      <w:pPr>
        <w:ind w:left="-284" w:right="-709"/>
        <w:jc w:val="left"/>
        <w:rPr>
          <w:rFonts w:eastAsia="Times New Roman"/>
          <w:color w:val="003057"/>
          <w:sz w:val="20"/>
          <w:szCs w:val="20"/>
          <w:lang w:val="es-MX" w:eastAsia="es-MX"/>
        </w:rPr>
      </w:pPr>
    </w:p>
    <w:p w14:paraId="3DF88719" w14:textId="77777777" w:rsidR="00E22F3F" w:rsidRDefault="00E22F3F" w:rsidP="005438F8">
      <w:pPr>
        <w:ind w:left="-284" w:right="-709"/>
        <w:jc w:val="left"/>
        <w:rPr>
          <w:rFonts w:eastAsia="Times New Roman"/>
          <w:color w:val="003057"/>
          <w:sz w:val="20"/>
          <w:szCs w:val="20"/>
          <w:lang w:val="es-MX" w:eastAsia="es-MX"/>
        </w:rPr>
      </w:pPr>
    </w:p>
    <w:p w14:paraId="4440DEA6" w14:textId="77777777" w:rsidR="00E22F3F" w:rsidRDefault="00E22F3F" w:rsidP="005438F8">
      <w:pPr>
        <w:ind w:left="-284" w:right="-709"/>
        <w:jc w:val="left"/>
        <w:rPr>
          <w:rFonts w:eastAsia="Times New Roman"/>
          <w:color w:val="003057"/>
          <w:sz w:val="20"/>
          <w:szCs w:val="20"/>
          <w:lang w:val="es-MX" w:eastAsia="es-MX"/>
        </w:rPr>
      </w:pPr>
    </w:p>
    <w:p w14:paraId="2B96B261" w14:textId="77777777" w:rsidR="00E22F3F" w:rsidRDefault="00E22F3F" w:rsidP="005438F8">
      <w:pPr>
        <w:ind w:left="-284" w:right="-709"/>
        <w:jc w:val="left"/>
        <w:rPr>
          <w:rFonts w:eastAsia="Times New Roman"/>
          <w:color w:val="003057"/>
          <w:sz w:val="20"/>
          <w:szCs w:val="20"/>
          <w:lang w:val="es-MX" w:eastAsia="es-MX"/>
        </w:rPr>
      </w:pPr>
    </w:p>
    <w:p w14:paraId="4CCCB14F" w14:textId="77777777" w:rsidR="00E22F3F" w:rsidRDefault="00E22F3F" w:rsidP="005438F8">
      <w:pPr>
        <w:ind w:left="-284" w:right="-709"/>
        <w:jc w:val="left"/>
        <w:rPr>
          <w:rFonts w:eastAsia="Times New Roman"/>
          <w:color w:val="003057"/>
          <w:sz w:val="20"/>
          <w:szCs w:val="20"/>
          <w:lang w:val="es-MX" w:eastAsia="es-MX"/>
        </w:rPr>
      </w:pPr>
    </w:p>
    <w:p w14:paraId="18414170" w14:textId="77777777" w:rsidR="00E22F3F" w:rsidRDefault="00E22F3F" w:rsidP="005438F8">
      <w:pPr>
        <w:ind w:left="-284" w:right="-709"/>
        <w:jc w:val="left"/>
        <w:rPr>
          <w:rFonts w:eastAsia="Times New Roman"/>
          <w:color w:val="003057"/>
          <w:sz w:val="20"/>
          <w:szCs w:val="20"/>
          <w:lang w:val="es-MX" w:eastAsia="es-MX"/>
        </w:rPr>
      </w:pPr>
    </w:p>
    <w:p w14:paraId="0BA3DADB" w14:textId="77777777" w:rsidR="00E22F3F" w:rsidRDefault="00E22F3F" w:rsidP="005438F8">
      <w:pPr>
        <w:ind w:left="-284" w:right="-709"/>
        <w:jc w:val="left"/>
        <w:rPr>
          <w:rFonts w:eastAsia="Times New Roman"/>
          <w:color w:val="003057"/>
          <w:sz w:val="20"/>
          <w:szCs w:val="20"/>
          <w:lang w:val="es-MX" w:eastAsia="es-MX"/>
        </w:rPr>
      </w:pPr>
    </w:p>
    <w:p w14:paraId="003AEB6F" w14:textId="77777777" w:rsidR="00E22F3F" w:rsidRDefault="00E22F3F" w:rsidP="005438F8">
      <w:pPr>
        <w:ind w:left="-284" w:right="-709"/>
        <w:jc w:val="left"/>
        <w:rPr>
          <w:rFonts w:eastAsia="Times New Roman"/>
          <w:color w:val="003057"/>
          <w:sz w:val="20"/>
          <w:szCs w:val="20"/>
          <w:lang w:val="es-MX" w:eastAsia="es-MX"/>
        </w:rPr>
      </w:pPr>
    </w:p>
    <w:p w14:paraId="52021058" w14:textId="77777777" w:rsidR="00E22F3F" w:rsidRDefault="00E22F3F" w:rsidP="005438F8">
      <w:pPr>
        <w:ind w:left="-284" w:right="-709"/>
        <w:jc w:val="left"/>
        <w:rPr>
          <w:rFonts w:eastAsia="Times New Roman"/>
          <w:color w:val="003057"/>
          <w:sz w:val="20"/>
          <w:szCs w:val="20"/>
          <w:lang w:val="es-MX" w:eastAsia="es-MX"/>
        </w:rPr>
      </w:pPr>
    </w:p>
    <w:p w14:paraId="2B7F5F33" w14:textId="77777777" w:rsidR="00E22F3F" w:rsidRDefault="00E22F3F" w:rsidP="005438F8">
      <w:pPr>
        <w:ind w:left="-284" w:right="-709"/>
        <w:jc w:val="left"/>
        <w:rPr>
          <w:rFonts w:eastAsia="Times New Roman"/>
          <w:color w:val="003057"/>
          <w:sz w:val="20"/>
          <w:szCs w:val="20"/>
          <w:lang w:val="es-MX" w:eastAsia="es-MX"/>
        </w:rPr>
      </w:pPr>
    </w:p>
    <w:p w14:paraId="0A4BE885" w14:textId="77777777" w:rsidR="00E22F3F" w:rsidRDefault="00E22F3F" w:rsidP="005438F8">
      <w:pPr>
        <w:ind w:left="-284" w:right="-709"/>
        <w:jc w:val="left"/>
        <w:rPr>
          <w:rFonts w:eastAsia="Times New Roman"/>
          <w:color w:val="003057"/>
          <w:sz w:val="20"/>
          <w:szCs w:val="20"/>
          <w:lang w:val="es-MX" w:eastAsia="es-MX"/>
        </w:rPr>
      </w:pPr>
    </w:p>
    <w:p w14:paraId="03B63A7A" w14:textId="77777777" w:rsidR="00E22F3F" w:rsidRDefault="00E22F3F" w:rsidP="005438F8">
      <w:pPr>
        <w:ind w:left="-284" w:right="-709"/>
        <w:jc w:val="left"/>
        <w:rPr>
          <w:rFonts w:eastAsia="Times New Roman"/>
          <w:color w:val="003057"/>
          <w:sz w:val="20"/>
          <w:szCs w:val="20"/>
          <w:lang w:val="es-MX" w:eastAsia="es-MX"/>
        </w:rPr>
      </w:pPr>
    </w:p>
    <w:p w14:paraId="47661EDA" w14:textId="77777777" w:rsidR="00E22F3F" w:rsidRDefault="00E22F3F" w:rsidP="005438F8">
      <w:pPr>
        <w:ind w:left="-284" w:right="-709"/>
        <w:jc w:val="left"/>
        <w:rPr>
          <w:rFonts w:eastAsia="Times New Roman"/>
          <w:color w:val="003057"/>
          <w:sz w:val="20"/>
          <w:szCs w:val="20"/>
          <w:lang w:val="es-MX" w:eastAsia="es-MX"/>
        </w:rPr>
      </w:pPr>
    </w:p>
    <w:p w14:paraId="0FF9E8CF" w14:textId="77777777" w:rsidR="00E22F3F" w:rsidRDefault="00E22F3F" w:rsidP="005438F8">
      <w:pPr>
        <w:ind w:left="-284" w:right="-709"/>
        <w:jc w:val="left"/>
        <w:rPr>
          <w:rFonts w:eastAsia="Times New Roman"/>
          <w:color w:val="003057"/>
          <w:sz w:val="20"/>
          <w:szCs w:val="20"/>
          <w:lang w:val="es-MX" w:eastAsia="es-MX"/>
        </w:rPr>
      </w:pPr>
    </w:p>
    <w:p w14:paraId="4F1C46FB" w14:textId="7D46AA18" w:rsidR="00AA4E72" w:rsidRPr="00F447C1" w:rsidRDefault="00AA4E72" w:rsidP="00F447C1">
      <w:pPr>
        <w:pStyle w:val="24CUE4Prrafosinsangra"/>
        <w:jc w:val="center"/>
        <w:rPr>
          <w:rFonts w:eastAsia="Times New Roman"/>
          <w:color w:val="003057"/>
          <w:sz w:val="20"/>
          <w:szCs w:val="20"/>
          <w:lang w:eastAsia="es-MX"/>
        </w:rPr>
      </w:pPr>
      <w:r w:rsidRPr="00F447C1">
        <w:rPr>
          <w:rFonts w:eastAsia="Times New Roman"/>
          <w:color w:val="003057"/>
          <w:sz w:val="20"/>
          <w:szCs w:val="20"/>
          <w:lang w:eastAsia="es-MX"/>
        </w:rPr>
        <w:lastRenderedPageBreak/>
        <w:t xml:space="preserve">Gráfica </w:t>
      </w:r>
      <w:r w:rsidR="00D87FC2">
        <w:rPr>
          <w:rFonts w:eastAsia="Times New Roman"/>
          <w:color w:val="003057"/>
          <w:sz w:val="20"/>
          <w:szCs w:val="20"/>
          <w:lang w:eastAsia="es-MX"/>
        </w:rPr>
        <w:t>6</w:t>
      </w:r>
    </w:p>
    <w:p w14:paraId="1DB9BFF5" w14:textId="77777777" w:rsidR="009D1FEB" w:rsidRDefault="00AA4E72" w:rsidP="008B260A">
      <w:pPr>
        <w:jc w:val="center"/>
        <w:rPr>
          <w:rFonts w:eastAsia="Times New Roman"/>
          <w:b/>
          <w:bCs/>
          <w:color w:val="003057"/>
          <w:sz w:val="22"/>
          <w:szCs w:val="22"/>
          <w:lang w:val="es-MX" w:eastAsia="es-MX"/>
        </w:rPr>
      </w:pPr>
      <w:r w:rsidRPr="6F6DB59F">
        <w:rPr>
          <w:rFonts w:eastAsia="Times New Roman"/>
          <w:b/>
          <w:bCs/>
          <w:color w:val="003057"/>
          <w:sz w:val="22"/>
          <w:szCs w:val="22"/>
          <w:lang w:val="es-MX" w:eastAsia="es-MX"/>
        </w:rPr>
        <w:t xml:space="preserve">Población de 60 años y más que </w:t>
      </w:r>
      <w:r w:rsidR="00EC5DF3">
        <w:rPr>
          <w:rFonts w:eastAsia="Times New Roman"/>
          <w:b/>
          <w:bCs/>
          <w:color w:val="003057"/>
          <w:sz w:val="22"/>
          <w:szCs w:val="22"/>
          <w:lang w:val="es-MX" w:eastAsia="es-MX"/>
        </w:rPr>
        <w:t>reportó haber padecido alguna</w:t>
      </w:r>
      <w:r w:rsidRPr="6F6DB59F">
        <w:rPr>
          <w:rFonts w:eastAsia="Times New Roman"/>
          <w:b/>
          <w:bCs/>
          <w:color w:val="003057"/>
          <w:sz w:val="22"/>
          <w:szCs w:val="22"/>
          <w:lang w:val="es-MX" w:eastAsia="es-MX"/>
        </w:rPr>
        <w:t xml:space="preserve"> enfermedad</w:t>
      </w:r>
      <w:r w:rsidR="00C65549" w:rsidRPr="6F6DB59F">
        <w:rPr>
          <w:rFonts w:eastAsia="Times New Roman"/>
          <w:b/>
          <w:bCs/>
          <w:color w:val="003057"/>
          <w:sz w:val="22"/>
          <w:szCs w:val="22"/>
          <w:lang w:val="es-MX" w:eastAsia="es-MX"/>
        </w:rPr>
        <w:t xml:space="preserve">, </w:t>
      </w:r>
    </w:p>
    <w:p w14:paraId="318C01BD" w14:textId="1F28B002" w:rsidR="00AA4E72" w:rsidRPr="00570CDB" w:rsidRDefault="00C65549" w:rsidP="008B260A">
      <w:pPr>
        <w:jc w:val="center"/>
        <w:rPr>
          <w:rFonts w:eastAsia="Times New Roman"/>
          <w:b/>
          <w:bCs/>
          <w:color w:val="003057"/>
          <w:sz w:val="20"/>
          <w:szCs w:val="20"/>
          <w:lang w:val="es-MX" w:eastAsia="es-MX"/>
        </w:rPr>
      </w:pPr>
      <w:r w:rsidRPr="6F6DB59F">
        <w:rPr>
          <w:rFonts w:eastAsia="Times New Roman"/>
          <w:b/>
          <w:bCs/>
          <w:color w:val="003057"/>
          <w:sz w:val="22"/>
          <w:szCs w:val="22"/>
          <w:lang w:val="es-MX" w:eastAsia="es-MX"/>
        </w:rPr>
        <w:t xml:space="preserve">según </w:t>
      </w:r>
      <w:r w:rsidR="00AA4E72" w:rsidRPr="6F6DB59F">
        <w:rPr>
          <w:rFonts w:eastAsia="Times New Roman"/>
          <w:b/>
          <w:bCs/>
          <w:color w:val="003057"/>
          <w:sz w:val="22"/>
          <w:szCs w:val="22"/>
          <w:lang w:val="es-MX" w:eastAsia="es-MX"/>
        </w:rPr>
        <w:t>sexo</w:t>
      </w:r>
      <w:r w:rsidR="009D1FEB">
        <w:rPr>
          <w:rFonts w:eastAsia="Times New Roman"/>
          <w:b/>
          <w:bCs/>
          <w:color w:val="003057"/>
          <w:sz w:val="22"/>
          <w:szCs w:val="22"/>
          <w:lang w:val="es-MX" w:eastAsia="es-MX"/>
        </w:rPr>
        <w:t xml:space="preserve"> </w:t>
      </w:r>
      <w:r w:rsidRPr="00570CDB">
        <w:rPr>
          <w:rFonts w:eastAsia="Times New Roman"/>
          <w:b/>
          <w:bCs/>
          <w:color w:val="003057"/>
          <w:sz w:val="22"/>
          <w:szCs w:val="22"/>
          <w:lang w:val="es-MX" w:eastAsia="es-MX"/>
        </w:rPr>
        <w:t xml:space="preserve">y </w:t>
      </w:r>
      <w:r w:rsidR="00AA4E72" w:rsidRPr="00570CDB">
        <w:rPr>
          <w:rFonts w:eastAsia="Times New Roman"/>
          <w:b/>
          <w:bCs/>
          <w:color w:val="003057"/>
          <w:sz w:val="22"/>
          <w:szCs w:val="22"/>
          <w:lang w:val="es-MX" w:eastAsia="es-MX"/>
        </w:rPr>
        <w:t>tipo de enfermedad</w:t>
      </w:r>
    </w:p>
    <w:p w14:paraId="632B8C92" w14:textId="77777777" w:rsidR="00AA4E72" w:rsidRPr="00570CDB" w:rsidRDefault="00AA4E72" w:rsidP="008B260A">
      <w:pPr>
        <w:jc w:val="center"/>
        <w:rPr>
          <w:rFonts w:eastAsia="Times New Roman"/>
          <w:color w:val="27251F"/>
          <w:sz w:val="20"/>
          <w:szCs w:val="20"/>
          <w:lang w:val="es-MX" w:eastAsia="es-MX"/>
        </w:rPr>
      </w:pPr>
      <w:r w:rsidRPr="00570CDB">
        <w:rPr>
          <w:rFonts w:eastAsia="Times New Roman"/>
          <w:color w:val="27251F"/>
          <w:sz w:val="20"/>
          <w:szCs w:val="20"/>
          <w:lang w:val="es-MX" w:eastAsia="es-MX"/>
        </w:rPr>
        <w:t>2024</w:t>
      </w:r>
    </w:p>
    <w:p w14:paraId="606BF1BE" w14:textId="227BA73B" w:rsidR="00B92836" w:rsidRDefault="00EA4AD3" w:rsidP="00EA4AD3">
      <w:pPr>
        <w:pStyle w:val="24CUE4Prrafosinsangra"/>
      </w:pPr>
      <w:r>
        <w:rPr>
          <w:rFonts w:eastAsia="Times New Roman"/>
          <w:color w:val="27251F"/>
          <w:sz w:val="18"/>
          <w:szCs w:val="18"/>
          <w:lang w:eastAsia="es-MX"/>
        </w:rPr>
        <w:t xml:space="preserve">                                                                               </w:t>
      </w:r>
      <w:r w:rsidR="00AA4E72" w:rsidRPr="00570CDB">
        <w:rPr>
          <w:rFonts w:eastAsia="Times New Roman"/>
          <w:color w:val="27251F"/>
          <w:sz w:val="18"/>
          <w:szCs w:val="18"/>
          <w:lang w:eastAsia="es-MX"/>
        </w:rPr>
        <w:t>(porcent</w:t>
      </w:r>
      <w:r w:rsidR="0088588D" w:rsidRPr="00570CDB">
        <w:rPr>
          <w:rFonts w:eastAsia="Times New Roman"/>
          <w:color w:val="27251F"/>
          <w:sz w:val="18"/>
          <w:szCs w:val="18"/>
          <w:lang w:eastAsia="es-MX"/>
        </w:rPr>
        <w:t>aje</w:t>
      </w:r>
      <w:r>
        <w:rPr>
          <w:rFonts w:eastAsia="Times New Roman"/>
          <w:color w:val="27251F"/>
          <w:sz w:val="18"/>
          <w:szCs w:val="18"/>
          <w:lang w:eastAsia="es-MX"/>
        </w:rPr>
        <w:t>)</w:t>
      </w:r>
    </w:p>
    <w:p w14:paraId="4CBA31A5" w14:textId="7CCB3D40" w:rsidR="008B260A" w:rsidRDefault="00CC4FDE" w:rsidP="00EA4AD3">
      <w:pPr>
        <w:rPr>
          <w:rFonts w:eastAsia="Times New Roman"/>
          <w:color w:val="4D565E"/>
          <w:sz w:val="16"/>
          <w:szCs w:val="16"/>
          <w:lang w:val="es-MX" w:eastAsia="es-MX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8FD257E" wp14:editId="1BF9B0A5">
            <wp:simplePos x="0" y="0"/>
            <wp:positionH relativeFrom="page">
              <wp:align>right</wp:align>
            </wp:positionH>
            <wp:positionV relativeFrom="paragraph">
              <wp:posOffset>167005</wp:posOffset>
            </wp:positionV>
            <wp:extent cx="6875145" cy="3048000"/>
            <wp:effectExtent l="0" t="0" r="1905" b="0"/>
            <wp:wrapTopAndBottom/>
            <wp:docPr id="40030816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A3AB46C9-72D3-43E1-94CA-A053E4869B4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DA0051" w14:textId="76F5045B" w:rsidR="008B260A" w:rsidRPr="006B7931" w:rsidRDefault="008B260A" w:rsidP="00E61444">
      <w:pPr>
        <w:pStyle w:val="41GCM5NotaLlamadaFuente5Datos"/>
        <w:ind w:left="567" w:right="-1" w:hanging="567"/>
        <w:jc w:val="both"/>
        <w:rPr>
          <w:lang w:val="es-MX"/>
        </w:rPr>
      </w:pPr>
      <w:r w:rsidRPr="6F6DB59F">
        <w:rPr>
          <w:lang w:val="es-MX"/>
        </w:rPr>
        <w:t xml:space="preserve">Nota: </w:t>
      </w:r>
      <w:r>
        <w:tab/>
      </w:r>
      <w:r w:rsidRPr="6F6DB59F">
        <w:rPr>
          <w:lang w:val="es-MX"/>
        </w:rPr>
        <w:t>La suma de</w:t>
      </w:r>
      <w:r w:rsidR="4E0E96EE" w:rsidRPr="6F6DB59F">
        <w:rPr>
          <w:lang w:val="es-MX"/>
        </w:rPr>
        <w:t xml:space="preserve"> los porcentajes </w:t>
      </w:r>
      <w:r w:rsidR="00F179D0">
        <w:rPr>
          <w:lang w:val="es-MX"/>
        </w:rPr>
        <w:t xml:space="preserve">de la población </w:t>
      </w:r>
      <w:r w:rsidR="4E0E96EE" w:rsidRPr="6F6DB59F">
        <w:rPr>
          <w:lang w:val="es-MX"/>
        </w:rPr>
        <w:t>por</w:t>
      </w:r>
      <w:r w:rsidRPr="6F6DB59F">
        <w:rPr>
          <w:lang w:val="es-MX"/>
        </w:rPr>
        <w:t xml:space="preserve"> tipo de enfermedad puede ser mayor a la población total</w:t>
      </w:r>
      <w:r w:rsidR="00393064">
        <w:rPr>
          <w:lang w:val="es-MX"/>
        </w:rPr>
        <w:t xml:space="preserve"> </w:t>
      </w:r>
      <w:r w:rsidR="00F179D0">
        <w:rPr>
          <w:lang w:val="es-MX"/>
        </w:rPr>
        <w:t xml:space="preserve">adulta mayor </w:t>
      </w:r>
      <w:r w:rsidR="00393064">
        <w:rPr>
          <w:lang w:val="es-MX"/>
        </w:rPr>
        <w:t>debido a</w:t>
      </w:r>
      <w:r w:rsidRPr="6F6DB59F">
        <w:rPr>
          <w:lang w:val="es-MX"/>
        </w:rPr>
        <w:t xml:space="preserve"> que una persona pudo haber reportado más de una enfermedad.</w:t>
      </w:r>
    </w:p>
    <w:p w14:paraId="39F51957" w14:textId="2C44CE5E" w:rsidR="008B260A" w:rsidRDefault="008B260A" w:rsidP="00E61444">
      <w:pPr>
        <w:pStyle w:val="41GCM5NotaLlamadaFuente5Datos"/>
        <w:spacing w:before="0"/>
        <w:ind w:left="567" w:right="-1" w:hanging="567"/>
        <w:jc w:val="both"/>
        <w:rPr>
          <w:rFonts w:eastAsia="Times New Roman"/>
          <w:lang w:val="es-MX" w:eastAsia="es-MX"/>
        </w:rPr>
      </w:pPr>
      <w:r w:rsidRPr="6F6DB59F">
        <w:rPr>
          <w:lang w:val="es-MX"/>
        </w:rPr>
        <w:t>Fuente:</w:t>
      </w:r>
      <w:r>
        <w:tab/>
      </w:r>
      <w:r w:rsidR="0050364F" w:rsidRPr="00D81267">
        <w:rPr>
          <w:smallCaps/>
          <w:lang w:val="es-MX"/>
        </w:rPr>
        <w:t>inegi</w:t>
      </w:r>
      <w:r w:rsidRPr="6F6DB59F">
        <w:rPr>
          <w:smallCaps/>
          <w:lang w:val="es-MX"/>
        </w:rPr>
        <w:t xml:space="preserve">. </w:t>
      </w:r>
      <w:r w:rsidRPr="6F6DB59F">
        <w:rPr>
          <w:lang w:val="es-MX"/>
        </w:rPr>
        <w:t>Encuesta Nacional sobre Salud y Envejecimiento en México</w:t>
      </w:r>
      <w:r w:rsidRPr="6F6DB59F">
        <w:rPr>
          <w:smallCaps/>
          <w:lang w:val="es-MX"/>
        </w:rPr>
        <w:t xml:space="preserve"> (</w:t>
      </w:r>
      <w:r w:rsidR="009D1FEB">
        <w:rPr>
          <w:smallCaps/>
          <w:lang w:val="es-MX"/>
        </w:rPr>
        <w:t>enasem</w:t>
      </w:r>
      <w:r w:rsidRPr="6F6DB59F">
        <w:rPr>
          <w:smallCaps/>
          <w:lang w:val="es-MX"/>
        </w:rPr>
        <w:t>) 2024.</w:t>
      </w:r>
    </w:p>
    <w:p w14:paraId="6D3016AE" w14:textId="77777777" w:rsidR="00F763F5" w:rsidRDefault="00F763F5" w:rsidP="00C07257">
      <w:pPr>
        <w:pStyle w:val="24CUE4Prrafosinsangra"/>
      </w:pPr>
    </w:p>
    <w:p w14:paraId="19C0E868" w14:textId="77777777" w:rsidR="003F2A3D" w:rsidRDefault="003F2A3D" w:rsidP="00661188">
      <w:pPr>
        <w:rPr>
          <w:lang w:val="es-ES"/>
        </w:rPr>
      </w:pPr>
    </w:p>
    <w:p w14:paraId="0E578BEA" w14:textId="38C09BC8" w:rsidR="00D87FC2" w:rsidRDefault="00D87FC2" w:rsidP="005438F8">
      <w:pPr>
        <w:ind w:left="-284" w:right="-709"/>
        <w:rPr>
          <w:bCs/>
        </w:rPr>
      </w:pPr>
      <w:r w:rsidRPr="46BF0635">
        <w:rPr>
          <w:lang w:val="es-ES"/>
        </w:rPr>
        <w:t xml:space="preserve">Según la </w:t>
      </w:r>
      <w:r w:rsidRPr="46BF0635">
        <w:rPr>
          <w:rFonts w:eastAsia="Times New Roman"/>
          <w:smallCaps/>
          <w:lang w:val="es-ES" w:eastAsia="es-MX"/>
        </w:rPr>
        <w:t>enut</w:t>
      </w:r>
      <w:r>
        <w:rPr>
          <w:rFonts w:eastAsia="Times New Roman"/>
          <w:smallCaps/>
          <w:lang w:val="es-ES" w:eastAsia="es-MX"/>
        </w:rPr>
        <w:t xml:space="preserve">, </w:t>
      </w:r>
      <w:r>
        <w:rPr>
          <w:rFonts w:eastAsia="Times New Roman"/>
          <w:lang w:val="es-ES" w:eastAsia="es-MX"/>
        </w:rPr>
        <w:t>en</w:t>
      </w:r>
      <w:r w:rsidRPr="46BF0635">
        <w:rPr>
          <w:lang w:val="es-ES"/>
        </w:rPr>
        <w:t xml:space="preserve"> 2024, 10.7 millones de personas </w:t>
      </w:r>
      <w:r>
        <w:rPr>
          <w:lang w:val="es-ES"/>
        </w:rPr>
        <w:t>de</w:t>
      </w:r>
      <w:r w:rsidRPr="46BF0635">
        <w:rPr>
          <w:lang w:val="es-ES"/>
        </w:rPr>
        <w:t xml:space="preserve"> 12 años y más </w:t>
      </w:r>
      <w:r>
        <w:rPr>
          <w:lang w:val="es-ES"/>
        </w:rPr>
        <w:t>brindaron</w:t>
      </w:r>
      <w:r w:rsidRPr="46BF0635">
        <w:rPr>
          <w:lang w:val="es-ES"/>
        </w:rPr>
        <w:t xml:space="preserve"> actividades de cuidado a integrantes de su hogar de 60 años y más. En promedio, dedicaron 4.5 horas semanales a estas actividades. La actividad a la que se dedicó más tiempo fue </w:t>
      </w:r>
      <w:r w:rsidRPr="00EC5DF3">
        <w:rPr>
          <w:i/>
          <w:lang w:val="es-ES"/>
        </w:rPr>
        <w:t>estar al pendiente mientras</w:t>
      </w:r>
      <w:r w:rsidRPr="46BF0635">
        <w:rPr>
          <w:lang w:val="es-ES"/>
        </w:rPr>
        <w:t xml:space="preserve"> </w:t>
      </w:r>
      <w:r w:rsidRPr="00EC5DF3">
        <w:rPr>
          <w:i/>
          <w:lang w:val="es-ES"/>
        </w:rPr>
        <w:t xml:space="preserve">realizaba otra </w:t>
      </w:r>
      <w:r w:rsidR="00661188">
        <w:rPr>
          <w:i/>
          <w:lang w:val="es-ES"/>
        </w:rPr>
        <w:t>cosa</w:t>
      </w:r>
      <w:r w:rsidRPr="46BF0635">
        <w:rPr>
          <w:lang w:val="es-ES"/>
        </w:rPr>
        <w:t xml:space="preserve">, con un promedio de 12.1 horas semanales. </w:t>
      </w:r>
      <w:r>
        <w:rPr>
          <w:lang w:val="es-ES"/>
        </w:rPr>
        <w:t>En contraste, se destin</w:t>
      </w:r>
      <w:r w:rsidR="00DD57ED">
        <w:rPr>
          <w:lang w:val="es-ES"/>
        </w:rPr>
        <w:t>aron</w:t>
      </w:r>
      <w:r>
        <w:rPr>
          <w:lang w:val="es-ES"/>
        </w:rPr>
        <w:t xml:space="preserve"> en promedio 1.2 horas por semana a los </w:t>
      </w:r>
      <w:r w:rsidRPr="00EC5DF3">
        <w:rPr>
          <w:i/>
          <w:lang w:val="es-ES"/>
        </w:rPr>
        <w:t>cuidados personales</w:t>
      </w:r>
      <w:r w:rsidRPr="46BF0635">
        <w:rPr>
          <w:lang w:val="es-ES"/>
        </w:rPr>
        <w:t xml:space="preserve"> de la persona adulta mayor (ver gráfica </w:t>
      </w:r>
      <w:r>
        <w:rPr>
          <w:lang w:val="es-ES"/>
        </w:rPr>
        <w:t>7</w:t>
      </w:r>
      <w:r w:rsidRPr="46BF0635">
        <w:rPr>
          <w:lang w:val="es-ES"/>
        </w:rPr>
        <w:t>).</w:t>
      </w:r>
    </w:p>
    <w:p w14:paraId="16E01A2A" w14:textId="77777777" w:rsidR="00F22717" w:rsidRDefault="00F22717" w:rsidP="00D87FC2">
      <w:pPr>
        <w:jc w:val="left"/>
        <w:rPr>
          <w:rFonts w:eastAsia="Times New Roman"/>
          <w:bCs/>
          <w:lang w:eastAsia="es-MX"/>
        </w:rPr>
      </w:pPr>
    </w:p>
    <w:p w14:paraId="726D38B4" w14:textId="77777777" w:rsidR="007F0D64" w:rsidRDefault="007F0D64">
      <w:pPr>
        <w:jc w:val="left"/>
        <w:rPr>
          <w:color w:val="003057"/>
          <w:sz w:val="20"/>
          <w:szCs w:val="20"/>
        </w:rPr>
      </w:pPr>
      <w:r>
        <w:rPr>
          <w:color w:val="003057"/>
          <w:sz w:val="20"/>
          <w:szCs w:val="20"/>
        </w:rPr>
        <w:br w:type="page"/>
      </w:r>
    </w:p>
    <w:p w14:paraId="53620C63" w14:textId="27D0056F" w:rsidR="00D87FC2" w:rsidRPr="00570CDB" w:rsidRDefault="00D87FC2" w:rsidP="00D87FC2">
      <w:pPr>
        <w:jc w:val="center"/>
        <w:rPr>
          <w:color w:val="003057"/>
          <w:sz w:val="20"/>
          <w:szCs w:val="20"/>
        </w:rPr>
      </w:pPr>
      <w:r w:rsidRPr="00570CDB">
        <w:rPr>
          <w:color w:val="003057"/>
          <w:sz w:val="20"/>
          <w:szCs w:val="20"/>
        </w:rPr>
        <w:lastRenderedPageBreak/>
        <w:t xml:space="preserve">Gráfica </w:t>
      </w:r>
      <w:r>
        <w:rPr>
          <w:color w:val="003057"/>
          <w:sz w:val="20"/>
          <w:szCs w:val="20"/>
        </w:rPr>
        <w:t>7</w:t>
      </w:r>
    </w:p>
    <w:p w14:paraId="73820907" w14:textId="77777777" w:rsidR="00D87FC2" w:rsidRPr="00570CDB" w:rsidRDefault="00D87FC2" w:rsidP="00D87FC2">
      <w:pPr>
        <w:jc w:val="center"/>
        <w:rPr>
          <w:rFonts w:eastAsia="Times New Roman"/>
          <w:b/>
          <w:bCs/>
          <w:color w:val="003057"/>
          <w:sz w:val="22"/>
          <w:szCs w:val="22"/>
          <w:lang w:val="es-MX" w:eastAsia="es-MX"/>
        </w:rPr>
      </w:pPr>
      <w:r w:rsidRPr="00570CDB">
        <w:rPr>
          <w:rFonts w:eastAsia="Times New Roman"/>
          <w:b/>
          <w:bCs/>
          <w:color w:val="003057"/>
          <w:sz w:val="22"/>
          <w:szCs w:val="22"/>
          <w:lang w:val="es-MX" w:eastAsia="es-MX"/>
        </w:rPr>
        <w:t xml:space="preserve">Horas </w:t>
      </w:r>
      <w:r>
        <w:rPr>
          <w:rFonts w:eastAsia="Times New Roman"/>
          <w:b/>
          <w:bCs/>
          <w:color w:val="003057"/>
          <w:sz w:val="22"/>
          <w:szCs w:val="22"/>
          <w:lang w:val="es-MX" w:eastAsia="es-MX"/>
        </w:rPr>
        <w:t xml:space="preserve">destinadas </w:t>
      </w:r>
      <w:r w:rsidRPr="00570CDB">
        <w:rPr>
          <w:rFonts w:eastAsia="Times New Roman"/>
          <w:b/>
          <w:bCs/>
          <w:color w:val="003057"/>
          <w:sz w:val="22"/>
          <w:szCs w:val="22"/>
          <w:lang w:val="es-MX" w:eastAsia="es-MX"/>
        </w:rPr>
        <w:t xml:space="preserve">por personas de 12 años </w:t>
      </w:r>
      <w:r>
        <w:rPr>
          <w:rFonts w:eastAsia="Times New Roman"/>
          <w:b/>
          <w:bCs/>
          <w:color w:val="003057"/>
          <w:sz w:val="22"/>
          <w:szCs w:val="22"/>
          <w:lang w:val="es-MX" w:eastAsia="es-MX"/>
        </w:rPr>
        <w:t xml:space="preserve">y más </w:t>
      </w:r>
      <w:r w:rsidRPr="00570CDB">
        <w:rPr>
          <w:rFonts w:eastAsia="Times New Roman"/>
          <w:b/>
          <w:bCs/>
          <w:color w:val="003057"/>
          <w:sz w:val="22"/>
          <w:szCs w:val="22"/>
          <w:lang w:val="es-MX" w:eastAsia="es-MX"/>
        </w:rPr>
        <w:t xml:space="preserve">a </w:t>
      </w:r>
      <w:r>
        <w:rPr>
          <w:rFonts w:eastAsia="Times New Roman"/>
          <w:b/>
          <w:bCs/>
          <w:color w:val="003057"/>
          <w:sz w:val="22"/>
          <w:szCs w:val="22"/>
          <w:lang w:val="es-MX" w:eastAsia="es-MX"/>
        </w:rPr>
        <w:t xml:space="preserve">integrantes del hogar </w:t>
      </w:r>
      <w:r w:rsidRPr="00570CDB">
        <w:rPr>
          <w:rFonts w:eastAsia="Times New Roman"/>
          <w:b/>
          <w:bCs/>
          <w:color w:val="003057"/>
          <w:sz w:val="22"/>
          <w:szCs w:val="22"/>
          <w:lang w:val="es-MX" w:eastAsia="es-MX"/>
        </w:rPr>
        <w:t>de 60 años y más, según tipo de cuidado</w:t>
      </w:r>
    </w:p>
    <w:p w14:paraId="5EA1544B" w14:textId="77777777" w:rsidR="00D87FC2" w:rsidRPr="00570CDB" w:rsidRDefault="00D87FC2" w:rsidP="00D87FC2">
      <w:pPr>
        <w:jc w:val="center"/>
        <w:rPr>
          <w:color w:val="27251F"/>
          <w:sz w:val="20"/>
          <w:szCs w:val="20"/>
          <w:lang w:val="es-MX"/>
        </w:rPr>
      </w:pPr>
      <w:r w:rsidRPr="00570CDB">
        <w:rPr>
          <w:color w:val="27251F"/>
          <w:sz w:val="20"/>
          <w:szCs w:val="20"/>
          <w:lang w:val="es-MX"/>
        </w:rPr>
        <w:t>2024</w:t>
      </w:r>
    </w:p>
    <w:p w14:paraId="6E2B99BC" w14:textId="3DBE6FB8" w:rsidR="00D87FC2" w:rsidRPr="00570CDB" w:rsidRDefault="00D87FC2" w:rsidP="00D87FC2">
      <w:pPr>
        <w:jc w:val="center"/>
        <w:rPr>
          <w:color w:val="27251F"/>
          <w:sz w:val="18"/>
          <w:szCs w:val="18"/>
          <w:lang w:val="es-MX"/>
        </w:rPr>
      </w:pPr>
      <w:r w:rsidRPr="00570CDB">
        <w:rPr>
          <w:color w:val="27251F"/>
          <w:sz w:val="18"/>
          <w:szCs w:val="18"/>
          <w:lang w:val="es-MX"/>
        </w:rPr>
        <w:t>(</w:t>
      </w:r>
      <w:r w:rsidR="0043543C">
        <w:rPr>
          <w:color w:val="27251F"/>
          <w:sz w:val="18"/>
          <w:szCs w:val="18"/>
          <w:lang w:val="es-MX"/>
        </w:rPr>
        <w:t>horas</w:t>
      </w:r>
      <w:r>
        <w:rPr>
          <w:color w:val="27251F"/>
          <w:sz w:val="18"/>
          <w:szCs w:val="18"/>
          <w:lang w:val="es-MX"/>
        </w:rPr>
        <w:t xml:space="preserve"> por semana</w:t>
      </w:r>
      <w:r w:rsidRPr="00570CDB">
        <w:rPr>
          <w:color w:val="27251F"/>
          <w:sz w:val="18"/>
          <w:szCs w:val="18"/>
          <w:lang w:val="es-MX"/>
        </w:rPr>
        <w:t>)</w:t>
      </w:r>
    </w:p>
    <w:p w14:paraId="19B5AEFF" w14:textId="77777777" w:rsidR="00D87FC2" w:rsidRDefault="00D87FC2" w:rsidP="00D87FC2">
      <w:pPr>
        <w:jc w:val="center"/>
        <w:rPr>
          <w:sz w:val="20"/>
          <w:szCs w:val="20"/>
          <w:lang w:val="es-MX"/>
        </w:rPr>
      </w:pPr>
      <w:r>
        <w:rPr>
          <w:noProof/>
        </w:rPr>
        <w:drawing>
          <wp:inline distT="0" distB="0" distL="0" distR="0" wp14:anchorId="4F0F8A9D" wp14:editId="226FE9A8">
            <wp:extent cx="5760000" cy="1908000"/>
            <wp:effectExtent l="0" t="0" r="12700" b="16510"/>
            <wp:docPr id="75804980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674AA876-F0A5-428C-B9B1-4F1E6FBD7AE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6A071D1D" w14:textId="2B5267D7" w:rsidR="00D87FC2" w:rsidRPr="006B7931" w:rsidRDefault="00D87FC2" w:rsidP="003F2A3D">
      <w:pPr>
        <w:pStyle w:val="41GCM5NotaLlamadaFuente5Datos"/>
        <w:tabs>
          <w:tab w:val="clear" w:pos="624"/>
          <w:tab w:val="left" w:pos="709"/>
        </w:tabs>
        <w:ind w:left="709" w:right="-142" w:hanging="567"/>
        <w:jc w:val="both"/>
        <w:rPr>
          <w:lang w:val="es-MX"/>
        </w:rPr>
      </w:pPr>
      <w:r w:rsidRPr="006B7931">
        <w:rPr>
          <w:lang w:val="es-MX"/>
        </w:rPr>
        <w:t xml:space="preserve">Nota: </w:t>
      </w:r>
      <w:r w:rsidRPr="006B7931">
        <w:rPr>
          <w:lang w:val="es-MX"/>
        </w:rPr>
        <w:tab/>
      </w:r>
      <w:r w:rsidRPr="00661188">
        <w:rPr>
          <w:i/>
          <w:iCs/>
          <w:lang w:val="es-MX"/>
        </w:rPr>
        <w:t>Cuidados de salud</w:t>
      </w:r>
      <w:r w:rsidRPr="008B472B">
        <w:rPr>
          <w:lang w:val="es-MX"/>
        </w:rPr>
        <w:t xml:space="preserve"> comprende la actividad de acompañar a las personas mientras recibían atención de salud</w:t>
      </w:r>
      <w:r w:rsidR="00316CE7">
        <w:rPr>
          <w:lang w:val="es-MX"/>
        </w:rPr>
        <w:t xml:space="preserve">. </w:t>
      </w:r>
      <w:r w:rsidR="00316CE7" w:rsidRPr="00661188">
        <w:rPr>
          <w:i/>
          <w:iCs/>
          <w:lang w:val="es-MX"/>
        </w:rPr>
        <w:t>T</w:t>
      </w:r>
      <w:r w:rsidRPr="00661188">
        <w:rPr>
          <w:i/>
          <w:iCs/>
          <w:lang w:val="es-MX"/>
        </w:rPr>
        <w:t xml:space="preserve">raslados relacionados </w:t>
      </w:r>
      <w:r w:rsidR="00316CE7" w:rsidRPr="00661188">
        <w:rPr>
          <w:i/>
          <w:iCs/>
          <w:lang w:val="es-MX"/>
        </w:rPr>
        <w:t>con e</w:t>
      </w:r>
      <w:r w:rsidRPr="00661188">
        <w:rPr>
          <w:i/>
          <w:iCs/>
          <w:lang w:val="es-MX"/>
        </w:rPr>
        <w:t>l cuidado</w:t>
      </w:r>
      <w:r w:rsidRPr="008B472B">
        <w:rPr>
          <w:lang w:val="es-MX"/>
        </w:rPr>
        <w:t xml:space="preserve"> incluye llevarlas, recogerlas o esperarlas a que reciban atención de salud, así como llevarlas o recogerlas de clases, trabajo, trámite u otro lugar</w:t>
      </w:r>
      <w:r w:rsidR="00316CE7">
        <w:rPr>
          <w:lang w:val="es-MX"/>
        </w:rPr>
        <w:t>. Y</w:t>
      </w:r>
      <w:r w:rsidRPr="008B472B">
        <w:rPr>
          <w:lang w:val="es-MX"/>
        </w:rPr>
        <w:t xml:space="preserve"> </w:t>
      </w:r>
      <w:r w:rsidRPr="00661188">
        <w:rPr>
          <w:i/>
          <w:iCs/>
          <w:lang w:val="es-MX"/>
        </w:rPr>
        <w:t>cuidados personales</w:t>
      </w:r>
      <w:r w:rsidRPr="008B472B">
        <w:rPr>
          <w:lang w:val="es-MX"/>
        </w:rPr>
        <w:t xml:space="preserve"> se refiere a apoyarlas o asesorarlas en el uso de Tecnologías de la Información y la Comunicación</w:t>
      </w:r>
      <w:r w:rsidR="00316CE7">
        <w:rPr>
          <w:lang w:val="es-MX"/>
        </w:rPr>
        <w:t>.</w:t>
      </w:r>
    </w:p>
    <w:p w14:paraId="2DF4CF62" w14:textId="5BEB7792" w:rsidR="00D87FC2" w:rsidRDefault="00D87FC2" w:rsidP="003F2A3D">
      <w:pPr>
        <w:pStyle w:val="41GCM5NotaLlamadaFuente5Datos"/>
        <w:tabs>
          <w:tab w:val="clear" w:pos="624"/>
          <w:tab w:val="left" w:pos="709"/>
        </w:tabs>
        <w:spacing w:before="0"/>
        <w:ind w:left="709" w:right="-142" w:hanging="567"/>
        <w:rPr>
          <w:rFonts w:eastAsia="Times New Roman"/>
          <w:lang w:val="es-MX" w:eastAsia="es-MX"/>
        </w:rPr>
      </w:pPr>
      <w:r w:rsidRPr="006B7931">
        <w:rPr>
          <w:lang w:val="es-MX"/>
        </w:rPr>
        <w:t>Fuente:</w:t>
      </w:r>
      <w:r w:rsidRPr="006B7931">
        <w:rPr>
          <w:lang w:val="es-MX"/>
        </w:rPr>
        <w:tab/>
      </w:r>
      <w:r w:rsidR="0050364F" w:rsidRPr="00D81267">
        <w:rPr>
          <w:smallCaps/>
          <w:lang w:val="es-MX"/>
        </w:rPr>
        <w:t>inegi</w:t>
      </w:r>
      <w:r w:rsidRPr="008C71AB">
        <w:rPr>
          <w:lang w:val="es-MX"/>
        </w:rPr>
        <w:t>. E</w:t>
      </w:r>
      <w:r>
        <w:rPr>
          <w:lang w:val="es-MX"/>
        </w:rPr>
        <w:t xml:space="preserve">ncuesta </w:t>
      </w:r>
      <w:r w:rsidRPr="008C71AB">
        <w:rPr>
          <w:lang w:val="es-MX"/>
        </w:rPr>
        <w:t>N</w:t>
      </w:r>
      <w:r>
        <w:rPr>
          <w:lang w:val="es-MX"/>
        </w:rPr>
        <w:t>acional</w:t>
      </w:r>
      <w:r w:rsidRPr="008C71AB">
        <w:rPr>
          <w:lang w:val="es-MX"/>
        </w:rPr>
        <w:t xml:space="preserve"> </w:t>
      </w:r>
      <w:r>
        <w:rPr>
          <w:lang w:val="es-MX"/>
        </w:rPr>
        <w:t>sobre Uso del Tiempo</w:t>
      </w:r>
      <w:r w:rsidRPr="008C71AB">
        <w:rPr>
          <w:lang w:val="es-MX"/>
        </w:rPr>
        <w:t xml:space="preserve"> (</w:t>
      </w:r>
      <w:r w:rsidR="0050364F" w:rsidRPr="00661188">
        <w:rPr>
          <w:smallCaps/>
          <w:lang w:val="es-MX"/>
        </w:rPr>
        <w:t>enut</w:t>
      </w:r>
      <w:r w:rsidRPr="008C71AB">
        <w:rPr>
          <w:lang w:val="es-MX"/>
        </w:rPr>
        <w:t>) 2024</w:t>
      </w:r>
      <w:r w:rsidRPr="008B260A">
        <w:rPr>
          <w:smallCaps/>
          <w:lang w:val="es-MX"/>
        </w:rPr>
        <w:t>.</w:t>
      </w:r>
    </w:p>
    <w:p w14:paraId="4961FC0E" w14:textId="77777777" w:rsidR="00D87FC2" w:rsidRDefault="00D87FC2" w:rsidP="003F2A3D">
      <w:pPr>
        <w:pStyle w:val="41GCM5NotaLlamadaFuente5Datos"/>
        <w:spacing w:before="0"/>
        <w:ind w:left="709" w:right="-142" w:hanging="567"/>
        <w:rPr>
          <w:lang w:val="es-MX"/>
        </w:rPr>
      </w:pPr>
    </w:p>
    <w:p w14:paraId="6BF40096" w14:textId="77777777" w:rsidR="00F763F5" w:rsidRDefault="00F763F5" w:rsidP="00C07257">
      <w:pPr>
        <w:pStyle w:val="24CUE4Prrafosinsangra"/>
      </w:pPr>
    </w:p>
    <w:p w14:paraId="62028C66" w14:textId="77777777" w:rsidR="00AD3628" w:rsidRDefault="00AD3628" w:rsidP="00C07257">
      <w:pPr>
        <w:pStyle w:val="24CUE4Prrafosinsangra"/>
      </w:pPr>
    </w:p>
    <w:p w14:paraId="5D8CA7F3" w14:textId="77777777" w:rsidR="00AD3628" w:rsidRDefault="00AD3628" w:rsidP="00C07257">
      <w:pPr>
        <w:pStyle w:val="24CUE4Prrafosinsangra"/>
      </w:pPr>
    </w:p>
    <w:p w14:paraId="172DDC17" w14:textId="77777777" w:rsidR="00F22717" w:rsidRPr="004C3DC2" w:rsidRDefault="00F22717" w:rsidP="00C07257">
      <w:pPr>
        <w:pStyle w:val="24CUE4Prrafosinsangra"/>
      </w:pPr>
    </w:p>
    <w:p w14:paraId="61549F51" w14:textId="01CB28D5" w:rsidR="00BB64D0" w:rsidRPr="00E52EF3" w:rsidRDefault="005438F8" w:rsidP="005438F8">
      <w:pPr>
        <w:pStyle w:val="51CierreMsinformacin"/>
        <w:ind w:left="-284" w:right="-709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28111407" wp14:editId="3AD272E3">
                <wp:simplePos x="0" y="0"/>
                <wp:positionH relativeFrom="column">
                  <wp:posOffset>-160200</wp:posOffset>
                </wp:positionH>
                <wp:positionV relativeFrom="paragraph">
                  <wp:posOffset>201566</wp:posOffset>
                </wp:positionV>
                <wp:extent cx="6286500" cy="16329"/>
                <wp:effectExtent l="0" t="0" r="19050" b="22225"/>
                <wp:wrapNone/>
                <wp:docPr id="294119935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86500" cy="16329"/>
                        </a:xfrm>
                        <a:prstGeom prst="line">
                          <a:avLst/>
                        </a:prstGeom>
                        <a:ln>
                          <a:solidFill>
                            <a:srgbClr val="00305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A6E4D2" id="Conector recto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2.6pt,15.85pt" to="482.4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" strokecolor="#003057">
                <o:lock v:ext="edit" shapetype="f"/>
              </v:line>
            </w:pict>
          </mc:Fallback>
        </mc:AlternateContent>
      </w:r>
      <w:r w:rsidR="00BB64D0" w:rsidRPr="00E52EF3">
        <w:rPr>
          <w:sz w:val="22"/>
          <w:szCs w:val="22"/>
        </w:rPr>
        <w:t>Más información</w:t>
      </w:r>
    </w:p>
    <w:p w14:paraId="0670C2E4" w14:textId="785F79A8" w:rsidR="00BB64D0" w:rsidRPr="00C67160" w:rsidRDefault="00BB64D0" w:rsidP="005438F8">
      <w:pPr>
        <w:ind w:left="-284" w:right="-709"/>
        <w:jc w:val="center"/>
        <w:rPr>
          <w:color w:val="003057"/>
        </w:rPr>
      </w:pPr>
    </w:p>
    <w:p w14:paraId="2EF15DDA" w14:textId="392136CB" w:rsidR="00BB64D0" w:rsidRPr="00F22717" w:rsidRDefault="00BB64D0" w:rsidP="005438F8">
      <w:pPr>
        <w:pStyle w:val="52CierreParaconsultas"/>
        <w:ind w:left="-284" w:right="-709"/>
        <w:rPr>
          <w:color w:val="auto"/>
          <w:sz w:val="22"/>
          <w:szCs w:val="22"/>
        </w:rPr>
      </w:pPr>
      <w:r w:rsidRPr="00F22717">
        <w:rPr>
          <w:color w:val="auto"/>
          <w:sz w:val="22"/>
          <w:szCs w:val="22"/>
        </w:rPr>
        <w:t>Para consultas de medios y periodistas, escribir a: comunicacionsocial@inegi.org.mx o llamar al teléfono 55</w:t>
      </w:r>
      <w:r w:rsidR="00333190" w:rsidRPr="00F22717">
        <w:rPr>
          <w:color w:val="auto"/>
          <w:sz w:val="22"/>
          <w:szCs w:val="22"/>
        </w:rPr>
        <w:t>-</w:t>
      </w:r>
      <w:r w:rsidRPr="00F22717">
        <w:rPr>
          <w:color w:val="auto"/>
          <w:sz w:val="22"/>
          <w:szCs w:val="22"/>
        </w:rPr>
        <w:t>52-78-10-00, extensiones 321064, 321134 y 321241. Dirección de Atención a Medios / Dirección General Adjunta de Comunicación. Para más detalles técnicos, consultar:</w:t>
      </w:r>
    </w:p>
    <w:p w14:paraId="32E0F4CF" w14:textId="0A1918E9" w:rsidR="00A767BD" w:rsidRPr="00F22717" w:rsidRDefault="00DC03C0" w:rsidP="005438F8">
      <w:pPr>
        <w:pStyle w:val="NormalWeb"/>
        <w:spacing w:before="0" w:beforeAutospacing="0" w:after="0" w:afterAutospacing="0"/>
        <w:ind w:left="-284" w:right="-709"/>
        <w:jc w:val="both"/>
        <w:rPr>
          <w:sz w:val="22"/>
          <w:szCs w:val="22"/>
        </w:rPr>
      </w:pPr>
      <w:hyperlink r:id="rId18" w:history="1">
        <w:r w:rsidRPr="00F22717">
          <w:rPr>
            <w:rStyle w:val="Hipervnculo"/>
            <w:rFonts w:ascii="Arial" w:hAnsi="Arial" w:cs="Arial"/>
            <w:sz w:val="22"/>
            <w:szCs w:val="22"/>
          </w:rPr>
          <w:t>https://www.inegi.org.mx/programas/enasem/2024/</w:t>
        </w:r>
      </w:hyperlink>
    </w:p>
    <w:p w14:paraId="00813A25" w14:textId="3EE7010E" w:rsidR="008B260A" w:rsidRPr="00F22717" w:rsidRDefault="008B260A" w:rsidP="005438F8">
      <w:pPr>
        <w:pStyle w:val="NormalWeb"/>
        <w:spacing w:before="0" w:beforeAutospacing="0" w:after="0" w:afterAutospacing="0"/>
        <w:ind w:left="-284" w:right="-709"/>
        <w:jc w:val="both"/>
        <w:rPr>
          <w:rFonts w:ascii="Arial" w:hAnsi="Arial" w:cs="Arial"/>
          <w:color w:val="003057"/>
          <w:sz w:val="22"/>
          <w:szCs w:val="22"/>
          <w:lang w:val="es-ES_tradnl"/>
        </w:rPr>
      </w:pPr>
      <w:hyperlink r:id="rId19" w:history="1">
        <w:r w:rsidRPr="00F22717">
          <w:rPr>
            <w:rStyle w:val="Hipervnculo"/>
            <w:rFonts w:ascii="Arial" w:hAnsi="Arial" w:cs="Arial"/>
            <w:sz w:val="22"/>
            <w:szCs w:val="22"/>
            <w:lang w:val="es-ES_tradnl"/>
          </w:rPr>
          <w:t>https://www.inegi.org.mx/programas/enut/2024/</w:t>
        </w:r>
      </w:hyperlink>
    </w:p>
    <w:p w14:paraId="6115C9A8" w14:textId="77777777" w:rsidR="008B260A" w:rsidRPr="00F22717" w:rsidRDefault="008B260A" w:rsidP="005438F8">
      <w:pPr>
        <w:pStyle w:val="NormalWeb"/>
        <w:spacing w:before="0" w:beforeAutospacing="0" w:after="0" w:afterAutospacing="0"/>
        <w:ind w:left="-284" w:right="-709"/>
        <w:jc w:val="both"/>
        <w:rPr>
          <w:rFonts w:ascii="Arial" w:hAnsi="Arial" w:cs="Arial"/>
          <w:color w:val="003057"/>
          <w:sz w:val="22"/>
          <w:szCs w:val="22"/>
          <w:lang w:val="es-ES_tradnl"/>
        </w:rPr>
      </w:pPr>
    </w:p>
    <w:p w14:paraId="2E824161" w14:textId="77777777" w:rsidR="00CA4CF1" w:rsidRPr="004473BC" w:rsidRDefault="00CA4CF1" w:rsidP="005438F8">
      <w:pPr>
        <w:pStyle w:val="NormalWeb"/>
        <w:spacing w:before="0" w:beforeAutospacing="0" w:after="0" w:afterAutospacing="0"/>
        <w:ind w:left="-284" w:right="-709"/>
        <w:contextualSpacing/>
        <w:jc w:val="center"/>
        <w:rPr>
          <w:rFonts w:ascii="Arial" w:hAnsi="Arial" w:cs="Arial"/>
          <w:i/>
          <w:iCs/>
          <w:color w:val="404040"/>
          <w:sz w:val="18"/>
          <w:szCs w:val="18"/>
          <w:lang w:val="es-ES_tradnl"/>
        </w:rPr>
      </w:pPr>
    </w:p>
    <w:p w14:paraId="308178BC" w14:textId="1210EDDF" w:rsidR="006D6FCF" w:rsidRPr="00E52EF3" w:rsidRDefault="006D6FCF" w:rsidP="6F6DB59F">
      <w:pPr>
        <w:pStyle w:val="54CierreRbrica"/>
        <w:rPr>
          <w:color w:val="auto"/>
          <w:lang w:val="es-ES"/>
        </w:rPr>
      </w:pPr>
      <w:r w:rsidRPr="6F6DB59F">
        <w:rPr>
          <w:color w:val="auto"/>
          <w:lang w:val="es-ES"/>
        </w:rPr>
        <w:t>La información estadística y geográfica que genera el</w:t>
      </w:r>
      <w:r w:rsidR="008D0219" w:rsidRPr="6F6DB59F">
        <w:rPr>
          <w:color w:val="auto"/>
          <w:lang w:val="es-ES"/>
        </w:rPr>
        <w:t xml:space="preserve"> </w:t>
      </w:r>
      <w:r w:rsidR="008D0219" w:rsidRPr="6F6DB59F">
        <w:rPr>
          <w:smallCaps/>
          <w:color w:val="auto"/>
          <w:lang w:val="es-ES"/>
        </w:rPr>
        <w:t>inegi</w:t>
      </w:r>
      <w:r w:rsidR="008D0219" w:rsidRPr="6F6DB59F">
        <w:rPr>
          <w:color w:val="auto"/>
          <w:lang w:val="es-ES"/>
        </w:rPr>
        <w:t xml:space="preserve"> </w:t>
      </w:r>
      <w:r w:rsidRPr="6F6DB59F">
        <w:rPr>
          <w:color w:val="auto"/>
          <w:lang w:val="es-ES"/>
        </w:rPr>
        <w:t xml:space="preserve">es un bien público y nos permite </w:t>
      </w:r>
    </w:p>
    <w:p w14:paraId="72019F68" w14:textId="77777777" w:rsidR="006D6FCF" w:rsidRPr="00E52EF3" w:rsidRDefault="006D6FCF" w:rsidP="006D6FCF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i/>
          <w:iCs/>
          <w:sz w:val="20"/>
          <w:szCs w:val="20"/>
          <w:lang w:val="es-ES_tradnl"/>
        </w:rPr>
      </w:pPr>
      <w:r w:rsidRPr="00E52EF3">
        <w:rPr>
          <w:rFonts w:ascii="Arial" w:hAnsi="Arial" w:cs="Arial"/>
          <w:i/>
          <w:iCs/>
          <w:sz w:val="20"/>
          <w:szCs w:val="20"/>
          <w:lang w:val="es-ES_tradnl"/>
        </w:rPr>
        <w:t>a todas y a todos tomar mejores decisiones. ¡Conócela, úsala y compártela!</w:t>
      </w:r>
    </w:p>
    <w:p w14:paraId="690ACEE7" w14:textId="62188D80" w:rsidR="00A62AC7" w:rsidRPr="00E52EF3" w:rsidRDefault="006D6FCF" w:rsidP="00580A76">
      <w:pPr>
        <w:pStyle w:val="LogosRedesCentradoAntes6pto"/>
      </w:pPr>
      <w:r w:rsidRPr="00E52EF3">
        <w:rPr>
          <w:noProof/>
        </w:rPr>
        <w:drawing>
          <wp:inline distT="0" distB="0" distL="0" distR="0" wp14:anchorId="44F62F18" wp14:editId="62A70F75">
            <wp:extent cx="229711" cy="222140"/>
            <wp:effectExtent l="0" t="0" r="0" b="6985"/>
            <wp:docPr id="1823378697" name="Imagen 1823378697" descr="Icono&#10;&#10;Descripción generada automáticamente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70" cy="24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52EF3">
        <w:rPr>
          <w:noProof/>
        </w:rPr>
        <w:t xml:space="preserve"> </w:t>
      </w:r>
      <w:r w:rsidRPr="00E52EF3">
        <w:rPr>
          <w:noProof/>
        </w:rPr>
        <w:drawing>
          <wp:inline distT="0" distB="0" distL="0" distR="0" wp14:anchorId="58BAA879" wp14:editId="0BDE0C44">
            <wp:extent cx="234725" cy="234725"/>
            <wp:effectExtent l="0" t="0" r="0" b="0"/>
            <wp:docPr id="1318967661" name="Imagen 1318967661" descr="Icono&#10;&#10;Descripción generada automáticamente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8279" name="Imagen 2097748279" descr="Icono&#10;&#10;Descripción generada automáticamente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6" cy="24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2EF3">
        <w:rPr>
          <w:noProof/>
        </w:rPr>
        <w:t xml:space="preserve"> </w:t>
      </w:r>
      <w:r w:rsidRPr="00E52EF3">
        <w:rPr>
          <w:noProof/>
        </w:rPr>
        <w:drawing>
          <wp:inline distT="0" distB="0" distL="0" distR="0" wp14:anchorId="60894C2A" wp14:editId="0E3BE1B2">
            <wp:extent cx="237490" cy="237490"/>
            <wp:effectExtent l="0" t="0" r="0" b="0"/>
            <wp:docPr id="2012627452" name="Imagen 2012627452" descr="Imagen que contiene objeto, reloj&#10;&#10;Descripción generada automáticamente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343980" name="Imagen 384343980" descr="Imagen que contiene objeto, reloj&#10;&#10;Descripción generada automáticamente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2" cy="24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2EF3">
        <w:rPr>
          <w:noProof/>
        </w:rPr>
        <w:t xml:space="preserve"> </w:t>
      </w:r>
      <w:r w:rsidRPr="00E52EF3">
        <w:rPr>
          <w:noProof/>
        </w:rPr>
        <w:drawing>
          <wp:inline distT="0" distB="0" distL="0" distR="0" wp14:anchorId="2A4E1580" wp14:editId="109B8CF2">
            <wp:extent cx="233654" cy="233654"/>
            <wp:effectExtent l="0" t="0" r="0" b="0"/>
            <wp:docPr id="366264702" name="Imagen 366264702" descr="Logotipo&#10;&#10;Descripción generada automáticamente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7" cy="2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2EF3">
        <w:rPr>
          <w:noProof/>
        </w:rPr>
        <w:t xml:space="preserve">     </w:t>
      </w:r>
      <w:r w:rsidRPr="00E52EF3">
        <w:rPr>
          <w:noProof/>
        </w:rPr>
        <w:drawing>
          <wp:inline distT="0" distB="0" distL="0" distR="0" wp14:anchorId="3A7AD14B" wp14:editId="4B2C0DD6">
            <wp:extent cx="1436914" cy="152592"/>
            <wp:effectExtent l="0" t="0" r="0" b="0"/>
            <wp:docPr id="2073755813" name="Imagen 2073755813" descr="Icono&#10;&#10;Descripción generada automáticamente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4" cy="15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2AC7" w:rsidRPr="00E52EF3" w:rsidSect="00661188">
      <w:headerReference w:type="even" r:id="rId30"/>
      <w:headerReference w:type="default" r:id="rId31"/>
      <w:pgSz w:w="12242" w:h="15842" w:code="1"/>
      <w:pgMar w:top="1701" w:right="1894" w:bottom="1418" w:left="1418" w:header="340" w:footer="0" w:gutter="0"/>
      <w:paperSrc w:first="15" w:other="15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57AA2" w14:textId="77777777" w:rsidR="00741BD4" w:rsidRDefault="00741BD4">
      <w:r>
        <w:separator/>
      </w:r>
    </w:p>
  </w:endnote>
  <w:endnote w:type="continuationSeparator" w:id="0">
    <w:p w14:paraId="618DD3BB" w14:textId="77777777" w:rsidR="00741BD4" w:rsidRDefault="00741BD4">
      <w:r>
        <w:continuationSeparator/>
      </w:r>
    </w:p>
  </w:endnote>
  <w:endnote w:type="continuationNotice" w:id="1">
    <w:p w14:paraId="443C4BBB" w14:textId="77777777" w:rsidR="00741BD4" w:rsidRDefault="00741B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grita">
    <w:altName w:val="Arial"/>
    <w:panose1 w:val="020B0704020202020204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DEB35" w14:textId="77777777" w:rsidR="00741BD4" w:rsidRDefault="00741BD4">
      <w:r>
        <w:separator/>
      </w:r>
    </w:p>
  </w:footnote>
  <w:footnote w:type="continuationSeparator" w:id="0">
    <w:p w14:paraId="73AE1B60" w14:textId="77777777" w:rsidR="00741BD4" w:rsidRDefault="00741BD4">
      <w:r>
        <w:continuationSeparator/>
      </w:r>
    </w:p>
  </w:footnote>
  <w:footnote w:type="continuationNotice" w:id="1">
    <w:p w14:paraId="032C8AEC" w14:textId="77777777" w:rsidR="00741BD4" w:rsidRDefault="00741BD4"/>
  </w:footnote>
  <w:footnote w:id="2">
    <w:p w14:paraId="28BAC88C" w14:textId="3EE4C04F" w:rsidR="003B1A3E" w:rsidRPr="003B1A3E" w:rsidRDefault="003B1A3E" w:rsidP="005438F8">
      <w:pPr>
        <w:pStyle w:val="Textonotapie"/>
        <w:ind w:left="-142" w:right="-709" w:hanging="142"/>
        <w:rPr>
          <w:lang w:val="es-MX"/>
        </w:rPr>
      </w:pPr>
      <w:r>
        <w:rPr>
          <w:rStyle w:val="Refdenotaalpie"/>
        </w:rPr>
        <w:footnoteRef/>
      </w:r>
      <w:r>
        <w:t xml:space="preserve"> </w:t>
      </w:r>
      <w:r w:rsidR="00FD7103" w:rsidRPr="00720F3D">
        <w:rPr>
          <w:sz w:val="18"/>
          <w:szCs w:val="18"/>
        </w:rPr>
        <w:t>S</w:t>
      </w:r>
      <w:r w:rsidRPr="00720F3D">
        <w:rPr>
          <w:sz w:val="18"/>
          <w:szCs w:val="18"/>
        </w:rPr>
        <w:t xml:space="preserve">egún la Ley de los Derechos de las Personas Adultas Mayores 2024, </w:t>
      </w:r>
      <w:r w:rsidR="00FD7103" w:rsidRPr="00720F3D">
        <w:rPr>
          <w:sz w:val="18"/>
          <w:szCs w:val="18"/>
        </w:rPr>
        <w:t xml:space="preserve">las </w:t>
      </w:r>
      <w:r w:rsidR="0055539D" w:rsidRPr="00720F3D">
        <w:rPr>
          <w:sz w:val="18"/>
          <w:szCs w:val="18"/>
        </w:rPr>
        <w:t>p</w:t>
      </w:r>
      <w:r w:rsidRPr="00720F3D">
        <w:rPr>
          <w:sz w:val="18"/>
          <w:szCs w:val="18"/>
        </w:rPr>
        <w:t xml:space="preserve">ersonas </w:t>
      </w:r>
      <w:r w:rsidR="0055539D" w:rsidRPr="00720F3D">
        <w:rPr>
          <w:sz w:val="18"/>
          <w:szCs w:val="18"/>
        </w:rPr>
        <w:t>a</w:t>
      </w:r>
      <w:r w:rsidRPr="00720F3D">
        <w:rPr>
          <w:sz w:val="18"/>
          <w:szCs w:val="18"/>
        </w:rPr>
        <w:t xml:space="preserve">dultas </w:t>
      </w:r>
      <w:r w:rsidR="0055539D" w:rsidRPr="00720F3D">
        <w:rPr>
          <w:sz w:val="18"/>
          <w:szCs w:val="18"/>
        </w:rPr>
        <w:t>m</w:t>
      </w:r>
      <w:r w:rsidRPr="00720F3D">
        <w:rPr>
          <w:sz w:val="18"/>
          <w:szCs w:val="18"/>
        </w:rPr>
        <w:t xml:space="preserve">ayores </w:t>
      </w:r>
      <w:r w:rsidR="00FD7103" w:rsidRPr="00720F3D">
        <w:rPr>
          <w:sz w:val="18"/>
          <w:szCs w:val="18"/>
        </w:rPr>
        <w:t>son</w:t>
      </w:r>
      <w:r w:rsidR="002121D4">
        <w:rPr>
          <w:sz w:val="18"/>
          <w:szCs w:val="18"/>
        </w:rPr>
        <w:t>:</w:t>
      </w:r>
      <w:r w:rsidR="00FD7103" w:rsidRPr="00720F3D">
        <w:rPr>
          <w:sz w:val="18"/>
          <w:szCs w:val="18"/>
        </w:rPr>
        <w:t xml:space="preserve"> </w:t>
      </w:r>
      <w:r w:rsidR="00505018">
        <w:rPr>
          <w:sz w:val="18"/>
          <w:szCs w:val="18"/>
        </w:rPr>
        <w:t>«</w:t>
      </w:r>
      <w:r w:rsidRPr="00720F3D">
        <w:rPr>
          <w:sz w:val="18"/>
          <w:szCs w:val="18"/>
        </w:rPr>
        <w:t xml:space="preserve">Aquellas que cuenten con sesenta años o más de edad y que se encuentren domiciliadas </w:t>
      </w:r>
      <w:r w:rsidRPr="001F260D">
        <w:rPr>
          <w:sz w:val="18"/>
          <w:szCs w:val="18"/>
        </w:rPr>
        <w:t>o en tránsito en el territorio nacional</w:t>
      </w:r>
      <w:r w:rsidR="00505018">
        <w:rPr>
          <w:sz w:val="18"/>
          <w:szCs w:val="18"/>
        </w:rPr>
        <w:t>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D4DBF" w14:textId="5E53CFCF" w:rsidR="007259CE" w:rsidRDefault="00CD71D6">
    <w:r>
      <w:rPr>
        <w:noProof/>
      </w:rPr>
      <w:drawing>
        <wp:anchor distT="0" distB="0" distL="114300" distR="114300" simplePos="0" relativeHeight="251658242" behindDoc="1" locked="0" layoutInCell="0" allowOverlap="1" wp14:anchorId="5E3784CE" wp14:editId="458C867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77255" cy="7734935"/>
          <wp:effectExtent l="0" t="0" r="0" b="0"/>
          <wp:wrapNone/>
          <wp:docPr id="51293565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7255" cy="7734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82391" w14:textId="6D798EB5" w:rsidR="009D653F" w:rsidRPr="00EC742A" w:rsidRDefault="001223B2" w:rsidP="00AF5317">
    <w:pPr>
      <w:pStyle w:val="11IDComunicadodeprensa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4737501E" wp14:editId="6D0E4632">
              <wp:simplePos x="0" y="0"/>
              <wp:positionH relativeFrom="column">
                <wp:posOffset>2621280</wp:posOffset>
              </wp:positionH>
              <wp:positionV relativeFrom="paragraph">
                <wp:posOffset>-231140</wp:posOffset>
              </wp:positionV>
              <wp:extent cx="4253865" cy="468630"/>
              <wp:effectExtent l="0" t="0" r="0" b="7620"/>
              <wp:wrapNone/>
              <wp:docPr id="2104669688" name="Rectángulo 26">
                <a:extLst xmlns:a="http://schemas.openxmlformats.org/drawingml/2006/main">
                  <a:ext uri="{FF2B5EF4-FFF2-40B4-BE49-F238E27FC236}">
                    <a16:creationId xmlns:a16="http://schemas.microsoft.com/office/drawing/2014/main" id="{0AFBA54E-2EC4-BD31-4689-7D0EF127C19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53865" cy="468630"/>
                      </a:xfrm>
                      <a:custGeom>
                        <a:avLst/>
                        <a:gdLst>
                          <a:gd name="connsiteX0" fmla="*/ 0 w 3859200"/>
                          <a:gd name="connsiteY0" fmla="*/ 0 h 464400"/>
                          <a:gd name="connsiteX1" fmla="*/ 3859200 w 3859200"/>
                          <a:gd name="connsiteY1" fmla="*/ 0 h 464400"/>
                          <a:gd name="connsiteX2" fmla="*/ 3859200 w 3859200"/>
                          <a:gd name="connsiteY2" fmla="*/ 464400 h 464400"/>
                          <a:gd name="connsiteX3" fmla="*/ 0 w 3859200"/>
                          <a:gd name="connsiteY3" fmla="*/ 464400 h 464400"/>
                          <a:gd name="connsiteX4" fmla="*/ 0 w 3859200"/>
                          <a:gd name="connsiteY4" fmla="*/ 0 h 464400"/>
                          <a:gd name="connsiteX0" fmla="*/ 385763 w 4244963"/>
                          <a:gd name="connsiteY0" fmla="*/ 0 h 469162"/>
                          <a:gd name="connsiteX1" fmla="*/ 4244963 w 4244963"/>
                          <a:gd name="connsiteY1" fmla="*/ 0 h 469162"/>
                          <a:gd name="connsiteX2" fmla="*/ 4244963 w 4244963"/>
                          <a:gd name="connsiteY2" fmla="*/ 464400 h 469162"/>
                          <a:gd name="connsiteX3" fmla="*/ 0 w 4244963"/>
                          <a:gd name="connsiteY3" fmla="*/ 469162 h 469162"/>
                          <a:gd name="connsiteX4" fmla="*/ 385763 w 4244963"/>
                          <a:gd name="connsiteY4" fmla="*/ 0 h 46916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244963" h="469162">
                            <a:moveTo>
                              <a:pt x="385763" y="0"/>
                            </a:moveTo>
                            <a:lnTo>
                              <a:pt x="4244963" y="0"/>
                            </a:lnTo>
                            <a:lnTo>
                              <a:pt x="4244963" y="464400"/>
                            </a:lnTo>
                            <a:lnTo>
                              <a:pt x="0" y="469162"/>
                            </a:lnTo>
                            <a:lnTo>
                              <a:pt x="385763" y="0"/>
                            </a:lnTo>
                            <a:close/>
                          </a:path>
                        </a:pathLst>
                      </a:custGeom>
                      <a:solidFill>
                        <a:srgbClr val="07BFB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5E9F084" w14:textId="59841DD4" w:rsidR="00EC742A" w:rsidRPr="00411777" w:rsidRDefault="008E0305" w:rsidP="008E0305">
                          <w:pPr>
                            <w:pStyle w:val="11IDComunicadodeprensa"/>
                            <w:ind w:right="983"/>
                            <w:rPr>
                              <w:rFonts w:ascii="Arial Black" w:hAnsi="Arial Black"/>
                            </w:rPr>
                          </w:pPr>
                          <w:r>
                            <w:rPr>
                              <w:rFonts w:ascii="Arial Black" w:hAnsi="Arial Black"/>
                            </w:rPr>
                            <w:t xml:space="preserve"> </w:t>
                          </w:r>
                          <w:r w:rsidR="00EC742A" w:rsidRPr="00411777">
                            <w:rPr>
                              <w:rFonts w:ascii="Arial Black" w:hAnsi="Arial Black"/>
                            </w:rPr>
                            <w:t xml:space="preserve">COMUNICADO DE PRENSA </w:t>
                          </w:r>
                          <w:r w:rsidR="0032070E">
                            <w:rPr>
                              <w:rFonts w:ascii="Arial Black" w:hAnsi="Arial Black"/>
                            </w:rPr>
                            <w:t>89</w:t>
                          </w:r>
                          <w:r w:rsidR="00430A42" w:rsidRPr="00411777">
                            <w:rPr>
                              <w:rFonts w:ascii="Arial Black" w:hAnsi="Arial Black"/>
                            </w:rPr>
                            <w:t>/</w:t>
                          </w:r>
                          <w:r w:rsidR="001223B2">
                            <w:rPr>
                              <w:rFonts w:ascii="Arial Black" w:hAnsi="Arial Black"/>
                            </w:rPr>
                            <w:t>26</w:t>
                          </w:r>
                        </w:p>
                      </w:txbxContent>
                    </wps:txbx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4737501E" id="Rectángulo 26" o:spid="_x0000_s1027" style="position:absolute;left:0;text-align:left;margin-left:206.4pt;margin-top:-18.2pt;width:334.95pt;height:36.9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244963,46916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" adj="-11796480,,5400" path="m385763,l4244963,r,464400l,469162,385763,xe" fillcolor="#07bfba" stroked="f" strokeweight="2pt">
              <v:stroke joinstyle="miter"/>
              <v:formulas/>
              <v:path arrowok="t" o:connecttype="custom" o:connectlocs="386572,0;4253865,0;4253865,463873;0,468630;386572,0" o:connectangles="0,0,0,0,0" textboxrect="0,0,4244963,469162"/>
              <v:textbox>
                <w:txbxContent>
                  <w:p w14:paraId="75E9F084" w14:textId="59841DD4" w:rsidR="00EC742A" w:rsidRPr="00411777" w:rsidRDefault="008E0305" w:rsidP="008E0305">
                    <w:pPr>
                      <w:pStyle w:val="11IDComunicadodeprensa"/>
                      <w:ind w:right="983"/>
                      <w:rPr>
                        <w:rFonts w:ascii="Arial Black" w:hAnsi="Arial Black"/>
                      </w:rPr>
                    </w:pPr>
                    <w:r>
                      <w:rPr>
                        <w:rFonts w:ascii="Arial Black" w:hAnsi="Arial Black"/>
                      </w:rPr>
                      <w:t xml:space="preserve"> </w:t>
                    </w:r>
                    <w:r w:rsidR="00EC742A" w:rsidRPr="00411777">
                      <w:rPr>
                        <w:rFonts w:ascii="Arial Black" w:hAnsi="Arial Black"/>
                      </w:rPr>
                      <w:t xml:space="preserve">COMUNICADO DE PRENSA </w:t>
                    </w:r>
                    <w:r w:rsidR="0032070E">
                      <w:rPr>
                        <w:rFonts w:ascii="Arial Black" w:hAnsi="Arial Black"/>
                      </w:rPr>
                      <w:t>89</w:t>
                    </w:r>
                    <w:r w:rsidR="00430A42" w:rsidRPr="00411777">
                      <w:rPr>
                        <w:rFonts w:ascii="Arial Black" w:hAnsi="Arial Black"/>
                      </w:rPr>
                      <w:t>/</w:t>
                    </w:r>
                    <w:r w:rsidR="001223B2">
                      <w:rPr>
                        <w:rFonts w:ascii="Arial Black" w:hAnsi="Arial Black"/>
                      </w:rPr>
                      <w:t>26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F85DCE6" wp14:editId="3E3A38F3">
              <wp:simplePos x="0" y="0"/>
              <wp:positionH relativeFrom="column">
                <wp:posOffset>-923925</wp:posOffset>
              </wp:positionH>
              <wp:positionV relativeFrom="paragraph">
                <wp:posOffset>-231140</wp:posOffset>
              </wp:positionV>
              <wp:extent cx="3841750" cy="1259840"/>
              <wp:effectExtent l="0" t="0" r="6350" b="0"/>
              <wp:wrapNone/>
              <wp:docPr id="596489621" name="Rectángulo 16">
                <a:extLst xmlns:a="http://schemas.openxmlformats.org/drawingml/2006/main">
                  <a:ext uri="{FF2B5EF4-FFF2-40B4-BE49-F238E27FC236}">
                    <a16:creationId xmlns:a16="http://schemas.microsoft.com/office/drawing/2014/main" id="{1106143B-7ABC-5658-8B09-20CF06770CB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41750" cy="1259840"/>
                      </a:xfrm>
                      <a:custGeom>
                        <a:avLst/>
                        <a:gdLst>
                          <a:gd name="connsiteX0" fmla="*/ 0 w 4345920"/>
                          <a:gd name="connsiteY0" fmla="*/ 0 h 1480110"/>
                          <a:gd name="connsiteX1" fmla="*/ 4345920 w 4345920"/>
                          <a:gd name="connsiteY1" fmla="*/ 0 h 1480110"/>
                          <a:gd name="connsiteX2" fmla="*/ 4345920 w 4345920"/>
                          <a:gd name="connsiteY2" fmla="*/ 1480110 h 1480110"/>
                          <a:gd name="connsiteX3" fmla="*/ 0 w 4345920"/>
                          <a:gd name="connsiteY3" fmla="*/ 1480110 h 1480110"/>
                          <a:gd name="connsiteX4" fmla="*/ 0 w 4345920"/>
                          <a:gd name="connsiteY4" fmla="*/ 0 h 1480110"/>
                          <a:gd name="connsiteX0" fmla="*/ 0 w 4345920"/>
                          <a:gd name="connsiteY0" fmla="*/ 0 h 1480110"/>
                          <a:gd name="connsiteX1" fmla="*/ 4345920 w 4345920"/>
                          <a:gd name="connsiteY1" fmla="*/ 0 h 1480110"/>
                          <a:gd name="connsiteX2" fmla="*/ 3558520 w 4345920"/>
                          <a:gd name="connsiteY2" fmla="*/ 1454710 h 1480110"/>
                          <a:gd name="connsiteX3" fmla="*/ 0 w 4345920"/>
                          <a:gd name="connsiteY3" fmla="*/ 1480110 h 1480110"/>
                          <a:gd name="connsiteX4" fmla="*/ 0 w 4345920"/>
                          <a:gd name="connsiteY4" fmla="*/ 0 h 1480110"/>
                          <a:gd name="connsiteX0" fmla="*/ 0 w 4345920"/>
                          <a:gd name="connsiteY0" fmla="*/ 0 h 1480110"/>
                          <a:gd name="connsiteX1" fmla="*/ 4345920 w 4345920"/>
                          <a:gd name="connsiteY1" fmla="*/ 0 h 1480110"/>
                          <a:gd name="connsiteX2" fmla="*/ 3164438 w 4345920"/>
                          <a:gd name="connsiteY2" fmla="*/ 1449947 h 1480110"/>
                          <a:gd name="connsiteX3" fmla="*/ 0 w 4345920"/>
                          <a:gd name="connsiteY3" fmla="*/ 1480110 h 1480110"/>
                          <a:gd name="connsiteX4" fmla="*/ 0 w 4345920"/>
                          <a:gd name="connsiteY4" fmla="*/ 0 h 1480110"/>
                          <a:gd name="connsiteX0" fmla="*/ 0 w 4345920"/>
                          <a:gd name="connsiteY0" fmla="*/ 0 h 1480110"/>
                          <a:gd name="connsiteX1" fmla="*/ 4345920 w 4345920"/>
                          <a:gd name="connsiteY1" fmla="*/ 0 h 1480110"/>
                          <a:gd name="connsiteX2" fmla="*/ 3186309 w 4345920"/>
                          <a:gd name="connsiteY2" fmla="*/ 1461136 h 1480110"/>
                          <a:gd name="connsiteX3" fmla="*/ 0 w 4345920"/>
                          <a:gd name="connsiteY3" fmla="*/ 1480110 h 1480110"/>
                          <a:gd name="connsiteX4" fmla="*/ 0 w 4345920"/>
                          <a:gd name="connsiteY4" fmla="*/ 0 h 1480110"/>
                          <a:gd name="connsiteX0" fmla="*/ 0 w 4345920"/>
                          <a:gd name="connsiteY0" fmla="*/ 0 h 1480110"/>
                          <a:gd name="connsiteX1" fmla="*/ 4345920 w 4345920"/>
                          <a:gd name="connsiteY1" fmla="*/ 0 h 1480110"/>
                          <a:gd name="connsiteX2" fmla="*/ 3197245 w 4345920"/>
                          <a:gd name="connsiteY2" fmla="*/ 1472325 h 1480110"/>
                          <a:gd name="connsiteX3" fmla="*/ 0 w 4345920"/>
                          <a:gd name="connsiteY3" fmla="*/ 1480110 h 1480110"/>
                          <a:gd name="connsiteX4" fmla="*/ 0 w 4345920"/>
                          <a:gd name="connsiteY4" fmla="*/ 0 h 148011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345920" h="1480110">
                            <a:moveTo>
                              <a:pt x="0" y="0"/>
                            </a:moveTo>
                            <a:lnTo>
                              <a:pt x="4345920" y="0"/>
                            </a:lnTo>
                            <a:lnTo>
                              <a:pt x="3197245" y="1472325"/>
                            </a:lnTo>
                            <a:lnTo>
                              <a:pt x="0" y="148011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40404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29E5AE90" id="Rectángulo 16" o:spid="_x0000_s1026" style="position:absolute;margin-left:-72.75pt;margin-top:-18.2pt;width:302.5pt;height:99.2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45920,1480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" path="m,l4345920,,3197245,1472325,,1480110,,xe" fillcolor="#404040" stroked="f" strokeweight="2pt">
              <v:path arrowok="t" o:connecttype="custom" o:connectlocs="0,0;3841750,0;2826333,1253214;0,1259840;0,0" o:connectangles="0,0,0,0,0"/>
            </v:shape>
          </w:pict>
        </mc:Fallback>
      </mc:AlternateContent>
    </w:r>
    <w:r w:rsidR="00EC742A" w:rsidRPr="00EC742A">
      <w:t>COMUNICADO DE PRENSA</w:t>
    </w:r>
    <w:r w:rsidR="00DA3F1E" w:rsidRPr="00EC742A">
      <w:t xml:space="preserve"> </w:t>
    </w:r>
    <w:r w:rsidR="003D0696" w:rsidRPr="00EC742A">
      <w:t>999</w:t>
    </w:r>
    <w:r w:rsidR="00DA3F1E" w:rsidRPr="00EC742A">
      <w:t>/</w:t>
    </w:r>
    <w:r w:rsidR="003D0696" w:rsidRPr="00EC742A">
      <w:t>33</w:t>
    </w:r>
  </w:p>
  <w:p w14:paraId="03B7DDCE" w14:textId="4266F4F6" w:rsidR="00040193" w:rsidRPr="00CD71D6" w:rsidRDefault="00EC742A" w:rsidP="00875A2A">
    <w:pPr>
      <w:jc w:val="right"/>
      <w:rPr>
        <w:noProof/>
        <w:color w:val="404040"/>
      </w:rPr>
    </w:pPr>
    <w:r>
      <w:rPr>
        <w:noProof/>
        <w:color w:val="404040"/>
      </w:rPr>
      <w:drawing>
        <wp:anchor distT="0" distB="0" distL="114300" distR="114300" simplePos="0" relativeHeight="251658241" behindDoc="1" locked="0" layoutInCell="1" allowOverlap="1" wp14:anchorId="02D04C60" wp14:editId="7C32D7C4">
          <wp:simplePos x="0" y="0"/>
          <wp:positionH relativeFrom="column">
            <wp:posOffset>-404</wp:posOffset>
          </wp:positionH>
          <wp:positionV relativeFrom="paragraph">
            <wp:posOffset>26725</wp:posOffset>
          </wp:positionV>
          <wp:extent cx="1590718" cy="309282"/>
          <wp:effectExtent l="0" t="0" r="0" b="0"/>
          <wp:wrapNone/>
          <wp:docPr id="1481117273" name="Imagen 2774450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2761722" name="Imagen 27744500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04" b="1604"/>
                  <a:stretch>
                    <a:fillRect/>
                  </a:stretch>
                </pic:blipFill>
                <pic:spPr bwMode="auto">
                  <a:xfrm>
                    <a:off x="0" y="0"/>
                    <a:ext cx="1590718" cy="30928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7BEB89C7" w14:textId="77777777" w:rsidR="0081124F" w:rsidRDefault="00904C6C" w:rsidP="00DC128D">
    <w:pPr>
      <w:pStyle w:val="12IDEstadsticasapropsitodel"/>
      <w:ind w:right="-709"/>
      <w:rPr>
        <w:rStyle w:val="12IDEstadsticasapropsitodelCar"/>
        <w:b/>
        <w:bCs/>
      </w:rPr>
    </w:pPr>
    <w:r w:rsidRPr="000C0E3B">
      <w:rPr>
        <w:rStyle w:val="12IDEstadsticasapropsitodelCar"/>
        <w:b/>
        <w:bCs/>
      </w:rPr>
      <w:t>ESTADÍSTICAS A PROPÓSITO</w:t>
    </w:r>
    <w:r w:rsidR="004B435D" w:rsidRPr="000C0E3B">
      <w:rPr>
        <w:rStyle w:val="12IDEstadsticasapropsitodelCar"/>
        <w:b/>
        <w:bCs/>
      </w:rPr>
      <w:t xml:space="preserve"> </w:t>
    </w:r>
    <w:r w:rsidR="004B435D" w:rsidRPr="000C0E3B">
      <w:rPr>
        <w:rStyle w:val="12IDEstadsticasapropsitodelCar"/>
        <w:b/>
        <w:bCs/>
      </w:rPr>
      <w:br/>
    </w:r>
    <w:r w:rsidRPr="000C0E3B">
      <w:rPr>
        <w:rStyle w:val="12IDEstadsticasapropsitodelCar"/>
        <w:b/>
        <w:bCs/>
      </w:rPr>
      <w:t>D</w:t>
    </w:r>
    <w:r w:rsidR="0081124F">
      <w:rPr>
        <w:rStyle w:val="12IDEstadsticasapropsitodelCar"/>
        <w:b/>
        <w:bCs/>
      </w:rPr>
      <w:t xml:space="preserve">EL DÍA INTERNACIONAL DE LAS </w:t>
    </w:r>
  </w:p>
  <w:p w14:paraId="205506FC" w14:textId="6C36B9A2" w:rsidR="00C62C65" w:rsidRPr="000C0E3B" w:rsidRDefault="0081124F" w:rsidP="00DC128D">
    <w:pPr>
      <w:pStyle w:val="12IDEstadsticasapropsitodel"/>
      <w:ind w:right="-709"/>
    </w:pPr>
    <w:r>
      <w:rPr>
        <w:rStyle w:val="12IDEstadsticasapropsitodelCar"/>
        <w:b/>
        <w:bCs/>
      </w:rPr>
      <w:t>PERSONAS ADULTAS MAYORES</w:t>
    </w:r>
  </w:p>
  <w:p w14:paraId="37AB48C6" w14:textId="6198AAC3" w:rsidR="00040193" w:rsidRPr="00CD71D6" w:rsidRDefault="00875A2A" w:rsidP="00DC128D">
    <w:pPr>
      <w:pStyle w:val="13IDFechaBoletn"/>
      <w:ind w:right="-709"/>
    </w:pPr>
    <w:r>
      <w:t>28 de septiembre</w:t>
    </w:r>
    <w:r w:rsidR="0081124F">
      <w:t xml:space="preserve"> </w:t>
    </w:r>
    <w:r w:rsidR="00040193" w:rsidRPr="00CD71D6">
      <w:t>de 202</w:t>
    </w:r>
    <w:r w:rsidR="00904C6C">
      <w:t>6</w:t>
    </w:r>
  </w:p>
  <w:p w14:paraId="7024DFF3" w14:textId="3DAB348D" w:rsidR="00E03FB3" w:rsidRDefault="00040193" w:rsidP="00DC128D">
    <w:pPr>
      <w:pStyle w:val="14IDPgina"/>
      <w:ind w:right="-709"/>
    </w:pPr>
    <w:r w:rsidRPr="009D2792">
      <w:rPr>
        <w:rStyle w:val="14IDPginaCar"/>
      </w:rPr>
      <w:t>Página</w:t>
    </w:r>
    <w:r w:rsidRPr="00CD71D6">
      <w:t xml:space="preserve"> </w:t>
    </w:r>
    <w:r w:rsidRPr="00CD71D6">
      <w:fldChar w:fldCharType="begin"/>
    </w:r>
    <w:r w:rsidRPr="00CD71D6">
      <w:instrText xml:space="preserve"> PAGE  \* Arabic </w:instrText>
    </w:r>
    <w:r w:rsidRPr="00CD71D6">
      <w:fldChar w:fldCharType="separate"/>
    </w:r>
    <w:r w:rsidRPr="00CD71D6">
      <w:t>1</w:t>
    </w:r>
    <w:r w:rsidRPr="00CD71D6">
      <w:fldChar w:fldCharType="end"/>
    </w:r>
    <w:r w:rsidRPr="00CD71D6">
      <w:t>/</w:t>
    </w:r>
    <w:r w:rsidR="00E22F3F">
      <w:t>6</w:t>
    </w:r>
  </w:p>
  <w:p w14:paraId="7AD0DE95" w14:textId="77777777" w:rsidR="0085481F" w:rsidRPr="00CD71D6" w:rsidRDefault="0085481F" w:rsidP="00FB1A21">
    <w:pPr>
      <w:pStyle w:val="14IDP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0803B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1CA54C2"/>
    <w:multiLevelType w:val="hybridMultilevel"/>
    <w:tmpl w:val="D5BC0F5A"/>
    <w:lvl w:ilvl="0" w:tplc="57D4F4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A30FE9"/>
    <w:multiLevelType w:val="hybridMultilevel"/>
    <w:tmpl w:val="C48A7938"/>
    <w:lvl w:ilvl="0" w:tplc="080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2D1B45"/>
    <w:multiLevelType w:val="hybridMultilevel"/>
    <w:tmpl w:val="C8F2AA1C"/>
    <w:lvl w:ilvl="0" w:tplc="5CF495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F14E0"/>
    <w:multiLevelType w:val="hybridMultilevel"/>
    <w:tmpl w:val="06509704"/>
    <w:lvl w:ilvl="0" w:tplc="96D283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DF5E36"/>
    <w:multiLevelType w:val="hybridMultilevel"/>
    <w:tmpl w:val="0554EB3A"/>
    <w:lvl w:ilvl="0" w:tplc="0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3746B60"/>
    <w:multiLevelType w:val="hybridMultilevel"/>
    <w:tmpl w:val="24B6BE84"/>
    <w:lvl w:ilvl="0" w:tplc="080A0017">
      <w:start w:val="1"/>
      <w:numFmt w:val="lowerLetter"/>
      <w:lvlText w:val="%1)"/>
      <w:lvlJc w:val="left"/>
      <w:pPr>
        <w:ind w:left="1041" w:hanging="360"/>
      </w:pPr>
    </w:lvl>
    <w:lvl w:ilvl="1" w:tplc="080A0019" w:tentative="1">
      <w:start w:val="1"/>
      <w:numFmt w:val="lowerLetter"/>
      <w:lvlText w:val="%2."/>
      <w:lvlJc w:val="left"/>
      <w:pPr>
        <w:ind w:left="1761" w:hanging="360"/>
      </w:pPr>
    </w:lvl>
    <w:lvl w:ilvl="2" w:tplc="080A001B" w:tentative="1">
      <w:start w:val="1"/>
      <w:numFmt w:val="lowerRoman"/>
      <w:lvlText w:val="%3."/>
      <w:lvlJc w:val="right"/>
      <w:pPr>
        <w:ind w:left="2481" w:hanging="180"/>
      </w:pPr>
    </w:lvl>
    <w:lvl w:ilvl="3" w:tplc="080A000F" w:tentative="1">
      <w:start w:val="1"/>
      <w:numFmt w:val="decimal"/>
      <w:lvlText w:val="%4."/>
      <w:lvlJc w:val="left"/>
      <w:pPr>
        <w:ind w:left="3201" w:hanging="360"/>
      </w:pPr>
    </w:lvl>
    <w:lvl w:ilvl="4" w:tplc="080A0019" w:tentative="1">
      <w:start w:val="1"/>
      <w:numFmt w:val="lowerLetter"/>
      <w:lvlText w:val="%5."/>
      <w:lvlJc w:val="left"/>
      <w:pPr>
        <w:ind w:left="3921" w:hanging="360"/>
      </w:pPr>
    </w:lvl>
    <w:lvl w:ilvl="5" w:tplc="080A001B" w:tentative="1">
      <w:start w:val="1"/>
      <w:numFmt w:val="lowerRoman"/>
      <w:lvlText w:val="%6."/>
      <w:lvlJc w:val="right"/>
      <w:pPr>
        <w:ind w:left="4641" w:hanging="180"/>
      </w:pPr>
    </w:lvl>
    <w:lvl w:ilvl="6" w:tplc="080A000F" w:tentative="1">
      <w:start w:val="1"/>
      <w:numFmt w:val="decimal"/>
      <w:lvlText w:val="%7."/>
      <w:lvlJc w:val="left"/>
      <w:pPr>
        <w:ind w:left="5361" w:hanging="360"/>
      </w:pPr>
    </w:lvl>
    <w:lvl w:ilvl="7" w:tplc="080A0019" w:tentative="1">
      <w:start w:val="1"/>
      <w:numFmt w:val="lowerLetter"/>
      <w:lvlText w:val="%8."/>
      <w:lvlJc w:val="left"/>
      <w:pPr>
        <w:ind w:left="6081" w:hanging="360"/>
      </w:pPr>
    </w:lvl>
    <w:lvl w:ilvl="8" w:tplc="080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7" w15:restartNumberingAfterBreak="0">
    <w:nsid w:val="1B541336"/>
    <w:multiLevelType w:val="hybridMultilevel"/>
    <w:tmpl w:val="7B7225DC"/>
    <w:lvl w:ilvl="0" w:tplc="3D5EA962">
      <w:start w:val="1"/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283CE0"/>
    <w:multiLevelType w:val="hybridMultilevel"/>
    <w:tmpl w:val="0F14E312"/>
    <w:lvl w:ilvl="0" w:tplc="7D08FA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6B28BC"/>
    <w:multiLevelType w:val="hybridMultilevel"/>
    <w:tmpl w:val="D3DC1B7E"/>
    <w:lvl w:ilvl="0" w:tplc="B3CC19F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94967"/>
    <w:multiLevelType w:val="hybridMultilevel"/>
    <w:tmpl w:val="90E657B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63FE3"/>
    <w:multiLevelType w:val="hybridMultilevel"/>
    <w:tmpl w:val="3C142B7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2C31FD"/>
    <w:multiLevelType w:val="hybridMultilevel"/>
    <w:tmpl w:val="CAB88A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551161"/>
    <w:multiLevelType w:val="hybridMultilevel"/>
    <w:tmpl w:val="3AC6366E"/>
    <w:lvl w:ilvl="0" w:tplc="9EA844B0">
      <w:start w:val="1"/>
      <w:numFmt w:val="bullet"/>
      <w:pStyle w:val="F4FichaColumnaderechaVieta1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3F1C4E7C"/>
    <w:multiLevelType w:val="hybridMultilevel"/>
    <w:tmpl w:val="6FB622B8"/>
    <w:lvl w:ilvl="0" w:tplc="080A0017">
      <w:start w:val="1"/>
      <w:numFmt w:val="lowerLetter"/>
      <w:lvlText w:val="%1)"/>
      <w:lvlJc w:val="left"/>
      <w:pPr>
        <w:ind w:left="1041" w:hanging="360"/>
      </w:pPr>
    </w:lvl>
    <w:lvl w:ilvl="1" w:tplc="080A0019" w:tentative="1">
      <w:start w:val="1"/>
      <w:numFmt w:val="lowerLetter"/>
      <w:lvlText w:val="%2."/>
      <w:lvlJc w:val="left"/>
      <w:pPr>
        <w:ind w:left="1761" w:hanging="360"/>
      </w:pPr>
    </w:lvl>
    <w:lvl w:ilvl="2" w:tplc="080A001B" w:tentative="1">
      <w:start w:val="1"/>
      <w:numFmt w:val="lowerRoman"/>
      <w:lvlText w:val="%3."/>
      <w:lvlJc w:val="right"/>
      <w:pPr>
        <w:ind w:left="2481" w:hanging="180"/>
      </w:pPr>
    </w:lvl>
    <w:lvl w:ilvl="3" w:tplc="080A000F" w:tentative="1">
      <w:start w:val="1"/>
      <w:numFmt w:val="decimal"/>
      <w:lvlText w:val="%4."/>
      <w:lvlJc w:val="left"/>
      <w:pPr>
        <w:ind w:left="3201" w:hanging="360"/>
      </w:pPr>
    </w:lvl>
    <w:lvl w:ilvl="4" w:tplc="080A0019" w:tentative="1">
      <w:start w:val="1"/>
      <w:numFmt w:val="lowerLetter"/>
      <w:lvlText w:val="%5."/>
      <w:lvlJc w:val="left"/>
      <w:pPr>
        <w:ind w:left="3921" w:hanging="360"/>
      </w:pPr>
    </w:lvl>
    <w:lvl w:ilvl="5" w:tplc="080A001B" w:tentative="1">
      <w:start w:val="1"/>
      <w:numFmt w:val="lowerRoman"/>
      <w:lvlText w:val="%6."/>
      <w:lvlJc w:val="right"/>
      <w:pPr>
        <w:ind w:left="4641" w:hanging="180"/>
      </w:pPr>
    </w:lvl>
    <w:lvl w:ilvl="6" w:tplc="080A000F" w:tentative="1">
      <w:start w:val="1"/>
      <w:numFmt w:val="decimal"/>
      <w:lvlText w:val="%7."/>
      <w:lvlJc w:val="left"/>
      <w:pPr>
        <w:ind w:left="5361" w:hanging="360"/>
      </w:pPr>
    </w:lvl>
    <w:lvl w:ilvl="7" w:tplc="080A0019" w:tentative="1">
      <w:start w:val="1"/>
      <w:numFmt w:val="lowerLetter"/>
      <w:lvlText w:val="%8."/>
      <w:lvlJc w:val="left"/>
      <w:pPr>
        <w:ind w:left="6081" w:hanging="360"/>
      </w:pPr>
    </w:lvl>
    <w:lvl w:ilvl="8" w:tplc="080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5" w15:restartNumberingAfterBreak="0">
    <w:nsid w:val="407D406C"/>
    <w:multiLevelType w:val="hybridMultilevel"/>
    <w:tmpl w:val="66B2382E"/>
    <w:lvl w:ilvl="0" w:tplc="F20EAA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D10C7E"/>
    <w:multiLevelType w:val="hybridMultilevel"/>
    <w:tmpl w:val="A378D8EE"/>
    <w:lvl w:ilvl="0" w:tplc="A24E1164">
      <w:start w:val="1"/>
      <w:numFmt w:val="bullet"/>
      <w:pStyle w:val="23CUEVietas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4B475F2"/>
    <w:multiLevelType w:val="hybridMultilevel"/>
    <w:tmpl w:val="09CA004E"/>
    <w:lvl w:ilvl="0" w:tplc="56E4E97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582D2C"/>
    <w:multiLevelType w:val="hybridMultilevel"/>
    <w:tmpl w:val="720248AE"/>
    <w:lvl w:ilvl="0" w:tplc="080A0017">
      <w:start w:val="1"/>
      <w:numFmt w:val="lowerLetter"/>
      <w:lvlText w:val="%1)"/>
      <w:lvlJc w:val="left"/>
      <w:pPr>
        <w:ind w:left="1041" w:hanging="360"/>
      </w:pPr>
    </w:lvl>
    <w:lvl w:ilvl="1" w:tplc="080A0019" w:tentative="1">
      <w:start w:val="1"/>
      <w:numFmt w:val="lowerLetter"/>
      <w:lvlText w:val="%2."/>
      <w:lvlJc w:val="left"/>
      <w:pPr>
        <w:ind w:left="1761" w:hanging="360"/>
      </w:pPr>
    </w:lvl>
    <w:lvl w:ilvl="2" w:tplc="080A001B" w:tentative="1">
      <w:start w:val="1"/>
      <w:numFmt w:val="lowerRoman"/>
      <w:lvlText w:val="%3."/>
      <w:lvlJc w:val="right"/>
      <w:pPr>
        <w:ind w:left="2481" w:hanging="180"/>
      </w:pPr>
    </w:lvl>
    <w:lvl w:ilvl="3" w:tplc="080A000F" w:tentative="1">
      <w:start w:val="1"/>
      <w:numFmt w:val="decimal"/>
      <w:lvlText w:val="%4."/>
      <w:lvlJc w:val="left"/>
      <w:pPr>
        <w:ind w:left="3201" w:hanging="360"/>
      </w:pPr>
    </w:lvl>
    <w:lvl w:ilvl="4" w:tplc="080A0019" w:tentative="1">
      <w:start w:val="1"/>
      <w:numFmt w:val="lowerLetter"/>
      <w:lvlText w:val="%5."/>
      <w:lvlJc w:val="left"/>
      <w:pPr>
        <w:ind w:left="3921" w:hanging="360"/>
      </w:pPr>
    </w:lvl>
    <w:lvl w:ilvl="5" w:tplc="080A001B" w:tentative="1">
      <w:start w:val="1"/>
      <w:numFmt w:val="lowerRoman"/>
      <w:lvlText w:val="%6."/>
      <w:lvlJc w:val="right"/>
      <w:pPr>
        <w:ind w:left="4641" w:hanging="180"/>
      </w:pPr>
    </w:lvl>
    <w:lvl w:ilvl="6" w:tplc="080A000F" w:tentative="1">
      <w:start w:val="1"/>
      <w:numFmt w:val="decimal"/>
      <w:lvlText w:val="%7."/>
      <w:lvlJc w:val="left"/>
      <w:pPr>
        <w:ind w:left="5361" w:hanging="360"/>
      </w:pPr>
    </w:lvl>
    <w:lvl w:ilvl="7" w:tplc="080A0019" w:tentative="1">
      <w:start w:val="1"/>
      <w:numFmt w:val="lowerLetter"/>
      <w:lvlText w:val="%8."/>
      <w:lvlJc w:val="left"/>
      <w:pPr>
        <w:ind w:left="6081" w:hanging="360"/>
      </w:pPr>
    </w:lvl>
    <w:lvl w:ilvl="8" w:tplc="080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9" w15:restartNumberingAfterBreak="0">
    <w:nsid w:val="49062FA2"/>
    <w:multiLevelType w:val="hybridMultilevel"/>
    <w:tmpl w:val="5740AB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5E6CC1"/>
    <w:multiLevelType w:val="hybridMultilevel"/>
    <w:tmpl w:val="C8F2AA1C"/>
    <w:lvl w:ilvl="0" w:tplc="5CF495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F9018A"/>
    <w:multiLevelType w:val="hybridMultilevel"/>
    <w:tmpl w:val="62909E9E"/>
    <w:lvl w:ilvl="0" w:tplc="CCB83306">
      <w:start w:val="1"/>
      <w:numFmt w:val="upperRoman"/>
      <w:lvlText w:val="%1I."/>
      <w:lvlJc w:val="center"/>
      <w:pPr>
        <w:ind w:left="4188" w:hanging="360"/>
      </w:pPr>
      <w:rPr>
        <w:rFonts w:ascii="Arial" w:hAnsi="Arial" w:hint="default"/>
      </w:rPr>
    </w:lvl>
    <w:lvl w:ilvl="1" w:tplc="080A0019" w:tentative="1">
      <w:start w:val="1"/>
      <w:numFmt w:val="lowerLetter"/>
      <w:lvlText w:val="%2."/>
      <w:lvlJc w:val="left"/>
      <w:pPr>
        <w:ind w:left="4908" w:hanging="360"/>
      </w:pPr>
    </w:lvl>
    <w:lvl w:ilvl="2" w:tplc="080A001B" w:tentative="1">
      <w:start w:val="1"/>
      <w:numFmt w:val="lowerRoman"/>
      <w:lvlText w:val="%3."/>
      <w:lvlJc w:val="right"/>
      <w:pPr>
        <w:ind w:left="5628" w:hanging="180"/>
      </w:pPr>
    </w:lvl>
    <w:lvl w:ilvl="3" w:tplc="080A000F" w:tentative="1">
      <w:start w:val="1"/>
      <w:numFmt w:val="decimal"/>
      <w:lvlText w:val="%4."/>
      <w:lvlJc w:val="left"/>
      <w:pPr>
        <w:ind w:left="6348" w:hanging="360"/>
      </w:pPr>
    </w:lvl>
    <w:lvl w:ilvl="4" w:tplc="080A0019" w:tentative="1">
      <w:start w:val="1"/>
      <w:numFmt w:val="lowerLetter"/>
      <w:lvlText w:val="%5."/>
      <w:lvlJc w:val="left"/>
      <w:pPr>
        <w:ind w:left="7068" w:hanging="360"/>
      </w:pPr>
    </w:lvl>
    <w:lvl w:ilvl="5" w:tplc="080A001B" w:tentative="1">
      <w:start w:val="1"/>
      <w:numFmt w:val="lowerRoman"/>
      <w:lvlText w:val="%6."/>
      <w:lvlJc w:val="right"/>
      <w:pPr>
        <w:ind w:left="7788" w:hanging="180"/>
      </w:pPr>
    </w:lvl>
    <w:lvl w:ilvl="6" w:tplc="080A000F" w:tentative="1">
      <w:start w:val="1"/>
      <w:numFmt w:val="decimal"/>
      <w:lvlText w:val="%7."/>
      <w:lvlJc w:val="left"/>
      <w:pPr>
        <w:ind w:left="8508" w:hanging="360"/>
      </w:pPr>
    </w:lvl>
    <w:lvl w:ilvl="7" w:tplc="080A0019" w:tentative="1">
      <w:start w:val="1"/>
      <w:numFmt w:val="lowerLetter"/>
      <w:lvlText w:val="%8."/>
      <w:lvlJc w:val="left"/>
      <w:pPr>
        <w:ind w:left="9228" w:hanging="360"/>
      </w:pPr>
    </w:lvl>
    <w:lvl w:ilvl="8" w:tplc="080A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2" w15:restartNumberingAfterBreak="0">
    <w:nsid w:val="524746B6"/>
    <w:multiLevelType w:val="hybridMultilevel"/>
    <w:tmpl w:val="68BEB8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D7159D"/>
    <w:multiLevelType w:val="hybridMultilevel"/>
    <w:tmpl w:val="BE2AF724"/>
    <w:lvl w:ilvl="0" w:tplc="57D4F404">
      <w:start w:val="1"/>
      <w:numFmt w:val="bullet"/>
      <w:lvlText w:val=""/>
      <w:lvlJc w:val="left"/>
      <w:pPr>
        <w:ind w:left="122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24" w15:restartNumberingAfterBreak="0">
    <w:nsid w:val="55C81CCA"/>
    <w:multiLevelType w:val="hybridMultilevel"/>
    <w:tmpl w:val="C8F2AA1C"/>
    <w:lvl w:ilvl="0" w:tplc="5CF495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9B003C"/>
    <w:multiLevelType w:val="hybridMultilevel"/>
    <w:tmpl w:val="7B804A6A"/>
    <w:lvl w:ilvl="0" w:tplc="57D4F404">
      <w:start w:val="1"/>
      <w:numFmt w:val="bullet"/>
      <w:lvlText w:val=""/>
      <w:lvlJc w:val="left"/>
      <w:pPr>
        <w:ind w:left="122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26" w15:restartNumberingAfterBreak="0">
    <w:nsid w:val="5A9C6325"/>
    <w:multiLevelType w:val="hybridMultilevel"/>
    <w:tmpl w:val="31804074"/>
    <w:lvl w:ilvl="0" w:tplc="57D4F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047EC6"/>
    <w:multiLevelType w:val="hybridMultilevel"/>
    <w:tmpl w:val="AEB4CAFA"/>
    <w:lvl w:ilvl="0" w:tplc="3F0C05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7A1B87"/>
    <w:multiLevelType w:val="hybridMultilevel"/>
    <w:tmpl w:val="BD90EC74"/>
    <w:lvl w:ilvl="0" w:tplc="C1E60DB8">
      <w:start w:val="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4341" w:hanging="360"/>
      </w:pPr>
    </w:lvl>
    <w:lvl w:ilvl="2" w:tplc="080A001B" w:tentative="1">
      <w:start w:val="1"/>
      <w:numFmt w:val="lowerRoman"/>
      <w:lvlText w:val="%3."/>
      <w:lvlJc w:val="right"/>
      <w:pPr>
        <w:ind w:left="5061" w:hanging="180"/>
      </w:pPr>
    </w:lvl>
    <w:lvl w:ilvl="3" w:tplc="080A000F" w:tentative="1">
      <w:start w:val="1"/>
      <w:numFmt w:val="decimal"/>
      <w:lvlText w:val="%4."/>
      <w:lvlJc w:val="left"/>
      <w:pPr>
        <w:ind w:left="5781" w:hanging="360"/>
      </w:pPr>
    </w:lvl>
    <w:lvl w:ilvl="4" w:tplc="080A0019" w:tentative="1">
      <w:start w:val="1"/>
      <w:numFmt w:val="lowerLetter"/>
      <w:lvlText w:val="%5."/>
      <w:lvlJc w:val="left"/>
      <w:pPr>
        <w:ind w:left="6501" w:hanging="360"/>
      </w:pPr>
    </w:lvl>
    <w:lvl w:ilvl="5" w:tplc="080A001B" w:tentative="1">
      <w:start w:val="1"/>
      <w:numFmt w:val="lowerRoman"/>
      <w:lvlText w:val="%6."/>
      <w:lvlJc w:val="right"/>
      <w:pPr>
        <w:ind w:left="7221" w:hanging="180"/>
      </w:pPr>
    </w:lvl>
    <w:lvl w:ilvl="6" w:tplc="080A000F" w:tentative="1">
      <w:start w:val="1"/>
      <w:numFmt w:val="decimal"/>
      <w:lvlText w:val="%7."/>
      <w:lvlJc w:val="left"/>
      <w:pPr>
        <w:ind w:left="7941" w:hanging="360"/>
      </w:pPr>
    </w:lvl>
    <w:lvl w:ilvl="7" w:tplc="080A0019" w:tentative="1">
      <w:start w:val="1"/>
      <w:numFmt w:val="lowerLetter"/>
      <w:lvlText w:val="%8."/>
      <w:lvlJc w:val="left"/>
      <w:pPr>
        <w:ind w:left="8661" w:hanging="360"/>
      </w:pPr>
    </w:lvl>
    <w:lvl w:ilvl="8" w:tplc="080A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9" w15:restartNumberingAfterBreak="0">
    <w:nsid w:val="6703399B"/>
    <w:multiLevelType w:val="hybridMultilevel"/>
    <w:tmpl w:val="70284AAC"/>
    <w:lvl w:ilvl="0" w:tplc="080A0001">
      <w:start w:val="1"/>
      <w:numFmt w:val="bullet"/>
      <w:lvlText w:val=""/>
      <w:lvlJc w:val="left"/>
      <w:pPr>
        <w:ind w:left="18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90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62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4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6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8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50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22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42" w:hanging="360"/>
      </w:pPr>
      <w:rPr>
        <w:rFonts w:ascii="Wingdings" w:hAnsi="Wingdings" w:hint="default"/>
      </w:rPr>
    </w:lvl>
  </w:abstractNum>
  <w:abstractNum w:abstractNumId="30" w15:restartNumberingAfterBreak="0">
    <w:nsid w:val="68560748"/>
    <w:multiLevelType w:val="hybridMultilevel"/>
    <w:tmpl w:val="2C2E2EC2"/>
    <w:lvl w:ilvl="0" w:tplc="F20EAA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EE46A8"/>
    <w:multiLevelType w:val="hybridMultilevel"/>
    <w:tmpl w:val="FA505EEA"/>
    <w:lvl w:ilvl="0" w:tplc="A71C69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B2700"/>
    <w:multiLevelType w:val="hybridMultilevel"/>
    <w:tmpl w:val="83EC8D9E"/>
    <w:lvl w:ilvl="0" w:tplc="4D90E20C">
      <w:start w:val="1"/>
      <w:numFmt w:val="bullet"/>
      <w:pStyle w:val="F5FichaColumnaderechaVieta2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11787D"/>
    <w:multiLevelType w:val="multilevel"/>
    <w:tmpl w:val="627A5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7D4061"/>
    <w:multiLevelType w:val="hybridMultilevel"/>
    <w:tmpl w:val="DFE04DA8"/>
    <w:lvl w:ilvl="0" w:tplc="57D4F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F3762C"/>
    <w:multiLevelType w:val="hybridMultilevel"/>
    <w:tmpl w:val="E9B8F99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313AF2"/>
    <w:multiLevelType w:val="hybridMultilevel"/>
    <w:tmpl w:val="2786A34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F107DB"/>
    <w:multiLevelType w:val="hybridMultilevel"/>
    <w:tmpl w:val="1152DE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4D3FE2"/>
    <w:multiLevelType w:val="hybridMultilevel"/>
    <w:tmpl w:val="EDE87B2A"/>
    <w:lvl w:ilvl="0" w:tplc="57D4F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77344B"/>
    <w:multiLevelType w:val="hybridMultilevel"/>
    <w:tmpl w:val="C764CACC"/>
    <w:lvl w:ilvl="0" w:tplc="F9CE02A4">
      <w:start w:val="1"/>
      <w:numFmt w:val="lowerLetter"/>
      <w:lvlText w:val="%1)"/>
      <w:lvlJc w:val="left"/>
      <w:pPr>
        <w:tabs>
          <w:tab w:val="num" w:pos="609"/>
        </w:tabs>
        <w:ind w:left="609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969"/>
        </w:tabs>
        <w:ind w:left="9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689"/>
        </w:tabs>
        <w:ind w:left="16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409"/>
        </w:tabs>
        <w:ind w:left="24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129"/>
        </w:tabs>
        <w:ind w:left="31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849"/>
        </w:tabs>
        <w:ind w:left="38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569"/>
        </w:tabs>
        <w:ind w:left="45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289"/>
        </w:tabs>
        <w:ind w:left="52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009"/>
        </w:tabs>
        <w:ind w:left="6009" w:hanging="180"/>
      </w:pPr>
    </w:lvl>
  </w:abstractNum>
  <w:abstractNum w:abstractNumId="40" w15:restartNumberingAfterBreak="0">
    <w:nsid w:val="7DBA0C88"/>
    <w:multiLevelType w:val="hybridMultilevel"/>
    <w:tmpl w:val="C8588224"/>
    <w:lvl w:ilvl="0" w:tplc="F9CE02A4">
      <w:start w:val="1"/>
      <w:numFmt w:val="lowerLetter"/>
      <w:lvlText w:val="%1)"/>
      <w:lvlJc w:val="left"/>
      <w:pPr>
        <w:tabs>
          <w:tab w:val="num" w:pos="609"/>
        </w:tabs>
        <w:ind w:left="609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969"/>
        </w:tabs>
        <w:ind w:left="9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689"/>
        </w:tabs>
        <w:ind w:left="16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409"/>
        </w:tabs>
        <w:ind w:left="24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129"/>
        </w:tabs>
        <w:ind w:left="31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849"/>
        </w:tabs>
        <w:ind w:left="38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569"/>
        </w:tabs>
        <w:ind w:left="45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289"/>
        </w:tabs>
        <w:ind w:left="52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009"/>
        </w:tabs>
        <w:ind w:left="6009" w:hanging="180"/>
      </w:pPr>
    </w:lvl>
  </w:abstractNum>
  <w:num w:numId="1" w16cid:durableId="1931036205">
    <w:abstractNumId w:val="0"/>
  </w:num>
  <w:num w:numId="2" w16cid:durableId="1379206759">
    <w:abstractNumId w:val="40"/>
  </w:num>
  <w:num w:numId="3" w16cid:durableId="499271919">
    <w:abstractNumId w:val="17"/>
  </w:num>
  <w:num w:numId="4" w16cid:durableId="1110471655">
    <w:abstractNumId w:val="9"/>
  </w:num>
  <w:num w:numId="5" w16cid:durableId="379868459">
    <w:abstractNumId w:val="39"/>
  </w:num>
  <w:num w:numId="6" w16cid:durableId="782304541">
    <w:abstractNumId w:val="28"/>
  </w:num>
  <w:num w:numId="7" w16cid:durableId="1856729440">
    <w:abstractNumId w:val="18"/>
  </w:num>
  <w:num w:numId="8" w16cid:durableId="881092894">
    <w:abstractNumId w:val="35"/>
  </w:num>
  <w:num w:numId="9" w16cid:durableId="869345234">
    <w:abstractNumId w:val="21"/>
  </w:num>
  <w:num w:numId="10" w16cid:durableId="1474323076">
    <w:abstractNumId w:val="20"/>
  </w:num>
  <w:num w:numId="11" w16cid:durableId="1747848345">
    <w:abstractNumId w:val="3"/>
  </w:num>
  <w:num w:numId="12" w16cid:durableId="396056016">
    <w:abstractNumId w:val="24"/>
  </w:num>
  <w:num w:numId="13" w16cid:durableId="349182667">
    <w:abstractNumId w:val="36"/>
  </w:num>
  <w:num w:numId="14" w16cid:durableId="184641968">
    <w:abstractNumId w:val="2"/>
  </w:num>
  <w:num w:numId="15" w16cid:durableId="472328402">
    <w:abstractNumId w:val="11"/>
  </w:num>
  <w:num w:numId="16" w16cid:durableId="1486623029">
    <w:abstractNumId w:val="14"/>
  </w:num>
  <w:num w:numId="17" w16cid:durableId="1758403799">
    <w:abstractNumId w:val="6"/>
  </w:num>
  <w:num w:numId="18" w16cid:durableId="1167860632">
    <w:abstractNumId w:val="10"/>
  </w:num>
  <w:num w:numId="19" w16cid:durableId="590815642">
    <w:abstractNumId w:val="37"/>
  </w:num>
  <w:num w:numId="20" w16cid:durableId="1515415501">
    <w:abstractNumId w:val="7"/>
  </w:num>
  <w:num w:numId="21" w16cid:durableId="1235700736">
    <w:abstractNumId w:val="29"/>
  </w:num>
  <w:num w:numId="22" w16cid:durableId="1373575329">
    <w:abstractNumId w:val="32"/>
  </w:num>
  <w:num w:numId="23" w16cid:durableId="2035032128">
    <w:abstractNumId w:val="38"/>
  </w:num>
  <w:num w:numId="24" w16cid:durableId="1113667054">
    <w:abstractNumId w:val="26"/>
  </w:num>
  <w:num w:numId="25" w16cid:durableId="127355534">
    <w:abstractNumId w:val="34"/>
  </w:num>
  <w:num w:numId="26" w16cid:durableId="1810629953">
    <w:abstractNumId w:val="13"/>
  </w:num>
  <w:num w:numId="27" w16cid:durableId="1982998452">
    <w:abstractNumId w:val="25"/>
  </w:num>
  <w:num w:numId="28" w16cid:durableId="26760633">
    <w:abstractNumId w:val="23"/>
  </w:num>
  <w:num w:numId="29" w16cid:durableId="1917091380">
    <w:abstractNumId w:val="12"/>
  </w:num>
  <w:num w:numId="30" w16cid:durableId="903564392">
    <w:abstractNumId w:val="1"/>
  </w:num>
  <w:num w:numId="31" w16cid:durableId="508062118">
    <w:abstractNumId w:val="31"/>
  </w:num>
  <w:num w:numId="32" w16cid:durableId="1382904660">
    <w:abstractNumId w:val="27"/>
  </w:num>
  <w:num w:numId="33" w16cid:durableId="244649370">
    <w:abstractNumId w:val="30"/>
  </w:num>
  <w:num w:numId="34" w16cid:durableId="1702899882">
    <w:abstractNumId w:val="15"/>
  </w:num>
  <w:num w:numId="35" w16cid:durableId="1853952270">
    <w:abstractNumId w:val="22"/>
  </w:num>
  <w:num w:numId="36" w16cid:durableId="2142070257">
    <w:abstractNumId w:val="5"/>
  </w:num>
  <w:num w:numId="37" w16cid:durableId="862666610">
    <w:abstractNumId w:val="16"/>
  </w:num>
  <w:num w:numId="38" w16cid:durableId="1495686958">
    <w:abstractNumId w:val="8"/>
  </w:num>
  <w:num w:numId="39" w16cid:durableId="1842743895">
    <w:abstractNumId w:val="4"/>
  </w:num>
  <w:num w:numId="40" w16cid:durableId="1087576503">
    <w:abstractNumId w:val="19"/>
  </w:num>
  <w:num w:numId="41" w16cid:durableId="1205102219">
    <w:abstractNumId w:val="3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intFractionalCharacterWidth/>
  <w:embedSystemFonts/>
  <w:activeWritingStyle w:appName="MSWord" w:lang="es-ES_tradnl" w:vendorID="64" w:dllVersion="4096" w:nlCheck="1" w:checkStyle="0"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F7A"/>
    <w:rsid w:val="000001B0"/>
    <w:rsid w:val="0000043F"/>
    <w:rsid w:val="0000076D"/>
    <w:rsid w:val="000007F5"/>
    <w:rsid w:val="00000BEA"/>
    <w:rsid w:val="0000180F"/>
    <w:rsid w:val="00001FB3"/>
    <w:rsid w:val="00002466"/>
    <w:rsid w:val="00002605"/>
    <w:rsid w:val="00002665"/>
    <w:rsid w:val="000027BD"/>
    <w:rsid w:val="00002B26"/>
    <w:rsid w:val="00003B70"/>
    <w:rsid w:val="00003C25"/>
    <w:rsid w:val="00003C68"/>
    <w:rsid w:val="00003F0A"/>
    <w:rsid w:val="00004291"/>
    <w:rsid w:val="000042CB"/>
    <w:rsid w:val="0000458A"/>
    <w:rsid w:val="00004AB3"/>
    <w:rsid w:val="00004D58"/>
    <w:rsid w:val="000050C6"/>
    <w:rsid w:val="000051BD"/>
    <w:rsid w:val="00005940"/>
    <w:rsid w:val="00005EB0"/>
    <w:rsid w:val="00006358"/>
    <w:rsid w:val="00006629"/>
    <w:rsid w:val="000067CD"/>
    <w:rsid w:val="00006B5A"/>
    <w:rsid w:val="00006DE4"/>
    <w:rsid w:val="000076D4"/>
    <w:rsid w:val="000078B1"/>
    <w:rsid w:val="00007A1A"/>
    <w:rsid w:val="0001052D"/>
    <w:rsid w:val="00010A59"/>
    <w:rsid w:val="000112A7"/>
    <w:rsid w:val="0001151F"/>
    <w:rsid w:val="00011840"/>
    <w:rsid w:val="00011AC0"/>
    <w:rsid w:val="00011BD3"/>
    <w:rsid w:val="00011EEE"/>
    <w:rsid w:val="00012278"/>
    <w:rsid w:val="00012A27"/>
    <w:rsid w:val="00012E16"/>
    <w:rsid w:val="0001302A"/>
    <w:rsid w:val="00013089"/>
    <w:rsid w:val="000132A4"/>
    <w:rsid w:val="00013319"/>
    <w:rsid w:val="00013BF2"/>
    <w:rsid w:val="00013E55"/>
    <w:rsid w:val="0001447E"/>
    <w:rsid w:val="000144BA"/>
    <w:rsid w:val="000144ED"/>
    <w:rsid w:val="000146B2"/>
    <w:rsid w:val="00014BA2"/>
    <w:rsid w:val="00014FBD"/>
    <w:rsid w:val="00015137"/>
    <w:rsid w:val="00015302"/>
    <w:rsid w:val="0001534F"/>
    <w:rsid w:val="00015A5A"/>
    <w:rsid w:val="00016590"/>
    <w:rsid w:val="0001686F"/>
    <w:rsid w:val="00016B4E"/>
    <w:rsid w:val="00016CD6"/>
    <w:rsid w:val="00016D3A"/>
    <w:rsid w:val="0001718D"/>
    <w:rsid w:val="000176AC"/>
    <w:rsid w:val="00017B51"/>
    <w:rsid w:val="00017DF3"/>
    <w:rsid w:val="00020AE1"/>
    <w:rsid w:val="00021432"/>
    <w:rsid w:val="00021492"/>
    <w:rsid w:val="000216A3"/>
    <w:rsid w:val="00021926"/>
    <w:rsid w:val="000219E7"/>
    <w:rsid w:val="00021E31"/>
    <w:rsid w:val="00022563"/>
    <w:rsid w:val="000228C4"/>
    <w:rsid w:val="00022C2F"/>
    <w:rsid w:val="00022CA3"/>
    <w:rsid w:val="00023649"/>
    <w:rsid w:val="00024824"/>
    <w:rsid w:val="000260EE"/>
    <w:rsid w:val="00026698"/>
    <w:rsid w:val="0002696A"/>
    <w:rsid w:val="00026B3C"/>
    <w:rsid w:val="00026B52"/>
    <w:rsid w:val="00026F8D"/>
    <w:rsid w:val="000274DB"/>
    <w:rsid w:val="00027D1F"/>
    <w:rsid w:val="00027EBA"/>
    <w:rsid w:val="00030480"/>
    <w:rsid w:val="0003065F"/>
    <w:rsid w:val="0003086A"/>
    <w:rsid w:val="000308BA"/>
    <w:rsid w:val="00030D10"/>
    <w:rsid w:val="00030DDD"/>
    <w:rsid w:val="0003119F"/>
    <w:rsid w:val="00031231"/>
    <w:rsid w:val="000314D3"/>
    <w:rsid w:val="00031BCF"/>
    <w:rsid w:val="00031CEA"/>
    <w:rsid w:val="00031F45"/>
    <w:rsid w:val="000320C6"/>
    <w:rsid w:val="00032714"/>
    <w:rsid w:val="00032891"/>
    <w:rsid w:val="00032B16"/>
    <w:rsid w:val="0003305E"/>
    <w:rsid w:val="0003326A"/>
    <w:rsid w:val="00033603"/>
    <w:rsid w:val="000338C2"/>
    <w:rsid w:val="00033A14"/>
    <w:rsid w:val="0003447A"/>
    <w:rsid w:val="00034BC3"/>
    <w:rsid w:val="000353F3"/>
    <w:rsid w:val="00035600"/>
    <w:rsid w:val="000357CC"/>
    <w:rsid w:val="00035B2D"/>
    <w:rsid w:val="00035DA7"/>
    <w:rsid w:val="00036196"/>
    <w:rsid w:val="00036599"/>
    <w:rsid w:val="00036D72"/>
    <w:rsid w:val="00037089"/>
    <w:rsid w:val="00037177"/>
    <w:rsid w:val="00037381"/>
    <w:rsid w:val="00037CC4"/>
    <w:rsid w:val="00040193"/>
    <w:rsid w:val="0004066E"/>
    <w:rsid w:val="00040766"/>
    <w:rsid w:val="00040801"/>
    <w:rsid w:val="00040F75"/>
    <w:rsid w:val="00041135"/>
    <w:rsid w:val="00041486"/>
    <w:rsid w:val="00041E29"/>
    <w:rsid w:val="00041FF7"/>
    <w:rsid w:val="0004225C"/>
    <w:rsid w:val="00042A47"/>
    <w:rsid w:val="00042E89"/>
    <w:rsid w:val="0004310F"/>
    <w:rsid w:val="00043535"/>
    <w:rsid w:val="0004359E"/>
    <w:rsid w:val="00043B32"/>
    <w:rsid w:val="00043E2B"/>
    <w:rsid w:val="00044296"/>
    <w:rsid w:val="00044388"/>
    <w:rsid w:val="00044699"/>
    <w:rsid w:val="00044700"/>
    <w:rsid w:val="00044C5E"/>
    <w:rsid w:val="00044F7F"/>
    <w:rsid w:val="00044FA9"/>
    <w:rsid w:val="0004500F"/>
    <w:rsid w:val="000450E9"/>
    <w:rsid w:val="0004529C"/>
    <w:rsid w:val="0004596A"/>
    <w:rsid w:val="00045AF1"/>
    <w:rsid w:val="00045E9B"/>
    <w:rsid w:val="00046139"/>
    <w:rsid w:val="000465BF"/>
    <w:rsid w:val="00046822"/>
    <w:rsid w:val="00046AB6"/>
    <w:rsid w:val="00046D06"/>
    <w:rsid w:val="0004700B"/>
    <w:rsid w:val="000471CD"/>
    <w:rsid w:val="0004735D"/>
    <w:rsid w:val="0004744D"/>
    <w:rsid w:val="0004777C"/>
    <w:rsid w:val="00050014"/>
    <w:rsid w:val="000501E0"/>
    <w:rsid w:val="00050697"/>
    <w:rsid w:val="000507D2"/>
    <w:rsid w:val="00050934"/>
    <w:rsid w:val="00050FB5"/>
    <w:rsid w:val="00051139"/>
    <w:rsid w:val="00051A01"/>
    <w:rsid w:val="00051C72"/>
    <w:rsid w:val="00051D1C"/>
    <w:rsid w:val="00051D9E"/>
    <w:rsid w:val="00052784"/>
    <w:rsid w:val="00052F04"/>
    <w:rsid w:val="00052F1E"/>
    <w:rsid w:val="000536D2"/>
    <w:rsid w:val="00053B2C"/>
    <w:rsid w:val="00053D27"/>
    <w:rsid w:val="00053EB7"/>
    <w:rsid w:val="00053FEE"/>
    <w:rsid w:val="00054A4F"/>
    <w:rsid w:val="00054BE5"/>
    <w:rsid w:val="00055047"/>
    <w:rsid w:val="00055508"/>
    <w:rsid w:val="00055B54"/>
    <w:rsid w:val="00056182"/>
    <w:rsid w:val="0005680F"/>
    <w:rsid w:val="00056F39"/>
    <w:rsid w:val="00056F51"/>
    <w:rsid w:val="000573F5"/>
    <w:rsid w:val="00057C43"/>
    <w:rsid w:val="00057F37"/>
    <w:rsid w:val="000601FF"/>
    <w:rsid w:val="000602B0"/>
    <w:rsid w:val="0006045B"/>
    <w:rsid w:val="0006056C"/>
    <w:rsid w:val="00061FA4"/>
    <w:rsid w:val="0006228A"/>
    <w:rsid w:val="0006239E"/>
    <w:rsid w:val="00062947"/>
    <w:rsid w:val="00063614"/>
    <w:rsid w:val="00063838"/>
    <w:rsid w:val="00063A72"/>
    <w:rsid w:val="00063BEF"/>
    <w:rsid w:val="000642D7"/>
    <w:rsid w:val="0006433F"/>
    <w:rsid w:val="000646BA"/>
    <w:rsid w:val="00064BBC"/>
    <w:rsid w:val="00064DEF"/>
    <w:rsid w:val="00064E9D"/>
    <w:rsid w:val="00064FDB"/>
    <w:rsid w:val="00065106"/>
    <w:rsid w:val="000651F1"/>
    <w:rsid w:val="00065708"/>
    <w:rsid w:val="00065A07"/>
    <w:rsid w:val="00065BC1"/>
    <w:rsid w:val="00066007"/>
    <w:rsid w:val="0006634A"/>
    <w:rsid w:val="0006634F"/>
    <w:rsid w:val="00066638"/>
    <w:rsid w:val="00066864"/>
    <w:rsid w:val="00066EA7"/>
    <w:rsid w:val="00066F41"/>
    <w:rsid w:val="00067112"/>
    <w:rsid w:val="0006782D"/>
    <w:rsid w:val="00067FCA"/>
    <w:rsid w:val="0007012A"/>
    <w:rsid w:val="0007017F"/>
    <w:rsid w:val="00070431"/>
    <w:rsid w:val="00070669"/>
    <w:rsid w:val="000707FF"/>
    <w:rsid w:val="00070864"/>
    <w:rsid w:val="000713AF"/>
    <w:rsid w:val="0007145A"/>
    <w:rsid w:val="00071BE9"/>
    <w:rsid w:val="00071F0D"/>
    <w:rsid w:val="00071F33"/>
    <w:rsid w:val="000725AC"/>
    <w:rsid w:val="000725D4"/>
    <w:rsid w:val="00072B18"/>
    <w:rsid w:val="000730F3"/>
    <w:rsid w:val="00073491"/>
    <w:rsid w:val="000734A7"/>
    <w:rsid w:val="000739D2"/>
    <w:rsid w:val="00073A9F"/>
    <w:rsid w:val="00073DE1"/>
    <w:rsid w:val="00073E58"/>
    <w:rsid w:val="00073EF4"/>
    <w:rsid w:val="000740A8"/>
    <w:rsid w:val="000748B1"/>
    <w:rsid w:val="000753EC"/>
    <w:rsid w:val="0007567F"/>
    <w:rsid w:val="00075B3A"/>
    <w:rsid w:val="00075DEC"/>
    <w:rsid w:val="00076234"/>
    <w:rsid w:val="000767F7"/>
    <w:rsid w:val="00076EE9"/>
    <w:rsid w:val="0007740B"/>
    <w:rsid w:val="00077545"/>
    <w:rsid w:val="00077763"/>
    <w:rsid w:val="00077C46"/>
    <w:rsid w:val="00077ECE"/>
    <w:rsid w:val="0008027F"/>
    <w:rsid w:val="000806ED"/>
    <w:rsid w:val="0008084D"/>
    <w:rsid w:val="000809B5"/>
    <w:rsid w:val="00080D54"/>
    <w:rsid w:val="00080DC3"/>
    <w:rsid w:val="00081417"/>
    <w:rsid w:val="000814ED"/>
    <w:rsid w:val="0008175A"/>
    <w:rsid w:val="0008195B"/>
    <w:rsid w:val="00081BC3"/>
    <w:rsid w:val="0008247D"/>
    <w:rsid w:val="000826F7"/>
    <w:rsid w:val="000828BF"/>
    <w:rsid w:val="00082AE3"/>
    <w:rsid w:val="00082B5A"/>
    <w:rsid w:val="00082F11"/>
    <w:rsid w:val="0008325D"/>
    <w:rsid w:val="000834DD"/>
    <w:rsid w:val="000834F9"/>
    <w:rsid w:val="000835A7"/>
    <w:rsid w:val="000837C7"/>
    <w:rsid w:val="000838EB"/>
    <w:rsid w:val="00083FB5"/>
    <w:rsid w:val="000843D7"/>
    <w:rsid w:val="00084687"/>
    <w:rsid w:val="00084A57"/>
    <w:rsid w:val="00084B97"/>
    <w:rsid w:val="00084BED"/>
    <w:rsid w:val="00084EDB"/>
    <w:rsid w:val="00084FF2"/>
    <w:rsid w:val="000850FA"/>
    <w:rsid w:val="000851B7"/>
    <w:rsid w:val="0008524D"/>
    <w:rsid w:val="000856E9"/>
    <w:rsid w:val="000857E4"/>
    <w:rsid w:val="00085CF4"/>
    <w:rsid w:val="00085F5E"/>
    <w:rsid w:val="00086295"/>
    <w:rsid w:val="00086EDE"/>
    <w:rsid w:val="0008756B"/>
    <w:rsid w:val="0008782E"/>
    <w:rsid w:val="00087CFE"/>
    <w:rsid w:val="00087DB7"/>
    <w:rsid w:val="00087E32"/>
    <w:rsid w:val="0009025D"/>
    <w:rsid w:val="000909B1"/>
    <w:rsid w:val="00090B52"/>
    <w:rsid w:val="00090B9C"/>
    <w:rsid w:val="00090D7B"/>
    <w:rsid w:val="00091474"/>
    <w:rsid w:val="000915F7"/>
    <w:rsid w:val="00091EEF"/>
    <w:rsid w:val="00092764"/>
    <w:rsid w:val="0009292F"/>
    <w:rsid w:val="00092C02"/>
    <w:rsid w:val="00092F4C"/>
    <w:rsid w:val="000939F8"/>
    <w:rsid w:val="0009421A"/>
    <w:rsid w:val="00094496"/>
    <w:rsid w:val="000950E7"/>
    <w:rsid w:val="00095360"/>
    <w:rsid w:val="000954A2"/>
    <w:rsid w:val="000955AA"/>
    <w:rsid w:val="00095781"/>
    <w:rsid w:val="000957BC"/>
    <w:rsid w:val="00095A6A"/>
    <w:rsid w:val="00095BAC"/>
    <w:rsid w:val="00095EA0"/>
    <w:rsid w:val="00096737"/>
    <w:rsid w:val="00096F5B"/>
    <w:rsid w:val="00097721"/>
    <w:rsid w:val="00097AEA"/>
    <w:rsid w:val="00097C0A"/>
    <w:rsid w:val="00097C29"/>
    <w:rsid w:val="00097C41"/>
    <w:rsid w:val="00097FE0"/>
    <w:rsid w:val="000A0100"/>
    <w:rsid w:val="000A0344"/>
    <w:rsid w:val="000A0823"/>
    <w:rsid w:val="000A086F"/>
    <w:rsid w:val="000A0B84"/>
    <w:rsid w:val="000A0CB5"/>
    <w:rsid w:val="000A0EF3"/>
    <w:rsid w:val="000A1F9D"/>
    <w:rsid w:val="000A21D6"/>
    <w:rsid w:val="000A260D"/>
    <w:rsid w:val="000A2F4F"/>
    <w:rsid w:val="000A2F7D"/>
    <w:rsid w:val="000A31EF"/>
    <w:rsid w:val="000A3354"/>
    <w:rsid w:val="000A3733"/>
    <w:rsid w:val="000A43B0"/>
    <w:rsid w:val="000A45F0"/>
    <w:rsid w:val="000A4D4C"/>
    <w:rsid w:val="000A4FEA"/>
    <w:rsid w:val="000A5237"/>
    <w:rsid w:val="000A53E6"/>
    <w:rsid w:val="000A5727"/>
    <w:rsid w:val="000A574B"/>
    <w:rsid w:val="000A5B04"/>
    <w:rsid w:val="000A5E2A"/>
    <w:rsid w:val="000A6416"/>
    <w:rsid w:val="000A643B"/>
    <w:rsid w:val="000A6657"/>
    <w:rsid w:val="000A682B"/>
    <w:rsid w:val="000A707A"/>
    <w:rsid w:val="000A78BA"/>
    <w:rsid w:val="000A7BB9"/>
    <w:rsid w:val="000B0710"/>
    <w:rsid w:val="000B0E46"/>
    <w:rsid w:val="000B1790"/>
    <w:rsid w:val="000B1C11"/>
    <w:rsid w:val="000B1D13"/>
    <w:rsid w:val="000B2246"/>
    <w:rsid w:val="000B2487"/>
    <w:rsid w:val="000B29B8"/>
    <w:rsid w:val="000B2A27"/>
    <w:rsid w:val="000B3324"/>
    <w:rsid w:val="000B380F"/>
    <w:rsid w:val="000B4292"/>
    <w:rsid w:val="000B4A6A"/>
    <w:rsid w:val="000B50FB"/>
    <w:rsid w:val="000B515D"/>
    <w:rsid w:val="000B5450"/>
    <w:rsid w:val="000B546F"/>
    <w:rsid w:val="000B5A74"/>
    <w:rsid w:val="000B5C4E"/>
    <w:rsid w:val="000B5FA3"/>
    <w:rsid w:val="000B6AF6"/>
    <w:rsid w:val="000B7FF2"/>
    <w:rsid w:val="000C0E3B"/>
    <w:rsid w:val="000C0E47"/>
    <w:rsid w:val="000C1051"/>
    <w:rsid w:val="000C18B1"/>
    <w:rsid w:val="000C1F04"/>
    <w:rsid w:val="000C2524"/>
    <w:rsid w:val="000C2892"/>
    <w:rsid w:val="000C2B3C"/>
    <w:rsid w:val="000C2D4D"/>
    <w:rsid w:val="000C2FCC"/>
    <w:rsid w:val="000C305A"/>
    <w:rsid w:val="000C30D7"/>
    <w:rsid w:val="000C3105"/>
    <w:rsid w:val="000C34DD"/>
    <w:rsid w:val="000C37BC"/>
    <w:rsid w:val="000C3A1C"/>
    <w:rsid w:val="000C3B2D"/>
    <w:rsid w:val="000C3B6E"/>
    <w:rsid w:val="000C3E19"/>
    <w:rsid w:val="000C482F"/>
    <w:rsid w:val="000C4992"/>
    <w:rsid w:val="000C49A9"/>
    <w:rsid w:val="000C4FA1"/>
    <w:rsid w:val="000C5041"/>
    <w:rsid w:val="000C5299"/>
    <w:rsid w:val="000C5468"/>
    <w:rsid w:val="000C55CC"/>
    <w:rsid w:val="000C5721"/>
    <w:rsid w:val="000C5852"/>
    <w:rsid w:val="000C5D0E"/>
    <w:rsid w:val="000C6081"/>
    <w:rsid w:val="000C60C9"/>
    <w:rsid w:val="000C65D1"/>
    <w:rsid w:val="000C671B"/>
    <w:rsid w:val="000C6932"/>
    <w:rsid w:val="000C6A4A"/>
    <w:rsid w:val="000C6AFD"/>
    <w:rsid w:val="000C702C"/>
    <w:rsid w:val="000C764C"/>
    <w:rsid w:val="000D0486"/>
    <w:rsid w:val="000D067D"/>
    <w:rsid w:val="000D06FA"/>
    <w:rsid w:val="000D0B60"/>
    <w:rsid w:val="000D0DDA"/>
    <w:rsid w:val="000D0ED5"/>
    <w:rsid w:val="000D113E"/>
    <w:rsid w:val="000D1169"/>
    <w:rsid w:val="000D15C5"/>
    <w:rsid w:val="000D1687"/>
    <w:rsid w:val="000D191E"/>
    <w:rsid w:val="000D1DAF"/>
    <w:rsid w:val="000D28A5"/>
    <w:rsid w:val="000D2B75"/>
    <w:rsid w:val="000D31C1"/>
    <w:rsid w:val="000D36B2"/>
    <w:rsid w:val="000D36BF"/>
    <w:rsid w:val="000D39FD"/>
    <w:rsid w:val="000D3E10"/>
    <w:rsid w:val="000D4833"/>
    <w:rsid w:val="000D49D2"/>
    <w:rsid w:val="000D4A88"/>
    <w:rsid w:val="000D4BBC"/>
    <w:rsid w:val="000D4D90"/>
    <w:rsid w:val="000D4E26"/>
    <w:rsid w:val="000D4F00"/>
    <w:rsid w:val="000D5000"/>
    <w:rsid w:val="000D5176"/>
    <w:rsid w:val="000D5EDB"/>
    <w:rsid w:val="000D635D"/>
    <w:rsid w:val="000D642A"/>
    <w:rsid w:val="000D6C0F"/>
    <w:rsid w:val="000D6F1E"/>
    <w:rsid w:val="000D76F3"/>
    <w:rsid w:val="000D775F"/>
    <w:rsid w:val="000D7A95"/>
    <w:rsid w:val="000D7BBD"/>
    <w:rsid w:val="000D7E5C"/>
    <w:rsid w:val="000E039A"/>
    <w:rsid w:val="000E03C0"/>
    <w:rsid w:val="000E0654"/>
    <w:rsid w:val="000E0B51"/>
    <w:rsid w:val="000E0D73"/>
    <w:rsid w:val="000E13AF"/>
    <w:rsid w:val="000E18BD"/>
    <w:rsid w:val="000E19B3"/>
    <w:rsid w:val="000E1AE5"/>
    <w:rsid w:val="000E1CA2"/>
    <w:rsid w:val="000E28E2"/>
    <w:rsid w:val="000E2970"/>
    <w:rsid w:val="000E2978"/>
    <w:rsid w:val="000E2B40"/>
    <w:rsid w:val="000E313C"/>
    <w:rsid w:val="000E35A3"/>
    <w:rsid w:val="000E369A"/>
    <w:rsid w:val="000E3CC1"/>
    <w:rsid w:val="000E438C"/>
    <w:rsid w:val="000E49B2"/>
    <w:rsid w:val="000E49E3"/>
    <w:rsid w:val="000E5331"/>
    <w:rsid w:val="000E535E"/>
    <w:rsid w:val="000E5526"/>
    <w:rsid w:val="000E59FC"/>
    <w:rsid w:val="000E5A5A"/>
    <w:rsid w:val="000E5D6B"/>
    <w:rsid w:val="000E5FE0"/>
    <w:rsid w:val="000E62DF"/>
    <w:rsid w:val="000E6D5D"/>
    <w:rsid w:val="000E7168"/>
    <w:rsid w:val="000F04CC"/>
    <w:rsid w:val="000F05D5"/>
    <w:rsid w:val="000F0D6E"/>
    <w:rsid w:val="000F13D7"/>
    <w:rsid w:val="000F17FC"/>
    <w:rsid w:val="000F1AFB"/>
    <w:rsid w:val="000F1DEB"/>
    <w:rsid w:val="000F1F7A"/>
    <w:rsid w:val="000F202E"/>
    <w:rsid w:val="000F2E77"/>
    <w:rsid w:val="000F3025"/>
    <w:rsid w:val="000F3491"/>
    <w:rsid w:val="000F3986"/>
    <w:rsid w:val="000F3C45"/>
    <w:rsid w:val="000F3DE6"/>
    <w:rsid w:val="000F448C"/>
    <w:rsid w:val="000F44E7"/>
    <w:rsid w:val="000F49F1"/>
    <w:rsid w:val="000F4A5C"/>
    <w:rsid w:val="000F4C41"/>
    <w:rsid w:val="000F4D79"/>
    <w:rsid w:val="000F4FA7"/>
    <w:rsid w:val="000F4FDE"/>
    <w:rsid w:val="000F50B5"/>
    <w:rsid w:val="000F51F1"/>
    <w:rsid w:val="000F52D1"/>
    <w:rsid w:val="000F536A"/>
    <w:rsid w:val="000F541D"/>
    <w:rsid w:val="000F5AD1"/>
    <w:rsid w:val="000F5C8B"/>
    <w:rsid w:val="000F5D93"/>
    <w:rsid w:val="000F6336"/>
    <w:rsid w:val="000F64D7"/>
    <w:rsid w:val="000F69FA"/>
    <w:rsid w:val="000F7577"/>
    <w:rsid w:val="000F7974"/>
    <w:rsid w:val="000F7ECD"/>
    <w:rsid w:val="000F7F0E"/>
    <w:rsid w:val="000F7F38"/>
    <w:rsid w:val="000F7FB5"/>
    <w:rsid w:val="00100317"/>
    <w:rsid w:val="001004C1"/>
    <w:rsid w:val="001004EE"/>
    <w:rsid w:val="001006DC"/>
    <w:rsid w:val="001011EC"/>
    <w:rsid w:val="001013E5"/>
    <w:rsid w:val="001017C1"/>
    <w:rsid w:val="00101A86"/>
    <w:rsid w:val="00101E92"/>
    <w:rsid w:val="00101F40"/>
    <w:rsid w:val="00102298"/>
    <w:rsid w:val="00102C79"/>
    <w:rsid w:val="00102EC2"/>
    <w:rsid w:val="00102F52"/>
    <w:rsid w:val="00103847"/>
    <w:rsid w:val="00103913"/>
    <w:rsid w:val="00104964"/>
    <w:rsid w:val="00105234"/>
    <w:rsid w:val="00105316"/>
    <w:rsid w:val="00105440"/>
    <w:rsid w:val="001057E1"/>
    <w:rsid w:val="00105E16"/>
    <w:rsid w:val="00105E2B"/>
    <w:rsid w:val="0010619C"/>
    <w:rsid w:val="0010664D"/>
    <w:rsid w:val="00106A20"/>
    <w:rsid w:val="00106D16"/>
    <w:rsid w:val="00107B62"/>
    <w:rsid w:val="00110510"/>
    <w:rsid w:val="0011076D"/>
    <w:rsid w:val="00110DB1"/>
    <w:rsid w:val="00110DF0"/>
    <w:rsid w:val="0011149E"/>
    <w:rsid w:val="001114D0"/>
    <w:rsid w:val="00111703"/>
    <w:rsid w:val="001119D9"/>
    <w:rsid w:val="00111AA3"/>
    <w:rsid w:val="00111F29"/>
    <w:rsid w:val="00111F40"/>
    <w:rsid w:val="00112688"/>
    <w:rsid w:val="00113348"/>
    <w:rsid w:val="00113404"/>
    <w:rsid w:val="001134B4"/>
    <w:rsid w:val="00113DE8"/>
    <w:rsid w:val="0011424C"/>
    <w:rsid w:val="0011478A"/>
    <w:rsid w:val="001149C9"/>
    <w:rsid w:val="00114B56"/>
    <w:rsid w:val="00114B96"/>
    <w:rsid w:val="00114E47"/>
    <w:rsid w:val="00115123"/>
    <w:rsid w:val="00115A20"/>
    <w:rsid w:val="00115F66"/>
    <w:rsid w:val="00116150"/>
    <w:rsid w:val="00116160"/>
    <w:rsid w:val="00116647"/>
    <w:rsid w:val="00116A85"/>
    <w:rsid w:val="00116CA9"/>
    <w:rsid w:val="00116F84"/>
    <w:rsid w:val="00117078"/>
    <w:rsid w:val="00117BB9"/>
    <w:rsid w:val="00117D38"/>
    <w:rsid w:val="00117D7A"/>
    <w:rsid w:val="00120112"/>
    <w:rsid w:val="001201B0"/>
    <w:rsid w:val="00120742"/>
    <w:rsid w:val="0012081E"/>
    <w:rsid w:val="001209E5"/>
    <w:rsid w:val="00120EA1"/>
    <w:rsid w:val="00121789"/>
    <w:rsid w:val="0012181E"/>
    <w:rsid w:val="0012182C"/>
    <w:rsid w:val="00122048"/>
    <w:rsid w:val="001223B2"/>
    <w:rsid w:val="001228A0"/>
    <w:rsid w:val="00122B7D"/>
    <w:rsid w:val="00122DEA"/>
    <w:rsid w:val="00122FBB"/>
    <w:rsid w:val="00123C48"/>
    <w:rsid w:val="00123EFF"/>
    <w:rsid w:val="001241F7"/>
    <w:rsid w:val="001242D7"/>
    <w:rsid w:val="001248A3"/>
    <w:rsid w:val="00124D1A"/>
    <w:rsid w:val="001251AF"/>
    <w:rsid w:val="0012554D"/>
    <w:rsid w:val="00125654"/>
    <w:rsid w:val="00125A74"/>
    <w:rsid w:val="00125D0D"/>
    <w:rsid w:val="00125D9D"/>
    <w:rsid w:val="00125DC1"/>
    <w:rsid w:val="001263E8"/>
    <w:rsid w:val="00126F81"/>
    <w:rsid w:val="00127036"/>
    <w:rsid w:val="00127810"/>
    <w:rsid w:val="0012798A"/>
    <w:rsid w:val="001300A8"/>
    <w:rsid w:val="001301E6"/>
    <w:rsid w:val="001304F2"/>
    <w:rsid w:val="00130C4C"/>
    <w:rsid w:val="00130F93"/>
    <w:rsid w:val="001313EB"/>
    <w:rsid w:val="0013155A"/>
    <w:rsid w:val="00131780"/>
    <w:rsid w:val="00131CCF"/>
    <w:rsid w:val="00131E80"/>
    <w:rsid w:val="0013222E"/>
    <w:rsid w:val="00132284"/>
    <w:rsid w:val="001322B2"/>
    <w:rsid w:val="00132785"/>
    <w:rsid w:val="001328D2"/>
    <w:rsid w:val="00132C48"/>
    <w:rsid w:val="00133836"/>
    <w:rsid w:val="00133CE6"/>
    <w:rsid w:val="0013422E"/>
    <w:rsid w:val="001344EB"/>
    <w:rsid w:val="00134904"/>
    <w:rsid w:val="001349AB"/>
    <w:rsid w:val="00134D1A"/>
    <w:rsid w:val="00134F4E"/>
    <w:rsid w:val="00134FB0"/>
    <w:rsid w:val="001350AC"/>
    <w:rsid w:val="001352EC"/>
    <w:rsid w:val="0013543B"/>
    <w:rsid w:val="00135A2E"/>
    <w:rsid w:val="00135E0B"/>
    <w:rsid w:val="001361A8"/>
    <w:rsid w:val="001362EC"/>
    <w:rsid w:val="001365A5"/>
    <w:rsid w:val="001368CC"/>
    <w:rsid w:val="00136AB1"/>
    <w:rsid w:val="001372CA"/>
    <w:rsid w:val="00137AFD"/>
    <w:rsid w:val="00137EBB"/>
    <w:rsid w:val="0014012A"/>
    <w:rsid w:val="001405D6"/>
    <w:rsid w:val="00140AD8"/>
    <w:rsid w:val="00140BE4"/>
    <w:rsid w:val="00141130"/>
    <w:rsid w:val="001411DE"/>
    <w:rsid w:val="00141399"/>
    <w:rsid w:val="00141962"/>
    <w:rsid w:val="00141A0B"/>
    <w:rsid w:val="00141AF4"/>
    <w:rsid w:val="00141F00"/>
    <w:rsid w:val="00142241"/>
    <w:rsid w:val="00142D7E"/>
    <w:rsid w:val="00142E09"/>
    <w:rsid w:val="0014377B"/>
    <w:rsid w:val="00143D3A"/>
    <w:rsid w:val="0014419D"/>
    <w:rsid w:val="00144D09"/>
    <w:rsid w:val="00145808"/>
    <w:rsid w:val="00145F65"/>
    <w:rsid w:val="001460E0"/>
    <w:rsid w:val="00146902"/>
    <w:rsid w:val="00146DFA"/>
    <w:rsid w:val="00147B68"/>
    <w:rsid w:val="00147BB3"/>
    <w:rsid w:val="00147C42"/>
    <w:rsid w:val="0015018D"/>
    <w:rsid w:val="00150228"/>
    <w:rsid w:val="001502C3"/>
    <w:rsid w:val="001504E8"/>
    <w:rsid w:val="00150536"/>
    <w:rsid w:val="00151ADE"/>
    <w:rsid w:val="00151C78"/>
    <w:rsid w:val="00152D63"/>
    <w:rsid w:val="00152DCD"/>
    <w:rsid w:val="001533B2"/>
    <w:rsid w:val="001534CA"/>
    <w:rsid w:val="0015369A"/>
    <w:rsid w:val="0015386A"/>
    <w:rsid w:val="00153E85"/>
    <w:rsid w:val="001540F9"/>
    <w:rsid w:val="00154777"/>
    <w:rsid w:val="00154E90"/>
    <w:rsid w:val="0015525C"/>
    <w:rsid w:val="001553D8"/>
    <w:rsid w:val="001557A9"/>
    <w:rsid w:val="00155878"/>
    <w:rsid w:val="0015599D"/>
    <w:rsid w:val="00155A36"/>
    <w:rsid w:val="001560A2"/>
    <w:rsid w:val="001569A5"/>
    <w:rsid w:val="00156D44"/>
    <w:rsid w:val="001572AC"/>
    <w:rsid w:val="00157317"/>
    <w:rsid w:val="001573F1"/>
    <w:rsid w:val="0015755C"/>
    <w:rsid w:val="0015762D"/>
    <w:rsid w:val="0015778C"/>
    <w:rsid w:val="001600C9"/>
    <w:rsid w:val="00160308"/>
    <w:rsid w:val="0016031B"/>
    <w:rsid w:val="001604E1"/>
    <w:rsid w:val="0016052B"/>
    <w:rsid w:val="00160957"/>
    <w:rsid w:val="00160B56"/>
    <w:rsid w:val="00161563"/>
    <w:rsid w:val="0016159C"/>
    <w:rsid w:val="00161833"/>
    <w:rsid w:val="00161C44"/>
    <w:rsid w:val="00161E62"/>
    <w:rsid w:val="00161F05"/>
    <w:rsid w:val="00161F3A"/>
    <w:rsid w:val="00162797"/>
    <w:rsid w:val="00162A20"/>
    <w:rsid w:val="00162C49"/>
    <w:rsid w:val="00162CFC"/>
    <w:rsid w:val="00163025"/>
    <w:rsid w:val="0016370B"/>
    <w:rsid w:val="0016487E"/>
    <w:rsid w:val="00164CD1"/>
    <w:rsid w:val="001650D8"/>
    <w:rsid w:val="001655BD"/>
    <w:rsid w:val="00165810"/>
    <w:rsid w:val="00165A24"/>
    <w:rsid w:val="00165E36"/>
    <w:rsid w:val="0016614B"/>
    <w:rsid w:val="001665FD"/>
    <w:rsid w:val="0016686D"/>
    <w:rsid w:val="00166D6D"/>
    <w:rsid w:val="00167104"/>
    <w:rsid w:val="00167A72"/>
    <w:rsid w:val="0017080F"/>
    <w:rsid w:val="00170972"/>
    <w:rsid w:val="00170BD4"/>
    <w:rsid w:val="001711E3"/>
    <w:rsid w:val="0017183B"/>
    <w:rsid w:val="00171F36"/>
    <w:rsid w:val="00172464"/>
    <w:rsid w:val="00172600"/>
    <w:rsid w:val="00172614"/>
    <w:rsid w:val="00172672"/>
    <w:rsid w:val="00172AA4"/>
    <w:rsid w:val="0017308E"/>
    <w:rsid w:val="00173309"/>
    <w:rsid w:val="0017357E"/>
    <w:rsid w:val="001735A8"/>
    <w:rsid w:val="00173881"/>
    <w:rsid w:val="001740E5"/>
    <w:rsid w:val="001741F4"/>
    <w:rsid w:val="00174587"/>
    <w:rsid w:val="0017474C"/>
    <w:rsid w:val="00174783"/>
    <w:rsid w:val="00175CF4"/>
    <w:rsid w:val="001763FA"/>
    <w:rsid w:val="001763FC"/>
    <w:rsid w:val="00176592"/>
    <w:rsid w:val="00176690"/>
    <w:rsid w:val="001768FD"/>
    <w:rsid w:val="00176A27"/>
    <w:rsid w:val="00176A60"/>
    <w:rsid w:val="00176B20"/>
    <w:rsid w:val="00176B72"/>
    <w:rsid w:val="00176E7D"/>
    <w:rsid w:val="00177026"/>
    <w:rsid w:val="00177147"/>
    <w:rsid w:val="00177187"/>
    <w:rsid w:val="001773BC"/>
    <w:rsid w:val="001774E6"/>
    <w:rsid w:val="00177893"/>
    <w:rsid w:val="00177F98"/>
    <w:rsid w:val="00180887"/>
    <w:rsid w:val="00180A83"/>
    <w:rsid w:val="00180D65"/>
    <w:rsid w:val="001813AB"/>
    <w:rsid w:val="001814C0"/>
    <w:rsid w:val="001819C6"/>
    <w:rsid w:val="00181B78"/>
    <w:rsid w:val="0018211C"/>
    <w:rsid w:val="001821F8"/>
    <w:rsid w:val="0018246A"/>
    <w:rsid w:val="0018253C"/>
    <w:rsid w:val="0018267F"/>
    <w:rsid w:val="001829B3"/>
    <w:rsid w:val="00182CBE"/>
    <w:rsid w:val="00182EBE"/>
    <w:rsid w:val="001831B3"/>
    <w:rsid w:val="0018334A"/>
    <w:rsid w:val="0018396A"/>
    <w:rsid w:val="0018411B"/>
    <w:rsid w:val="0018438B"/>
    <w:rsid w:val="001845FA"/>
    <w:rsid w:val="0018521A"/>
    <w:rsid w:val="0018522B"/>
    <w:rsid w:val="00185425"/>
    <w:rsid w:val="00185457"/>
    <w:rsid w:val="001854A8"/>
    <w:rsid w:val="001854BC"/>
    <w:rsid w:val="00185D40"/>
    <w:rsid w:val="00186C17"/>
    <w:rsid w:val="00186F4E"/>
    <w:rsid w:val="00187284"/>
    <w:rsid w:val="0018749F"/>
    <w:rsid w:val="0018761A"/>
    <w:rsid w:val="0018787A"/>
    <w:rsid w:val="00187A73"/>
    <w:rsid w:val="00187FD1"/>
    <w:rsid w:val="00190180"/>
    <w:rsid w:val="00190644"/>
    <w:rsid w:val="00190883"/>
    <w:rsid w:val="001908C1"/>
    <w:rsid w:val="00190A43"/>
    <w:rsid w:val="00190D0B"/>
    <w:rsid w:val="001912FB"/>
    <w:rsid w:val="00191608"/>
    <w:rsid w:val="00191664"/>
    <w:rsid w:val="001917D4"/>
    <w:rsid w:val="00192065"/>
    <w:rsid w:val="00192D9D"/>
    <w:rsid w:val="00194085"/>
    <w:rsid w:val="001941AA"/>
    <w:rsid w:val="00194DED"/>
    <w:rsid w:val="00194F73"/>
    <w:rsid w:val="001951D5"/>
    <w:rsid w:val="00195EC2"/>
    <w:rsid w:val="00195F99"/>
    <w:rsid w:val="00196BF1"/>
    <w:rsid w:val="00197041"/>
    <w:rsid w:val="001971B6"/>
    <w:rsid w:val="00197406"/>
    <w:rsid w:val="001A016C"/>
    <w:rsid w:val="001A0422"/>
    <w:rsid w:val="001A0BEE"/>
    <w:rsid w:val="001A102F"/>
    <w:rsid w:val="001A12F2"/>
    <w:rsid w:val="001A1A27"/>
    <w:rsid w:val="001A1A61"/>
    <w:rsid w:val="001A1ED0"/>
    <w:rsid w:val="001A1EFA"/>
    <w:rsid w:val="001A1FAC"/>
    <w:rsid w:val="001A1FC1"/>
    <w:rsid w:val="001A27EE"/>
    <w:rsid w:val="001A2B84"/>
    <w:rsid w:val="001A35A6"/>
    <w:rsid w:val="001A368A"/>
    <w:rsid w:val="001A3963"/>
    <w:rsid w:val="001A3A43"/>
    <w:rsid w:val="001A3BD3"/>
    <w:rsid w:val="001A3DF1"/>
    <w:rsid w:val="001A41DF"/>
    <w:rsid w:val="001A43F5"/>
    <w:rsid w:val="001A48ED"/>
    <w:rsid w:val="001A4B66"/>
    <w:rsid w:val="001A4CA5"/>
    <w:rsid w:val="001A4E0E"/>
    <w:rsid w:val="001A4E8C"/>
    <w:rsid w:val="001A4EF7"/>
    <w:rsid w:val="001A4F6E"/>
    <w:rsid w:val="001A5A21"/>
    <w:rsid w:val="001A5A62"/>
    <w:rsid w:val="001A5ABD"/>
    <w:rsid w:val="001A5CE0"/>
    <w:rsid w:val="001A5CF7"/>
    <w:rsid w:val="001A60E2"/>
    <w:rsid w:val="001A69F0"/>
    <w:rsid w:val="001A71AC"/>
    <w:rsid w:val="001A75E7"/>
    <w:rsid w:val="001A79AA"/>
    <w:rsid w:val="001A79AB"/>
    <w:rsid w:val="001A7ACF"/>
    <w:rsid w:val="001A7C06"/>
    <w:rsid w:val="001A7C3B"/>
    <w:rsid w:val="001A7F95"/>
    <w:rsid w:val="001B079A"/>
    <w:rsid w:val="001B07B0"/>
    <w:rsid w:val="001B0992"/>
    <w:rsid w:val="001B0AC4"/>
    <w:rsid w:val="001B0E89"/>
    <w:rsid w:val="001B109A"/>
    <w:rsid w:val="001B1120"/>
    <w:rsid w:val="001B15E2"/>
    <w:rsid w:val="001B163A"/>
    <w:rsid w:val="001B22AA"/>
    <w:rsid w:val="001B253D"/>
    <w:rsid w:val="001B277C"/>
    <w:rsid w:val="001B277F"/>
    <w:rsid w:val="001B2C6A"/>
    <w:rsid w:val="001B2F19"/>
    <w:rsid w:val="001B35B2"/>
    <w:rsid w:val="001B35ED"/>
    <w:rsid w:val="001B369D"/>
    <w:rsid w:val="001B384F"/>
    <w:rsid w:val="001B4355"/>
    <w:rsid w:val="001B450E"/>
    <w:rsid w:val="001B46DB"/>
    <w:rsid w:val="001B4F75"/>
    <w:rsid w:val="001B517A"/>
    <w:rsid w:val="001B5DDB"/>
    <w:rsid w:val="001B6083"/>
    <w:rsid w:val="001B62D3"/>
    <w:rsid w:val="001B6640"/>
    <w:rsid w:val="001B6F74"/>
    <w:rsid w:val="001B7087"/>
    <w:rsid w:val="001B70F8"/>
    <w:rsid w:val="001B7369"/>
    <w:rsid w:val="001B74F4"/>
    <w:rsid w:val="001B75DC"/>
    <w:rsid w:val="001B76BA"/>
    <w:rsid w:val="001B7B83"/>
    <w:rsid w:val="001C0136"/>
    <w:rsid w:val="001C089E"/>
    <w:rsid w:val="001C09CF"/>
    <w:rsid w:val="001C0A10"/>
    <w:rsid w:val="001C0A6E"/>
    <w:rsid w:val="001C0AD1"/>
    <w:rsid w:val="001C0BCC"/>
    <w:rsid w:val="001C117D"/>
    <w:rsid w:val="001C120F"/>
    <w:rsid w:val="001C151F"/>
    <w:rsid w:val="001C1F9C"/>
    <w:rsid w:val="001C226A"/>
    <w:rsid w:val="001C236E"/>
    <w:rsid w:val="001C29E7"/>
    <w:rsid w:val="001C3119"/>
    <w:rsid w:val="001C32C6"/>
    <w:rsid w:val="001C3E2D"/>
    <w:rsid w:val="001C48C7"/>
    <w:rsid w:val="001C4A9E"/>
    <w:rsid w:val="001C4D49"/>
    <w:rsid w:val="001C5F84"/>
    <w:rsid w:val="001C674A"/>
    <w:rsid w:val="001C6CAB"/>
    <w:rsid w:val="001C6CC1"/>
    <w:rsid w:val="001C6EDD"/>
    <w:rsid w:val="001C6FB6"/>
    <w:rsid w:val="001C7130"/>
    <w:rsid w:val="001C72FC"/>
    <w:rsid w:val="001C7B74"/>
    <w:rsid w:val="001C7E70"/>
    <w:rsid w:val="001D005C"/>
    <w:rsid w:val="001D0068"/>
    <w:rsid w:val="001D01C6"/>
    <w:rsid w:val="001D092F"/>
    <w:rsid w:val="001D0FB3"/>
    <w:rsid w:val="001D129E"/>
    <w:rsid w:val="001D1AEF"/>
    <w:rsid w:val="001D244E"/>
    <w:rsid w:val="001D24F1"/>
    <w:rsid w:val="001D286C"/>
    <w:rsid w:val="001D3031"/>
    <w:rsid w:val="001D33B8"/>
    <w:rsid w:val="001D3897"/>
    <w:rsid w:val="001D3AD1"/>
    <w:rsid w:val="001D3C82"/>
    <w:rsid w:val="001D41C3"/>
    <w:rsid w:val="001D45D2"/>
    <w:rsid w:val="001D478B"/>
    <w:rsid w:val="001D4816"/>
    <w:rsid w:val="001D4970"/>
    <w:rsid w:val="001D5F02"/>
    <w:rsid w:val="001D6178"/>
    <w:rsid w:val="001D6186"/>
    <w:rsid w:val="001D62AF"/>
    <w:rsid w:val="001D62CE"/>
    <w:rsid w:val="001D637E"/>
    <w:rsid w:val="001D6652"/>
    <w:rsid w:val="001D6934"/>
    <w:rsid w:val="001D69E5"/>
    <w:rsid w:val="001D6B3D"/>
    <w:rsid w:val="001D6EA1"/>
    <w:rsid w:val="001D6ED5"/>
    <w:rsid w:val="001D7104"/>
    <w:rsid w:val="001D7D8B"/>
    <w:rsid w:val="001E00CD"/>
    <w:rsid w:val="001E0360"/>
    <w:rsid w:val="001E075F"/>
    <w:rsid w:val="001E0933"/>
    <w:rsid w:val="001E0E13"/>
    <w:rsid w:val="001E1057"/>
    <w:rsid w:val="001E14CB"/>
    <w:rsid w:val="001E14E8"/>
    <w:rsid w:val="001E1627"/>
    <w:rsid w:val="001E18BD"/>
    <w:rsid w:val="001E1A7C"/>
    <w:rsid w:val="001E1DBA"/>
    <w:rsid w:val="001E1EF2"/>
    <w:rsid w:val="001E290B"/>
    <w:rsid w:val="001E2F51"/>
    <w:rsid w:val="001E385F"/>
    <w:rsid w:val="001E39E4"/>
    <w:rsid w:val="001E434D"/>
    <w:rsid w:val="001E45E7"/>
    <w:rsid w:val="001E48C8"/>
    <w:rsid w:val="001E490C"/>
    <w:rsid w:val="001E4B87"/>
    <w:rsid w:val="001E4C68"/>
    <w:rsid w:val="001E50FD"/>
    <w:rsid w:val="001E5310"/>
    <w:rsid w:val="001E5425"/>
    <w:rsid w:val="001E5920"/>
    <w:rsid w:val="001E59DC"/>
    <w:rsid w:val="001E5A72"/>
    <w:rsid w:val="001E5DD7"/>
    <w:rsid w:val="001E5EEE"/>
    <w:rsid w:val="001E5F4A"/>
    <w:rsid w:val="001E6553"/>
    <w:rsid w:val="001E7358"/>
    <w:rsid w:val="001E76C3"/>
    <w:rsid w:val="001E7964"/>
    <w:rsid w:val="001E7C72"/>
    <w:rsid w:val="001E7EDD"/>
    <w:rsid w:val="001F012E"/>
    <w:rsid w:val="001F02CD"/>
    <w:rsid w:val="001F0B7F"/>
    <w:rsid w:val="001F0CD0"/>
    <w:rsid w:val="001F0F71"/>
    <w:rsid w:val="001F1279"/>
    <w:rsid w:val="001F1592"/>
    <w:rsid w:val="001F15B1"/>
    <w:rsid w:val="001F1670"/>
    <w:rsid w:val="001F19D1"/>
    <w:rsid w:val="001F1B69"/>
    <w:rsid w:val="001F1C8F"/>
    <w:rsid w:val="001F1D70"/>
    <w:rsid w:val="001F1D9A"/>
    <w:rsid w:val="001F260D"/>
    <w:rsid w:val="001F2740"/>
    <w:rsid w:val="001F2C3A"/>
    <w:rsid w:val="001F2C6B"/>
    <w:rsid w:val="001F3531"/>
    <w:rsid w:val="001F3696"/>
    <w:rsid w:val="001F39FF"/>
    <w:rsid w:val="001F3F85"/>
    <w:rsid w:val="001F42FF"/>
    <w:rsid w:val="001F44B4"/>
    <w:rsid w:val="001F44D3"/>
    <w:rsid w:val="001F4510"/>
    <w:rsid w:val="001F4BA5"/>
    <w:rsid w:val="001F53AF"/>
    <w:rsid w:val="001F57B3"/>
    <w:rsid w:val="001F58D3"/>
    <w:rsid w:val="001F59C6"/>
    <w:rsid w:val="001F60DA"/>
    <w:rsid w:val="001F65A4"/>
    <w:rsid w:val="001F65E0"/>
    <w:rsid w:val="001F6B53"/>
    <w:rsid w:val="001F6EE3"/>
    <w:rsid w:val="001F7362"/>
    <w:rsid w:val="001F7AE9"/>
    <w:rsid w:val="001F7CBF"/>
    <w:rsid w:val="001F7CFD"/>
    <w:rsid w:val="0020084F"/>
    <w:rsid w:val="00200C72"/>
    <w:rsid w:val="002011D5"/>
    <w:rsid w:val="00201C2D"/>
    <w:rsid w:val="00201D38"/>
    <w:rsid w:val="00201FFF"/>
    <w:rsid w:val="0020233B"/>
    <w:rsid w:val="002025F9"/>
    <w:rsid w:val="00202B26"/>
    <w:rsid w:val="00202E4B"/>
    <w:rsid w:val="00202E6B"/>
    <w:rsid w:val="00203367"/>
    <w:rsid w:val="002034D0"/>
    <w:rsid w:val="0020365C"/>
    <w:rsid w:val="00203C06"/>
    <w:rsid w:val="00204409"/>
    <w:rsid w:val="00204438"/>
    <w:rsid w:val="00204508"/>
    <w:rsid w:val="002046DC"/>
    <w:rsid w:val="002049F7"/>
    <w:rsid w:val="00204A44"/>
    <w:rsid w:val="00204BFC"/>
    <w:rsid w:val="00204EF3"/>
    <w:rsid w:val="00204F6E"/>
    <w:rsid w:val="002054AD"/>
    <w:rsid w:val="00206147"/>
    <w:rsid w:val="002064F3"/>
    <w:rsid w:val="002069A8"/>
    <w:rsid w:val="00206B2B"/>
    <w:rsid w:val="00206C70"/>
    <w:rsid w:val="00206CC5"/>
    <w:rsid w:val="00206EE7"/>
    <w:rsid w:val="002072A5"/>
    <w:rsid w:val="0020789A"/>
    <w:rsid w:val="00207C83"/>
    <w:rsid w:val="00210869"/>
    <w:rsid w:val="002116AD"/>
    <w:rsid w:val="00211999"/>
    <w:rsid w:val="002119E9"/>
    <w:rsid w:val="00211B44"/>
    <w:rsid w:val="00212012"/>
    <w:rsid w:val="002120A6"/>
    <w:rsid w:val="002121D4"/>
    <w:rsid w:val="002122B8"/>
    <w:rsid w:val="002123A4"/>
    <w:rsid w:val="002126CD"/>
    <w:rsid w:val="002128CC"/>
    <w:rsid w:val="00212A54"/>
    <w:rsid w:val="00212EC9"/>
    <w:rsid w:val="00213773"/>
    <w:rsid w:val="00213B0E"/>
    <w:rsid w:val="00213CBC"/>
    <w:rsid w:val="00213F63"/>
    <w:rsid w:val="002141FB"/>
    <w:rsid w:val="00214447"/>
    <w:rsid w:val="002146CA"/>
    <w:rsid w:val="0021473E"/>
    <w:rsid w:val="002147D6"/>
    <w:rsid w:val="00214A2A"/>
    <w:rsid w:val="00214BEB"/>
    <w:rsid w:val="002154C2"/>
    <w:rsid w:val="0021575B"/>
    <w:rsid w:val="00215783"/>
    <w:rsid w:val="0021582D"/>
    <w:rsid w:val="0021669B"/>
    <w:rsid w:val="002166C7"/>
    <w:rsid w:val="00216876"/>
    <w:rsid w:val="002168C9"/>
    <w:rsid w:val="00217451"/>
    <w:rsid w:val="002200D2"/>
    <w:rsid w:val="0022018A"/>
    <w:rsid w:val="00220AB6"/>
    <w:rsid w:val="00220ADA"/>
    <w:rsid w:val="00220B7B"/>
    <w:rsid w:val="0022180E"/>
    <w:rsid w:val="00221B60"/>
    <w:rsid w:val="002220BA"/>
    <w:rsid w:val="002224B8"/>
    <w:rsid w:val="00222546"/>
    <w:rsid w:val="00222796"/>
    <w:rsid w:val="002227B3"/>
    <w:rsid w:val="002227F5"/>
    <w:rsid w:val="00222BA1"/>
    <w:rsid w:val="00222C24"/>
    <w:rsid w:val="00222CE3"/>
    <w:rsid w:val="002235D7"/>
    <w:rsid w:val="002239C4"/>
    <w:rsid w:val="00223C23"/>
    <w:rsid w:val="00224617"/>
    <w:rsid w:val="00224B12"/>
    <w:rsid w:val="00225591"/>
    <w:rsid w:val="00225690"/>
    <w:rsid w:val="0022574F"/>
    <w:rsid w:val="00225910"/>
    <w:rsid w:val="0022593A"/>
    <w:rsid w:val="00225B52"/>
    <w:rsid w:val="00225CE3"/>
    <w:rsid w:val="00225D3F"/>
    <w:rsid w:val="00225EEB"/>
    <w:rsid w:val="00225FEB"/>
    <w:rsid w:val="002260D7"/>
    <w:rsid w:val="002261C9"/>
    <w:rsid w:val="00226496"/>
    <w:rsid w:val="00226B17"/>
    <w:rsid w:val="0022712B"/>
    <w:rsid w:val="002273DB"/>
    <w:rsid w:val="0022740B"/>
    <w:rsid w:val="002276A4"/>
    <w:rsid w:val="00227843"/>
    <w:rsid w:val="00227A99"/>
    <w:rsid w:val="00227C8B"/>
    <w:rsid w:val="00227D31"/>
    <w:rsid w:val="00230930"/>
    <w:rsid w:val="00230A44"/>
    <w:rsid w:val="00230A52"/>
    <w:rsid w:val="00230F0D"/>
    <w:rsid w:val="00230FA5"/>
    <w:rsid w:val="00231131"/>
    <w:rsid w:val="0023170E"/>
    <w:rsid w:val="00231839"/>
    <w:rsid w:val="0023221D"/>
    <w:rsid w:val="00232371"/>
    <w:rsid w:val="00232423"/>
    <w:rsid w:val="0023262B"/>
    <w:rsid w:val="00232A4E"/>
    <w:rsid w:val="00232F2E"/>
    <w:rsid w:val="0023307F"/>
    <w:rsid w:val="00233377"/>
    <w:rsid w:val="00233A7D"/>
    <w:rsid w:val="00234035"/>
    <w:rsid w:val="0023443B"/>
    <w:rsid w:val="002346C6"/>
    <w:rsid w:val="0023476D"/>
    <w:rsid w:val="0023482B"/>
    <w:rsid w:val="0023482C"/>
    <w:rsid w:val="00234AA4"/>
    <w:rsid w:val="00234C7F"/>
    <w:rsid w:val="00234E62"/>
    <w:rsid w:val="00234F8F"/>
    <w:rsid w:val="00235AD3"/>
    <w:rsid w:val="00235F19"/>
    <w:rsid w:val="0023658F"/>
    <w:rsid w:val="00236872"/>
    <w:rsid w:val="00236890"/>
    <w:rsid w:val="002368C0"/>
    <w:rsid w:val="00236AA1"/>
    <w:rsid w:val="00236AC0"/>
    <w:rsid w:val="00236CC2"/>
    <w:rsid w:val="00236CDE"/>
    <w:rsid w:val="002375CA"/>
    <w:rsid w:val="0023763A"/>
    <w:rsid w:val="00237D7D"/>
    <w:rsid w:val="002404D1"/>
    <w:rsid w:val="002405C8"/>
    <w:rsid w:val="00240ECB"/>
    <w:rsid w:val="00241569"/>
    <w:rsid w:val="002415DA"/>
    <w:rsid w:val="00241857"/>
    <w:rsid w:val="0024285E"/>
    <w:rsid w:val="00242997"/>
    <w:rsid w:val="00242F79"/>
    <w:rsid w:val="00242FA8"/>
    <w:rsid w:val="0024307E"/>
    <w:rsid w:val="0024310E"/>
    <w:rsid w:val="00243161"/>
    <w:rsid w:val="00243204"/>
    <w:rsid w:val="00243390"/>
    <w:rsid w:val="0024393A"/>
    <w:rsid w:val="00243AC5"/>
    <w:rsid w:val="00243F11"/>
    <w:rsid w:val="0024405D"/>
    <w:rsid w:val="00244317"/>
    <w:rsid w:val="00244516"/>
    <w:rsid w:val="00244745"/>
    <w:rsid w:val="00244A0C"/>
    <w:rsid w:val="00244CF8"/>
    <w:rsid w:val="00245389"/>
    <w:rsid w:val="002454F0"/>
    <w:rsid w:val="002456C9"/>
    <w:rsid w:val="002456FB"/>
    <w:rsid w:val="00245B9E"/>
    <w:rsid w:val="002465AC"/>
    <w:rsid w:val="002465EC"/>
    <w:rsid w:val="00246614"/>
    <w:rsid w:val="00246907"/>
    <w:rsid w:val="00246A93"/>
    <w:rsid w:val="00246B4B"/>
    <w:rsid w:val="00246C0E"/>
    <w:rsid w:val="00246C85"/>
    <w:rsid w:val="00246EC9"/>
    <w:rsid w:val="00246FE9"/>
    <w:rsid w:val="00247130"/>
    <w:rsid w:val="0024723E"/>
    <w:rsid w:val="00247760"/>
    <w:rsid w:val="002477A7"/>
    <w:rsid w:val="00247D26"/>
    <w:rsid w:val="00247E6F"/>
    <w:rsid w:val="00247FD9"/>
    <w:rsid w:val="0025003A"/>
    <w:rsid w:val="00250260"/>
    <w:rsid w:val="00250B6B"/>
    <w:rsid w:val="00250FD5"/>
    <w:rsid w:val="00251167"/>
    <w:rsid w:val="002511BA"/>
    <w:rsid w:val="002519C5"/>
    <w:rsid w:val="00251A55"/>
    <w:rsid w:val="00252682"/>
    <w:rsid w:val="002526B9"/>
    <w:rsid w:val="00252DD3"/>
    <w:rsid w:val="0025338F"/>
    <w:rsid w:val="0025394F"/>
    <w:rsid w:val="002539AA"/>
    <w:rsid w:val="00253B15"/>
    <w:rsid w:val="00253B97"/>
    <w:rsid w:val="002544CB"/>
    <w:rsid w:val="00254724"/>
    <w:rsid w:val="00255BAA"/>
    <w:rsid w:val="00255D8E"/>
    <w:rsid w:val="0025607F"/>
    <w:rsid w:val="0025646F"/>
    <w:rsid w:val="00256584"/>
    <w:rsid w:val="00256787"/>
    <w:rsid w:val="00256958"/>
    <w:rsid w:val="00256C48"/>
    <w:rsid w:val="00256D20"/>
    <w:rsid w:val="00256ED6"/>
    <w:rsid w:val="00256EF8"/>
    <w:rsid w:val="00256F41"/>
    <w:rsid w:val="002570D5"/>
    <w:rsid w:val="00257177"/>
    <w:rsid w:val="00257305"/>
    <w:rsid w:val="00257730"/>
    <w:rsid w:val="00257803"/>
    <w:rsid w:val="00257B74"/>
    <w:rsid w:val="00257CD8"/>
    <w:rsid w:val="002604FD"/>
    <w:rsid w:val="002606EF"/>
    <w:rsid w:val="002606F5"/>
    <w:rsid w:val="002609CC"/>
    <w:rsid w:val="00260F56"/>
    <w:rsid w:val="002610D8"/>
    <w:rsid w:val="00261501"/>
    <w:rsid w:val="00261A6C"/>
    <w:rsid w:val="002629E2"/>
    <w:rsid w:val="00262BA8"/>
    <w:rsid w:val="00262BC8"/>
    <w:rsid w:val="00263111"/>
    <w:rsid w:val="002636D4"/>
    <w:rsid w:val="002641D9"/>
    <w:rsid w:val="002643C5"/>
    <w:rsid w:val="002647A3"/>
    <w:rsid w:val="00264917"/>
    <w:rsid w:val="00264D97"/>
    <w:rsid w:val="002650A3"/>
    <w:rsid w:val="00265191"/>
    <w:rsid w:val="002651EC"/>
    <w:rsid w:val="00265DC2"/>
    <w:rsid w:val="002660A9"/>
    <w:rsid w:val="0026638C"/>
    <w:rsid w:val="00266F00"/>
    <w:rsid w:val="002670EF"/>
    <w:rsid w:val="002671A2"/>
    <w:rsid w:val="00267396"/>
    <w:rsid w:val="00267A38"/>
    <w:rsid w:val="00267EE2"/>
    <w:rsid w:val="00267F5F"/>
    <w:rsid w:val="002702F4"/>
    <w:rsid w:val="00270965"/>
    <w:rsid w:val="00270A01"/>
    <w:rsid w:val="00270EC6"/>
    <w:rsid w:val="002719B5"/>
    <w:rsid w:val="00271E5D"/>
    <w:rsid w:val="00272082"/>
    <w:rsid w:val="002720FE"/>
    <w:rsid w:val="00272175"/>
    <w:rsid w:val="00272544"/>
    <w:rsid w:val="0027266C"/>
    <w:rsid w:val="00272C8F"/>
    <w:rsid w:val="002731BB"/>
    <w:rsid w:val="0027349D"/>
    <w:rsid w:val="00273516"/>
    <w:rsid w:val="00273985"/>
    <w:rsid w:val="00273B82"/>
    <w:rsid w:val="00273E7A"/>
    <w:rsid w:val="00274372"/>
    <w:rsid w:val="0027475A"/>
    <w:rsid w:val="00274E9A"/>
    <w:rsid w:val="00274F5F"/>
    <w:rsid w:val="0027559C"/>
    <w:rsid w:val="00275F56"/>
    <w:rsid w:val="002765B7"/>
    <w:rsid w:val="002766DE"/>
    <w:rsid w:val="00276EAA"/>
    <w:rsid w:val="0027735F"/>
    <w:rsid w:val="00277713"/>
    <w:rsid w:val="00277DBC"/>
    <w:rsid w:val="00277F64"/>
    <w:rsid w:val="002800F9"/>
    <w:rsid w:val="0028022B"/>
    <w:rsid w:val="00280550"/>
    <w:rsid w:val="00281063"/>
    <w:rsid w:val="0028163D"/>
    <w:rsid w:val="00281676"/>
    <w:rsid w:val="00281C41"/>
    <w:rsid w:val="00281E32"/>
    <w:rsid w:val="002820C0"/>
    <w:rsid w:val="002823B9"/>
    <w:rsid w:val="00282479"/>
    <w:rsid w:val="0028276E"/>
    <w:rsid w:val="002827F3"/>
    <w:rsid w:val="002829BD"/>
    <w:rsid w:val="00282B3E"/>
    <w:rsid w:val="00282C1F"/>
    <w:rsid w:val="00282C6C"/>
    <w:rsid w:val="002836A2"/>
    <w:rsid w:val="002837DA"/>
    <w:rsid w:val="00283B7F"/>
    <w:rsid w:val="0028468D"/>
    <w:rsid w:val="0028470C"/>
    <w:rsid w:val="00284B5F"/>
    <w:rsid w:val="00284EAE"/>
    <w:rsid w:val="00285448"/>
    <w:rsid w:val="0028560C"/>
    <w:rsid w:val="00285879"/>
    <w:rsid w:val="0028596B"/>
    <w:rsid w:val="00285FB9"/>
    <w:rsid w:val="00286219"/>
    <w:rsid w:val="00286579"/>
    <w:rsid w:val="002865B5"/>
    <w:rsid w:val="00286A03"/>
    <w:rsid w:val="00286E9D"/>
    <w:rsid w:val="00287514"/>
    <w:rsid w:val="0028791B"/>
    <w:rsid w:val="00287C57"/>
    <w:rsid w:val="00287E44"/>
    <w:rsid w:val="00287F79"/>
    <w:rsid w:val="00290044"/>
    <w:rsid w:val="002900A9"/>
    <w:rsid w:val="00290541"/>
    <w:rsid w:val="00290C43"/>
    <w:rsid w:val="00290C90"/>
    <w:rsid w:val="00290E61"/>
    <w:rsid w:val="00291260"/>
    <w:rsid w:val="002916DB"/>
    <w:rsid w:val="0029190A"/>
    <w:rsid w:val="00292220"/>
    <w:rsid w:val="00293047"/>
    <w:rsid w:val="00293271"/>
    <w:rsid w:val="00293422"/>
    <w:rsid w:val="00293587"/>
    <w:rsid w:val="00293896"/>
    <w:rsid w:val="00293C63"/>
    <w:rsid w:val="00293D08"/>
    <w:rsid w:val="00293ED1"/>
    <w:rsid w:val="00294214"/>
    <w:rsid w:val="002949F6"/>
    <w:rsid w:val="00294A06"/>
    <w:rsid w:val="00294FFB"/>
    <w:rsid w:val="0029538B"/>
    <w:rsid w:val="002954FD"/>
    <w:rsid w:val="002958FA"/>
    <w:rsid w:val="00296242"/>
    <w:rsid w:val="0029627F"/>
    <w:rsid w:val="002963EC"/>
    <w:rsid w:val="002966CF"/>
    <w:rsid w:val="00296CE6"/>
    <w:rsid w:val="00296F1E"/>
    <w:rsid w:val="002973DF"/>
    <w:rsid w:val="00297D6A"/>
    <w:rsid w:val="002A0190"/>
    <w:rsid w:val="002A0983"/>
    <w:rsid w:val="002A0BF5"/>
    <w:rsid w:val="002A1128"/>
    <w:rsid w:val="002A158C"/>
    <w:rsid w:val="002A1739"/>
    <w:rsid w:val="002A1C9E"/>
    <w:rsid w:val="002A1CAB"/>
    <w:rsid w:val="002A24EB"/>
    <w:rsid w:val="002A2C5E"/>
    <w:rsid w:val="002A2D66"/>
    <w:rsid w:val="002A4206"/>
    <w:rsid w:val="002A428E"/>
    <w:rsid w:val="002A432F"/>
    <w:rsid w:val="002A46FA"/>
    <w:rsid w:val="002A4916"/>
    <w:rsid w:val="002A4B4E"/>
    <w:rsid w:val="002A5227"/>
    <w:rsid w:val="002A53C5"/>
    <w:rsid w:val="002A56CD"/>
    <w:rsid w:val="002A57BC"/>
    <w:rsid w:val="002A581C"/>
    <w:rsid w:val="002A5C63"/>
    <w:rsid w:val="002A61AA"/>
    <w:rsid w:val="002A6946"/>
    <w:rsid w:val="002A6DB0"/>
    <w:rsid w:val="002B00FE"/>
    <w:rsid w:val="002B08DC"/>
    <w:rsid w:val="002B0E27"/>
    <w:rsid w:val="002B10B6"/>
    <w:rsid w:val="002B10D3"/>
    <w:rsid w:val="002B1113"/>
    <w:rsid w:val="002B1867"/>
    <w:rsid w:val="002B1BD1"/>
    <w:rsid w:val="002B1EA3"/>
    <w:rsid w:val="002B22F0"/>
    <w:rsid w:val="002B284C"/>
    <w:rsid w:val="002B2A55"/>
    <w:rsid w:val="002B2DA9"/>
    <w:rsid w:val="002B30C8"/>
    <w:rsid w:val="002B3115"/>
    <w:rsid w:val="002B3174"/>
    <w:rsid w:val="002B31FA"/>
    <w:rsid w:val="002B33D5"/>
    <w:rsid w:val="002B3434"/>
    <w:rsid w:val="002B3A06"/>
    <w:rsid w:val="002B4552"/>
    <w:rsid w:val="002B4C84"/>
    <w:rsid w:val="002B55DA"/>
    <w:rsid w:val="002B5746"/>
    <w:rsid w:val="002B5F21"/>
    <w:rsid w:val="002B63D3"/>
    <w:rsid w:val="002B6815"/>
    <w:rsid w:val="002B6AB1"/>
    <w:rsid w:val="002B71D1"/>
    <w:rsid w:val="002B78CF"/>
    <w:rsid w:val="002B7ECC"/>
    <w:rsid w:val="002C007E"/>
    <w:rsid w:val="002C0144"/>
    <w:rsid w:val="002C02B5"/>
    <w:rsid w:val="002C0CAC"/>
    <w:rsid w:val="002C1475"/>
    <w:rsid w:val="002C1F28"/>
    <w:rsid w:val="002C23CF"/>
    <w:rsid w:val="002C254B"/>
    <w:rsid w:val="002C25DE"/>
    <w:rsid w:val="002C27E8"/>
    <w:rsid w:val="002C2AB7"/>
    <w:rsid w:val="002C2ACB"/>
    <w:rsid w:val="002C2F60"/>
    <w:rsid w:val="002C3071"/>
    <w:rsid w:val="002C31F1"/>
    <w:rsid w:val="002C3363"/>
    <w:rsid w:val="002C373F"/>
    <w:rsid w:val="002C41CB"/>
    <w:rsid w:val="002C47E2"/>
    <w:rsid w:val="002C5C58"/>
    <w:rsid w:val="002C61B5"/>
    <w:rsid w:val="002C6A1A"/>
    <w:rsid w:val="002C6B67"/>
    <w:rsid w:val="002C6EC1"/>
    <w:rsid w:val="002C73EE"/>
    <w:rsid w:val="002C7660"/>
    <w:rsid w:val="002C7718"/>
    <w:rsid w:val="002C77DB"/>
    <w:rsid w:val="002C77F7"/>
    <w:rsid w:val="002C7C32"/>
    <w:rsid w:val="002C7CD4"/>
    <w:rsid w:val="002D0321"/>
    <w:rsid w:val="002D06A5"/>
    <w:rsid w:val="002D0E7A"/>
    <w:rsid w:val="002D155B"/>
    <w:rsid w:val="002D1AD3"/>
    <w:rsid w:val="002D3294"/>
    <w:rsid w:val="002D34B6"/>
    <w:rsid w:val="002D37EE"/>
    <w:rsid w:val="002D40A5"/>
    <w:rsid w:val="002D47E5"/>
    <w:rsid w:val="002D4890"/>
    <w:rsid w:val="002D48E1"/>
    <w:rsid w:val="002D4CCB"/>
    <w:rsid w:val="002D4DF7"/>
    <w:rsid w:val="002D5847"/>
    <w:rsid w:val="002D590D"/>
    <w:rsid w:val="002D5C5B"/>
    <w:rsid w:val="002D61C8"/>
    <w:rsid w:val="002D629E"/>
    <w:rsid w:val="002D664F"/>
    <w:rsid w:val="002D6D72"/>
    <w:rsid w:val="002D6E9A"/>
    <w:rsid w:val="002D6F57"/>
    <w:rsid w:val="002D726B"/>
    <w:rsid w:val="002D75DB"/>
    <w:rsid w:val="002D77A6"/>
    <w:rsid w:val="002D7F19"/>
    <w:rsid w:val="002D7FF9"/>
    <w:rsid w:val="002E0067"/>
    <w:rsid w:val="002E02D0"/>
    <w:rsid w:val="002E0489"/>
    <w:rsid w:val="002E04C0"/>
    <w:rsid w:val="002E0544"/>
    <w:rsid w:val="002E0896"/>
    <w:rsid w:val="002E08F1"/>
    <w:rsid w:val="002E14F9"/>
    <w:rsid w:val="002E1DF4"/>
    <w:rsid w:val="002E21D5"/>
    <w:rsid w:val="002E2C3B"/>
    <w:rsid w:val="002E3944"/>
    <w:rsid w:val="002E3C37"/>
    <w:rsid w:val="002E3CD0"/>
    <w:rsid w:val="002E4BA7"/>
    <w:rsid w:val="002E4D3D"/>
    <w:rsid w:val="002E4DD1"/>
    <w:rsid w:val="002E585C"/>
    <w:rsid w:val="002E5CA7"/>
    <w:rsid w:val="002E5CDC"/>
    <w:rsid w:val="002E6377"/>
    <w:rsid w:val="002E64C3"/>
    <w:rsid w:val="002E668B"/>
    <w:rsid w:val="002E6D71"/>
    <w:rsid w:val="002E7113"/>
    <w:rsid w:val="002E7235"/>
    <w:rsid w:val="002E756A"/>
    <w:rsid w:val="002E7822"/>
    <w:rsid w:val="002E7C80"/>
    <w:rsid w:val="002E7DEA"/>
    <w:rsid w:val="002F01B0"/>
    <w:rsid w:val="002F024B"/>
    <w:rsid w:val="002F0276"/>
    <w:rsid w:val="002F039E"/>
    <w:rsid w:val="002F0BE9"/>
    <w:rsid w:val="002F10E7"/>
    <w:rsid w:val="002F11F9"/>
    <w:rsid w:val="002F1274"/>
    <w:rsid w:val="002F13E0"/>
    <w:rsid w:val="002F16CB"/>
    <w:rsid w:val="002F1742"/>
    <w:rsid w:val="002F197C"/>
    <w:rsid w:val="002F1AB0"/>
    <w:rsid w:val="002F238B"/>
    <w:rsid w:val="002F2626"/>
    <w:rsid w:val="002F2799"/>
    <w:rsid w:val="002F2D0C"/>
    <w:rsid w:val="002F3038"/>
    <w:rsid w:val="002F3410"/>
    <w:rsid w:val="002F38F3"/>
    <w:rsid w:val="002F3C64"/>
    <w:rsid w:val="002F4431"/>
    <w:rsid w:val="002F4687"/>
    <w:rsid w:val="002F47E7"/>
    <w:rsid w:val="002F510D"/>
    <w:rsid w:val="002F5D4F"/>
    <w:rsid w:val="002F5F61"/>
    <w:rsid w:val="002F63D1"/>
    <w:rsid w:val="002F63E6"/>
    <w:rsid w:val="002F7729"/>
    <w:rsid w:val="002F790D"/>
    <w:rsid w:val="002F794D"/>
    <w:rsid w:val="00300081"/>
    <w:rsid w:val="0030023E"/>
    <w:rsid w:val="0030059B"/>
    <w:rsid w:val="00300812"/>
    <w:rsid w:val="0030094D"/>
    <w:rsid w:val="00300D44"/>
    <w:rsid w:val="00300DA7"/>
    <w:rsid w:val="00300FC5"/>
    <w:rsid w:val="00301277"/>
    <w:rsid w:val="00301837"/>
    <w:rsid w:val="003019CD"/>
    <w:rsid w:val="00302DA3"/>
    <w:rsid w:val="0030341B"/>
    <w:rsid w:val="003034D2"/>
    <w:rsid w:val="0030373E"/>
    <w:rsid w:val="00303A1B"/>
    <w:rsid w:val="003045BE"/>
    <w:rsid w:val="00304C94"/>
    <w:rsid w:val="00304E4B"/>
    <w:rsid w:val="00304E8C"/>
    <w:rsid w:val="00305204"/>
    <w:rsid w:val="003054E0"/>
    <w:rsid w:val="003057A4"/>
    <w:rsid w:val="00305F09"/>
    <w:rsid w:val="00305F53"/>
    <w:rsid w:val="003060F3"/>
    <w:rsid w:val="0030612A"/>
    <w:rsid w:val="003068EC"/>
    <w:rsid w:val="00306B0D"/>
    <w:rsid w:val="00306C01"/>
    <w:rsid w:val="0030759B"/>
    <w:rsid w:val="003076C4"/>
    <w:rsid w:val="003077EA"/>
    <w:rsid w:val="003079A6"/>
    <w:rsid w:val="003106C8"/>
    <w:rsid w:val="00310A1B"/>
    <w:rsid w:val="00310E3F"/>
    <w:rsid w:val="00311270"/>
    <w:rsid w:val="003115C4"/>
    <w:rsid w:val="0031175D"/>
    <w:rsid w:val="00311800"/>
    <w:rsid w:val="003119DD"/>
    <w:rsid w:val="00312297"/>
    <w:rsid w:val="003124C8"/>
    <w:rsid w:val="00312DC4"/>
    <w:rsid w:val="00313367"/>
    <w:rsid w:val="0031354F"/>
    <w:rsid w:val="003136A6"/>
    <w:rsid w:val="00314614"/>
    <w:rsid w:val="00314711"/>
    <w:rsid w:val="00314739"/>
    <w:rsid w:val="00314773"/>
    <w:rsid w:val="003149C2"/>
    <w:rsid w:val="00314A11"/>
    <w:rsid w:val="00314A7F"/>
    <w:rsid w:val="00314F8A"/>
    <w:rsid w:val="003151F3"/>
    <w:rsid w:val="003152FA"/>
    <w:rsid w:val="003154DB"/>
    <w:rsid w:val="003156BC"/>
    <w:rsid w:val="00315D12"/>
    <w:rsid w:val="00316198"/>
    <w:rsid w:val="00316590"/>
    <w:rsid w:val="00316779"/>
    <w:rsid w:val="00316A45"/>
    <w:rsid w:val="00316C18"/>
    <w:rsid w:val="00316C5F"/>
    <w:rsid w:val="00316C7C"/>
    <w:rsid w:val="00316CE7"/>
    <w:rsid w:val="00316E78"/>
    <w:rsid w:val="00316FC2"/>
    <w:rsid w:val="003171E7"/>
    <w:rsid w:val="00317AB7"/>
    <w:rsid w:val="00317DA5"/>
    <w:rsid w:val="003201D0"/>
    <w:rsid w:val="003205E0"/>
    <w:rsid w:val="0032070E"/>
    <w:rsid w:val="003210A2"/>
    <w:rsid w:val="00321386"/>
    <w:rsid w:val="00321788"/>
    <w:rsid w:val="00321848"/>
    <w:rsid w:val="00321AF7"/>
    <w:rsid w:val="00321CB3"/>
    <w:rsid w:val="00322341"/>
    <w:rsid w:val="00322484"/>
    <w:rsid w:val="00322E3D"/>
    <w:rsid w:val="00323371"/>
    <w:rsid w:val="0032345B"/>
    <w:rsid w:val="003235FE"/>
    <w:rsid w:val="0032465D"/>
    <w:rsid w:val="00324BC8"/>
    <w:rsid w:val="00324FEA"/>
    <w:rsid w:val="00324FF5"/>
    <w:rsid w:val="003256A0"/>
    <w:rsid w:val="00325BAB"/>
    <w:rsid w:val="003262AA"/>
    <w:rsid w:val="003265DE"/>
    <w:rsid w:val="00326A08"/>
    <w:rsid w:val="003273D2"/>
    <w:rsid w:val="003275D6"/>
    <w:rsid w:val="0032761B"/>
    <w:rsid w:val="0032767E"/>
    <w:rsid w:val="003277C6"/>
    <w:rsid w:val="00327845"/>
    <w:rsid w:val="0032788D"/>
    <w:rsid w:val="00327B0E"/>
    <w:rsid w:val="003302CF"/>
    <w:rsid w:val="00330559"/>
    <w:rsid w:val="00330AFC"/>
    <w:rsid w:val="00330B86"/>
    <w:rsid w:val="00330D16"/>
    <w:rsid w:val="00330DB5"/>
    <w:rsid w:val="0033128A"/>
    <w:rsid w:val="00331306"/>
    <w:rsid w:val="00331659"/>
    <w:rsid w:val="003319C5"/>
    <w:rsid w:val="00331A58"/>
    <w:rsid w:val="003320F9"/>
    <w:rsid w:val="003321FD"/>
    <w:rsid w:val="003327BD"/>
    <w:rsid w:val="00332CD4"/>
    <w:rsid w:val="00333190"/>
    <w:rsid w:val="003338EB"/>
    <w:rsid w:val="00333D21"/>
    <w:rsid w:val="00334446"/>
    <w:rsid w:val="0033444C"/>
    <w:rsid w:val="00334505"/>
    <w:rsid w:val="00334725"/>
    <w:rsid w:val="00334739"/>
    <w:rsid w:val="00334A38"/>
    <w:rsid w:val="00334AF1"/>
    <w:rsid w:val="003353D5"/>
    <w:rsid w:val="003354CA"/>
    <w:rsid w:val="00335A53"/>
    <w:rsid w:val="00337311"/>
    <w:rsid w:val="003379A4"/>
    <w:rsid w:val="00337BB0"/>
    <w:rsid w:val="00337CB6"/>
    <w:rsid w:val="00337E8E"/>
    <w:rsid w:val="003403AE"/>
    <w:rsid w:val="003405B9"/>
    <w:rsid w:val="00340913"/>
    <w:rsid w:val="003409BD"/>
    <w:rsid w:val="00340F65"/>
    <w:rsid w:val="00341008"/>
    <w:rsid w:val="0034111B"/>
    <w:rsid w:val="00341340"/>
    <w:rsid w:val="00342559"/>
    <w:rsid w:val="00342D1A"/>
    <w:rsid w:val="0034339B"/>
    <w:rsid w:val="00343860"/>
    <w:rsid w:val="00343AB5"/>
    <w:rsid w:val="00343CCF"/>
    <w:rsid w:val="0034438F"/>
    <w:rsid w:val="00344489"/>
    <w:rsid w:val="00344609"/>
    <w:rsid w:val="00344BD5"/>
    <w:rsid w:val="00344CEF"/>
    <w:rsid w:val="00344F44"/>
    <w:rsid w:val="0034511C"/>
    <w:rsid w:val="00345191"/>
    <w:rsid w:val="003451F6"/>
    <w:rsid w:val="00345400"/>
    <w:rsid w:val="0034550A"/>
    <w:rsid w:val="00345A44"/>
    <w:rsid w:val="00345B7B"/>
    <w:rsid w:val="00345C93"/>
    <w:rsid w:val="0034620C"/>
    <w:rsid w:val="00346579"/>
    <w:rsid w:val="00346C50"/>
    <w:rsid w:val="003474B3"/>
    <w:rsid w:val="003475BA"/>
    <w:rsid w:val="00347A1B"/>
    <w:rsid w:val="00347CA3"/>
    <w:rsid w:val="00347F9F"/>
    <w:rsid w:val="003509C6"/>
    <w:rsid w:val="00351032"/>
    <w:rsid w:val="0035149A"/>
    <w:rsid w:val="00351668"/>
    <w:rsid w:val="00352775"/>
    <w:rsid w:val="0035277B"/>
    <w:rsid w:val="00352F14"/>
    <w:rsid w:val="003530B3"/>
    <w:rsid w:val="00353144"/>
    <w:rsid w:val="003532DF"/>
    <w:rsid w:val="00353F13"/>
    <w:rsid w:val="00354409"/>
    <w:rsid w:val="003549E9"/>
    <w:rsid w:val="0035546F"/>
    <w:rsid w:val="003554BD"/>
    <w:rsid w:val="003554CE"/>
    <w:rsid w:val="00355A25"/>
    <w:rsid w:val="00355EF1"/>
    <w:rsid w:val="0035650C"/>
    <w:rsid w:val="00356586"/>
    <w:rsid w:val="00356792"/>
    <w:rsid w:val="00356C59"/>
    <w:rsid w:val="00356DA5"/>
    <w:rsid w:val="00356DE7"/>
    <w:rsid w:val="003571E2"/>
    <w:rsid w:val="00357DF7"/>
    <w:rsid w:val="00360107"/>
    <w:rsid w:val="003601E9"/>
    <w:rsid w:val="00360545"/>
    <w:rsid w:val="00360A82"/>
    <w:rsid w:val="00360DF1"/>
    <w:rsid w:val="00361062"/>
    <w:rsid w:val="003610F5"/>
    <w:rsid w:val="003616F4"/>
    <w:rsid w:val="00361C9A"/>
    <w:rsid w:val="00361DE0"/>
    <w:rsid w:val="003628E9"/>
    <w:rsid w:val="00362B5E"/>
    <w:rsid w:val="003638E9"/>
    <w:rsid w:val="00363D57"/>
    <w:rsid w:val="00363FAA"/>
    <w:rsid w:val="003641CC"/>
    <w:rsid w:val="003643A5"/>
    <w:rsid w:val="0036443D"/>
    <w:rsid w:val="003644CA"/>
    <w:rsid w:val="00364D97"/>
    <w:rsid w:val="003652A3"/>
    <w:rsid w:val="0036533F"/>
    <w:rsid w:val="00365370"/>
    <w:rsid w:val="0036540C"/>
    <w:rsid w:val="003661C9"/>
    <w:rsid w:val="003664B7"/>
    <w:rsid w:val="0036693A"/>
    <w:rsid w:val="00366AFA"/>
    <w:rsid w:val="00366C31"/>
    <w:rsid w:val="00366E4E"/>
    <w:rsid w:val="003676E5"/>
    <w:rsid w:val="003676EA"/>
    <w:rsid w:val="00367886"/>
    <w:rsid w:val="00367AD9"/>
    <w:rsid w:val="00367BEA"/>
    <w:rsid w:val="00367CC7"/>
    <w:rsid w:val="00370219"/>
    <w:rsid w:val="0037051E"/>
    <w:rsid w:val="00370859"/>
    <w:rsid w:val="00370D63"/>
    <w:rsid w:val="00370DE5"/>
    <w:rsid w:val="00371208"/>
    <w:rsid w:val="003718D9"/>
    <w:rsid w:val="0037207D"/>
    <w:rsid w:val="00372389"/>
    <w:rsid w:val="00372564"/>
    <w:rsid w:val="00372644"/>
    <w:rsid w:val="00373024"/>
    <w:rsid w:val="0037334A"/>
    <w:rsid w:val="003734B3"/>
    <w:rsid w:val="00373D8A"/>
    <w:rsid w:val="0037443B"/>
    <w:rsid w:val="00374D3E"/>
    <w:rsid w:val="0037525E"/>
    <w:rsid w:val="00375820"/>
    <w:rsid w:val="00375B14"/>
    <w:rsid w:val="00375D85"/>
    <w:rsid w:val="00375E50"/>
    <w:rsid w:val="0037608C"/>
    <w:rsid w:val="003760FD"/>
    <w:rsid w:val="003769D5"/>
    <w:rsid w:val="00376A9C"/>
    <w:rsid w:val="00377475"/>
    <w:rsid w:val="00377A8C"/>
    <w:rsid w:val="00380027"/>
    <w:rsid w:val="0038053C"/>
    <w:rsid w:val="0038054C"/>
    <w:rsid w:val="0038061C"/>
    <w:rsid w:val="00381137"/>
    <w:rsid w:val="00381168"/>
    <w:rsid w:val="00381BE5"/>
    <w:rsid w:val="00381E3D"/>
    <w:rsid w:val="003820DA"/>
    <w:rsid w:val="003825F4"/>
    <w:rsid w:val="00383110"/>
    <w:rsid w:val="00383181"/>
    <w:rsid w:val="00383184"/>
    <w:rsid w:val="003831C2"/>
    <w:rsid w:val="00383338"/>
    <w:rsid w:val="0038339B"/>
    <w:rsid w:val="0038369B"/>
    <w:rsid w:val="00383701"/>
    <w:rsid w:val="0038375E"/>
    <w:rsid w:val="003837F6"/>
    <w:rsid w:val="00383BC1"/>
    <w:rsid w:val="00383BEF"/>
    <w:rsid w:val="003840B4"/>
    <w:rsid w:val="00384187"/>
    <w:rsid w:val="0038458A"/>
    <w:rsid w:val="00384701"/>
    <w:rsid w:val="00384744"/>
    <w:rsid w:val="00384900"/>
    <w:rsid w:val="00384D8F"/>
    <w:rsid w:val="00384DCE"/>
    <w:rsid w:val="00384EF8"/>
    <w:rsid w:val="00385547"/>
    <w:rsid w:val="00385572"/>
    <w:rsid w:val="003865E7"/>
    <w:rsid w:val="00386891"/>
    <w:rsid w:val="00386A21"/>
    <w:rsid w:val="0038735C"/>
    <w:rsid w:val="003874B4"/>
    <w:rsid w:val="00387631"/>
    <w:rsid w:val="003876BD"/>
    <w:rsid w:val="00387823"/>
    <w:rsid w:val="00387954"/>
    <w:rsid w:val="00390044"/>
    <w:rsid w:val="003903FB"/>
    <w:rsid w:val="00390644"/>
    <w:rsid w:val="0039066F"/>
    <w:rsid w:val="00390A3D"/>
    <w:rsid w:val="00390D50"/>
    <w:rsid w:val="00390EAD"/>
    <w:rsid w:val="00390EAF"/>
    <w:rsid w:val="00390EBE"/>
    <w:rsid w:val="00391B86"/>
    <w:rsid w:val="00391CBB"/>
    <w:rsid w:val="00391D90"/>
    <w:rsid w:val="00391DDE"/>
    <w:rsid w:val="0039208E"/>
    <w:rsid w:val="003923A6"/>
    <w:rsid w:val="0039257A"/>
    <w:rsid w:val="0039290C"/>
    <w:rsid w:val="00393064"/>
    <w:rsid w:val="00393231"/>
    <w:rsid w:val="0039372B"/>
    <w:rsid w:val="0039383D"/>
    <w:rsid w:val="0039433B"/>
    <w:rsid w:val="003946B9"/>
    <w:rsid w:val="00394888"/>
    <w:rsid w:val="00394917"/>
    <w:rsid w:val="00394FE3"/>
    <w:rsid w:val="00394FE8"/>
    <w:rsid w:val="00395069"/>
    <w:rsid w:val="003955AD"/>
    <w:rsid w:val="00395A0A"/>
    <w:rsid w:val="00395D75"/>
    <w:rsid w:val="00396911"/>
    <w:rsid w:val="00396943"/>
    <w:rsid w:val="00396C46"/>
    <w:rsid w:val="00396C6E"/>
    <w:rsid w:val="00397BC5"/>
    <w:rsid w:val="00397BF1"/>
    <w:rsid w:val="003A0756"/>
    <w:rsid w:val="003A0A67"/>
    <w:rsid w:val="003A0AE6"/>
    <w:rsid w:val="003A0E1D"/>
    <w:rsid w:val="003A1273"/>
    <w:rsid w:val="003A1596"/>
    <w:rsid w:val="003A1C56"/>
    <w:rsid w:val="003A1F73"/>
    <w:rsid w:val="003A1FEA"/>
    <w:rsid w:val="003A24A7"/>
    <w:rsid w:val="003A2DAC"/>
    <w:rsid w:val="003A2E86"/>
    <w:rsid w:val="003A344A"/>
    <w:rsid w:val="003A3622"/>
    <w:rsid w:val="003A36D4"/>
    <w:rsid w:val="003A3C3F"/>
    <w:rsid w:val="003A3D37"/>
    <w:rsid w:val="003A4139"/>
    <w:rsid w:val="003A41B7"/>
    <w:rsid w:val="003A4409"/>
    <w:rsid w:val="003A4780"/>
    <w:rsid w:val="003A495B"/>
    <w:rsid w:val="003A4B2F"/>
    <w:rsid w:val="003A4C4A"/>
    <w:rsid w:val="003A4F9E"/>
    <w:rsid w:val="003A5033"/>
    <w:rsid w:val="003A53AA"/>
    <w:rsid w:val="003A54CF"/>
    <w:rsid w:val="003A5A21"/>
    <w:rsid w:val="003A5AFD"/>
    <w:rsid w:val="003A5E50"/>
    <w:rsid w:val="003A5EEB"/>
    <w:rsid w:val="003A5F81"/>
    <w:rsid w:val="003A606C"/>
    <w:rsid w:val="003A6FFB"/>
    <w:rsid w:val="003A701E"/>
    <w:rsid w:val="003A7161"/>
    <w:rsid w:val="003A7200"/>
    <w:rsid w:val="003A747A"/>
    <w:rsid w:val="003A75C6"/>
    <w:rsid w:val="003A79FF"/>
    <w:rsid w:val="003A7B9B"/>
    <w:rsid w:val="003A7DFF"/>
    <w:rsid w:val="003A7E72"/>
    <w:rsid w:val="003B00E9"/>
    <w:rsid w:val="003B02DF"/>
    <w:rsid w:val="003B0A8B"/>
    <w:rsid w:val="003B1083"/>
    <w:rsid w:val="003B12DB"/>
    <w:rsid w:val="003B1346"/>
    <w:rsid w:val="003B1A3E"/>
    <w:rsid w:val="003B1C5D"/>
    <w:rsid w:val="003B1DA1"/>
    <w:rsid w:val="003B1EAD"/>
    <w:rsid w:val="003B1F1C"/>
    <w:rsid w:val="003B23A8"/>
    <w:rsid w:val="003B24DD"/>
    <w:rsid w:val="003B2BCD"/>
    <w:rsid w:val="003B32BE"/>
    <w:rsid w:val="003B3822"/>
    <w:rsid w:val="003B3BAD"/>
    <w:rsid w:val="003B3F02"/>
    <w:rsid w:val="003B3F64"/>
    <w:rsid w:val="003B4312"/>
    <w:rsid w:val="003B4644"/>
    <w:rsid w:val="003B49D4"/>
    <w:rsid w:val="003B4B26"/>
    <w:rsid w:val="003B4E29"/>
    <w:rsid w:val="003B5306"/>
    <w:rsid w:val="003B5757"/>
    <w:rsid w:val="003B59A4"/>
    <w:rsid w:val="003B5E92"/>
    <w:rsid w:val="003B5F7C"/>
    <w:rsid w:val="003B6179"/>
    <w:rsid w:val="003B69D0"/>
    <w:rsid w:val="003B72A5"/>
    <w:rsid w:val="003B7B4D"/>
    <w:rsid w:val="003B7CD0"/>
    <w:rsid w:val="003B7D81"/>
    <w:rsid w:val="003C0125"/>
    <w:rsid w:val="003C03F7"/>
    <w:rsid w:val="003C05CD"/>
    <w:rsid w:val="003C0CD2"/>
    <w:rsid w:val="003C0FE5"/>
    <w:rsid w:val="003C130C"/>
    <w:rsid w:val="003C14B6"/>
    <w:rsid w:val="003C1CAF"/>
    <w:rsid w:val="003C22D4"/>
    <w:rsid w:val="003C29AF"/>
    <w:rsid w:val="003C2E73"/>
    <w:rsid w:val="003C36B1"/>
    <w:rsid w:val="003C3984"/>
    <w:rsid w:val="003C3BC5"/>
    <w:rsid w:val="003C3F73"/>
    <w:rsid w:val="003C40A2"/>
    <w:rsid w:val="003C5428"/>
    <w:rsid w:val="003C5519"/>
    <w:rsid w:val="003C551C"/>
    <w:rsid w:val="003C5776"/>
    <w:rsid w:val="003C5A97"/>
    <w:rsid w:val="003C616B"/>
    <w:rsid w:val="003C681D"/>
    <w:rsid w:val="003C6A4E"/>
    <w:rsid w:val="003C6BED"/>
    <w:rsid w:val="003C76F4"/>
    <w:rsid w:val="003C7946"/>
    <w:rsid w:val="003C7965"/>
    <w:rsid w:val="003C7B7E"/>
    <w:rsid w:val="003C7D06"/>
    <w:rsid w:val="003C7EF7"/>
    <w:rsid w:val="003D044F"/>
    <w:rsid w:val="003D0696"/>
    <w:rsid w:val="003D0E1F"/>
    <w:rsid w:val="003D113B"/>
    <w:rsid w:val="003D1182"/>
    <w:rsid w:val="003D1AE0"/>
    <w:rsid w:val="003D1B00"/>
    <w:rsid w:val="003D22DA"/>
    <w:rsid w:val="003D297B"/>
    <w:rsid w:val="003D2A32"/>
    <w:rsid w:val="003D2F8E"/>
    <w:rsid w:val="003D358C"/>
    <w:rsid w:val="003D3779"/>
    <w:rsid w:val="003D3B8B"/>
    <w:rsid w:val="003D4254"/>
    <w:rsid w:val="003D425A"/>
    <w:rsid w:val="003D4866"/>
    <w:rsid w:val="003D507A"/>
    <w:rsid w:val="003D554B"/>
    <w:rsid w:val="003D58DB"/>
    <w:rsid w:val="003D5F76"/>
    <w:rsid w:val="003D6280"/>
    <w:rsid w:val="003D66CB"/>
    <w:rsid w:val="003D687A"/>
    <w:rsid w:val="003D6DC6"/>
    <w:rsid w:val="003D6E45"/>
    <w:rsid w:val="003D7125"/>
    <w:rsid w:val="003D76D9"/>
    <w:rsid w:val="003D7A2D"/>
    <w:rsid w:val="003D7C91"/>
    <w:rsid w:val="003E0227"/>
    <w:rsid w:val="003E024B"/>
    <w:rsid w:val="003E043F"/>
    <w:rsid w:val="003E07F1"/>
    <w:rsid w:val="003E08BE"/>
    <w:rsid w:val="003E0E8C"/>
    <w:rsid w:val="003E113F"/>
    <w:rsid w:val="003E1418"/>
    <w:rsid w:val="003E1867"/>
    <w:rsid w:val="003E1ABA"/>
    <w:rsid w:val="003E20CB"/>
    <w:rsid w:val="003E2169"/>
    <w:rsid w:val="003E23B1"/>
    <w:rsid w:val="003E245A"/>
    <w:rsid w:val="003E2627"/>
    <w:rsid w:val="003E26DE"/>
    <w:rsid w:val="003E2E74"/>
    <w:rsid w:val="003E3238"/>
    <w:rsid w:val="003E41E2"/>
    <w:rsid w:val="003E443E"/>
    <w:rsid w:val="003E47D1"/>
    <w:rsid w:val="003E4979"/>
    <w:rsid w:val="003E4B79"/>
    <w:rsid w:val="003E4B85"/>
    <w:rsid w:val="003E5764"/>
    <w:rsid w:val="003E57EA"/>
    <w:rsid w:val="003E581F"/>
    <w:rsid w:val="003E59A3"/>
    <w:rsid w:val="003E5F16"/>
    <w:rsid w:val="003E634D"/>
    <w:rsid w:val="003E644F"/>
    <w:rsid w:val="003E64BB"/>
    <w:rsid w:val="003E6900"/>
    <w:rsid w:val="003E6AC1"/>
    <w:rsid w:val="003E6B73"/>
    <w:rsid w:val="003E7EEA"/>
    <w:rsid w:val="003F00D8"/>
    <w:rsid w:val="003F01E7"/>
    <w:rsid w:val="003F0AEA"/>
    <w:rsid w:val="003F1066"/>
    <w:rsid w:val="003F18CF"/>
    <w:rsid w:val="003F1B53"/>
    <w:rsid w:val="003F2A3D"/>
    <w:rsid w:val="003F2BFE"/>
    <w:rsid w:val="003F33D6"/>
    <w:rsid w:val="003F3A44"/>
    <w:rsid w:val="003F3B3F"/>
    <w:rsid w:val="003F3E1C"/>
    <w:rsid w:val="003F3E27"/>
    <w:rsid w:val="003F5732"/>
    <w:rsid w:val="003F5A5B"/>
    <w:rsid w:val="003F5ADF"/>
    <w:rsid w:val="003F5F0A"/>
    <w:rsid w:val="003F603A"/>
    <w:rsid w:val="003F6DF4"/>
    <w:rsid w:val="003F7022"/>
    <w:rsid w:val="003F7263"/>
    <w:rsid w:val="003F7B2F"/>
    <w:rsid w:val="003F7D77"/>
    <w:rsid w:val="00400626"/>
    <w:rsid w:val="00400885"/>
    <w:rsid w:val="00400A5E"/>
    <w:rsid w:val="00400F1D"/>
    <w:rsid w:val="00401089"/>
    <w:rsid w:val="00401100"/>
    <w:rsid w:val="004015B0"/>
    <w:rsid w:val="004016AD"/>
    <w:rsid w:val="00401A15"/>
    <w:rsid w:val="00401C5B"/>
    <w:rsid w:val="00401DB1"/>
    <w:rsid w:val="0040200B"/>
    <w:rsid w:val="004020FB"/>
    <w:rsid w:val="0040230D"/>
    <w:rsid w:val="004024C2"/>
    <w:rsid w:val="0040261C"/>
    <w:rsid w:val="004028D0"/>
    <w:rsid w:val="00402940"/>
    <w:rsid w:val="00403226"/>
    <w:rsid w:val="00403302"/>
    <w:rsid w:val="0040342B"/>
    <w:rsid w:val="00403827"/>
    <w:rsid w:val="004040E3"/>
    <w:rsid w:val="00404D4D"/>
    <w:rsid w:val="004063EB"/>
    <w:rsid w:val="00406418"/>
    <w:rsid w:val="004068A2"/>
    <w:rsid w:val="00407731"/>
    <w:rsid w:val="00407CDA"/>
    <w:rsid w:val="00407F71"/>
    <w:rsid w:val="00410051"/>
    <w:rsid w:val="004100FD"/>
    <w:rsid w:val="0041029D"/>
    <w:rsid w:val="00410347"/>
    <w:rsid w:val="004104BF"/>
    <w:rsid w:val="0041068A"/>
    <w:rsid w:val="00410DEC"/>
    <w:rsid w:val="0041138F"/>
    <w:rsid w:val="004116C5"/>
    <w:rsid w:val="00411777"/>
    <w:rsid w:val="004118D5"/>
    <w:rsid w:val="0041209E"/>
    <w:rsid w:val="00412309"/>
    <w:rsid w:val="00412320"/>
    <w:rsid w:val="004127B4"/>
    <w:rsid w:val="004129F9"/>
    <w:rsid w:val="00412EF3"/>
    <w:rsid w:val="00412FBC"/>
    <w:rsid w:val="00413162"/>
    <w:rsid w:val="004133CD"/>
    <w:rsid w:val="00413549"/>
    <w:rsid w:val="004135C3"/>
    <w:rsid w:val="004137F3"/>
    <w:rsid w:val="00413FCD"/>
    <w:rsid w:val="0041439E"/>
    <w:rsid w:val="00414538"/>
    <w:rsid w:val="00414647"/>
    <w:rsid w:val="0041479C"/>
    <w:rsid w:val="00414F3F"/>
    <w:rsid w:val="00414F9A"/>
    <w:rsid w:val="00415ECC"/>
    <w:rsid w:val="00415EF5"/>
    <w:rsid w:val="00416297"/>
    <w:rsid w:val="00416787"/>
    <w:rsid w:val="004167D7"/>
    <w:rsid w:val="00416EAA"/>
    <w:rsid w:val="004170FC"/>
    <w:rsid w:val="00417B45"/>
    <w:rsid w:val="00417F13"/>
    <w:rsid w:val="004203CA"/>
    <w:rsid w:val="00420649"/>
    <w:rsid w:val="004208D7"/>
    <w:rsid w:val="00420CA2"/>
    <w:rsid w:val="004215BD"/>
    <w:rsid w:val="00421878"/>
    <w:rsid w:val="004219C1"/>
    <w:rsid w:val="004228EE"/>
    <w:rsid w:val="00422BB1"/>
    <w:rsid w:val="00422D87"/>
    <w:rsid w:val="0042325A"/>
    <w:rsid w:val="0042336F"/>
    <w:rsid w:val="004234EF"/>
    <w:rsid w:val="00423CA0"/>
    <w:rsid w:val="004242F2"/>
    <w:rsid w:val="004243FB"/>
    <w:rsid w:val="0042473E"/>
    <w:rsid w:val="004249DB"/>
    <w:rsid w:val="00424C6D"/>
    <w:rsid w:val="00424C76"/>
    <w:rsid w:val="00424DE4"/>
    <w:rsid w:val="00425554"/>
    <w:rsid w:val="0042556A"/>
    <w:rsid w:val="00425B68"/>
    <w:rsid w:val="00425C9F"/>
    <w:rsid w:val="004268A5"/>
    <w:rsid w:val="0042695F"/>
    <w:rsid w:val="00426F4F"/>
    <w:rsid w:val="0042776F"/>
    <w:rsid w:val="004277E3"/>
    <w:rsid w:val="00427BA2"/>
    <w:rsid w:val="00427D02"/>
    <w:rsid w:val="004300E1"/>
    <w:rsid w:val="00430294"/>
    <w:rsid w:val="00430644"/>
    <w:rsid w:val="004309CF"/>
    <w:rsid w:val="00430A42"/>
    <w:rsid w:val="00430B44"/>
    <w:rsid w:val="00430F27"/>
    <w:rsid w:val="0043104B"/>
    <w:rsid w:val="0043181D"/>
    <w:rsid w:val="00431AE7"/>
    <w:rsid w:val="00431DC7"/>
    <w:rsid w:val="004325BF"/>
    <w:rsid w:val="004328E4"/>
    <w:rsid w:val="00432937"/>
    <w:rsid w:val="00432E94"/>
    <w:rsid w:val="00433460"/>
    <w:rsid w:val="00433550"/>
    <w:rsid w:val="00433D87"/>
    <w:rsid w:val="00433E32"/>
    <w:rsid w:val="00433ECE"/>
    <w:rsid w:val="00434370"/>
    <w:rsid w:val="004344F6"/>
    <w:rsid w:val="004347A7"/>
    <w:rsid w:val="00434800"/>
    <w:rsid w:val="00434B3D"/>
    <w:rsid w:val="00434F9C"/>
    <w:rsid w:val="0043543C"/>
    <w:rsid w:val="004355FA"/>
    <w:rsid w:val="00435958"/>
    <w:rsid w:val="00435F09"/>
    <w:rsid w:val="00435F6F"/>
    <w:rsid w:val="00436225"/>
    <w:rsid w:val="00436258"/>
    <w:rsid w:val="00436548"/>
    <w:rsid w:val="00436C20"/>
    <w:rsid w:val="004373A1"/>
    <w:rsid w:val="00437C2A"/>
    <w:rsid w:val="00440082"/>
    <w:rsid w:val="00440392"/>
    <w:rsid w:val="00440396"/>
    <w:rsid w:val="00440502"/>
    <w:rsid w:val="0044058F"/>
    <w:rsid w:val="004412E5"/>
    <w:rsid w:val="004415FC"/>
    <w:rsid w:val="00441989"/>
    <w:rsid w:val="00441BF6"/>
    <w:rsid w:val="00442112"/>
    <w:rsid w:val="0044237C"/>
    <w:rsid w:val="00442822"/>
    <w:rsid w:val="00442B37"/>
    <w:rsid w:val="00442FA9"/>
    <w:rsid w:val="004437F3"/>
    <w:rsid w:val="00443866"/>
    <w:rsid w:val="00443A3A"/>
    <w:rsid w:val="00443AE0"/>
    <w:rsid w:val="00443D1A"/>
    <w:rsid w:val="0044427F"/>
    <w:rsid w:val="004442B1"/>
    <w:rsid w:val="004443FA"/>
    <w:rsid w:val="004443FB"/>
    <w:rsid w:val="00444562"/>
    <w:rsid w:val="00444712"/>
    <w:rsid w:val="0044476D"/>
    <w:rsid w:val="00445064"/>
    <w:rsid w:val="00445172"/>
    <w:rsid w:val="00445472"/>
    <w:rsid w:val="004456E7"/>
    <w:rsid w:val="004464C3"/>
    <w:rsid w:val="004473BC"/>
    <w:rsid w:val="00447603"/>
    <w:rsid w:val="00447999"/>
    <w:rsid w:val="00447AC5"/>
    <w:rsid w:val="00447BDB"/>
    <w:rsid w:val="00447E8C"/>
    <w:rsid w:val="00447EAD"/>
    <w:rsid w:val="004504A7"/>
    <w:rsid w:val="004504E7"/>
    <w:rsid w:val="00450899"/>
    <w:rsid w:val="004508B7"/>
    <w:rsid w:val="00450FE9"/>
    <w:rsid w:val="00450FF8"/>
    <w:rsid w:val="004513E2"/>
    <w:rsid w:val="00451A7B"/>
    <w:rsid w:val="00451BBD"/>
    <w:rsid w:val="004522A6"/>
    <w:rsid w:val="00452870"/>
    <w:rsid w:val="0045291E"/>
    <w:rsid w:val="004529D7"/>
    <w:rsid w:val="00452A11"/>
    <w:rsid w:val="00453BF4"/>
    <w:rsid w:val="00453D89"/>
    <w:rsid w:val="00453E34"/>
    <w:rsid w:val="004541EE"/>
    <w:rsid w:val="00454571"/>
    <w:rsid w:val="0045592A"/>
    <w:rsid w:val="00455AFA"/>
    <w:rsid w:val="00456308"/>
    <w:rsid w:val="004566BE"/>
    <w:rsid w:val="0045682E"/>
    <w:rsid w:val="004568B4"/>
    <w:rsid w:val="004569B0"/>
    <w:rsid w:val="00456A71"/>
    <w:rsid w:val="00457142"/>
    <w:rsid w:val="004573A4"/>
    <w:rsid w:val="00457493"/>
    <w:rsid w:val="00457870"/>
    <w:rsid w:val="00457958"/>
    <w:rsid w:val="00457AD2"/>
    <w:rsid w:val="004605F4"/>
    <w:rsid w:val="0046115F"/>
    <w:rsid w:val="004611CA"/>
    <w:rsid w:val="0046148D"/>
    <w:rsid w:val="00461535"/>
    <w:rsid w:val="00461667"/>
    <w:rsid w:val="0046203B"/>
    <w:rsid w:val="00462496"/>
    <w:rsid w:val="004625A3"/>
    <w:rsid w:val="004627CF"/>
    <w:rsid w:val="004628E6"/>
    <w:rsid w:val="004628EF"/>
    <w:rsid w:val="00462977"/>
    <w:rsid w:val="00462DBA"/>
    <w:rsid w:val="004631FA"/>
    <w:rsid w:val="004635B7"/>
    <w:rsid w:val="0046365B"/>
    <w:rsid w:val="00463750"/>
    <w:rsid w:val="00463D2A"/>
    <w:rsid w:val="00463E34"/>
    <w:rsid w:val="00464027"/>
    <w:rsid w:val="004641CB"/>
    <w:rsid w:val="0046443B"/>
    <w:rsid w:val="004647D8"/>
    <w:rsid w:val="00464BC7"/>
    <w:rsid w:val="004651B8"/>
    <w:rsid w:val="00465470"/>
    <w:rsid w:val="00465580"/>
    <w:rsid w:val="0046573A"/>
    <w:rsid w:val="0046585E"/>
    <w:rsid w:val="00465972"/>
    <w:rsid w:val="00465B80"/>
    <w:rsid w:val="00465E7E"/>
    <w:rsid w:val="00465EFA"/>
    <w:rsid w:val="0046695A"/>
    <w:rsid w:val="00466BB5"/>
    <w:rsid w:val="004672E8"/>
    <w:rsid w:val="0046758F"/>
    <w:rsid w:val="004677E9"/>
    <w:rsid w:val="00467C99"/>
    <w:rsid w:val="00470535"/>
    <w:rsid w:val="00471183"/>
    <w:rsid w:val="0047123C"/>
    <w:rsid w:val="00471331"/>
    <w:rsid w:val="004714F6"/>
    <w:rsid w:val="00471E38"/>
    <w:rsid w:val="0047221E"/>
    <w:rsid w:val="0047289C"/>
    <w:rsid w:val="00472E22"/>
    <w:rsid w:val="00472F67"/>
    <w:rsid w:val="00473625"/>
    <w:rsid w:val="004736D0"/>
    <w:rsid w:val="004739A1"/>
    <w:rsid w:val="00473CB2"/>
    <w:rsid w:val="00474254"/>
    <w:rsid w:val="004742B5"/>
    <w:rsid w:val="0047430D"/>
    <w:rsid w:val="00474EA6"/>
    <w:rsid w:val="00474FDF"/>
    <w:rsid w:val="00475688"/>
    <w:rsid w:val="004758F6"/>
    <w:rsid w:val="004759E3"/>
    <w:rsid w:val="00475C51"/>
    <w:rsid w:val="00476161"/>
    <w:rsid w:val="00476658"/>
    <w:rsid w:val="00476814"/>
    <w:rsid w:val="00476E34"/>
    <w:rsid w:val="00476EE1"/>
    <w:rsid w:val="00476EF8"/>
    <w:rsid w:val="00477163"/>
    <w:rsid w:val="00477898"/>
    <w:rsid w:val="00477B0E"/>
    <w:rsid w:val="00480195"/>
    <w:rsid w:val="00480921"/>
    <w:rsid w:val="00481688"/>
    <w:rsid w:val="00481CC8"/>
    <w:rsid w:val="004820E0"/>
    <w:rsid w:val="004822CA"/>
    <w:rsid w:val="0048261A"/>
    <w:rsid w:val="00482779"/>
    <w:rsid w:val="00482A1F"/>
    <w:rsid w:val="004837D9"/>
    <w:rsid w:val="0048385A"/>
    <w:rsid w:val="00483A8E"/>
    <w:rsid w:val="00483DD3"/>
    <w:rsid w:val="00483F95"/>
    <w:rsid w:val="00484D20"/>
    <w:rsid w:val="00484EDC"/>
    <w:rsid w:val="004850C1"/>
    <w:rsid w:val="00486F54"/>
    <w:rsid w:val="00487038"/>
    <w:rsid w:val="004871B4"/>
    <w:rsid w:val="004876DD"/>
    <w:rsid w:val="00490C09"/>
    <w:rsid w:val="004915E6"/>
    <w:rsid w:val="0049178A"/>
    <w:rsid w:val="004917FC"/>
    <w:rsid w:val="00491C1D"/>
    <w:rsid w:val="00491DF1"/>
    <w:rsid w:val="00491FE1"/>
    <w:rsid w:val="00491FF1"/>
    <w:rsid w:val="00492535"/>
    <w:rsid w:val="00492EBB"/>
    <w:rsid w:val="00493435"/>
    <w:rsid w:val="004937CB"/>
    <w:rsid w:val="00493D1E"/>
    <w:rsid w:val="004949D3"/>
    <w:rsid w:val="00494B28"/>
    <w:rsid w:val="00494CFF"/>
    <w:rsid w:val="0049527B"/>
    <w:rsid w:val="00495494"/>
    <w:rsid w:val="004955A9"/>
    <w:rsid w:val="00495CF9"/>
    <w:rsid w:val="00495E97"/>
    <w:rsid w:val="00495EAF"/>
    <w:rsid w:val="00495FFF"/>
    <w:rsid w:val="0049613A"/>
    <w:rsid w:val="00496198"/>
    <w:rsid w:val="00496705"/>
    <w:rsid w:val="00496A9F"/>
    <w:rsid w:val="00496DF6"/>
    <w:rsid w:val="0049702F"/>
    <w:rsid w:val="00497270"/>
    <w:rsid w:val="00497358"/>
    <w:rsid w:val="00497AC9"/>
    <w:rsid w:val="00497ADA"/>
    <w:rsid w:val="00497D6F"/>
    <w:rsid w:val="00497FA5"/>
    <w:rsid w:val="004A0036"/>
    <w:rsid w:val="004A03B3"/>
    <w:rsid w:val="004A03ED"/>
    <w:rsid w:val="004A04D5"/>
    <w:rsid w:val="004A0792"/>
    <w:rsid w:val="004A0C63"/>
    <w:rsid w:val="004A1387"/>
    <w:rsid w:val="004A1B07"/>
    <w:rsid w:val="004A21D8"/>
    <w:rsid w:val="004A2AEA"/>
    <w:rsid w:val="004A2D29"/>
    <w:rsid w:val="004A2DE9"/>
    <w:rsid w:val="004A2E04"/>
    <w:rsid w:val="004A3226"/>
    <w:rsid w:val="004A399F"/>
    <w:rsid w:val="004A4096"/>
    <w:rsid w:val="004A40C1"/>
    <w:rsid w:val="004A42C5"/>
    <w:rsid w:val="004A4692"/>
    <w:rsid w:val="004A502C"/>
    <w:rsid w:val="004A54BB"/>
    <w:rsid w:val="004A5582"/>
    <w:rsid w:val="004A5AE1"/>
    <w:rsid w:val="004A669F"/>
    <w:rsid w:val="004A6842"/>
    <w:rsid w:val="004A718C"/>
    <w:rsid w:val="004A7D0B"/>
    <w:rsid w:val="004A7DBE"/>
    <w:rsid w:val="004A7F94"/>
    <w:rsid w:val="004B0209"/>
    <w:rsid w:val="004B08AC"/>
    <w:rsid w:val="004B0B18"/>
    <w:rsid w:val="004B0D88"/>
    <w:rsid w:val="004B0E03"/>
    <w:rsid w:val="004B0FF1"/>
    <w:rsid w:val="004B14D9"/>
    <w:rsid w:val="004B1574"/>
    <w:rsid w:val="004B2056"/>
    <w:rsid w:val="004B206E"/>
    <w:rsid w:val="004B2204"/>
    <w:rsid w:val="004B229E"/>
    <w:rsid w:val="004B271B"/>
    <w:rsid w:val="004B27A7"/>
    <w:rsid w:val="004B27C6"/>
    <w:rsid w:val="004B29C2"/>
    <w:rsid w:val="004B29E1"/>
    <w:rsid w:val="004B2C52"/>
    <w:rsid w:val="004B2F46"/>
    <w:rsid w:val="004B395D"/>
    <w:rsid w:val="004B39D7"/>
    <w:rsid w:val="004B3D50"/>
    <w:rsid w:val="004B4194"/>
    <w:rsid w:val="004B435D"/>
    <w:rsid w:val="004B457E"/>
    <w:rsid w:val="004B4A7A"/>
    <w:rsid w:val="004B4DF9"/>
    <w:rsid w:val="004B4ED5"/>
    <w:rsid w:val="004B5447"/>
    <w:rsid w:val="004B55F0"/>
    <w:rsid w:val="004B56C3"/>
    <w:rsid w:val="004B5E0F"/>
    <w:rsid w:val="004B5F4A"/>
    <w:rsid w:val="004B6339"/>
    <w:rsid w:val="004B6377"/>
    <w:rsid w:val="004B656C"/>
    <w:rsid w:val="004B6928"/>
    <w:rsid w:val="004B6AA6"/>
    <w:rsid w:val="004B6C9D"/>
    <w:rsid w:val="004B754D"/>
    <w:rsid w:val="004B7741"/>
    <w:rsid w:val="004B79FA"/>
    <w:rsid w:val="004B7D94"/>
    <w:rsid w:val="004C0930"/>
    <w:rsid w:val="004C0FB7"/>
    <w:rsid w:val="004C104B"/>
    <w:rsid w:val="004C10CD"/>
    <w:rsid w:val="004C12B0"/>
    <w:rsid w:val="004C12B2"/>
    <w:rsid w:val="004C164A"/>
    <w:rsid w:val="004C17F1"/>
    <w:rsid w:val="004C19E2"/>
    <w:rsid w:val="004C273E"/>
    <w:rsid w:val="004C2885"/>
    <w:rsid w:val="004C2C65"/>
    <w:rsid w:val="004C2E14"/>
    <w:rsid w:val="004C2FE3"/>
    <w:rsid w:val="004C305A"/>
    <w:rsid w:val="004C31B4"/>
    <w:rsid w:val="004C333D"/>
    <w:rsid w:val="004C35EF"/>
    <w:rsid w:val="004C37ED"/>
    <w:rsid w:val="004C3BCF"/>
    <w:rsid w:val="004C3DC2"/>
    <w:rsid w:val="004C3DE5"/>
    <w:rsid w:val="004C45B3"/>
    <w:rsid w:val="004C4829"/>
    <w:rsid w:val="004C4A70"/>
    <w:rsid w:val="004C4D30"/>
    <w:rsid w:val="004C4EAB"/>
    <w:rsid w:val="004C4F4F"/>
    <w:rsid w:val="004C5570"/>
    <w:rsid w:val="004C5B7A"/>
    <w:rsid w:val="004C5BD0"/>
    <w:rsid w:val="004C5D52"/>
    <w:rsid w:val="004C5DB0"/>
    <w:rsid w:val="004C60D8"/>
    <w:rsid w:val="004C62EE"/>
    <w:rsid w:val="004C6A0D"/>
    <w:rsid w:val="004C7DF3"/>
    <w:rsid w:val="004D052E"/>
    <w:rsid w:val="004D0C1E"/>
    <w:rsid w:val="004D0FCC"/>
    <w:rsid w:val="004D1000"/>
    <w:rsid w:val="004D1561"/>
    <w:rsid w:val="004D16CD"/>
    <w:rsid w:val="004D1D27"/>
    <w:rsid w:val="004D2CB8"/>
    <w:rsid w:val="004D2EC3"/>
    <w:rsid w:val="004D2FF6"/>
    <w:rsid w:val="004D3B06"/>
    <w:rsid w:val="004D3FD6"/>
    <w:rsid w:val="004D405F"/>
    <w:rsid w:val="004D5452"/>
    <w:rsid w:val="004D55CA"/>
    <w:rsid w:val="004D5969"/>
    <w:rsid w:val="004D5A27"/>
    <w:rsid w:val="004D5F0E"/>
    <w:rsid w:val="004D6626"/>
    <w:rsid w:val="004D6758"/>
    <w:rsid w:val="004D732E"/>
    <w:rsid w:val="004D7B1A"/>
    <w:rsid w:val="004E01F1"/>
    <w:rsid w:val="004E0830"/>
    <w:rsid w:val="004E0CDC"/>
    <w:rsid w:val="004E0F32"/>
    <w:rsid w:val="004E169C"/>
    <w:rsid w:val="004E1BF0"/>
    <w:rsid w:val="004E1E6A"/>
    <w:rsid w:val="004E220F"/>
    <w:rsid w:val="004E28E1"/>
    <w:rsid w:val="004E2B01"/>
    <w:rsid w:val="004E34C7"/>
    <w:rsid w:val="004E356A"/>
    <w:rsid w:val="004E36A4"/>
    <w:rsid w:val="004E375D"/>
    <w:rsid w:val="004E3850"/>
    <w:rsid w:val="004E39AD"/>
    <w:rsid w:val="004E3FC1"/>
    <w:rsid w:val="004E4115"/>
    <w:rsid w:val="004E420E"/>
    <w:rsid w:val="004E4813"/>
    <w:rsid w:val="004E4BD8"/>
    <w:rsid w:val="004E4F03"/>
    <w:rsid w:val="004E58EA"/>
    <w:rsid w:val="004E5F65"/>
    <w:rsid w:val="004E62D8"/>
    <w:rsid w:val="004E6A7E"/>
    <w:rsid w:val="004E6C7A"/>
    <w:rsid w:val="004E6D8E"/>
    <w:rsid w:val="004E74D3"/>
    <w:rsid w:val="004E7615"/>
    <w:rsid w:val="004E7CDF"/>
    <w:rsid w:val="004F02AF"/>
    <w:rsid w:val="004F078C"/>
    <w:rsid w:val="004F1087"/>
    <w:rsid w:val="004F1324"/>
    <w:rsid w:val="004F1502"/>
    <w:rsid w:val="004F15F9"/>
    <w:rsid w:val="004F1A03"/>
    <w:rsid w:val="004F1A8F"/>
    <w:rsid w:val="004F1C06"/>
    <w:rsid w:val="004F1C7D"/>
    <w:rsid w:val="004F1D24"/>
    <w:rsid w:val="004F1DD7"/>
    <w:rsid w:val="004F21D2"/>
    <w:rsid w:val="004F2641"/>
    <w:rsid w:val="004F27F3"/>
    <w:rsid w:val="004F2928"/>
    <w:rsid w:val="004F29B9"/>
    <w:rsid w:val="004F2B8E"/>
    <w:rsid w:val="004F2C79"/>
    <w:rsid w:val="004F2C85"/>
    <w:rsid w:val="004F2FE4"/>
    <w:rsid w:val="004F32BF"/>
    <w:rsid w:val="004F3C22"/>
    <w:rsid w:val="004F3CC7"/>
    <w:rsid w:val="004F3D72"/>
    <w:rsid w:val="004F3E6A"/>
    <w:rsid w:val="004F430D"/>
    <w:rsid w:val="004F469D"/>
    <w:rsid w:val="004F4B01"/>
    <w:rsid w:val="004F4E04"/>
    <w:rsid w:val="004F5346"/>
    <w:rsid w:val="004F5681"/>
    <w:rsid w:val="004F5773"/>
    <w:rsid w:val="004F589A"/>
    <w:rsid w:val="004F5C09"/>
    <w:rsid w:val="004F5E4E"/>
    <w:rsid w:val="004F6057"/>
    <w:rsid w:val="004F63CC"/>
    <w:rsid w:val="004F6678"/>
    <w:rsid w:val="004F6B28"/>
    <w:rsid w:val="004F6C65"/>
    <w:rsid w:val="004F6D2E"/>
    <w:rsid w:val="004F6FA1"/>
    <w:rsid w:val="004F72A1"/>
    <w:rsid w:val="004F797A"/>
    <w:rsid w:val="004F7CE3"/>
    <w:rsid w:val="004F7E1D"/>
    <w:rsid w:val="004F7F0F"/>
    <w:rsid w:val="004F7FBC"/>
    <w:rsid w:val="0050012B"/>
    <w:rsid w:val="005001AE"/>
    <w:rsid w:val="005007E7"/>
    <w:rsid w:val="005010CB"/>
    <w:rsid w:val="005012FC"/>
    <w:rsid w:val="00501CDC"/>
    <w:rsid w:val="00501E3C"/>
    <w:rsid w:val="00501E6C"/>
    <w:rsid w:val="00501EBE"/>
    <w:rsid w:val="00503551"/>
    <w:rsid w:val="0050364F"/>
    <w:rsid w:val="00503963"/>
    <w:rsid w:val="00503A93"/>
    <w:rsid w:val="00503F38"/>
    <w:rsid w:val="00503F98"/>
    <w:rsid w:val="005043FC"/>
    <w:rsid w:val="00504A55"/>
    <w:rsid w:val="00504B31"/>
    <w:rsid w:val="00505014"/>
    <w:rsid w:val="00505018"/>
    <w:rsid w:val="00505276"/>
    <w:rsid w:val="00505673"/>
    <w:rsid w:val="00505A1E"/>
    <w:rsid w:val="00505AC6"/>
    <w:rsid w:val="00505F08"/>
    <w:rsid w:val="0050671D"/>
    <w:rsid w:val="0050672C"/>
    <w:rsid w:val="00506C0C"/>
    <w:rsid w:val="00506C4C"/>
    <w:rsid w:val="0050700E"/>
    <w:rsid w:val="00507366"/>
    <w:rsid w:val="00507909"/>
    <w:rsid w:val="005079D7"/>
    <w:rsid w:val="00507ABF"/>
    <w:rsid w:val="00507B2A"/>
    <w:rsid w:val="00507D2D"/>
    <w:rsid w:val="00507D3E"/>
    <w:rsid w:val="00510A22"/>
    <w:rsid w:val="00510D8A"/>
    <w:rsid w:val="00511A8E"/>
    <w:rsid w:val="00511D6B"/>
    <w:rsid w:val="00511EBC"/>
    <w:rsid w:val="005125D5"/>
    <w:rsid w:val="00512D51"/>
    <w:rsid w:val="00512E95"/>
    <w:rsid w:val="00514674"/>
    <w:rsid w:val="0051477F"/>
    <w:rsid w:val="00514B72"/>
    <w:rsid w:val="00514C46"/>
    <w:rsid w:val="00514C55"/>
    <w:rsid w:val="00514DDC"/>
    <w:rsid w:val="005151C3"/>
    <w:rsid w:val="00515639"/>
    <w:rsid w:val="00515BCF"/>
    <w:rsid w:val="00515C57"/>
    <w:rsid w:val="00516083"/>
    <w:rsid w:val="00516193"/>
    <w:rsid w:val="0051635A"/>
    <w:rsid w:val="0051646E"/>
    <w:rsid w:val="005166C3"/>
    <w:rsid w:val="00516A18"/>
    <w:rsid w:val="00516BD0"/>
    <w:rsid w:val="00516C52"/>
    <w:rsid w:val="00516EA5"/>
    <w:rsid w:val="005179DA"/>
    <w:rsid w:val="00517E2A"/>
    <w:rsid w:val="0052018F"/>
    <w:rsid w:val="00520AD7"/>
    <w:rsid w:val="00520C1C"/>
    <w:rsid w:val="00520E5C"/>
    <w:rsid w:val="00521439"/>
    <w:rsid w:val="00521E89"/>
    <w:rsid w:val="00521EF0"/>
    <w:rsid w:val="00521F53"/>
    <w:rsid w:val="00522007"/>
    <w:rsid w:val="00522133"/>
    <w:rsid w:val="0052292E"/>
    <w:rsid w:val="005229C6"/>
    <w:rsid w:val="00522A3A"/>
    <w:rsid w:val="00522DD9"/>
    <w:rsid w:val="005232E0"/>
    <w:rsid w:val="0052373B"/>
    <w:rsid w:val="00523CFF"/>
    <w:rsid w:val="00523E00"/>
    <w:rsid w:val="0052439F"/>
    <w:rsid w:val="005243EB"/>
    <w:rsid w:val="00524D74"/>
    <w:rsid w:val="00525409"/>
    <w:rsid w:val="00525789"/>
    <w:rsid w:val="00525890"/>
    <w:rsid w:val="005258E2"/>
    <w:rsid w:val="00526452"/>
    <w:rsid w:val="00526677"/>
    <w:rsid w:val="00526690"/>
    <w:rsid w:val="00526816"/>
    <w:rsid w:val="00526B0D"/>
    <w:rsid w:val="00526F09"/>
    <w:rsid w:val="0052733A"/>
    <w:rsid w:val="00527DF9"/>
    <w:rsid w:val="00527F4F"/>
    <w:rsid w:val="005304A0"/>
    <w:rsid w:val="00530512"/>
    <w:rsid w:val="00530514"/>
    <w:rsid w:val="00530799"/>
    <w:rsid w:val="0053109F"/>
    <w:rsid w:val="005311E8"/>
    <w:rsid w:val="005312C4"/>
    <w:rsid w:val="0053133A"/>
    <w:rsid w:val="00531822"/>
    <w:rsid w:val="00531AF5"/>
    <w:rsid w:val="005326D0"/>
    <w:rsid w:val="005327CB"/>
    <w:rsid w:val="00532800"/>
    <w:rsid w:val="005328BC"/>
    <w:rsid w:val="00532A80"/>
    <w:rsid w:val="00532FDA"/>
    <w:rsid w:val="00533EE8"/>
    <w:rsid w:val="0053417D"/>
    <w:rsid w:val="0053490C"/>
    <w:rsid w:val="005349A0"/>
    <w:rsid w:val="00535527"/>
    <w:rsid w:val="00535585"/>
    <w:rsid w:val="005357C2"/>
    <w:rsid w:val="00536110"/>
    <w:rsid w:val="00536A58"/>
    <w:rsid w:val="00536AB4"/>
    <w:rsid w:val="00536F48"/>
    <w:rsid w:val="00537022"/>
    <w:rsid w:val="00537060"/>
    <w:rsid w:val="00537127"/>
    <w:rsid w:val="0053764B"/>
    <w:rsid w:val="0054069F"/>
    <w:rsid w:val="00540AF5"/>
    <w:rsid w:val="00541307"/>
    <w:rsid w:val="00541B0B"/>
    <w:rsid w:val="00541B60"/>
    <w:rsid w:val="00541CFE"/>
    <w:rsid w:val="00541DB8"/>
    <w:rsid w:val="00541F9A"/>
    <w:rsid w:val="00542599"/>
    <w:rsid w:val="00542EB4"/>
    <w:rsid w:val="0054351C"/>
    <w:rsid w:val="0054362E"/>
    <w:rsid w:val="00543774"/>
    <w:rsid w:val="00543833"/>
    <w:rsid w:val="005438F8"/>
    <w:rsid w:val="005448B9"/>
    <w:rsid w:val="00544C51"/>
    <w:rsid w:val="00545136"/>
    <w:rsid w:val="005452C1"/>
    <w:rsid w:val="0054566E"/>
    <w:rsid w:val="00545698"/>
    <w:rsid w:val="00545B42"/>
    <w:rsid w:val="00545D6F"/>
    <w:rsid w:val="0054612B"/>
    <w:rsid w:val="005466DF"/>
    <w:rsid w:val="00546773"/>
    <w:rsid w:val="00546777"/>
    <w:rsid w:val="00547753"/>
    <w:rsid w:val="005479F5"/>
    <w:rsid w:val="00547D90"/>
    <w:rsid w:val="00547EAC"/>
    <w:rsid w:val="005501E4"/>
    <w:rsid w:val="005501FC"/>
    <w:rsid w:val="005506E4"/>
    <w:rsid w:val="005508EF"/>
    <w:rsid w:val="005510E3"/>
    <w:rsid w:val="0055173F"/>
    <w:rsid w:val="005517E2"/>
    <w:rsid w:val="005517FD"/>
    <w:rsid w:val="00551AE8"/>
    <w:rsid w:val="00551D57"/>
    <w:rsid w:val="00551F96"/>
    <w:rsid w:val="00552499"/>
    <w:rsid w:val="00552AFD"/>
    <w:rsid w:val="00552E11"/>
    <w:rsid w:val="00552FEB"/>
    <w:rsid w:val="0055326B"/>
    <w:rsid w:val="005532A3"/>
    <w:rsid w:val="00553395"/>
    <w:rsid w:val="00553567"/>
    <w:rsid w:val="005538EF"/>
    <w:rsid w:val="005539C0"/>
    <w:rsid w:val="0055400F"/>
    <w:rsid w:val="00554019"/>
    <w:rsid w:val="005548DD"/>
    <w:rsid w:val="00554D5A"/>
    <w:rsid w:val="00554DBF"/>
    <w:rsid w:val="00554DDC"/>
    <w:rsid w:val="0055539D"/>
    <w:rsid w:val="005553C3"/>
    <w:rsid w:val="00555425"/>
    <w:rsid w:val="00555500"/>
    <w:rsid w:val="00555CEE"/>
    <w:rsid w:val="00555FC3"/>
    <w:rsid w:val="00556027"/>
    <w:rsid w:val="00556506"/>
    <w:rsid w:val="0055659A"/>
    <w:rsid w:val="00556731"/>
    <w:rsid w:val="005568B4"/>
    <w:rsid w:val="00556CA9"/>
    <w:rsid w:val="00557401"/>
    <w:rsid w:val="0055747C"/>
    <w:rsid w:val="00557627"/>
    <w:rsid w:val="00557A40"/>
    <w:rsid w:val="00557D41"/>
    <w:rsid w:val="00557F5B"/>
    <w:rsid w:val="00557FE2"/>
    <w:rsid w:val="005606FD"/>
    <w:rsid w:val="00560729"/>
    <w:rsid w:val="005608D4"/>
    <w:rsid w:val="00560A86"/>
    <w:rsid w:val="00561000"/>
    <w:rsid w:val="00561AC0"/>
    <w:rsid w:val="00561C64"/>
    <w:rsid w:val="00562173"/>
    <w:rsid w:val="0056218D"/>
    <w:rsid w:val="0056255F"/>
    <w:rsid w:val="005626BD"/>
    <w:rsid w:val="00562E4D"/>
    <w:rsid w:val="00562EAD"/>
    <w:rsid w:val="00563222"/>
    <w:rsid w:val="0056367C"/>
    <w:rsid w:val="00563787"/>
    <w:rsid w:val="00563AEB"/>
    <w:rsid w:val="00563EA9"/>
    <w:rsid w:val="005642AA"/>
    <w:rsid w:val="00564321"/>
    <w:rsid w:val="00564775"/>
    <w:rsid w:val="00564CB2"/>
    <w:rsid w:val="0056508C"/>
    <w:rsid w:val="00565150"/>
    <w:rsid w:val="00566C28"/>
    <w:rsid w:val="00566C5C"/>
    <w:rsid w:val="00566EBC"/>
    <w:rsid w:val="005673A1"/>
    <w:rsid w:val="00567500"/>
    <w:rsid w:val="0056753D"/>
    <w:rsid w:val="00567811"/>
    <w:rsid w:val="00567979"/>
    <w:rsid w:val="00567CDA"/>
    <w:rsid w:val="00567DEE"/>
    <w:rsid w:val="00570163"/>
    <w:rsid w:val="005701B3"/>
    <w:rsid w:val="005702BD"/>
    <w:rsid w:val="005704B1"/>
    <w:rsid w:val="005709FC"/>
    <w:rsid w:val="00570CDB"/>
    <w:rsid w:val="0057101E"/>
    <w:rsid w:val="00571682"/>
    <w:rsid w:val="005719AC"/>
    <w:rsid w:val="005723C4"/>
    <w:rsid w:val="00572749"/>
    <w:rsid w:val="00572771"/>
    <w:rsid w:val="00573440"/>
    <w:rsid w:val="005739F4"/>
    <w:rsid w:val="00573A7F"/>
    <w:rsid w:val="00573EE1"/>
    <w:rsid w:val="00573EEA"/>
    <w:rsid w:val="0057406C"/>
    <w:rsid w:val="00574A7C"/>
    <w:rsid w:val="00575051"/>
    <w:rsid w:val="005758E3"/>
    <w:rsid w:val="00576069"/>
    <w:rsid w:val="005761C3"/>
    <w:rsid w:val="005764A8"/>
    <w:rsid w:val="00576AD5"/>
    <w:rsid w:val="00576D35"/>
    <w:rsid w:val="005775C0"/>
    <w:rsid w:val="005777C8"/>
    <w:rsid w:val="00577AD5"/>
    <w:rsid w:val="00577F23"/>
    <w:rsid w:val="00580414"/>
    <w:rsid w:val="00580A50"/>
    <w:rsid w:val="00580A72"/>
    <w:rsid w:val="00580A76"/>
    <w:rsid w:val="0058107B"/>
    <w:rsid w:val="0058149F"/>
    <w:rsid w:val="0058161B"/>
    <w:rsid w:val="005817A5"/>
    <w:rsid w:val="00581A5B"/>
    <w:rsid w:val="00581B22"/>
    <w:rsid w:val="00581DF3"/>
    <w:rsid w:val="0058256F"/>
    <w:rsid w:val="00582853"/>
    <w:rsid w:val="00582893"/>
    <w:rsid w:val="0058299D"/>
    <w:rsid w:val="00582C76"/>
    <w:rsid w:val="00582F87"/>
    <w:rsid w:val="00583706"/>
    <w:rsid w:val="00583A87"/>
    <w:rsid w:val="00583AF1"/>
    <w:rsid w:val="00583CCB"/>
    <w:rsid w:val="0058403B"/>
    <w:rsid w:val="005842BA"/>
    <w:rsid w:val="005843E6"/>
    <w:rsid w:val="005845FA"/>
    <w:rsid w:val="00584AC0"/>
    <w:rsid w:val="005851A7"/>
    <w:rsid w:val="00585C21"/>
    <w:rsid w:val="00585FAC"/>
    <w:rsid w:val="00586B7C"/>
    <w:rsid w:val="00586C35"/>
    <w:rsid w:val="00586E72"/>
    <w:rsid w:val="00586F8F"/>
    <w:rsid w:val="00587225"/>
    <w:rsid w:val="005874CD"/>
    <w:rsid w:val="00587515"/>
    <w:rsid w:val="00587597"/>
    <w:rsid w:val="00587A79"/>
    <w:rsid w:val="00587A8A"/>
    <w:rsid w:val="00587AAF"/>
    <w:rsid w:val="00587B8C"/>
    <w:rsid w:val="005904FC"/>
    <w:rsid w:val="00590753"/>
    <w:rsid w:val="00590918"/>
    <w:rsid w:val="00590D18"/>
    <w:rsid w:val="00590EDD"/>
    <w:rsid w:val="00591988"/>
    <w:rsid w:val="00591EBD"/>
    <w:rsid w:val="0059217A"/>
    <w:rsid w:val="005921C8"/>
    <w:rsid w:val="005922A3"/>
    <w:rsid w:val="0059239E"/>
    <w:rsid w:val="005924DB"/>
    <w:rsid w:val="005929E8"/>
    <w:rsid w:val="00592A2E"/>
    <w:rsid w:val="00592BF2"/>
    <w:rsid w:val="005930CE"/>
    <w:rsid w:val="00593155"/>
    <w:rsid w:val="005931D7"/>
    <w:rsid w:val="0059353B"/>
    <w:rsid w:val="005937E5"/>
    <w:rsid w:val="005938DB"/>
    <w:rsid w:val="005949FB"/>
    <w:rsid w:val="00594C1A"/>
    <w:rsid w:val="00594E4A"/>
    <w:rsid w:val="00595106"/>
    <w:rsid w:val="005951E1"/>
    <w:rsid w:val="00595294"/>
    <w:rsid w:val="00595692"/>
    <w:rsid w:val="005956E4"/>
    <w:rsid w:val="0059573E"/>
    <w:rsid w:val="00595789"/>
    <w:rsid w:val="00595B7B"/>
    <w:rsid w:val="00596020"/>
    <w:rsid w:val="00596274"/>
    <w:rsid w:val="0059632F"/>
    <w:rsid w:val="005967A2"/>
    <w:rsid w:val="00597799"/>
    <w:rsid w:val="005977F9"/>
    <w:rsid w:val="00597BA8"/>
    <w:rsid w:val="005A01E7"/>
    <w:rsid w:val="005A02C8"/>
    <w:rsid w:val="005A09E5"/>
    <w:rsid w:val="005A1473"/>
    <w:rsid w:val="005A19FF"/>
    <w:rsid w:val="005A1A96"/>
    <w:rsid w:val="005A1F5D"/>
    <w:rsid w:val="005A2074"/>
    <w:rsid w:val="005A24AE"/>
    <w:rsid w:val="005A2711"/>
    <w:rsid w:val="005A3394"/>
    <w:rsid w:val="005A3AD9"/>
    <w:rsid w:val="005A403A"/>
    <w:rsid w:val="005A4138"/>
    <w:rsid w:val="005A41F7"/>
    <w:rsid w:val="005A43BE"/>
    <w:rsid w:val="005A43FD"/>
    <w:rsid w:val="005A4543"/>
    <w:rsid w:val="005A4624"/>
    <w:rsid w:val="005A4E8B"/>
    <w:rsid w:val="005A5011"/>
    <w:rsid w:val="005A508D"/>
    <w:rsid w:val="005A5F3B"/>
    <w:rsid w:val="005A60BA"/>
    <w:rsid w:val="005A62C0"/>
    <w:rsid w:val="005A6E09"/>
    <w:rsid w:val="005A70CD"/>
    <w:rsid w:val="005A7550"/>
    <w:rsid w:val="005A761B"/>
    <w:rsid w:val="005A7783"/>
    <w:rsid w:val="005A79F3"/>
    <w:rsid w:val="005A7B14"/>
    <w:rsid w:val="005B05A2"/>
    <w:rsid w:val="005B096F"/>
    <w:rsid w:val="005B0987"/>
    <w:rsid w:val="005B0FB5"/>
    <w:rsid w:val="005B1191"/>
    <w:rsid w:val="005B1203"/>
    <w:rsid w:val="005B1205"/>
    <w:rsid w:val="005B1D3B"/>
    <w:rsid w:val="005B2088"/>
    <w:rsid w:val="005B20C9"/>
    <w:rsid w:val="005B23EF"/>
    <w:rsid w:val="005B2466"/>
    <w:rsid w:val="005B273B"/>
    <w:rsid w:val="005B2BBB"/>
    <w:rsid w:val="005B2BF5"/>
    <w:rsid w:val="005B2FD3"/>
    <w:rsid w:val="005B3572"/>
    <w:rsid w:val="005B35DD"/>
    <w:rsid w:val="005B39FB"/>
    <w:rsid w:val="005B41B3"/>
    <w:rsid w:val="005B4289"/>
    <w:rsid w:val="005B47AD"/>
    <w:rsid w:val="005B5926"/>
    <w:rsid w:val="005B5962"/>
    <w:rsid w:val="005B5A74"/>
    <w:rsid w:val="005B5D00"/>
    <w:rsid w:val="005B5DBE"/>
    <w:rsid w:val="005B66DA"/>
    <w:rsid w:val="005B6927"/>
    <w:rsid w:val="005B698D"/>
    <w:rsid w:val="005B6B33"/>
    <w:rsid w:val="005B6B72"/>
    <w:rsid w:val="005B6BFD"/>
    <w:rsid w:val="005B6CF8"/>
    <w:rsid w:val="005B711A"/>
    <w:rsid w:val="005B7331"/>
    <w:rsid w:val="005B75B6"/>
    <w:rsid w:val="005B789E"/>
    <w:rsid w:val="005B7F6E"/>
    <w:rsid w:val="005C043D"/>
    <w:rsid w:val="005C0B32"/>
    <w:rsid w:val="005C0C11"/>
    <w:rsid w:val="005C12AC"/>
    <w:rsid w:val="005C1662"/>
    <w:rsid w:val="005C166C"/>
    <w:rsid w:val="005C1C90"/>
    <w:rsid w:val="005C1CEF"/>
    <w:rsid w:val="005C1EF5"/>
    <w:rsid w:val="005C24B5"/>
    <w:rsid w:val="005C25B4"/>
    <w:rsid w:val="005C38B5"/>
    <w:rsid w:val="005C3964"/>
    <w:rsid w:val="005C400E"/>
    <w:rsid w:val="005C428A"/>
    <w:rsid w:val="005C4330"/>
    <w:rsid w:val="005C4787"/>
    <w:rsid w:val="005C4997"/>
    <w:rsid w:val="005C4FE4"/>
    <w:rsid w:val="005C5113"/>
    <w:rsid w:val="005C54B8"/>
    <w:rsid w:val="005C557C"/>
    <w:rsid w:val="005C56B7"/>
    <w:rsid w:val="005C5CDF"/>
    <w:rsid w:val="005C6377"/>
    <w:rsid w:val="005C677E"/>
    <w:rsid w:val="005C6C7C"/>
    <w:rsid w:val="005C6CD0"/>
    <w:rsid w:val="005C7072"/>
    <w:rsid w:val="005C759E"/>
    <w:rsid w:val="005C76FC"/>
    <w:rsid w:val="005C785E"/>
    <w:rsid w:val="005C78D5"/>
    <w:rsid w:val="005D00B6"/>
    <w:rsid w:val="005D0F17"/>
    <w:rsid w:val="005D101F"/>
    <w:rsid w:val="005D1247"/>
    <w:rsid w:val="005D1D60"/>
    <w:rsid w:val="005D205D"/>
    <w:rsid w:val="005D2111"/>
    <w:rsid w:val="005D262A"/>
    <w:rsid w:val="005D290E"/>
    <w:rsid w:val="005D2E94"/>
    <w:rsid w:val="005D2F54"/>
    <w:rsid w:val="005D33D2"/>
    <w:rsid w:val="005D353D"/>
    <w:rsid w:val="005D3FD5"/>
    <w:rsid w:val="005D4E9F"/>
    <w:rsid w:val="005D56CA"/>
    <w:rsid w:val="005D593D"/>
    <w:rsid w:val="005D5D35"/>
    <w:rsid w:val="005D62E6"/>
    <w:rsid w:val="005D63A5"/>
    <w:rsid w:val="005D64AA"/>
    <w:rsid w:val="005D69A4"/>
    <w:rsid w:val="005D79B5"/>
    <w:rsid w:val="005D7BDA"/>
    <w:rsid w:val="005D7E71"/>
    <w:rsid w:val="005E05FB"/>
    <w:rsid w:val="005E088A"/>
    <w:rsid w:val="005E0A1F"/>
    <w:rsid w:val="005E0DEA"/>
    <w:rsid w:val="005E0FF7"/>
    <w:rsid w:val="005E1058"/>
    <w:rsid w:val="005E1667"/>
    <w:rsid w:val="005E17B3"/>
    <w:rsid w:val="005E1990"/>
    <w:rsid w:val="005E1BB5"/>
    <w:rsid w:val="005E1BD6"/>
    <w:rsid w:val="005E1D1D"/>
    <w:rsid w:val="005E20D0"/>
    <w:rsid w:val="005E2594"/>
    <w:rsid w:val="005E2A79"/>
    <w:rsid w:val="005E2D15"/>
    <w:rsid w:val="005E2EDB"/>
    <w:rsid w:val="005E2FB1"/>
    <w:rsid w:val="005E35E6"/>
    <w:rsid w:val="005E3850"/>
    <w:rsid w:val="005E3EB4"/>
    <w:rsid w:val="005E3FEB"/>
    <w:rsid w:val="005E40AF"/>
    <w:rsid w:val="005E40C8"/>
    <w:rsid w:val="005E43DF"/>
    <w:rsid w:val="005E455E"/>
    <w:rsid w:val="005E48DE"/>
    <w:rsid w:val="005E49BA"/>
    <w:rsid w:val="005E566F"/>
    <w:rsid w:val="005E57C2"/>
    <w:rsid w:val="005E5EB1"/>
    <w:rsid w:val="005E64AF"/>
    <w:rsid w:val="005E6BE9"/>
    <w:rsid w:val="005E70C6"/>
    <w:rsid w:val="005E71A5"/>
    <w:rsid w:val="005E7221"/>
    <w:rsid w:val="005E73BB"/>
    <w:rsid w:val="005E777B"/>
    <w:rsid w:val="005F03D5"/>
    <w:rsid w:val="005F0860"/>
    <w:rsid w:val="005F14A7"/>
    <w:rsid w:val="005F1B20"/>
    <w:rsid w:val="005F1E18"/>
    <w:rsid w:val="005F27E0"/>
    <w:rsid w:val="005F29C0"/>
    <w:rsid w:val="005F2A66"/>
    <w:rsid w:val="005F2B32"/>
    <w:rsid w:val="005F2C97"/>
    <w:rsid w:val="005F3176"/>
    <w:rsid w:val="005F3549"/>
    <w:rsid w:val="005F36F4"/>
    <w:rsid w:val="005F3A65"/>
    <w:rsid w:val="005F3D56"/>
    <w:rsid w:val="005F3D8C"/>
    <w:rsid w:val="005F44BD"/>
    <w:rsid w:val="005F4C56"/>
    <w:rsid w:val="005F5319"/>
    <w:rsid w:val="005F54B4"/>
    <w:rsid w:val="005F556E"/>
    <w:rsid w:val="005F5576"/>
    <w:rsid w:val="005F57AB"/>
    <w:rsid w:val="005F5A4E"/>
    <w:rsid w:val="005F5A6F"/>
    <w:rsid w:val="005F5BE9"/>
    <w:rsid w:val="005F5C6D"/>
    <w:rsid w:val="005F5CD4"/>
    <w:rsid w:val="005F5E8E"/>
    <w:rsid w:val="005F60E6"/>
    <w:rsid w:val="005F61DD"/>
    <w:rsid w:val="005F64F4"/>
    <w:rsid w:val="005F6F6C"/>
    <w:rsid w:val="005F764A"/>
    <w:rsid w:val="0060008E"/>
    <w:rsid w:val="006005C1"/>
    <w:rsid w:val="00600CE1"/>
    <w:rsid w:val="006011A0"/>
    <w:rsid w:val="00601C1B"/>
    <w:rsid w:val="00601CF8"/>
    <w:rsid w:val="00602A78"/>
    <w:rsid w:val="00602BCA"/>
    <w:rsid w:val="0060305F"/>
    <w:rsid w:val="006034C7"/>
    <w:rsid w:val="00604617"/>
    <w:rsid w:val="00604653"/>
    <w:rsid w:val="00604730"/>
    <w:rsid w:val="006049CE"/>
    <w:rsid w:val="00604AE3"/>
    <w:rsid w:val="00604D1B"/>
    <w:rsid w:val="006052A3"/>
    <w:rsid w:val="006053D8"/>
    <w:rsid w:val="00605590"/>
    <w:rsid w:val="006057CF"/>
    <w:rsid w:val="006059A0"/>
    <w:rsid w:val="006059F1"/>
    <w:rsid w:val="00605A1A"/>
    <w:rsid w:val="00606054"/>
    <w:rsid w:val="0060611E"/>
    <w:rsid w:val="006063E0"/>
    <w:rsid w:val="006063E1"/>
    <w:rsid w:val="0060660B"/>
    <w:rsid w:val="00606906"/>
    <w:rsid w:val="00606EE7"/>
    <w:rsid w:val="00606FAA"/>
    <w:rsid w:val="0060794B"/>
    <w:rsid w:val="00607C10"/>
    <w:rsid w:val="006103B7"/>
    <w:rsid w:val="00611BA6"/>
    <w:rsid w:val="006120BB"/>
    <w:rsid w:val="006129CC"/>
    <w:rsid w:val="00612BD2"/>
    <w:rsid w:val="00612D19"/>
    <w:rsid w:val="0061330F"/>
    <w:rsid w:val="00613641"/>
    <w:rsid w:val="006139F7"/>
    <w:rsid w:val="00613BED"/>
    <w:rsid w:val="00614139"/>
    <w:rsid w:val="00614483"/>
    <w:rsid w:val="0061478C"/>
    <w:rsid w:val="0061516E"/>
    <w:rsid w:val="006151BC"/>
    <w:rsid w:val="00615204"/>
    <w:rsid w:val="006154F0"/>
    <w:rsid w:val="006156F3"/>
    <w:rsid w:val="006159D1"/>
    <w:rsid w:val="00615E77"/>
    <w:rsid w:val="006162A3"/>
    <w:rsid w:val="0061692F"/>
    <w:rsid w:val="00616C7D"/>
    <w:rsid w:val="0061735F"/>
    <w:rsid w:val="00617A4A"/>
    <w:rsid w:val="00617AD2"/>
    <w:rsid w:val="006205E1"/>
    <w:rsid w:val="006205F3"/>
    <w:rsid w:val="006208EE"/>
    <w:rsid w:val="0062091D"/>
    <w:rsid w:val="00620AF0"/>
    <w:rsid w:val="00620C44"/>
    <w:rsid w:val="00620F12"/>
    <w:rsid w:val="0062100E"/>
    <w:rsid w:val="006211A5"/>
    <w:rsid w:val="00621529"/>
    <w:rsid w:val="0062185E"/>
    <w:rsid w:val="006219BC"/>
    <w:rsid w:val="00621BB9"/>
    <w:rsid w:val="00622134"/>
    <w:rsid w:val="00622528"/>
    <w:rsid w:val="006226AF"/>
    <w:rsid w:val="00622789"/>
    <w:rsid w:val="00623148"/>
    <w:rsid w:val="006233C1"/>
    <w:rsid w:val="006235B3"/>
    <w:rsid w:val="006235FC"/>
    <w:rsid w:val="00623D75"/>
    <w:rsid w:val="006242E1"/>
    <w:rsid w:val="006245CE"/>
    <w:rsid w:val="00624649"/>
    <w:rsid w:val="006249A7"/>
    <w:rsid w:val="006249D1"/>
    <w:rsid w:val="00624B10"/>
    <w:rsid w:val="00624D4F"/>
    <w:rsid w:val="006251B8"/>
    <w:rsid w:val="00625713"/>
    <w:rsid w:val="00625B22"/>
    <w:rsid w:val="00625C53"/>
    <w:rsid w:val="00626415"/>
    <w:rsid w:val="00626447"/>
    <w:rsid w:val="0062692A"/>
    <w:rsid w:val="00626C67"/>
    <w:rsid w:val="0062768B"/>
    <w:rsid w:val="0062798F"/>
    <w:rsid w:val="00627A49"/>
    <w:rsid w:val="00627D2B"/>
    <w:rsid w:val="00627D60"/>
    <w:rsid w:val="00627E30"/>
    <w:rsid w:val="00630169"/>
    <w:rsid w:val="006303FC"/>
    <w:rsid w:val="006309D1"/>
    <w:rsid w:val="00630C24"/>
    <w:rsid w:val="00630E40"/>
    <w:rsid w:val="00631575"/>
    <w:rsid w:val="00631643"/>
    <w:rsid w:val="00631716"/>
    <w:rsid w:val="0063179F"/>
    <w:rsid w:val="006317A4"/>
    <w:rsid w:val="0063189A"/>
    <w:rsid w:val="00632252"/>
    <w:rsid w:val="00632259"/>
    <w:rsid w:val="0063266A"/>
    <w:rsid w:val="00632765"/>
    <w:rsid w:val="00632DD8"/>
    <w:rsid w:val="0063336D"/>
    <w:rsid w:val="006338DA"/>
    <w:rsid w:val="0063390C"/>
    <w:rsid w:val="00633A5E"/>
    <w:rsid w:val="00633F74"/>
    <w:rsid w:val="00634CEA"/>
    <w:rsid w:val="00635641"/>
    <w:rsid w:val="00635AEB"/>
    <w:rsid w:val="0063611E"/>
    <w:rsid w:val="00636146"/>
    <w:rsid w:val="006367B7"/>
    <w:rsid w:val="00636B2E"/>
    <w:rsid w:val="00636BAF"/>
    <w:rsid w:val="00636E0F"/>
    <w:rsid w:val="00636EF8"/>
    <w:rsid w:val="00636FEF"/>
    <w:rsid w:val="0063715F"/>
    <w:rsid w:val="006371D4"/>
    <w:rsid w:val="006377DB"/>
    <w:rsid w:val="00637F4F"/>
    <w:rsid w:val="006405A2"/>
    <w:rsid w:val="00640699"/>
    <w:rsid w:val="0064083A"/>
    <w:rsid w:val="0064096C"/>
    <w:rsid w:val="006417E0"/>
    <w:rsid w:val="006418D2"/>
    <w:rsid w:val="006419D4"/>
    <w:rsid w:val="00641E1E"/>
    <w:rsid w:val="00642453"/>
    <w:rsid w:val="00642C54"/>
    <w:rsid w:val="00643299"/>
    <w:rsid w:val="006438BE"/>
    <w:rsid w:val="006442A0"/>
    <w:rsid w:val="006443B2"/>
    <w:rsid w:val="00645164"/>
    <w:rsid w:val="00645210"/>
    <w:rsid w:val="0064522C"/>
    <w:rsid w:val="006453BE"/>
    <w:rsid w:val="00645933"/>
    <w:rsid w:val="006459B3"/>
    <w:rsid w:val="00645D57"/>
    <w:rsid w:val="00646970"/>
    <w:rsid w:val="00646FDD"/>
    <w:rsid w:val="006476BA"/>
    <w:rsid w:val="00647883"/>
    <w:rsid w:val="00647C38"/>
    <w:rsid w:val="00647D39"/>
    <w:rsid w:val="006500A2"/>
    <w:rsid w:val="00650528"/>
    <w:rsid w:val="0065058D"/>
    <w:rsid w:val="00650BC0"/>
    <w:rsid w:val="00650C5E"/>
    <w:rsid w:val="00651147"/>
    <w:rsid w:val="0065131D"/>
    <w:rsid w:val="00651DC1"/>
    <w:rsid w:val="00651FD6"/>
    <w:rsid w:val="0065234B"/>
    <w:rsid w:val="00652384"/>
    <w:rsid w:val="00652480"/>
    <w:rsid w:val="006524AD"/>
    <w:rsid w:val="0065252C"/>
    <w:rsid w:val="0065299F"/>
    <w:rsid w:val="00652CB2"/>
    <w:rsid w:val="00652D51"/>
    <w:rsid w:val="00652DBD"/>
    <w:rsid w:val="00653AC4"/>
    <w:rsid w:val="00653C52"/>
    <w:rsid w:val="006540B1"/>
    <w:rsid w:val="006540C1"/>
    <w:rsid w:val="00654118"/>
    <w:rsid w:val="0065460C"/>
    <w:rsid w:val="00654642"/>
    <w:rsid w:val="00654A84"/>
    <w:rsid w:val="00654AC1"/>
    <w:rsid w:val="00654AF4"/>
    <w:rsid w:val="00654CB8"/>
    <w:rsid w:val="0065561D"/>
    <w:rsid w:val="006556BF"/>
    <w:rsid w:val="006556E0"/>
    <w:rsid w:val="006559AA"/>
    <w:rsid w:val="00655D2D"/>
    <w:rsid w:val="00655F61"/>
    <w:rsid w:val="006562F3"/>
    <w:rsid w:val="006565D3"/>
    <w:rsid w:val="00656784"/>
    <w:rsid w:val="006569F2"/>
    <w:rsid w:val="00656F36"/>
    <w:rsid w:val="00656F87"/>
    <w:rsid w:val="00656FC3"/>
    <w:rsid w:val="00657410"/>
    <w:rsid w:val="00657693"/>
    <w:rsid w:val="00657861"/>
    <w:rsid w:val="00657B05"/>
    <w:rsid w:val="00657B97"/>
    <w:rsid w:val="00657F6A"/>
    <w:rsid w:val="00660010"/>
    <w:rsid w:val="00660083"/>
    <w:rsid w:val="00660425"/>
    <w:rsid w:val="00660680"/>
    <w:rsid w:val="00660BFB"/>
    <w:rsid w:val="00660E23"/>
    <w:rsid w:val="00660F41"/>
    <w:rsid w:val="00661188"/>
    <w:rsid w:val="00662145"/>
    <w:rsid w:val="00662A70"/>
    <w:rsid w:val="00662AF9"/>
    <w:rsid w:val="00662C14"/>
    <w:rsid w:val="00662C97"/>
    <w:rsid w:val="00662CBB"/>
    <w:rsid w:val="00662F3E"/>
    <w:rsid w:val="0066314F"/>
    <w:rsid w:val="0066398B"/>
    <w:rsid w:val="00663F53"/>
    <w:rsid w:val="0066486A"/>
    <w:rsid w:val="00664D5F"/>
    <w:rsid w:val="00664E4F"/>
    <w:rsid w:val="0066527F"/>
    <w:rsid w:val="006655BB"/>
    <w:rsid w:val="00666754"/>
    <w:rsid w:val="0066685A"/>
    <w:rsid w:val="00666AEA"/>
    <w:rsid w:val="00666D37"/>
    <w:rsid w:val="0066706E"/>
    <w:rsid w:val="0066754C"/>
    <w:rsid w:val="00667D71"/>
    <w:rsid w:val="00667FB2"/>
    <w:rsid w:val="0067035C"/>
    <w:rsid w:val="006707B0"/>
    <w:rsid w:val="00670D2E"/>
    <w:rsid w:val="006715AD"/>
    <w:rsid w:val="00671F8A"/>
    <w:rsid w:val="0067269F"/>
    <w:rsid w:val="006726CB"/>
    <w:rsid w:val="0067272F"/>
    <w:rsid w:val="0067276D"/>
    <w:rsid w:val="00672E8B"/>
    <w:rsid w:val="00672FC9"/>
    <w:rsid w:val="00673632"/>
    <w:rsid w:val="00673881"/>
    <w:rsid w:val="00673BA4"/>
    <w:rsid w:val="00674059"/>
    <w:rsid w:val="00674C5D"/>
    <w:rsid w:val="00674ED8"/>
    <w:rsid w:val="00675533"/>
    <w:rsid w:val="00675793"/>
    <w:rsid w:val="006759A7"/>
    <w:rsid w:val="00675A1D"/>
    <w:rsid w:val="00675C5E"/>
    <w:rsid w:val="00676816"/>
    <w:rsid w:val="00676851"/>
    <w:rsid w:val="00676F0B"/>
    <w:rsid w:val="006773D1"/>
    <w:rsid w:val="006775DC"/>
    <w:rsid w:val="00677A9F"/>
    <w:rsid w:val="00677B68"/>
    <w:rsid w:val="006801BB"/>
    <w:rsid w:val="006802E3"/>
    <w:rsid w:val="00680496"/>
    <w:rsid w:val="00680CC6"/>
    <w:rsid w:val="00680F15"/>
    <w:rsid w:val="0068122E"/>
    <w:rsid w:val="0068241B"/>
    <w:rsid w:val="00682BED"/>
    <w:rsid w:val="00683125"/>
    <w:rsid w:val="00683889"/>
    <w:rsid w:val="006838CA"/>
    <w:rsid w:val="00683B59"/>
    <w:rsid w:val="00683CC8"/>
    <w:rsid w:val="006842A2"/>
    <w:rsid w:val="006848BB"/>
    <w:rsid w:val="00684A44"/>
    <w:rsid w:val="00684F02"/>
    <w:rsid w:val="00684F53"/>
    <w:rsid w:val="00685075"/>
    <w:rsid w:val="00685339"/>
    <w:rsid w:val="00685597"/>
    <w:rsid w:val="006855EE"/>
    <w:rsid w:val="006856BC"/>
    <w:rsid w:val="00685716"/>
    <w:rsid w:val="006859F4"/>
    <w:rsid w:val="00685FC6"/>
    <w:rsid w:val="00686338"/>
    <w:rsid w:val="0068731C"/>
    <w:rsid w:val="00687893"/>
    <w:rsid w:val="00687A3E"/>
    <w:rsid w:val="00690137"/>
    <w:rsid w:val="006901C5"/>
    <w:rsid w:val="006904AD"/>
    <w:rsid w:val="006905D5"/>
    <w:rsid w:val="006905F1"/>
    <w:rsid w:val="006912E6"/>
    <w:rsid w:val="006914E9"/>
    <w:rsid w:val="00691815"/>
    <w:rsid w:val="00691822"/>
    <w:rsid w:val="006919B7"/>
    <w:rsid w:val="00691E51"/>
    <w:rsid w:val="006920CA"/>
    <w:rsid w:val="00692419"/>
    <w:rsid w:val="006927F0"/>
    <w:rsid w:val="00692C4E"/>
    <w:rsid w:val="00692F11"/>
    <w:rsid w:val="006936DB"/>
    <w:rsid w:val="00693801"/>
    <w:rsid w:val="00693804"/>
    <w:rsid w:val="00693E24"/>
    <w:rsid w:val="006943D0"/>
    <w:rsid w:val="006943E4"/>
    <w:rsid w:val="006944B8"/>
    <w:rsid w:val="00694706"/>
    <w:rsid w:val="00694C99"/>
    <w:rsid w:val="00694DF8"/>
    <w:rsid w:val="006956E0"/>
    <w:rsid w:val="00695954"/>
    <w:rsid w:val="00695D95"/>
    <w:rsid w:val="00695DDA"/>
    <w:rsid w:val="00695EEF"/>
    <w:rsid w:val="00696082"/>
    <w:rsid w:val="00696136"/>
    <w:rsid w:val="00696243"/>
    <w:rsid w:val="006962E6"/>
    <w:rsid w:val="0069657D"/>
    <w:rsid w:val="00696619"/>
    <w:rsid w:val="00696A8E"/>
    <w:rsid w:val="00696BF3"/>
    <w:rsid w:val="0069703E"/>
    <w:rsid w:val="00697208"/>
    <w:rsid w:val="00697A32"/>
    <w:rsid w:val="00697B0A"/>
    <w:rsid w:val="006A0079"/>
    <w:rsid w:val="006A06E3"/>
    <w:rsid w:val="006A0B03"/>
    <w:rsid w:val="006A0ECA"/>
    <w:rsid w:val="006A11F4"/>
    <w:rsid w:val="006A14A8"/>
    <w:rsid w:val="006A182D"/>
    <w:rsid w:val="006A1ADF"/>
    <w:rsid w:val="006A1EAD"/>
    <w:rsid w:val="006A23AC"/>
    <w:rsid w:val="006A2556"/>
    <w:rsid w:val="006A26D4"/>
    <w:rsid w:val="006A2835"/>
    <w:rsid w:val="006A2C5F"/>
    <w:rsid w:val="006A3242"/>
    <w:rsid w:val="006A333D"/>
    <w:rsid w:val="006A3411"/>
    <w:rsid w:val="006A34EE"/>
    <w:rsid w:val="006A3A19"/>
    <w:rsid w:val="006A3B9E"/>
    <w:rsid w:val="006A3D1B"/>
    <w:rsid w:val="006A3D6D"/>
    <w:rsid w:val="006A3D73"/>
    <w:rsid w:val="006A43EA"/>
    <w:rsid w:val="006A4537"/>
    <w:rsid w:val="006A471A"/>
    <w:rsid w:val="006A4982"/>
    <w:rsid w:val="006A5290"/>
    <w:rsid w:val="006A5C11"/>
    <w:rsid w:val="006A6290"/>
    <w:rsid w:val="006A6A1A"/>
    <w:rsid w:val="006A6AF5"/>
    <w:rsid w:val="006A6BAB"/>
    <w:rsid w:val="006A6C28"/>
    <w:rsid w:val="006A777A"/>
    <w:rsid w:val="006A7AE9"/>
    <w:rsid w:val="006A7C9D"/>
    <w:rsid w:val="006A7F1D"/>
    <w:rsid w:val="006B0264"/>
    <w:rsid w:val="006B0551"/>
    <w:rsid w:val="006B0BF0"/>
    <w:rsid w:val="006B0D7E"/>
    <w:rsid w:val="006B15F6"/>
    <w:rsid w:val="006B1D29"/>
    <w:rsid w:val="006B1E59"/>
    <w:rsid w:val="006B269C"/>
    <w:rsid w:val="006B2995"/>
    <w:rsid w:val="006B2F13"/>
    <w:rsid w:val="006B3335"/>
    <w:rsid w:val="006B33FB"/>
    <w:rsid w:val="006B3EFD"/>
    <w:rsid w:val="006B40C8"/>
    <w:rsid w:val="006B4565"/>
    <w:rsid w:val="006B472A"/>
    <w:rsid w:val="006B5149"/>
    <w:rsid w:val="006B549F"/>
    <w:rsid w:val="006B54EB"/>
    <w:rsid w:val="006B59E7"/>
    <w:rsid w:val="006B5AFF"/>
    <w:rsid w:val="006B644A"/>
    <w:rsid w:val="006B657E"/>
    <w:rsid w:val="006B65CB"/>
    <w:rsid w:val="006B765D"/>
    <w:rsid w:val="006B767F"/>
    <w:rsid w:val="006B77ED"/>
    <w:rsid w:val="006C01F4"/>
    <w:rsid w:val="006C0461"/>
    <w:rsid w:val="006C0867"/>
    <w:rsid w:val="006C0973"/>
    <w:rsid w:val="006C12F3"/>
    <w:rsid w:val="006C1503"/>
    <w:rsid w:val="006C215A"/>
    <w:rsid w:val="006C24C7"/>
    <w:rsid w:val="006C273C"/>
    <w:rsid w:val="006C2FF1"/>
    <w:rsid w:val="006C374A"/>
    <w:rsid w:val="006C3A0F"/>
    <w:rsid w:val="006C3B9C"/>
    <w:rsid w:val="006C479E"/>
    <w:rsid w:val="006C4A29"/>
    <w:rsid w:val="006C4A5F"/>
    <w:rsid w:val="006C4AFF"/>
    <w:rsid w:val="006C54EE"/>
    <w:rsid w:val="006C57FE"/>
    <w:rsid w:val="006C5AB5"/>
    <w:rsid w:val="006C61FC"/>
    <w:rsid w:val="006C638A"/>
    <w:rsid w:val="006C6854"/>
    <w:rsid w:val="006C6DB0"/>
    <w:rsid w:val="006C6E36"/>
    <w:rsid w:val="006C705E"/>
    <w:rsid w:val="006C7216"/>
    <w:rsid w:val="006C7266"/>
    <w:rsid w:val="006C76AB"/>
    <w:rsid w:val="006C791E"/>
    <w:rsid w:val="006C7C1F"/>
    <w:rsid w:val="006D045E"/>
    <w:rsid w:val="006D05F4"/>
    <w:rsid w:val="006D0930"/>
    <w:rsid w:val="006D0B6D"/>
    <w:rsid w:val="006D0CD7"/>
    <w:rsid w:val="006D1451"/>
    <w:rsid w:val="006D1549"/>
    <w:rsid w:val="006D16EC"/>
    <w:rsid w:val="006D1A5F"/>
    <w:rsid w:val="006D1F0A"/>
    <w:rsid w:val="006D2A7E"/>
    <w:rsid w:val="006D3429"/>
    <w:rsid w:val="006D347B"/>
    <w:rsid w:val="006D366D"/>
    <w:rsid w:val="006D381C"/>
    <w:rsid w:val="006D389D"/>
    <w:rsid w:val="006D39EA"/>
    <w:rsid w:val="006D3CE0"/>
    <w:rsid w:val="006D4801"/>
    <w:rsid w:val="006D487E"/>
    <w:rsid w:val="006D4A33"/>
    <w:rsid w:val="006D53DF"/>
    <w:rsid w:val="006D54F7"/>
    <w:rsid w:val="006D5592"/>
    <w:rsid w:val="006D5604"/>
    <w:rsid w:val="006D5CDA"/>
    <w:rsid w:val="006D65F5"/>
    <w:rsid w:val="006D6D76"/>
    <w:rsid w:val="006D6FCF"/>
    <w:rsid w:val="006D7902"/>
    <w:rsid w:val="006D7C9D"/>
    <w:rsid w:val="006D7CD6"/>
    <w:rsid w:val="006D7D85"/>
    <w:rsid w:val="006E045E"/>
    <w:rsid w:val="006E04C4"/>
    <w:rsid w:val="006E09E9"/>
    <w:rsid w:val="006E0B21"/>
    <w:rsid w:val="006E10D4"/>
    <w:rsid w:val="006E171B"/>
    <w:rsid w:val="006E1A8F"/>
    <w:rsid w:val="006E1B99"/>
    <w:rsid w:val="006E2460"/>
    <w:rsid w:val="006E24C1"/>
    <w:rsid w:val="006E2BC3"/>
    <w:rsid w:val="006E2C6D"/>
    <w:rsid w:val="006E32F2"/>
    <w:rsid w:val="006E33D2"/>
    <w:rsid w:val="006E374B"/>
    <w:rsid w:val="006E378B"/>
    <w:rsid w:val="006E3B50"/>
    <w:rsid w:val="006E4105"/>
    <w:rsid w:val="006E44D3"/>
    <w:rsid w:val="006E4705"/>
    <w:rsid w:val="006E470D"/>
    <w:rsid w:val="006E49DF"/>
    <w:rsid w:val="006E4AD3"/>
    <w:rsid w:val="006E4BC0"/>
    <w:rsid w:val="006E4E81"/>
    <w:rsid w:val="006E58CF"/>
    <w:rsid w:val="006E5EA2"/>
    <w:rsid w:val="006E6241"/>
    <w:rsid w:val="006E645F"/>
    <w:rsid w:val="006E6CBC"/>
    <w:rsid w:val="006E6F3D"/>
    <w:rsid w:val="006E7026"/>
    <w:rsid w:val="006E7CB3"/>
    <w:rsid w:val="006F04B6"/>
    <w:rsid w:val="006F067D"/>
    <w:rsid w:val="006F117D"/>
    <w:rsid w:val="006F1195"/>
    <w:rsid w:val="006F1200"/>
    <w:rsid w:val="006F13F3"/>
    <w:rsid w:val="006F18FF"/>
    <w:rsid w:val="006F1DBD"/>
    <w:rsid w:val="006F1E00"/>
    <w:rsid w:val="006F213D"/>
    <w:rsid w:val="006F253F"/>
    <w:rsid w:val="006F281E"/>
    <w:rsid w:val="006F301F"/>
    <w:rsid w:val="006F30FD"/>
    <w:rsid w:val="006F3419"/>
    <w:rsid w:val="006F3FF2"/>
    <w:rsid w:val="006F42DE"/>
    <w:rsid w:val="006F4773"/>
    <w:rsid w:val="006F48EA"/>
    <w:rsid w:val="006F4F6A"/>
    <w:rsid w:val="006F51E0"/>
    <w:rsid w:val="006F5682"/>
    <w:rsid w:val="006F572D"/>
    <w:rsid w:val="006F5820"/>
    <w:rsid w:val="006F5847"/>
    <w:rsid w:val="006F5B1A"/>
    <w:rsid w:val="006F5B39"/>
    <w:rsid w:val="006F5F76"/>
    <w:rsid w:val="006F6790"/>
    <w:rsid w:val="006F707D"/>
    <w:rsid w:val="006F730D"/>
    <w:rsid w:val="006F7ADB"/>
    <w:rsid w:val="006F7CF1"/>
    <w:rsid w:val="00700821"/>
    <w:rsid w:val="00700FEB"/>
    <w:rsid w:val="007010A7"/>
    <w:rsid w:val="007011D1"/>
    <w:rsid w:val="007011D8"/>
    <w:rsid w:val="00701F78"/>
    <w:rsid w:val="00702723"/>
    <w:rsid w:val="00702788"/>
    <w:rsid w:val="00702BCA"/>
    <w:rsid w:val="0070303A"/>
    <w:rsid w:val="0070328F"/>
    <w:rsid w:val="007038ED"/>
    <w:rsid w:val="00703AA6"/>
    <w:rsid w:val="00704346"/>
    <w:rsid w:val="00704404"/>
    <w:rsid w:val="00704464"/>
    <w:rsid w:val="00704527"/>
    <w:rsid w:val="00704894"/>
    <w:rsid w:val="00704C5F"/>
    <w:rsid w:val="0070522E"/>
    <w:rsid w:val="00705BD7"/>
    <w:rsid w:val="00706130"/>
    <w:rsid w:val="007061EC"/>
    <w:rsid w:val="00706461"/>
    <w:rsid w:val="0070671E"/>
    <w:rsid w:val="007068C5"/>
    <w:rsid w:val="00706995"/>
    <w:rsid w:val="00706C3A"/>
    <w:rsid w:val="00706E1E"/>
    <w:rsid w:val="00706F87"/>
    <w:rsid w:val="007071D4"/>
    <w:rsid w:val="0070728F"/>
    <w:rsid w:val="0070763B"/>
    <w:rsid w:val="00707C37"/>
    <w:rsid w:val="00707C9D"/>
    <w:rsid w:val="00707DF8"/>
    <w:rsid w:val="00710164"/>
    <w:rsid w:val="00710167"/>
    <w:rsid w:val="0071054F"/>
    <w:rsid w:val="00710595"/>
    <w:rsid w:val="00710870"/>
    <w:rsid w:val="00710E84"/>
    <w:rsid w:val="007110B3"/>
    <w:rsid w:val="007113AF"/>
    <w:rsid w:val="00711A27"/>
    <w:rsid w:val="00712020"/>
    <w:rsid w:val="00712026"/>
    <w:rsid w:val="007121C0"/>
    <w:rsid w:val="00712638"/>
    <w:rsid w:val="0071276A"/>
    <w:rsid w:val="0071278B"/>
    <w:rsid w:val="00712ADA"/>
    <w:rsid w:val="00712B22"/>
    <w:rsid w:val="00712D08"/>
    <w:rsid w:val="00712D93"/>
    <w:rsid w:val="00712DC4"/>
    <w:rsid w:val="007139BF"/>
    <w:rsid w:val="00713C11"/>
    <w:rsid w:val="00714406"/>
    <w:rsid w:val="00714659"/>
    <w:rsid w:val="00714A38"/>
    <w:rsid w:val="00714A85"/>
    <w:rsid w:val="00714AB5"/>
    <w:rsid w:val="00714B10"/>
    <w:rsid w:val="00714B64"/>
    <w:rsid w:val="00714BA7"/>
    <w:rsid w:val="00714DBE"/>
    <w:rsid w:val="00714E26"/>
    <w:rsid w:val="00714E5E"/>
    <w:rsid w:val="00714F03"/>
    <w:rsid w:val="00715C06"/>
    <w:rsid w:val="00715D0C"/>
    <w:rsid w:val="007166F7"/>
    <w:rsid w:val="00716D4E"/>
    <w:rsid w:val="0071717E"/>
    <w:rsid w:val="0071735C"/>
    <w:rsid w:val="00717763"/>
    <w:rsid w:val="00720A2C"/>
    <w:rsid w:val="00720B85"/>
    <w:rsid w:val="00720C22"/>
    <w:rsid w:val="00720C6E"/>
    <w:rsid w:val="00720CB0"/>
    <w:rsid w:val="00720E58"/>
    <w:rsid w:val="00720E79"/>
    <w:rsid w:val="00720F3D"/>
    <w:rsid w:val="00720F9E"/>
    <w:rsid w:val="00721A40"/>
    <w:rsid w:val="00722BE6"/>
    <w:rsid w:val="00722CD9"/>
    <w:rsid w:val="00722DC9"/>
    <w:rsid w:val="00722EF9"/>
    <w:rsid w:val="007232F1"/>
    <w:rsid w:val="00723F60"/>
    <w:rsid w:val="0072406F"/>
    <w:rsid w:val="0072454A"/>
    <w:rsid w:val="007245B1"/>
    <w:rsid w:val="00724952"/>
    <w:rsid w:val="00724CD4"/>
    <w:rsid w:val="00724CFE"/>
    <w:rsid w:val="0072502E"/>
    <w:rsid w:val="007259CE"/>
    <w:rsid w:val="00725CA6"/>
    <w:rsid w:val="00725D1A"/>
    <w:rsid w:val="00725DF3"/>
    <w:rsid w:val="00725F4D"/>
    <w:rsid w:val="00726071"/>
    <w:rsid w:val="00726B7D"/>
    <w:rsid w:val="00727285"/>
    <w:rsid w:val="00727380"/>
    <w:rsid w:val="00727A5D"/>
    <w:rsid w:val="00727D91"/>
    <w:rsid w:val="00727E44"/>
    <w:rsid w:val="00730152"/>
    <w:rsid w:val="007301B7"/>
    <w:rsid w:val="0073071A"/>
    <w:rsid w:val="00730DD2"/>
    <w:rsid w:val="00730E03"/>
    <w:rsid w:val="007310E4"/>
    <w:rsid w:val="00731129"/>
    <w:rsid w:val="007313F9"/>
    <w:rsid w:val="007318B4"/>
    <w:rsid w:val="00731D9E"/>
    <w:rsid w:val="00732732"/>
    <w:rsid w:val="007330AB"/>
    <w:rsid w:val="0073397A"/>
    <w:rsid w:val="0073397C"/>
    <w:rsid w:val="00733E78"/>
    <w:rsid w:val="00733F0C"/>
    <w:rsid w:val="00734051"/>
    <w:rsid w:val="007341BF"/>
    <w:rsid w:val="00734519"/>
    <w:rsid w:val="0073458B"/>
    <w:rsid w:val="00734B84"/>
    <w:rsid w:val="00735D2A"/>
    <w:rsid w:val="00735EBF"/>
    <w:rsid w:val="007365ED"/>
    <w:rsid w:val="00736709"/>
    <w:rsid w:val="00736927"/>
    <w:rsid w:val="007373D2"/>
    <w:rsid w:val="00737620"/>
    <w:rsid w:val="0073779C"/>
    <w:rsid w:val="00737A4B"/>
    <w:rsid w:val="00737FC3"/>
    <w:rsid w:val="00740008"/>
    <w:rsid w:val="00740306"/>
    <w:rsid w:val="007408EF"/>
    <w:rsid w:val="00741355"/>
    <w:rsid w:val="00741BD4"/>
    <w:rsid w:val="00741C56"/>
    <w:rsid w:val="00741C83"/>
    <w:rsid w:val="00741E9A"/>
    <w:rsid w:val="007421F0"/>
    <w:rsid w:val="0074228B"/>
    <w:rsid w:val="00742683"/>
    <w:rsid w:val="00742891"/>
    <w:rsid w:val="00742929"/>
    <w:rsid w:val="00742977"/>
    <w:rsid w:val="00742C3D"/>
    <w:rsid w:val="00742DAD"/>
    <w:rsid w:val="00743455"/>
    <w:rsid w:val="007435B8"/>
    <w:rsid w:val="007435EC"/>
    <w:rsid w:val="00743FA6"/>
    <w:rsid w:val="007444AE"/>
    <w:rsid w:val="007447C6"/>
    <w:rsid w:val="007449FE"/>
    <w:rsid w:val="00744CEC"/>
    <w:rsid w:val="00745185"/>
    <w:rsid w:val="007451BC"/>
    <w:rsid w:val="0074556A"/>
    <w:rsid w:val="007457BC"/>
    <w:rsid w:val="00745A05"/>
    <w:rsid w:val="00745C64"/>
    <w:rsid w:val="00745F8E"/>
    <w:rsid w:val="007461F0"/>
    <w:rsid w:val="00746452"/>
    <w:rsid w:val="00746564"/>
    <w:rsid w:val="00746721"/>
    <w:rsid w:val="00747741"/>
    <w:rsid w:val="00747C00"/>
    <w:rsid w:val="007505F4"/>
    <w:rsid w:val="00750979"/>
    <w:rsid w:val="00751313"/>
    <w:rsid w:val="00751488"/>
    <w:rsid w:val="007514AA"/>
    <w:rsid w:val="00751760"/>
    <w:rsid w:val="007518C9"/>
    <w:rsid w:val="007518DA"/>
    <w:rsid w:val="0075218A"/>
    <w:rsid w:val="00752238"/>
    <w:rsid w:val="00752DE0"/>
    <w:rsid w:val="00752E14"/>
    <w:rsid w:val="007533FD"/>
    <w:rsid w:val="0075357E"/>
    <w:rsid w:val="00753DA5"/>
    <w:rsid w:val="00754E53"/>
    <w:rsid w:val="0075502B"/>
    <w:rsid w:val="00755633"/>
    <w:rsid w:val="00755639"/>
    <w:rsid w:val="00755A43"/>
    <w:rsid w:val="00755B6F"/>
    <w:rsid w:val="007569F6"/>
    <w:rsid w:val="00756A17"/>
    <w:rsid w:val="00756B41"/>
    <w:rsid w:val="00756F8A"/>
    <w:rsid w:val="007570F7"/>
    <w:rsid w:val="00757624"/>
    <w:rsid w:val="007576EC"/>
    <w:rsid w:val="00757957"/>
    <w:rsid w:val="007602BE"/>
    <w:rsid w:val="00760978"/>
    <w:rsid w:val="007609FD"/>
    <w:rsid w:val="00760D42"/>
    <w:rsid w:val="00761C5E"/>
    <w:rsid w:val="00761E24"/>
    <w:rsid w:val="00762034"/>
    <w:rsid w:val="0076236A"/>
    <w:rsid w:val="007623B0"/>
    <w:rsid w:val="00762A7D"/>
    <w:rsid w:val="00763020"/>
    <w:rsid w:val="0076392A"/>
    <w:rsid w:val="007639E2"/>
    <w:rsid w:val="00763B9E"/>
    <w:rsid w:val="00764588"/>
    <w:rsid w:val="007648FE"/>
    <w:rsid w:val="00764B39"/>
    <w:rsid w:val="00764B90"/>
    <w:rsid w:val="0076536F"/>
    <w:rsid w:val="007662CC"/>
    <w:rsid w:val="007663A9"/>
    <w:rsid w:val="007664EA"/>
    <w:rsid w:val="007667C4"/>
    <w:rsid w:val="007670FC"/>
    <w:rsid w:val="00767282"/>
    <w:rsid w:val="007678B9"/>
    <w:rsid w:val="00767DDD"/>
    <w:rsid w:val="00767F7F"/>
    <w:rsid w:val="007703EA"/>
    <w:rsid w:val="00770610"/>
    <w:rsid w:val="00770875"/>
    <w:rsid w:val="00770A2A"/>
    <w:rsid w:val="00770C49"/>
    <w:rsid w:val="00770D1B"/>
    <w:rsid w:val="007711D3"/>
    <w:rsid w:val="0077130E"/>
    <w:rsid w:val="007713D7"/>
    <w:rsid w:val="00771BF6"/>
    <w:rsid w:val="00771FE4"/>
    <w:rsid w:val="00772384"/>
    <w:rsid w:val="0077249A"/>
    <w:rsid w:val="0077262C"/>
    <w:rsid w:val="00772A29"/>
    <w:rsid w:val="00772ADD"/>
    <w:rsid w:val="007730C8"/>
    <w:rsid w:val="00773B3E"/>
    <w:rsid w:val="00773E65"/>
    <w:rsid w:val="00773E8E"/>
    <w:rsid w:val="00773EE9"/>
    <w:rsid w:val="007741B0"/>
    <w:rsid w:val="007745D3"/>
    <w:rsid w:val="007746DC"/>
    <w:rsid w:val="0077485A"/>
    <w:rsid w:val="00774A6A"/>
    <w:rsid w:val="0077558B"/>
    <w:rsid w:val="007756E4"/>
    <w:rsid w:val="00775865"/>
    <w:rsid w:val="00776667"/>
    <w:rsid w:val="00776874"/>
    <w:rsid w:val="00776A60"/>
    <w:rsid w:val="0077726C"/>
    <w:rsid w:val="00777AAB"/>
    <w:rsid w:val="00780108"/>
    <w:rsid w:val="00780265"/>
    <w:rsid w:val="007802D3"/>
    <w:rsid w:val="007805C9"/>
    <w:rsid w:val="007809C9"/>
    <w:rsid w:val="00780FF9"/>
    <w:rsid w:val="0078285C"/>
    <w:rsid w:val="007829A6"/>
    <w:rsid w:val="00782B30"/>
    <w:rsid w:val="00782FEE"/>
    <w:rsid w:val="00783A36"/>
    <w:rsid w:val="00783A44"/>
    <w:rsid w:val="007845D4"/>
    <w:rsid w:val="007846EE"/>
    <w:rsid w:val="00784716"/>
    <w:rsid w:val="00784DF0"/>
    <w:rsid w:val="007858D2"/>
    <w:rsid w:val="00785A38"/>
    <w:rsid w:val="00785A9B"/>
    <w:rsid w:val="00785C2A"/>
    <w:rsid w:val="0078620E"/>
    <w:rsid w:val="007862A9"/>
    <w:rsid w:val="0078668F"/>
    <w:rsid w:val="007867F3"/>
    <w:rsid w:val="00786815"/>
    <w:rsid w:val="007868C8"/>
    <w:rsid w:val="0078700E"/>
    <w:rsid w:val="00787339"/>
    <w:rsid w:val="007874B8"/>
    <w:rsid w:val="0078753E"/>
    <w:rsid w:val="007878F1"/>
    <w:rsid w:val="00787B59"/>
    <w:rsid w:val="00787F86"/>
    <w:rsid w:val="007900A9"/>
    <w:rsid w:val="00790C1F"/>
    <w:rsid w:val="007910C3"/>
    <w:rsid w:val="00791110"/>
    <w:rsid w:val="0079124F"/>
    <w:rsid w:val="00791250"/>
    <w:rsid w:val="007913E4"/>
    <w:rsid w:val="0079148E"/>
    <w:rsid w:val="0079150D"/>
    <w:rsid w:val="00791715"/>
    <w:rsid w:val="00791BFA"/>
    <w:rsid w:val="00791DE1"/>
    <w:rsid w:val="00792419"/>
    <w:rsid w:val="00792828"/>
    <w:rsid w:val="00792A1D"/>
    <w:rsid w:val="00793181"/>
    <w:rsid w:val="0079319C"/>
    <w:rsid w:val="007936BD"/>
    <w:rsid w:val="007936C1"/>
    <w:rsid w:val="00793AE6"/>
    <w:rsid w:val="00793D0B"/>
    <w:rsid w:val="00793D45"/>
    <w:rsid w:val="00794B02"/>
    <w:rsid w:val="00794BBF"/>
    <w:rsid w:val="007950D2"/>
    <w:rsid w:val="0079556D"/>
    <w:rsid w:val="00795E20"/>
    <w:rsid w:val="00796787"/>
    <w:rsid w:val="00796B57"/>
    <w:rsid w:val="007975BD"/>
    <w:rsid w:val="007979AB"/>
    <w:rsid w:val="00797AC5"/>
    <w:rsid w:val="00797B7E"/>
    <w:rsid w:val="007A05A2"/>
    <w:rsid w:val="007A0715"/>
    <w:rsid w:val="007A0833"/>
    <w:rsid w:val="007A0DFC"/>
    <w:rsid w:val="007A10D6"/>
    <w:rsid w:val="007A12EE"/>
    <w:rsid w:val="007A138C"/>
    <w:rsid w:val="007A1834"/>
    <w:rsid w:val="007A1856"/>
    <w:rsid w:val="007A1E52"/>
    <w:rsid w:val="007A1F3D"/>
    <w:rsid w:val="007A2497"/>
    <w:rsid w:val="007A2A4D"/>
    <w:rsid w:val="007A2A5A"/>
    <w:rsid w:val="007A2B58"/>
    <w:rsid w:val="007A3122"/>
    <w:rsid w:val="007A31B2"/>
    <w:rsid w:val="007A34BD"/>
    <w:rsid w:val="007A3629"/>
    <w:rsid w:val="007A385C"/>
    <w:rsid w:val="007A38F5"/>
    <w:rsid w:val="007A3D24"/>
    <w:rsid w:val="007A3E26"/>
    <w:rsid w:val="007A4860"/>
    <w:rsid w:val="007A4CAF"/>
    <w:rsid w:val="007A4F7B"/>
    <w:rsid w:val="007A5054"/>
    <w:rsid w:val="007A522E"/>
    <w:rsid w:val="007A555A"/>
    <w:rsid w:val="007A57F9"/>
    <w:rsid w:val="007A61E4"/>
    <w:rsid w:val="007A6668"/>
    <w:rsid w:val="007A6E86"/>
    <w:rsid w:val="007A704A"/>
    <w:rsid w:val="007A7242"/>
    <w:rsid w:val="007A7CC4"/>
    <w:rsid w:val="007B0222"/>
    <w:rsid w:val="007B036E"/>
    <w:rsid w:val="007B0851"/>
    <w:rsid w:val="007B12B0"/>
    <w:rsid w:val="007B1392"/>
    <w:rsid w:val="007B1785"/>
    <w:rsid w:val="007B17CA"/>
    <w:rsid w:val="007B1DA8"/>
    <w:rsid w:val="007B215A"/>
    <w:rsid w:val="007B22DC"/>
    <w:rsid w:val="007B230A"/>
    <w:rsid w:val="007B24F0"/>
    <w:rsid w:val="007B2A73"/>
    <w:rsid w:val="007B34DC"/>
    <w:rsid w:val="007B3A4D"/>
    <w:rsid w:val="007B3A98"/>
    <w:rsid w:val="007B4008"/>
    <w:rsid w:val="007B49C4"/>
    <w:rsid w:val="007B4D74"/>
    <w:rsid w:val="007B4DC6"/>
    <w:rsid w:val="007B5132"/>
    <w:rsid w:val="007B5442"/>
    <w:rsid w:val="007B5576"/>
    <w:rsid w:val="007B5734"/>
    <w:rsid w:val="007B5EFB"/>
    <w:rsid w:val="007B5FDC"/>
    <w:rsid w:val="007B69B8"/>
    <w:rsid w:val="007B69E8"/>
    <w:rsid w:val="007B6C17"/>
    <w:rsid w:val="007B6CF7"/>
    <w:rsid w:val="007B743C"/>
    <w:rsid w:val="007C009E"/>
    <w:rsid w:val="007C0165"/>
    <w:rsid w:val="007C048B"/>
    <w:rsid w:val="007C0508"/>
    <w:rsid w:val="007C057E"/>
    <w:rsid w:val="007C1541"/>
    <w:rsid w:val="007C1569"/>
    <w:rsid w:val="007C19DF"/>
    <w:rsid w:val="007C2057"/>
    <w:rsid w:val="007C25F8"/>
    <w:rsid w:val="007C2F98"/>
    <w:rsid w:val="007C3637"/>
    <w:rsid w:val="007C4483"/>
    <w:rsid w:val="007C44DC"/>
    <w:rsid w:val="007C4545"/>
    <w:rsid w:val="007C45F7"/>
    <w:rsid w:val="007C46D1"/>
    <w:rsid w:val="007C471E"/>
    <w:rsid w:val="007C47C2"/>
    <w:rsid w:val="007C4822"/>
    <w:rsid w:val="007C491B"/>
    <w:rsid w:val="007C4DEF"/>
    <w:rsid w:val="007C5294"/>
    <w:rsid w:val="007C5468"/>
    <w:rsid w:val="007C55F1"/>
    <w:rsid w:val="007C58AB"/>
    <w:rsid w:val="007C5BF3"/>
    <w:rsid w:val="007C6148"/>
    <w:rsid w:val="007C6707"/>
    <w:rsid w:val="007C6900"/>
    <w:rsid w:val="007C69A9"/>
    <w:rsid w:val="007C6C60"/>
    <w:rsid w:val="007C6D07"/>
    <w:rsid w:val="007C7039"/>
    <w:rsid w:val="007C745C"/>
    <w:rsid w:val="007C7578"/>
    <w:rsid w:val="007C7C53"/>
    <w:rsid w:val="007C7E7C"/>
    <w:rsid w:val="007C7F4C"/>
    <w:rsid w:val="007D020D"/>
    <w:rsid w:val="007D065E"/>
    <w:rsid w:val="007D0940"/>
    <w:rsid w:val="007D0A94"/>
    <w:rsid w:val="007D0B22"/>
    <w:rsid w:val="007D0BD6"/>
    <w:rsid w:val="007D0C5B"/>
    <w:rsid w:val="007D0D5B"/>
    <w:rsid w:val="007D0F46"/>
    <w:rsid w:val="007D1258"/>
    <w:rsid w:val="007D143D"/>
    <w:rsid w:val="007D1727"/>
    <w:rsid w:val="007D1B92"/>
    <w:rsid w:val="007D1EB1"/>
    <w:rsid w:val="007D240D"/>
    <w:rsid w:val="007D25B9"/>
    <w:rsid w:val="007D261C"/>
    <w:rsid w:val="007D29AD"/>
    <w:rsid w:val="007D2A17"/>
    <w:rsid w:val="007D2BD3"/>
    <w:rsid w:val="007D2BE8"/>
    <w:rsid w:val="007D3066"/>
    <w:rsid w:val="007D36F6"/>
    <w:rsid w:val="007D421B"/>
    <w:rsid w:val="007D4490"/>
    <w:rsid w:val="007D4579"/>
    <w:rsid w:val="007D51EB"/>
    <w:rsid w:val="007D58BB"/>
    <w:rsid w:val="007D648A"/>
    <w:rsid w:val="007D6835"/>
    <w:rsid w:val="007D6A93"/>
    <w:rsid w:val="007D6B94"/>
    <w:rsid w:val="007D7ADA"/>
    <w:rsid w:val="007D7CDE"/>
    <w:rsid w:val="007D7DC7"/>
    <w:rsid w:val="007D7EFB"/>
    <w:rsid w:val="007E01AF"/>
    <w:rsid w:val="007E0772"/>
    <w:rsid w:val="007E0BF7"/>
    <w:rsid w:val="007E0D31"/>
    <w:rsid w:val="007E0E04"/>
    <w:rsid w:val="007E0EF9"/>
    <w:rsid w:val="007E1327"/>
    <w:rsid w:val="007E1811"/>
    <w:rsid w:val="007E1FC2"/>
    <w:rsid w:val="007E21D9"/>
    <w:rsid w:val="007E2BDD"/>
    <w:rsid w:val="007E3313"/>
    <w:rsid w:val="007E45CA"/>
    <w:rsid w:val="007E48C0"/>
    <w:rsid w:val="007E4967"/>
    <w:rsid w:val="007E4DA9"/>
    <w:rsid w:val="007E56EF"/>
    <w:rsid w:val="007E5885"/>
    <w:rsid w:val="007E5A9D"/>
    <w:rsid w:val="007E61B7"/>
    <w:rsid w:val="007E64FF"/>
    <w:rsid w:val="007E6910"/>
    <w:rsid w:val="007E6A29"/>
    <w:rsid w:val="007E6F62"/>
    <w:rsid w:val="007E6FDD"/>
    <w:rsid w:val="007E6FEA"/>
    <w:rsid w:val="007E712C"/>
    <w:rsid w:val="007E7699"/>
    <w:rsid w:val="007E7C07"/>
    <w:rsid w:val="007E7C7B"/>
    <w:rsid w:val="007E7E0F"/>
    <w:rsid w:val="007E7F8F"/>
    <w:rsid w:val="007F015E"/>
    <w:rsid w:val="007F0B67"/>
    <w:rsid w:val="007F0D64"/>
    <w:rsid w:val="007F1160"/>
    <w:rsid w:val="007F1717"/>
    <w:rsid w:val="007F19B9"/>
    <w:rsid w:val="007F1AD9"/>
    <w:rsid w:val="007F21B0"/>
    <w:rsid w:val="007F2773"/>
    <w:rsid w:val="007F2DE9"/>
    <w:rsid w:val="007F2E07"/>
    <w:rsid w:val="007F2FDB"/>
    <w:rsid w:val="007F341B"/>
    <w:rsid w:val="007F34E7"/>
    <w:rsid w:val="007F3682"/>
    <w:rsid w:val="007F3AA2"/>
    <w:rsid w:val="007F3B45"/>
    <w:rsid w:val="007F3CFF"/>
    <w:rsid w:val="007F3E3E"/>
    <w:rsid w:val="007F3E43"/>
    <w:rsid w:val="007F3FCF"/>
    <w:rsid w:val="007F4A9E"/>
    <w:rsid w:val="007F4ABC"/>
    <w:rsid w:val="007F4D45"/>
    <w:rsid w:val="007F4D62"/>
    <w:rsid w:val="007F510F"/>
    <w:rsid w:val="007F52A2"/>
    <w:rsid w:val="007F53B9"/>
    <w:rsid w:val="007F545B"/>
    <w:rsid w:val="007F595D"/>
    <w:rsid w:val="007F59B2"/>
    <w:rsid w:val="007F6607"/>
    <w:rsid w:val="007F689E"/>
    <w:rsid w:val="007F7368"/>
    <w:rsid w:val="007F7865"/>
    <w:rsid w:val="007F7D7E"/>
    <w:rsid w:val="007F7E6C"/>
    <w:rsid w:val="007F7FB3"/>
    <w:rsid w:val="0080026A"/>
    <w:rsid w:val="00800340"/>
    <w:rsid w:val="00800549"/>
    <w:rsid w:val="0080057D"/>
    <w:rsid w:val="0080093B"/>
    <w:rsid w:val="00800953"/>
    <w:rsid w:val="00801255"/>
    <w:rsid w:val="0080177C"/>
    <w:rsid w:val="0080197B"/>
    <w:rsid w:val="00801C1F"/>
    <w:rsid w:val="00801C4F"/>
    <w:rsid w:val="008021D3"/>
    <w:rsid w:val="00802849"/>
    <w:rsid w:val="00802971"/>
    <w:rsid w:val="008038E3"/>
    <w:rsid w:val="008038F6"/>
    <w:rsid w:val="008039DB"/>
    <w:rsid w:val="008040C5"/>
    <w:rsid w:val="00804558"/>
    <w:rsid w:val="00804712"/>
    <w:rsid w:val="008047AE"/>
    <w:rsid w:val="00804B21"/>
    <w:rsid w:val="00804CF4"/>
    <w:rsid w:val="00804EC4"/>
    <w:rsid w:val="00805483"/>
    <w:rsid w:val="008054D1"/>
    <w:rsid w:val="0080585D"/>
    <w:rsid w:val="00805D6F"/>
    <w:rsid w:val="0080617D"/>
    <w:rsid w:val="00806273"/>
    <w:rsid w:val="0080644E"/>
    <w:rsid w:val="0080661F"/>
    <w:rsid w:val="008067A6"/>
    <w:rsid w:val="0080685E"/>
    <w:rsid w:val="00806EFD"/>
    <w:rsid w:val="00806F98"/>
    <w:rsid w:val="00807074"/>
    <w:rsid w:val="00807899"/>
    <w:rsid w:val="00807E43"/>
    <w:rsid w:val="00807F69"/>
    <w:rsid w:val="0081012F"/>
    <w:rsid w:val="00810368"/>
    <w:rsid w:val="00810536"/>
    <w:rsid w:val="008108B5"/>
    <w:rsid w:val="00810956"/>
    <w:rsid w:val="00810BE7"/>
    <w:rsid w:val="0081124F"/>
    <w:rsid w:val="00811336"/>
    <w:rsid w:val="0081165D"/>
    <w:rsid w:val="00811742"/>
    <w:rsid w:val="00811B28"/>
    <w:rsid w:val="00812186"/>
    <w:rsid w:val="0081270F"/>
    <w:rsid w:val="00812862"/>
    <w:rsid w:val="00812A05"/>
    <w:rsid w:val="00812A7A"/>
    <w:rsid w:val="00812B10"/>
    <w:rsid w:val="00812DC8"/>
    <w:rsid w:val="0081362B"/>
    <w:rsid w:val="00813992"/>
    <w:rsid w:val="0081450B"/>
    <w:rsid w:val="0081467F"/>
    <w:rsid w:val="0081492C"/>
    <w:rsid w:val="00814994"/>
    <w:rsid w:val="008149CD"/>
    <w:rsid w:val="00815251"/>
    <w:rsid w:val="00815339"/>
    <w:rsid w:val="0081591F"/>
    <w:rsid w:val="00815A99"/>
    <w:rsid w:val="00815E5B"/>
    <w:rsid w:val="00815EDC"/>
    <w:rsid w:val="00815FAF"/>
    <w:rsid w:val="008160D1"/>
    <w:rsid w:val="008162B3"/>
    <w:rsid w:val="0081640D"/>
    <w:rsid w:val="00816829"/>
    <w:rsid w:val="0081687A"/>
    <w:rsid w:val="008169A1"/>
    <w:rsid w:val="00816E6D"/>
    <w:rsid w:val="00817119"/>
    <w:rsid w:val="00817219"/>
    <w:rsid w:val="00817363"/>
    <w:rsid w:val="0081756F"/>
    <w:rsid w:val="00817879"/>
    <w:rsid w:val="00817D34"/>
    <w:rsid w:val="00820160"/>
    <w:rsid w:val="0082020B"/>
    <w:rsid w:val="0082022B"/>
    <w:rsid w:val="0082041D"/>
    <w:rsid w:val="00820C3D"/>
    <w:rsid w:val="00820E0E"/>
    <w:rsid w:val="00821237"/>
    <w:rsid w:val="008216DA"/>
    <w:rsid w:val="008217C3"/>
    <w:rsid w:val="00821868"/>
    <w:rsid w:val="008219B8"/>
    <w:rsid w:val="00821ECA"/>
    <w:rsid w:val="00822414"/>
    <w:rsid w:val="00822C0D"/>
    <w:rsid w:val="00822CB9"/>
    <w:rsid w:val="00822E2C"/>
    <w:rsid w:val="00823116"/>
    <w:rsid w:val="00823219"/>
    <w:rsid w:val="0082350E"/>
    <w:rsid w:val="00823594"/>
    <w:rsid w:val="00823658"/>
    <w:rsid w:val="008239BF"/>
    <w:rsid w:val="00823B36"/>
    <w:rsid w:val="0082488C"/>
    <w:rsid w:val="008251E7"/>
    <w:rsid w:val="00825417"/>
    <w:rsid w:val="008257E8"/>
    <w:rsid w:val="008262BC"/>
    <w:rsid w:val="008266A2"/>
    <w:rsid w:val="008267AE"/>
    <w:rsid w:val="0082698C"/>
    <w:rsid w:val="008271AC"/>
    <w:rsid w:val="0083030A"/>
    <w:rsid w:val="00830B33"/>
    <w:rsid w:val="0083118A"/>
    <w:rsid w:val="00831784"/>
    <w:rsid w:val="00831D02"/>
    <w:rsid w:val="00832727"/>
    <w:rsid w:val="00832B3C"/>
    <w:rsid w:val="00832E04"/>
    <w:rsid w:val="00832F9F"/>
    <w:rsid w:val="008337C1"/>
    <w:rsid w:val="00833C29"/>
    <w:rsid w:val="00833C2B"/>
    <w:rsid w:val="00833D5F"/>
    <w:rsid w:val="0083415A"/>
    <w:rsid w:val="0083451D"/>
    <w:rsid w:val="00834CB2"/>
    <w:rsid w:val="00834F23"/>
    <w:rsid w:val="00835303"/>
    <w:rsid w:val="008353B6"/>
    <w:rsid w:val="00835696"/>
    <w:rsid w:val="00835ADD"/>
    <w:rsid w:val="00835BB4"/>
    <w:rsid w:val="00836A67"/>
    <w:rsid w:val="00836CEB"/>
    <w:rsid w:val="00836F42"/>
    <w:rsid w:val="00840C84"/>
    <w:rsid w:val="00840DA9"/>
    <w:rsid w:val="00840EAF"/>
    <w:rsid w:val="008414FF"/>
    <w:rsid w:val="008416BF"/>
    <w:rsid w:val="008416FD"/>
    <w:rsid w:val="0084188A"/>
    <w:rsid w:val="0084188F"/>
    <w:rsid w:val="00841946"/>
    <w:rsid w:val="008420A3"/>
    <w:rsid w:val="00842611"/>
    <w:rsid w:val="00842659"/>
    <w:rsid w:val="0084293A"/>
    <w:rsid w:val="00842B4E"/>
    <w:rsid w:val="00842C44"/>
    <w:rsid w:val="0084354C"/>
    <w:rsid w:val="0084375D"/>
    <w:rsid w:val="00843BC0"/>
    <w:rsid w:val="008440D8"/>
    <w:rsid w:val="0084416F"/>
    <w:rsid w:val="00844462"/>
    <w:rsid w:val="008449FE"/>
    <w:rsid w:val="00844A62"/>
    <w:rsid w:val="00844D8D"/>
    <w:rsid w:val="00845137"/>
    <w:rsid w:val="00845515"/>
    <w:rsid w:val="00845520"/>
    <w:rsid w:val="00845743"/>
    <w:rsid w:val="008459B7"/>
    <w:rsid w:val="00845FC4"/>
    <w:rsid w:val="008461B0"/>
    <w:rsid w:val="00846859"/>
    <w:rsid w:val="00846B10"/>
    <w:rsid w:val="00846C17"/>
    <w:rsid w:val="00846C9F"/>
    <w:rsid w:val="00846D16"/>
    <w:rsid w:val="00846F4C"/>
    <w:rsid w:val="0084704A"/>
    <w:rsid w:val="00847F87"/>
    <w:rsid w:val="0085044B"/>
    <w:rsid w:val="00850E2D"/>
    <w:rsid w:val="00850EE1"/>
    <w:rsid w:val="0085165B"/>
    <w:rsid w:val="0085179C"/>
    <w:rsid w:val="008518FA"/>
    <w:rsid w:val="00851903"/>
    <w:rsid w:val="00851B3F"/>
    <w:rsid w:val="00851DCB"/>
    <w:rsid w:val="00851E0C"/>
    <w:rsid w:val="00851F5F"/>
    <w:rsid w:val="00851F8A"/>
    <w:rsid w:val="00852142"/>
    <w:rsid w:val="0085242D"/>
    <w:rsid w:val="0085278F"/>
    <w:rsid w:val="008528CF"/>
    <w:rsid w:val="00852A3A"/>
    <w:rsid w:val="00852B9A"/>
    <w:rsid w:val="00852BA9"/>
    <w:rsid w:val="00852EC1"/>
    <w:rsid w:val="00853510"/>
    <w:rsid w:val="00853E5B"/>
    <w:rsid w:val="00854029"/>
    <w:rsid w:val="00854123"/>
    <w:rsid w:val="0085429D"/>
    <w:rsid w:val="008542D1"/>
    <w:rsid w:val="00854465"/>
    <w:rsid w:val="008544BD"/>
    <w:rsid w:val="008544CF"/>
    <w:rsid w:val="0085481F"/>
    <w:rsid w:val="00854946"/>
    <w:rsid w:val="00854976"/>
    <w:rsid w:val="00854B62"/>
    <w:rsid w:val="00854B77"/>
    <w:rsid w:val="00854E58"/>
    <w:rsid w:val="008558ED"/>
    <w:rsid w:val="00855BC4"/>
    <w:rsid w:val="00855CFC"/>
    <w:rsid w:val="00855FD5"/>
    <w:rsid w:val="00856049"/>
    <w:rsid w:val="0085632A"/>
    <w:rsid w:val="008568BB"/>
    <w:rsid w:val="00856E96"/>
    <w:rsid w:val="00857822"/>
    <w:rsid w:val="008579EF"/>
    <w:rsid w:val="00857C93"/>
    <w:rsid w:val="00857CEF"/>
    <w:rsid w:val="00857DC9"/>
    <w:rsid w:val="008600C2"/>
    <w:rsid w:val="00860D51"/>
    <w:rsid w:val="008611C1"/>
    <w:rsid w:val="0086151A"/>
    <w:rsid w:val="0086173C"/>
    <w:rsid w:val="0086187E"/>
    <w:rsid w:val="00861DA4"/>
    <w:rsid w:val="00861EC4"/>
    <w:rsid w:val="00862330"/>
    <w:rsid w:val="0086254A"/>
    <w:rsid w:val="0086264B"/>
    <w:rsid w:val="008626E9"/>
    <w:rsid w:val="008626EB"/>
    <w:rsid w:val="00862C38"/>
    <w:rsid w:val="00862EFD"/>
    <w:rsid w:val="008634ED"/>
    <w:rsid w:val="0086374E"/>
    <w:rsid w:val="008638FB"/>
    <w:rsid w:val="00863E79"/>
    <w:rsid w:val="0086444C"/>
    <w:rsid w:val="008644B1"/>
    <w:rsid w:val="00864768"/>
    <w:rsid w:val="00864A05"/>
    <w:rsid w:val="00864B19"/>
    <w:rsid w:val="00864F62"/>
    <w:rsid w:val="0086534E"/>
    <w:rsid w:val="008658AB"/>
    <w:rsid w:val="00865B18"/>
    <w:rsid w:val="00865DAD"/>
    <w:rsid w:val="00865FCE"/>
    <w:rsid w:val="0086672E"/>
    <w:rsid w:val="00866CF2"/>
    <w:rsid w:val="008675EC"/>
    <w:rsid w:val="008679CE"/>
    <w:rsid w:val="00867B12"/>
    <w:rsid w:val="00867BEF"/>
    <w:rsid w:val="00867DA7"/>
    <w:rsid w:val="008702DE"/>
    <w:rsid w:val="008705A8"/>
    <w:rsid w:val="0087185F"/>
    <w:rsid w:val="008718FC"/>
    <w:rsid w:val="00871CC2"/>
    <w:rsid w:val="00871F4F"/>
    <w:rsid w:val="0087200D"/>
    <w:rsid w:val="00872131"/>
    <w:rsid w:val="008723B8"/>
    <w:rsid w:val="008725F5"/>
    <w:rsid w:val="0087282A"/>
    <w:rsid w:val="00872D42"/>
    <w:rsid w:val="00872FC7"/>
    <w:rsid w:val="00873147"/>
    <w:rsid w:val="0087357A"/>
    <w:rsid w:val="00873664"/>
    <w:rsid w:val="00873C1E"/>
    <w:rsid w:val="00873CD6"/>
    <w:rsid w:val="00873DE6"/>
    <w:rsid w:val="00873FBF"/>
    <w:rsid w:val="00874178"/>
    <w:rsid w:val="00874272"/>
    <w:rsid w:val="008743DF"/>
    <w:rsid w:val="008749B4"/>
    <w:rsid w:val="00874C66"/>
    <w:rsid w:val="00874F67"/>
    <w:rsid w:val="0087579C"/>
    <w:rsid w:val="00875974"/>
    <w:rsid w:val="00875A2A"/>
    <w:rsid w:val="00875AD3"/>
    <w:rsid w:val="00875CC0"/>
    <w:rsid w:val="00875F4F"/>
    <w:rsid w:val="008762D8"/>
    <w:rsid w:val="008771F3"/>
    <w:rsid w:val="00877225"/>
    <w:rsid w:val="008772D9"/>
    <w:rsid w:val="008773A2"/>
    <w:rsid w:val="00877930"/>
    <w:rsid w:val="00877A05"/>
    <w:rsid w:val="00877A58"/>
    <w:rsid w:val="00877B29"/>
    <w:rsid w:val="008803E1"/>
    <w:rsid w:val="00880585"/>
    <w:rsid w:val="008808B9"/>
    <w:rsid w:val="00880B30"/>
    <w:rsid w:val="00880B6E"/>
    <w:rsid w:val="00880F1D"/>
    <w:rsid w:val="00881147"/>
    <w:rsid w:val="0088172A"/>
    <w:rsid w:val="00881D54"/>
    <w:rsid w:val="00881F90"/>
    <w:rsid w:val="008821D6"/>
    <w:rsid w:val="00882948"/>
    <w:rsid w:val="00882F50"/>
    <w:rsid w:val="00884487"/>
    <w:rsid w:val="00884AFE"/>
    <w:rsid w:val="008851C4"/>
    <w:rsid w:val="00885216"/>
    <w:rsid w:val="0088541F"/>
    <w:rsid w:val="00885696"/>
    <w:rsid w:val="0088570A"/>
    <w:rsid w:val="0088588D"/>
    <w:rsid w:val="00885A0E"/>
    <w:rsid w:val="00885E9D"/>
    <w:rsid w:val="0088635B"/>
    <w:rsid w:val="0088636E"/>
    <w:rsid w:val="008864A7"/>
    <w:rsid w:val="0088666A"/>
    <w:rsid w:val="0088688A"/>
    <w:rsid w:val="00886A9E"/>
    <w:rsid w:val="00886AE4"/>
    <w:rsid w:val="00886DC9"/>
    <w:rsid w:val="00886EC7"/>
    <w:rsid w:val="00886ED2"/>
    <w:rsid w:val="00887184"/>
    <w:rsid w:val="00887877"/>
    <w:rsid w:val="008879EA"/>
    <w:rsid w:val="00887FF6"/>
    <w:rsid w:val="008900D0"/>
    <w:rsid w:val="00890139"/>
    <w:rsid w:val="00891517"/>
    <w:rsid w:val="0089160E"/>
    <w:rsid w:val="008921B1"/>
    <w:rsid w:val="0089237D"/>
    <w:rsid w:val="00892687"/>
    <w:rsid w:val="00892B68"/>
    <w:rsid w:val="00893386"/>
    <w:rsid w:val="0089351C"/>
    <w:rsid w:val="0089363C"/>
    <w:rsid w:val="00893657"/>
    <w:rsid w:val="00893671"/>
    <w:rsid w:val="00893C24"/>
    <w:rsid w:val="00893DF6"/>
    <w:rsid w:val="008941FB"/>
    <w:rsid w:val="00894291"/>
    <w:rsid w:val="008943D1"/>
    <w:rsid w:val="00894565"/>
    <w:rsid w:val="008946E6"/>
    <w:rsid w:val="008950D6"/>
    <w:rsid w:val="00895114"/>
    <w:rsid w:val="00895B46"/>
    <w:rsid w:val="00896474"/>
    <w:rsid w:val="00896DBC"/>
    <w:rsid w:val="00897677"/>
    <w:rsid w:val="00897B59"/>
    <w:rsid w:val="00897C6C"/>
    <w:rsid w:val="00897D1A"/>
    <w:rsid w:val="008A03A6"/>
    <w:rsid w:val="008A0905"/>
    <w:rsid w:val="008A0B02"/>
    <w:rsid w:val="008A0E0D"/>
    <w:rsid w:val="008A155C"/>
    <w:rsid w:val="008A180E"/>
    <w:rsid w:val="008A197C"/>
    <w:rsid w:val="008A1AA8"/>
    <w:rsid w:val="008A20DA"/>
    <w:rsid w:val="008A23D3"/>
    <w:rsid w:val="008A2545"/>
    <w:rsid w:val="008A2636"/>
    <w:rsid w:val="008A2B22"/>
    <w:rsid w:val="008A2EA5"/>
    <w:rsid w:val="008A3417"/>
    <w:rsid w:val="008A35DB"/>
    <w:rsid w:val="008A3617"/>
    <w:rsid w:val="008A3AF9"/>
    <w:rsid w:val="008A3FBE"/>
    <w:rsid w:val="008A4013"/>
    <w:rsid w:val="008A40A2"/>
    <w:rsid w:val="008A46A0"/>
    <w:rsid w:val="008A493B"/>
    <w:rsid w:val="008A4C9C"/>
    <w:rsid w:val="008A5700"/>
    <w:rsid w:val="008A5889"/>
    <w:rsid w:val="008A5E94"/>
    <w:rsid w:val="008A6041"/>
    <w:rsid w:val="008A60F8"/>
    <w:rsid w:val="008A616C"/>
    <w:rsid w:val="008A6570"/>
    <w:rsid w:val="008A69FE"/>
    <w:rsid w:val="008A6A89"/>
    <w:rsid w:val="008A6D92"/>
    <w:rsid w:val="008A6EC7"/>
    <w:rsid w:val="008A6F36"/>
    <w:rsid w:val="008A7286"/>
    <w:rsid w:val="008A7346"/>
    <w:rsid w:val="008A7B32"/>
    <w:rsid w:val="008A7B50"/>
    <w:rsid w:val="008A7E8F"/>
    <w:rsid w:val="008B00E5"/>
    <w:rsid w:val="008B0641"/>
    <w:rsid w:val="008B0905"/>
    <w:rsid w:val="008B0EB7"/>
    <w:rsid w:val="008B111F"/>
    <w:rsid w:val="008B138E"/>
    <w:rsid w:val="008B1782"/>
    <w:rsid w:val="008B1C78"/>
    <w:rsid w:val="008B1F87"/>
    <w:rsid w:val="008B260A"/>
    <w:rsid w:val="008B28BD"/>
    <w:rsid w:val="008B2990"/>
    <w:rsid w:val="008B2D1F"/>
    <w:rsid w:val="008B2E96"/>
    <w:rsid w:val="008B2F53"/>
    <w:rsid w:val="008B3006"/>
    <w:rsid w:val="008B3139"/>
    <w:rsid w:val="008B382E"/>
    <w:rsid w:val="008B3B50"/>
    <w:rsid w:val="008B3B71"/>
    <w:rsid w:val="008B3D47"/>
    <w:rsid w:val="008B3F9F"/>
    <w:rsid w:val="008B44CB"/>
    <w:rsid w:val="008B46D2"/>
    <w:rsid w:val="008B472B"/>
    <w:rsid w:val="008B4BCF"/>
    <w:rsid w:val="008B4FB7"/>
    <w:rsid w:val="008B5253"/>
    <w:rsid w:val="008B53B8"/>
    <w:rsid w:val="008B53D8"/>
    <w:rsid w:val="008B63BE"/>
    <w:rsid w:val="008B640E"/>
    <w:rsid w:val="008B6505"/>
    <w:rsid w:val="008B6581"/>
    <w:rsid w:val="008B688D"/>
    <w:rsid w:val="008B698F"/>
    <w:rsid w:val="008B6C72"/>
    <w:rsid w:val="008B70EE"/>
    <w:rsid w:val="008B715C"/>
    <w:rsid w:val="008B7536"/>
    <w:rsid w:val="008B75B8"/>
    <w:rsid w:val="008B79A9"/>
    <w:rsid w:val="008C07A1"/>
    <w:rsid w:val="008C088F"/>
    <w:rsid w:val="008C08EA"/>
    <w:rsid w:val="008C099F"/>
    <w:rsid w:val="008C0BB9"/>
    <w:rsid w:val="008C0EAD"/>
    <w:rsid w:val="008C0FB7"/>
    <w:rsid w:val="008C1442"/>
    <w:rsid w:val="008C1693"/>
    <w:rsid w:val="008C19D9"/>
    <w:rsid w:val="008C1A5E"/>
    <w:rsid w:val="008C1A81"/>
    <w:rsid w:val="008C1AC2"/>
    <w:rsid w:val="008C29FE"/>
    <w:rsid w:val="008C2F99"/>
    <w:rsid w:val="008C32CA"/>
    <w:rsid w:val="008C3690"/>
    <w:rsid w:val="008C3967"/>
    <w:rsid w:val="008C4138"/>
    <w:rsid w:val="008C4283"/>
    <w:rsid w:val="008C431E"/>
    <w:rsid w:val="008C4583"/>
    <w:rsid w:val="008C54BD"/>
    <w:rsid w:val="008C54C4"/>
    <w:rsid w:val="008C5F64"/>
    <w:rsid w:val="008C6056"/>
    <w:rsid w:val="008C6628"/>
    <w:rsid w:val="008C6717"/>
    <w:rsid w:val="008C69C9"/>
    <w:rsid w:val="008C6CBF"/>
    <w:rsid w:val="008C6E38"/>
    <w:rsid w:val="008C6F62"/>
    <w:rsid w:val="008C6F75"/>
    <w:rsid w:val="008C7177"/>
    <w:rsid w:val="008C71AB"/>
    <w:rsid w:val="008C7215"/>
    <w:rsid w:val="008C7C18"/>
    <w:rsid w:val="008C7CC4"/>
    <w:rsid w:val="008D0219"/>
    <w:rsid w:val="008D047D"/>
    <w:rsid w:val="008D083D"/>
    <w:rsid w:val="008D0B4C"/>
    <w:rsid w:val="008D14C4"/>
    <w:rsid w:val="008D1964"/>
    <w:rsid w:val="008D1E81"/>
    <w:rsid w:val="008D221A"/>
    <w:rsid w:val="008D24D6"/>
    <w:rsid w:val="008D24E1"/>
    <w:rsid w:val="008D30DF"/>
    <w:rsid w:val="008D369E"/>
    <w:rsid w:val="008D3E6A"/>
    <w:rsid w:val="008D437C"/>
    <w:rsid w:val="008D45C2"/>
    <w:rsid w:val="008D4C4F"/>
    <w:rsid w:val="008D53E2"/>
    <w:rsid w:val="008D5908"/>
    <w:rsid w:val="008D5AF1"/>
    <w:rsid w:val="008D60A9"/>
    <w:rsid w:val="008D6A6E"/>
    <w:rsid w:val="008D6CD8"/>
    <w:rsid w:val="008D781F"/>
    <w:rsid w:val="008D7DBE"/>
    <w:rsid w:val="008D7FB9"/>
    <w:rsid w:val="008E02A0"/>
    <w:rsid w:val="008E02B7"/>
    <w:rsid w:val="008E0305"/>
    <w:rsid w:val="008E0DF6"/>
    <w:rsid w:val="008E18F1"/>
    <w:rsid w:val="008E20BE"/>
    <w:rsid w:val="008E22AB"/>
    <w:rsid w:val="008E241B"/>
    <w:rsid w:val="008E27A1"/>
    <w:rsid w:val="008E27AD"/>
    <w:rsid w:val="008E29EC"/>
    <w:rsid w:val="008E2AC1"/>
    <w:rsid w:val="008E3096"/>
    <w:rsid w:val="008E330C"/>
    <w:rsid w:val="008E332F"/>
    <w:rsid w:val="008E35FC"/>
    <w:rsid w:val="008E4114"/>
    <w:rsid w:val="008E44AF"/>
    <w:rsid w:val="008E45EA"/>
    <w:rsid w:val="008E46A9"/>
    <w:rsid w:val="008E4A1A"/>
    <w:rsid w:val="008E5E01"/>
    <w:rsid w:val="008E6093"/>
    <w:rsid w:val="008E659F"/>
    <w:rsid w:val="008E681C"/>
    <w:rsid w:val="008E687D"/>
    <w:rsid w:val="008E69A3"/>
    <w:rsid w:val="008E6B36"/>
    <w:rsid w:val="008E706F"/>
    <w:rsid w:val="008E76A5"/>
    <w:rsid w:val="008E7CC9"/>
    <w:rsid w:val="008E7E4C"/>
    <w:rsid w:val="008F02A1"/>
    <w:rsid w:val="008F0E69"/>
    <w:rsid w:val="008F11D9"/>
    <w:rsid w:val="008F1212"/>
    <w:rsid w:val="008F12FF"/>
    <w:rsid w:val="008F1E55"/>
    <w:rsid w:val="008F2210"/>
    <w:rsid w:val="008F2840"/>
    <w:rsid w:val="008F2B5F"/>
    <w:rsid w:val="008F2B79"/>
    <w:rsid w:val="008F3A14"/>
    <w:rsid w:val="008F3D3D"/>
    <w:rsid w:val="008F3D3E"/>
    <w:rsid w:val="008F3F31"/>
    <w:rsid w:val="008F4144"/>
    <w:rsid w:val="008F41B4"/>
    <w:rsid w:val="008F4655"/>
    <w:rsid w:val="008F4779"/>
    <w:rsid w:val="008F4AC9"/>
    <w:rsid w:val="008F5305"/>
    <w:rsid w:val="008F542B"/>
    <w:rsid w:val="008F5670"/>
    <w:rsid w:val="008F599F"/>
    <w:rsid w:val="008F5D6D"/>
    <w:rsid w:val="008F5F80"/>
    <w:rsid w:val="008F6395"/>
    <w:rsid w:val="008F63DF"/>
    <w:rsid w:val="008F64E5"/>
    <w:rsid w:val="008F677E"/>
    <w:rsid w:val="008F6810"/>
    <w:rsid w:val="008F6D7D"/>
    <w:rsid w:val="008F6F4C"/>
    <w:rsid w:val="008F74F7"/>
    <w:rsid w:val="008F75CD"/>
    <w:rsid w:val="008F7C28"/>
    <w:rsid w:val="008F7DC9"/>
    <w:rsid w:val="009002A7"/>
    <w:rsid w:val="0090034D"/>
    <w:rsid w:val="00900D91"/>
    <w:rsid w:val="00900EC7"/>
    <w:rsid w:val="00900FFC"/>
    <w:rsid w:val="0090114C"/>
    <w:rsid w:val="009011BC"/>
    <w:rsid w:val="009011F9"/>
    <w:rsid w:val="00901244"/>
    <w:rsid w:val="00901979"/>
    <w:rsid w:val="00902357"/>
    <w:rsid w:val="0090242A"/>
    <w:rsid w:val="0090249B"/>
    <w:rsid w:val="00902568"/>
    <w:rsid w:val="0090289A"/>
    <w:rsid w:val="00902A3A"/>
    <w:rsid w:val="00902C85"/>
    <w:rsid w:val="009030F7"/>
    <w:rsid w:val="00903230"/>
    <w:rsid w:val="009032DA"/>
    <w:rsid w:val="009034D9"/>
    <w:rsid w:val="0090367A"/>
    <w:rsid w:val="00903D45"/>
    <w:rsid w:val="0090426B"/>
    <w:rsid w:val="009046C9"/>
    <w:rsid w:val="009046F1"/>
    <w:rsid w:val="00904883"/>
    <w:rsid w:val="00904A4F"/>
    <w:rsid w:val="00904B0A"/>
    <w:rsid w:val="00904C6C"/>
    <w:rsid w:val="00904F84"/>
    <w:rsid w:val="009050E7"/>
    <w:rsid w:val="009055DD"/>
    <w:rsid w:val="00905996"/>
    <w:rsid w:val="0090616A"/>
    <w:rsid w:val="00906177"/>
    <w:rsid w:val="0090618D"/>
    <w:rsid w:val="009062B2"/>
    <w:rsid w:val="00906527"/>
    <w:rsid w:val="0090669C"/>
    <w:rsid w:val="00906BD9"/>
    <w:rsid w:val="00906EA0"/>
    <w:rsid w:val="0090715A"/>
    <w:rsid w:val="009075A6"/>
    <w:rsid w:val="009075C1"/>
    <w:rsid w:val="00907C31"/>
    <w:rsid w:val="00907F4C"/>
    <w:rsid w:val="00907F6B"/>
    <w:rsid w:val="0091006A"/>
    <w:rsid w:val="00910995"/>
    <w:rsid w:val="00910B57"/>
    <w:rsid w:val="0091128D"/>
    <w:rsid w:val="0091148A"/>
    <w:rsid w:val="00911902"/>
    <w:rsid w:val="00911E50"/>
    <w:rsid w:val="00912347"/>
    <w:rsid w:val="0091268D"/>
    <w:rsid w:val="009129C1"/>
    <w:rsid w:val="009136FD"/>
    <w:rsid w:val="009137B3"/>
    <w:rsid w:val="00913B74"/>
    <w:rsid w:val="00913BA9"/>
    <w:rsid w:val="00913EBB"/>
    <w:rsid w:val="009141BB"/>
    <w:rsid w:val="00914B55"/>
    <w:rsid w:val="00914DC4"/>
    <w:rsid w:val="00915261"/>
    <w:rsid w:val="00915329"/>
    <w:rsid w:val="0091588C"/>
    <w:rsid w:val="00915DB5"/>
    <w:rsid w:val="00915DF4"/>
    <w:rsid w:val="00916068"/>
    <w:rsid w:val="00916BF5"/>
    <w:rsid w:val="00916CCB"/>
    <w:rsid w:val="009171CC"/>
    <w:rsid w:val="0091751E"/>
    <w:rsid w:val="00917D81"/>
    <w:rsid w:val="00917DB8"/>
    <w:rsid w:val="009200F8"/>
    <w:rsid w:val="00920411"/>
    <w:rsid w:val="00920EC8"/>
    <w:rsid w:val="00921102"/>
    <w:rsid w:val="00921305"/>
    <w:rsid w:val="009213B5"/>
    <w:rsid w:val="00921497"/>
    <w:rsid w:val="00921783"/>
    <w:rsid w:val="009217D9"/>
    <w:rsid w:val="00921AC8"/>
    <w:rsid w:val="00921E76"/>
    <w:rsid w:val="00921EC6"/>
    <w:rsid w:val="0092206F"/>
    <w:rsid w:val="00922482"/>
    <w:rsid w:val="00922531"/>
    <w:rsid w:val="00922A2B"/>
    <w:rsid w:val="00923652"/>
    <w:rsid w:val="00923C1A"/>
    <w:rsid w:val="0092481D"/>
    <w:rsid w:val="0092489B"/>
    <w:rsid w:val="009249E3"/>
    <w:rsid w:val="00924A6C"/>
    <w:rsid w:val="00924AED"/>
    <w:rsid w:val="00924ED4"/>
    <w:rsid w:val="00924F63"/>
    <w:rsid w:val="00925450"/>
    <w:rsid w:val="00925C18"/>
    <w:rsid w:val="00926543"/>
    <w:rsid w:val="00926A6A"/>
    <w:rsid w:val="00926B8F"/>
    <w:rsid w:val="00926DE6"/>
    <w:rsid w:val="009271AB"/>
    <w:rsid w:val="00927281"/>
    <w:rsid w:val="009273B8"/>
    <w:rsid w:val="00927A20"/>
    <w:rsid w:val="00927ACF"/>
    <w:rsid w:val="00930217"/>
    <w:rsid w:val="00930298"/>
    <w:rsid w:val="009302A6"/>
    <w:rsid w:val="00930778"/>
    <w:rsid w:val="00930D15"/>
    <w:rsid w:val="00931325"/>
    <w:rsid w:val="00931931"/>
    <w:rsid w:val="009319DC"/>
    <w:rsid w:val="00931AAD"/>
    <w:rsid w:val="00931E6D"/>
    <w:rsid w:val="0093222E"/>
    <w:rsid w:val="0093286C"/>
    <w:rsid w:val="00932B97"/>
    <w:rsid w:val="00932D04"/>
    <w:rsid w:val="00932E9E"/>
    <w:rsid w:val="009331BA"/>
    <w:rsid w:val="009333C0"/>
    <w:rsid w:val="00933551"/>
    <w:rsid w:val="00933B8A"/>
    <w:rsid w:val="00934141"/>
    <w:rsid w:val="009341AA"/>
    <w:rsid w:val="0093429A"/>
    <w:rsid w:val="009350EE"/>
    <w:rsid w:val="0093518A"/>
    <w:rsid w:val="009352D3"/>
    <w:rsid w:val="009355BB"/>
    <w:rsid w:val="00935789"/>
    <w:rsid w:val="00935818"/>
    <w:rsid w:val="009358AF"/>
    <w:rsid w:val="009359C5"/>
    <w:rsid w:val="00935A5F"/>
    <w:rsid w:val="00935CFA"/>
    <w:rsid w:val="00935FC8"/>
    <w:rsid w:val="00936075"/>
    <w:rsid w:val="00936157"/>
    <w:rsid w:val="009361E8"/>
    <w:rsid w:val="00936247"/>
    <w:rsid w:val="00936501"/>
    <w:rsid w:val="009366AD"/>
    <w:rsid w:val="00936EEA"/>
    <w:rsid w:val="00937496"/>
    <w:rsid w:val="009377A1"/>
    <w:rsid w:val="00937C7D"/>
    <w:rsid w:val="00940850"/>
    <w:rsid w:val="00940B1D"/>
    <w:rsid w:val="0094130E"/>
    <w:rsid w:val="00941340"/>
    <w:rsid w:val="0094243B"/>
    <w:rsid w:val="009425EB"/>
    <w:rsid w:val="009428A4"/>
    <w:rsid w:val="00943034"/>
    <w:rsid w:val="00943157"/>
    <w:rsid w:val="0094362E"/>
    <w:rsid w:val="0094368C"/>
    <w:rsid w:val="00943893"/>
    <w:rsid w:val="00943B61"/>
    <w:rsid w:val="00944086"/>
    <w:rsid w:val="00944176"/>
    <w:rsid w:val="00944312"/>
    <w:rsid w:val="0094432A"/>
    <w:rsid w:val="009443DC"/>
    <w:rsid w:val="00944AE2"/>
    <w:rsid w:val="0094526B"/>
    <w:rsid w:val="009455A6"/>
    <w:rsid w:val="009456EB"/>
    <w:rsid w:val="00945E7E"/>
    <w:rsid w:val="00945E8F"/>
    <w:rsid w:val="009463FD"/>
    <w:rsid w:val="009467FD"/>
    <w:rsid w:val="00946905"/>
    <w:rsid w:val="00946D2E"/>
    <w:rsid w:val="00946E64"/>
    <w:rsid w:val="00946F8E"/>
    <w:rsid w:val="009472F6"/>
    <w:rsid w:val="0094735B"/>
    <w:rsid w:val="009473E3"/>
    <w:rsid w:val="0094783F"/>
    <w:rsid w:val="00950B18"/>
    <w:rsid w:val="00950C55"/>
    <w:rsid w:val="00950CB3"/>
    <w:rsid w:val="00951BE3"/>
    <w:rsid w:val="00951F51"/>
    <w:rsid w:val="00951F89"/>
    <w:rsid w:val="009520ED"/>
    <w:rsid w:val="00952237"/>
    <w:rsid w:val="0095267E"/>
    <w:rsid w:val="00952698"/>
    <w:rsid w:val="00952CF2"/>
    <w:rsid w:val="00952EBB"/>
    <w:rsid w:val="00952F24"/>
    <w:rsid w:val="00952FD9"/>
    <w:rsid w:val="0095370E"/>
    <w:rsid w:val="00953B5D"/>
    <w:rsid w:val="00953D3D"/>
    <w:rsid w:val="00953F68"/>
    <w:rsid w:val="00953F86"/>
    <w:rsid w:val="00954231"/>
    <w:rsid w:val="009543D8"/>
    <w:rsid w:val="009545C5"/>
    <w:rsid w:val="009545D6"/>
    <w:rsid w:val="00954608"/>
    <w:rsid w:val="00954E00"/>
    <w:rsid w:val="00954F67"/>
    <w:rsid w:val="009555FD"/>
    <w:rsid w:val="0095581C"/>
    <w:rsid w:val="009558A5"/>
    <w:rsid w:val="00955AA9"/>
    <w:rsid w:val="00955AB2"/>
    <w:rsid w:val="00955D35"/>
    <w:rsid w:val="00955E60"/>
    <w:rsid w:val="00955EC8"/>
    <w:rsid w:val="009567F5"/>
    <w:rsid w:val="0095699A"/>
    <w:rsid w:val="00956B34"/>
    <w:rsid w:val="00956EC5"/>
    <w:rsid w:val="0095702D"/>
    <w:rsid w:val="00957157"/>
    <w:rsid w:val="0095718C"/>
    <w:rsid w:val="009571A6"/>
    <w:rsid w:val="0095752A"/>
    <w:rsid w:val="009577C1"/>
    <w:rsid w:val="009602BA"/>
    <w:rsid w:val="00960D3A"/>
    <w:rsid w:val="00960F79"/>
    <w:rsid w:val="009615D7"/>
    <w:rsid w:val="009624CE"/>
    <w:rsid w:val="00962CA2"/>
    <w:rsid w:val="00962D17"/>
    <w:rsid w:val="0096324C"/>
    <w:rsid w:val="00963D17"/>
    <w:rsid w:val="00963D45"/>
    <w:rsid w:val="009640B5"/>
    <w:rsid w:val="00964459"/>
    <w:rsid w:val="00964FBC"/>
    <w:rsid w:val="009651DD"/>
    <w:rsid w:val="009657D5"/>
    <w:rsid w:val="00965F9F"/>
    <w:rsid w:val="00966141"/>
    <w:rsid w:val="0096620D"/>
    <w:rsid w:val="009662EC"/>
    <w:rsid w:val="00966611"/>
    <w:rsid w:val="0096661F"/>
    <w:rsid w:val="00966833"/>
    <w:rsid w:val="009669CC"/>
    <w:rsid w:val="00966C18"/>
    <w:rsid w:val="00967517"/>
    <w:rsid w:val="009675EB"/>
    <w:rsid w:val="00967655"/>
    <w:rsid w:val="009679FE"/>
    <w:rsid w:val="00967DD4"/>
    <w:rsid w:val="009706DC"/>
    <w:rsid w:val="00970E13"/>
    <w:rsid w:val="00970F12"/>
    <w:rsid w:val="00970F1A"/>
    <w:rsid w:val="009710BF"/>
    <w:rsid w:val="00971874"/>
    <w:rsid w:val="00971E8F"/>
    <w:rsid w:val="00971F83"/>
    <w:rsid w:val="00972061"/>
    <w:rsid w:val="0097245C"/>
    <w:rsid w:val="009725FE"/>
    <w:rsid w:val="0097282B"/>
    <w:rsid w:val="00972B34"/>
    <w:rsid w:val="00972DAC"/>
    <w:rsid w:val="009732B3"/>
    <w:rsid w:val="0097392D"/>
    <w:rsid w:val="00973A35"/>
    <w:rsid w:val="009746EE"/>
    <w:rsid w:val="00974A1E"/>
    <w:rsid w:val="0097559A"/>
    <w:rsid w:val="009756DE"/>
    <w:rsid w:val="009759FA"/>
    <w:rsid w:val="00975D48"/>
    <w:rsid w:val="009763BA"/>
    <w:rsid w:val="00976546"/>
    <w:rsid w:val="00976560"/>
    <w:rsid w:val="009765F1"/>
    <w:rsid w:val="00976FCF"/>
    <w:rsid w:val="009777F7"/>
    <w:rsid w:val="00977FCF"/>
    <w:rsid w:val="00980449"/>
    <w:rsid w:val="009804EA"/>
    <w:rsid w:val="00980BAC"/>
    <w:rsid w:val="00980C22"/>
    <w:rsid w:val="00980DF0"/>
    <w:rsid w:val="00980F3F"/>
    <w:rsid w:val="0098190B"/>
    <w:rsid w:val="00981CC4"/>
    <w:rsid w:val="00981D1C"/>
    <w:rsid w:val="00981E72"/>
    <w:rsid w:val="00982214"/>
    <w:rsid w:val="009823D4"/>
    <w:rsid w:val="00982474"/>
    <w:rsid w:val="00982CAE"/>
    <w:rsid w:val="00982E9C"/>
    <w:rsid w:val="00982FF8"/>
    <w:rsid w:val="00983285"/>
    <w:rsid w:val="0098350A"/>
    <w:rsid w:val="00983F25"/>
    <w:rsid w:val="00984672"/>
    <w:rsid w:val="009848F2"/>
    <w:rsid w:val="00984B90"/>
    <w:rsid w:val="00984F97"/>
    <w:rsid w:val="00984FAF"/>
    <w:rsid w:val="0098569D"/>
    <w:rsid w:val="00985A09"/>
    <w:rsid w:val="00986277"/>
    <w:rsid w:val="009866A3"/>
    <w:rsid w:val="0098693D"/>
    <w:rsid w:val="00986B79"/>
    <w:rsid w:val="00986D0D"/>
    <w:rsid w:val="009871C7"/>
    <w:rsid w:val="0099011F"/>
    <w:rsid w:val="00990343"/>
    <w:rsid w:val="009905E1"/>
    <w:rsid w:val="0099064C"/>
    <w:rsid w:val="0099078A"/>
    <w:rsid w:val="0099097F"/>
    <w:rsid w:val="00990B08"/>
    <w:rsid w:val="00990C73"/>
    <w:rsid w:val="0099105E"/>
    <w:rsid w:val="009916FA"/>
    <w:rsid w:val="00991974"/>
    <w:rsid w:val="00991B98"/>
    <w:rsid w:val="00991DA0"/>
    <w:rsid w:val="0099206A"/>
    <w:rsid w:val="00992097"/>
    <w:rsid w:val="00992869"/>
    <w:rsid w:val="00992914"/>
    <w:rsid w:val="00992C47"/>
    <w:rsid w:val="00993776"/>
    <w:rsid w:val="00993832"/>
    <w:rsid w:val="009938CB"/>
    <w:rsid w:val="00993C2A"/>
    <w:rsid w:val="00993F15"/>
    <w:rsid w:val="009944B9"/>
    <w:rsid w:val="00994587"/>
    <w:rsid w:val="009947D5"/>
    <w:rsid w:val="00994B69"/>
    <w:rsid w:val="00994BCE"/>
    <w:rsid w:val="00994E90"/>
    <w:rsid w:val="0099551B"/>
    <w:rsid w:val="009955E2"/>
    <w:rsid w:val="00995629"/>
    <w:rsid w:val="009959A5"/>
    <w:rsid w:val="00995B64"/>
    <w:rsid w:val="00995C16"/>
    <w:rsid w:val="00995E71"/>
    <w:rsid w:val="009960A5"/>
    <w:rsid w:val="00996206"/>
    <w:rsid w:val="0099625A"/>
    <w:rsid w:val="0099635A"/>
    <w:rsid w:val="009965BC"/>
    <w:rsid w:val="0099662E"/>
    <w:rsid w:val="00997258"/>
    <w:rsid w:val="009979DC"/>
    <w:rsid w:val="00997C19"/>
    <w:rsid w:val="009A0179"/>
    <w:rsid w:val="009A0415"/>
    <w:rsid w:val="009A04CD"/>
    <w:rsid w:val="009A0D6F"/>
    <w:rsid w:val="009A177E"/>
    <w:rsid w:val="009A1AE9"/>
    <w:rsid w:val="009A1F1E"/>
    <w:rsid w:val="009A22E6"/>
    <w:rsid w:val="009A2486"/>
    <w:rsid w:val="009A2690"/>
    <w:rsid w:val="009A27E2"/>
    <w:rsid w:val="009A3307"/>
    <w:rsid w:val="009A3520"/>
    <w:rsid w:val="009A3547"/>
    <w:rsid w:val="009A39D1"/>
    <w:rsid w:val="009A39FF"/>
    <w:rsid w:val="009A3CB5"/>
    <w:rsid w:val="009A3EAF"/>
    <w:rsid w:val="009A3F33"/>
    <w:rsid w:val="009A4152"/>
    <w:rsid w:val="009A4AA6"/>
    <w:rsid w:val="009A4ACB"/>
    <w:rsid w:val="009A54D4"/>
    <w:rsid w:val="009A5501"/>
    <w:rsid w:val="009A5AE0"/>
    <w:rsid w:val="009A5C6C"/>
    <w:rsid w:val="009A6376"/>
    <w:rsid w:val="009A65A0"/>
    <w:rsid w:val="009A6621"/>
    <w:rsid w:val="009A6AEA"/>
    <w:rsid w:val="009A6CC5"/>
    <w:rsid w:val="009A7AD0"/>
    <w:rsid w:val="009B0428"/>
    <w:rsid w:val="009B05B4"/>
    <w:rsid w:val="009B0A6F"/>
    <w:rsid w:val="009B1F3A"/>
    <w:rsid w:val="009B21AC"/>
    <w:rsid w:val="009B2766"/>
    <w:rsid w:val="009B32F0"/>
    <w:rsid w:val="009B3CEC"/>
    <w:rsid w:val="009B3EB4"/>
    <w:rsid w:val="009B3F21"/>
    <w:rsid w:val="009B42BE"/>
    <w:rsid w:val="009B4809"/>
    <w:rsid w:val="009B4D23"/>
    <w:rsid w:val="009B5973"/>
    <w:rsid w:val="009B5B48"/>
    <w:rsid w:val="009B5EDD"/>
    <w:rsid w:val="009B62E6"/>
    <w:rsid w:val="009B67C4"/>
    <w:rsid w:val="009B6A3F"/>
    <w:rsid w:val="009B6C5A"/>
    <w:rsid w:val="009B71E1"/>
    <w:rsid w:val="009B7A0A"/>
    <w:rsid w:val="009B7E96"/>
    <w:rsid w:val="009C0159"/>
    <w:rsid w:val="009C0448"/>
    <w:rsid w:val="009C0615"/>
    <w:rsid w:val="009C0A9B"/>
    <w:rsid w:val="009C0CF8"/>
    <w:rsid w:val="009C0ED7"/>
    <w:rsid w:val="009C10B3"/>
    <w:rsid w:val="009C125A"/>
    <w:rsid w:val="009C1A3F"/>
    <w:rsid w:val="009C1AA1"/>
    <w:rsid w:val="009C1AC7"/>
    <w:rsid w:val="009C1B2E"/>
    <w:rsid w:val="009C1B82"/>
    <w:rsid w:val="009C1DB4"/>
    <w:rsid w:val="009C1EB2"/>
    <w:rsid w:val="009C2675"/>
    <w:rsid w:val="009C2839"/>
    <w:rsid w:val="009C28D4"/>
    <w:rsid w:val="009C294A"/>
    <w:rsid w:val="009C2DC4"/>
    <w:rsid w:val="009C3042"/>
    <w:rsid w:val="009C32C2"/>
    <w:rsid w:val="009C386A"/>
    <w:rsid w:val="009C3E76"/>
    <w:rsid w:val="009C3E9C"/>
    <w:rsid w:val="009C3EF2"/>
    <w:rsid w:val="009C43D6"/>
    <w:rsid w:val="009C4566"/>
    <w:rsid w:val="009C4A32"/>
    <w:rsid w:val="009C4C5F"/>
    <w:rsid w:val="009C58D2"/>
    <w:rsid w:val="009C5908"/>
    <w:rsid w:val="009C599C"/>
    <w:rsid w:val="009C63AB"/>
    <w:rsid w:val="009C6667"/>
    <w:rsid w:val="009C68C3"/>
    <w:rsid w:val="009C69D0"/>
    <w:rsid w:val="009C69F4"/>
    <w:rsid w:val="009C6AAC"/>
    <w:rsid w:val="009C7163"/>
    <w:rsid w:val="009C7772"/>
    <w:rsid w:val="009C77A3"/>
    <w:rsid w:val="009C7957"/>
    <w:rsid w:val="009C7BAD"/>
    <w:rsid w:val="009D019B"/>
    <w:rsid w:val="009D1082"/>
    <w:rsid w:val="009D10BE"/>
    <w:rsid w:val="009D17CA"/>
    <w:rsid w:val="009D1FEB"/>
    <w:rsid w:val="009D20AC"/>
    <w:rsid w:val="009D20C9"/>
    <w:rsid w:val="009D21C8"/>
    <w:rsid w:val="009D26D8"/>
    <w:rsid w:val="009D272D"/>
    <w:rsid w:val="009D2792"/>
    <w:rsid w:val="009D30F9"/>
    <w:rsid w:val="009D3192"/>
    <w:rsid w:val="009D31C0"/>
    <w:rsid w:val="009D322C"/>
    <w:rsid w:val="009D3340"/>
    <w:rsid w:val="009D334F"/>
    <w:rsid w:val="009D3527"/>
    <w:rsid w:val="009D372A"/>
    <w:rsid w:val="009D385B"/>
    <w:rsid w:val="009D3A26"/>
    <w:rsid w:val="009D3BAC"/>
    <w:rsid w:val="009D3C53"/>
    <w:rsid w:val="009D3EDD"/>
    <w:rsid w:val="009D48BA"/>
    <w:rsid w:val="009D4B7E"/>
    <w:rsid w:val="009D4D48"/>
    <w:rsid w:val="009D4DC6"/>
    <w:rsid w:val="009D4E15"/>
    <w:rsid w:val="009D5106"/>
    <w:rsid w:val="009D5282"/>
    <w:rsid w:val="009D5D38"/>
    <w:rsid w:val="009D5D42"/>
    <w:rsid w:val="009D5E99"/>
    <w:rsid w:val="009D653F"/>
    <w:rsid w:val="009D66B9"/>
    <w:rsid w:val="009D68B2"/>
    <w:rsid w:val="009D6B77"/>
    <w:rsid w:val="009D6CE1"/>
    <w:rsid w:val="009D6F44"/>
    <w:rsid w:val="009D7869"/>
    <w:rsid w:val="009E00EA"/>
    <w:rsid w:val="009E0AB5"/>
    <w:rsid w:val="009E12E3"/>
    <w:rsid w:val="009E142A"/>
    <w:rsid w:val="009E14B2"/>
    <w:rsid w:val="009E16F2"/>
    <w:rsid w:val="009E1D15"/>
    <w:rsid w:val="009E1DFA"/>
    <w:rsid w:val="009E23ED"/>
    <w:rsid w:val="009E255E"/>
    <w:rsid w:val="009E26BC"/>
    <w:rsid w:val="009E322C"/>
    <w:rsid w:val="009E3352"/>
    <w:rsid w:val="009E3479"/>
    <w:rsid w:val="009E387D"/>
    <w:rsid w:val="009E407B"/>
    <w:rsid w:val="009E453D"/>
    <w:rsid w:val="009E45F8"/>
    <w:rsid w:val="009E5013"/>
    <w:rsid w:val="009E526A"/>
    <w:rsid w:val="009E567C"/>
    <w:rsid w:val="009E56B0"/>
    <w:rsid w:val="009E5917"/>
    <w:rsid w:val="009E6223"/>
    <w:rsid w:val="009E665A"/>
    <w:rsid w:val="009E722C"/>
    <w:rsid w:val="009E725F"/>
    <w:rsid w:val="009E790D"/>
    <w:rsid w:val="009E79CF"/>
    <w:rsid w:val="009E7F2E"/>
    <w:rsid w:val="009F009C"/>
    <w:rsid w:val="009F0345"/>
    <w:rsid w:val="009F04BD"/>
    <w:rsid w:val="009F04F2"/>
    <w:rsid w:val="009F0A8F"/>
    <w:rsid w:val="009F2161"/>
    <w:rsid w:val="009F231C"/>
    <w:rsid w:val="009F23E3"/>
    <w:rsid w:val="009F2512"/>
    <w:rsid w:val="009F29F3"/>
    <w:rsid w:val="009F2C7D"/>
    <w:rsid w:val="009F2E4A"/>
    <w:rsid w:val="009F30E5"/>
    <w:rsid w:val="009F31CE"/>
    <w:rsid w:val="009F40CE"/>
    <w:rsid w:val="009F4BDF"/>
    <w:rsid w:val="009F4CDA"/>
    <w:rsid w:val="009F4FC2"/>
    <w:rsid w:val="009F59BF"/>
    <w:rsid w:val="009F5D42"/>
    <w:rsid w:val="009F5F68"/>
    <w:rsid w:val="009F70B3"/>
    <w:rsid w:val="009F70CE"/>
    <w:rsid w:val="009F71AD"/>
    <w:rsid w:val="009F749A"/>
    <w:rsid w:val="009F776E"/>
    <w:rsid w:val="009F7FAE"/>
    <w:rsid w:val="00A000D6"/>
    <w:rsid w:val="00A0019D"/>
    <w:rsid w:val="00A00B19"/>
    <w:rsid w:val="00A00F42"/>
    <w:rsid w:val="00A01519"/>
    <w:rsid w:val="00A0195A"/>
    <w:rsid w:val="00A0268F"/>
    <w:rsid w:val="00A02D3C"/>
    <w:rsid w:val="00A02EE8"/>
    <w:rsid w:val="00A032EA"/>
    <w:rsid w:val="00A034B9"/>
    <w:rsid w:val="00A03B66"/>
    <w:rsid w:val="00A0408F"/>
    <w:rsid w:val="00A04ADD"/>
    <w:rsid w:val="00A04E68"/>
    <w:rsid w:val="00A0514A"/>
    <w:rsid w:val="00A05975"/>
    <w:rsid w:val="00A05DDC"/>
    <w:rsid w:val="00A05EAA"/>
    <w:rsid w:val="00A0608D"/>
    <w:rsid w:val="00A060BE"/>
    <w:rsid w:val="00A06515"/>
    <w:rsid w:val="00A0695E"/>
    <w:rsid w:val="00A07A40"/>
    <w:rsid w:val="00A07D26"/>
    <w:rsid w:val="00A07D2F"/>
    <w:rsid w:val="00A07E12"/>
    <w:rsid w:val="00A101E3"/>
    <w:rsid w:val="00A1036E"/>
    <w:rsid w:val="00A104A1"/>
    <w:rsid w:val="00A10D80"/>
    <w:rsid w:val="00A10FC7"/>
    <w:rsid w:val="00A11671"/>
    <w:rsid w:val="00A1187C"/>
    <w:rsid w:val="00A11EEF"/>
    <w:rsid w:val="00A12CCC"/>
    <w:rsid w:val="00A12D1A"/>
    <w:rsid w:val="00A12E07"/>
    <w:rsid w:val="00A12F3D"/>
    <w:rsid w:val="00A13A4E"/>
    <w:rsid w:val="00A13D84"/>
    <w:rsid w:val="00A14B65"/>
    <w:rsid w:val="00A15566"/>
    <w:rsid w:val="00A15AC9"/>
    <w:rsid w:val="00A15B2D"/>
    <w:rsid w:val="00A163CD"/>
    <w:rsid w:val="00A165FB"/>
    <w:rsid w:val="00A16778"/>
    <w:rsid w:val="00A16910"/>
    <w:rsid w:val="00A16B57"/>
    <w:rsid w:val="00A171BF"/>
    <w:rsid w:val="00A20207"/>
    <w:rsid w:val="00A20224"/>
    <w:rsid w:val="00A21424"/>
    <w:rsid w:val="00A21997"/>
    <w:rsid w:val="00A21A06"/>
    <w:rsid w:val="00A21E67"/>
    <w:rsid w:val="00A220FF"/>
    <w:rsid w:val="00A22EE6"/>
    <w:rsid w:val="00A23A62"/>
    <w:rsid w:val="00A23A98"/>
    <w:rsid w:val="00A24217"/>
    <w:rsid w:val="00A24255"/>
    <w:rsid w:val="00A244E9"/>
    <w:rsid w:val="00A24622"/>
    <w:rsid w:val="00A246A3"/>
    <w:rsid w:val="00A247CC"/>
    <w:rsid w:val="00A259A8"/>
    <w:rsid w:val="00A25ABB"/>
    <w:rsid w:val="00A25E39"/>
    <w:rsid w:val="00A266D7"/>
    <w:rsid w:val="00A267F3"/>
    <w:rsid w:val="00A26827"/>
    <w:rsid w:val="00A26D47"/>
    <w:rsid w:val="00A26DA7"/>
    <w:rsid w:val="00A26F41"/>
    <w:rsid w:val="00A26F88"/>
    <w:rsid w:val="00A27186"/>
    <w:rsid w:val="00A275D1"/>
    <w:rsid w:val="00A27B57"/>
    <w:rsid w:val="00A27CF8"/>
    <w:rsid w:val="00A27EC4"/>
    <w:rsid w:val="00A30BC2"/>
    <w:rsid w:val="00A313B3"/>
    <w:rsid w:val="00A314D7"/>
    <w:rsid w:val="00A315F5"/>
    <w:rsid w:val="00A3193E"/>
    <w:rsid w:val="00A31CE5"/>
    <w:rsid w:val="00A31D00"/>
    <w:rsid w:val="00A32051"/>
    <w:rsid w:val="00A3294B"/>
    <w:rsid w:val="00A32AE0"/>
    <w:rsid w:val="00A32B77"/>
    <w:rsid w:val="00A32BB4"/>
    <w:rsid w:val="00A32FE7"/>
    <w:rsid w:val="00A3367C"/>
    <w:rsid w:val="00A33BE0"/>
    <w:rsid w:val="00A33CCF"/>
    <w:rsid w:val="00A33DA2"/>
    <w:rsid w:val="00A3561C"/>
    <w:rsid w:val="00A35D65"/>
    <w:rsid w:val="00A35D6B"/>
    <w:rsid w:val="00A362D0"/>
    <w:rsid w:val="00A36901"/>
    <w:rsid w:val="00A36CF6"/>
    <w:rsid w:val="00A36EC5"/>
    <w:rsid w:val="00A37703"/>
    <w:rsid w:val="00A37793"/>
    <w:rsid w:val="00A37DDD"/>
    <w:rsid w:val="00A37EDA"/>
    <w:rsid w:val="00A4035D"/>
    <w:rsid w:val="00A40648"/>
    <w:rsid w:val="00A408E6"/>
    <w:rsid w:val="00A413A3"/>
    <w:rsid w:val="00A416A7"/>
    <w:rsid w:val="00A424F6"/>
    <w:rsid w:val="00A42863"/>
    <w:rsid w:val="00A43248"/>
    <w:rsid w:val="00A43270"/>
    <w:rsid w:val="00A43B1D"/>
    <w:rsid w:val="00A44522"/>
    <w:rsid w:val="00A44C3B"/>
    <w:rsid w:val="00A452AE"/>
    <w:rsid w:val="00A4539E"/>
    <w:rsid w:val="00A458FF"/>
    <w:rsid w:val="00A45D5B"/>
    <w:rsid w:val="00A45FD4"/>
    <w:rsid w:val="00A46080"/>
    <w:rsid w:val="00A461CB"/>
    <w:rsid w:val="00A46252"/>
    <w:rsid w:val="00A46AED"/>
    <w:rsid w:val="00A46BA3"/>
    <w:rsid w:val="00A46C6C"/>
    <w:rsid w:val="00A46EB1"/>
    <w:rsid w:val="00A47395"/>
    <w:rsid w:val="00A4777E"/>
    <w:rsid w:val="00A47961"/>
    <w:rsid w:val="00A47A54"/>
    <w:rsid w:val="00A47C59"/>
    <w:rsid w:val="00A504BB"/>
    <w:rsid w:val="00A506DE"/>
    <w:rsid w:val="00A50FEC"/>
    <w:rsid w:val="00A5183F"/>
    <w:rsid w:val="00A51FC3"/>
    <w:rsid w:val="00A53117"/>
    <w:rsid w:val="00A532FC"/>
    <w:rsid w:val="00A53624"/>
    <w:rsid w:val="00A53C0C"/>
    <w:rsid w:val="00A544FA"/>
    <w:rsid w:val="00A54F72"/>
    <w:rsid w:val="00A5551B"/>
    <w:rsid w:val="00A55EBF"/>
    <w:rsid w:val="00A563A4"/>
    <w:rsid w:val="00A565B6"/>
    <w:rsid w:val="00A567E2"/>
    <w:rsid w:val="00A56806"/>
    <w:rsid w:val="00A57008"/>
    <w:rsid w:val="00A57015"/>
    <w:rsid w:val="00A57F15"/>
    <w:rsid w:val="00A60066"/>
    <w:rsid w:val="00A60146"/>
    <w:rsid w:val="00A60179"/>
    <w:rsid w:val="00A613D9"/>
    <w:rsid w:val="00A6155E"/>
    <w:rsid w:val="00A6167F"/>
    <w:rsid w:val="00A61782"/>
    <w:rsid w:val="00A61CF6"/>
    <w:rsid w:val="00A61FDA"/>
    <w:rsid w:val="00A62515"/>
    <w:rsid w:val="00A62958"/>
    <w:rsid w:val="00A62AC7"/>
    <w:rsid w:val="00A63850"/>
    <w:rsid w:val="00A64321"/>
    <w:rsid w:val="00A6459F"/>
    <w:rsid w:val="00A64608"/>
    <w:rsid w:val="00A64787"/>
    <w:rsid w:val="00A648E9"/>
    <w:rsid w:val="00A64EEB"/>
    <w:rsid w:val="00A655FA"/>
    <w:rsid w:val="00A6567A"/>
    <w:rsid w:val="00A65AEE"/>
    <w:rsid w:val="00A65C38"/>
    <w:rsid w:val="00A6654A"/>
    <w:rsid w:val="00A66592"/>
    <w:rsid w:val="00A66819"/>
    <w:rsid w:val="00A66C0D"/>
    <w:rsid w:val="00A675EB"/>
    <w:rsid w:val="00A6764D"/>
    <w:rsid w:val="00A678C2"/>
    <w:rsid w:val="00A67934"/>
    <w:rsid w:val="00A67D4A"/>
    <w:rsid w:val="00A67D79"/>
    <w:rsid w:val="00A701B8"/>
    <w:rsid w:val="00A703AE"/>
    <w:rsid w:val="00A70415"/>
    <w:rsid w:val="00A709AE"/>
    <w:rsid w:val="00A70DCB"/>
    <w:rsid w:val="00A70E5B"/>
    <w:rsid w:val="00A719EF"/>
    <w:rsid w:val="00A71E2D"/>
    <w:rsid w:val="00A71FD1"/>
    <w:rsid w:val="00A720C2"/>
    <w:rsid w:val="00A7248F"/>
    <w:rsid w:val="00A726DC"/>
    <w:rsid w:val="00A72733"/>
    <w:rsid w:val="00A7282C"/>
    <w:rsid w:val="00A72BC8"/>
    <w:rsid w:val="00A72C04"/>
    <w:rsid w:val="00A72FE2"/>
    <w:rsid w:val="00A73341"/>
    <w:rsid w:val="00A73BF3"/>
    <w:rsid w:val="00A748ED"/>
    <w:rsid w:val="00A75386"/>
    <w:rsid w:val="00A7539D"/>
    <w:rsid w:val="00A758F3"/>
    <w:rsid w:val="00A7593A"/>
    <w:rsid w:val="00A7597F"/>
    <w:rsid w:val="00A75B2B"/>
    <w:rsid w:val="00A75D3F"/>
    <w:rsid w:val="00A764CD"/>
    <w:rsid w:val="00A767BD"/>
    <w:rsid w:val="00A768C8"/>
    <w:rsid w:val="00A76C21"/>
    <w:rsid w:val="00A76DC4"/>
    <w:rsid w:val="00A76F9D"/>
    <w:rsid w:val="00A77409"/>
    <w:rsid w:val="00A77553"/>
    <w:rsid w:val="00A77727"/>
    <w:rsid w:val="00A8004B"/>
    <w:rsid w:val="00A803FE"/>
    <w:rsid w:val="00A80DB3"/>
    <w:rsid w:val="00A811B7"/>
    <w:rsid w:val="00A8153C"/>
    <w:rsid w:val="00A818FB"/>
    <w:rsid w:val="00A81BE3"/>
    <w:rsid w:val="00A8226A"/>
    <w:rsid w:val="00A826DD"/>
    <w:rsid w:val="00A82941"/>
    <w:rsid w:val="00A82B32"/>
    <w:rsid w:val="00A82B36"/>
    <w:rsid w:val="00A82CF5"/>
    <w:rsid w:val="00A82DE2"/>
    <w:rsid w:val="00A832FD"/>
    <w:rsid w:val="00A834D6"/>
    <w:rsid w:val="00A83818"/>
    <w:rsid w:val="00A83DBC"/>
    <w:rsid w:val="00A83EB9"/>
    <w:rsid w:val="00A84178"/>
    <w:rsid w:val="00A846B9"/>
    <w:rsid w:val="00A84746"/>
    <w:rsid w:val="00A847AE"/>
    <w:rsid w:val="00A84D2C"/>
    <w:rsid w:val="00A85084"/>
    <w:rsid w:val="00A855FE"/>
    <w:rsid w:val="00A85836"/>
    <w:rsid w:val="00A85B3E"/>
    <w:rsid w:val="00A85E79"/>
    <w:rsid w:val="00A85F29"/>
    <w:rsid w:val="00A8613B"/>
    <w:rsid w:val="00A861DC"/>
    <w:rsid w:val="00A86203"/>
    <w:rsid w:val="00A865FB"/>
    <w:rsid w:val="00A86D62"/>
    <w:rsid w:val="00A87242"/>
    <w:rsid w:val="00A87478"/>
    <w:rsid w:val="00A87740"/>
    <w:rsid w:val="00A87982"/>
    <w:rsid w:val="00A87C2F"/>
    <w:rsid w:val="00A904F2"/>
    <w:rsid w:val="00A90A9D"/>
    <w:rsid w:val="00A911A0"/>
    <w:rsid w:val="00A91363"/>
    <w:rsid w:val="00A91450"/>
    <w:rsid w:val="00A915D1"/>
    <w:rsid w:val="00A91B0D"/>
    <w:rsid w:val="00A91B63"/>
    <w:rsid w:val="00A91DE9"/>
    <w:rsid w:val="00A920B1"/>
    <w:rsid w:val="00A92564"/>
    <w:rsid w:val="00A925A2"/>
    <w:rsid w:val="00A92954"/>
    <w:rsid w:val="00A92C54"/>
    <w:rsid w:val="00A92D1A"/>
    <w:rsid w:val="00A92DB9"/>
    <w:rsid w:val="00A93429"/>
    <w:rsid w:val="00A93738"/>
    <w:rsid w:val="00A937B4"/>
    <w:rsid w:val="00A93BC8"/>
    <w:rsid w:val="00A94084"/>
    <w:rsid w:val="00A9446E"/>
    <w:rsid w:val="00A945B8"/>
    <w:rsid w:val="00A94AD0"/>
    <w:rsid w:val="00A94E96"/>
    <w:rsid w:val="00A953A8"/>
    <w:rsid w:val="00A9566C"/>
    <w:rsid w:val="00A963A0"/>
    <w:rsid w:val="00A96852"/>
    <w:rsid w:val="00A96B2E"/>
    <w:rsid w:val="00A96C21"/>
    <w:rsid w:val="00A96D6C"/>
    <w:rsid w:val="00A9791D"/>
    <w:rsid w:val="00A97B20"/>
    <w:rsid w:val="00A97D4A"/>
    <w:rsid w:val="00A97DB8"/>
    <w:rsid w:val="00AA0209"/>
    <w:rsid w:val="00AA037A"/>
    <w:rsid w:val="00AA03A6"/>
    <w:rsid w:val="00AA0923"/>
    <w:rsid w:val="00AA0985"/>
    <w:rsid w:val="00AA0FAF"/>
    <w:rsid w:val="00AA1128"/>
    <w:rsid w:val="00AA1A7C"/>
    <w:rsid w:val="00AA1ADA"/>
    <w:rsid w:val="00AA1BAE"/>
    <w:rsid w:val="00AA1BF8"/>
    <w:rsid w:val="00AA1D26"/>
    <w:rsid w:val="00AA1EE7"/>
    <w:rsid w:val="00AA20B3"/>
    <w:rsid w:val="00AA2A7D"/>
    <w:rsid w:val="00AA2A95"/>
    <w:rsid w:val="00AA2ECC"/>
    <w:rsid w:val="00AA3495"/>
    <w:rsid w:val="00AA3975"/>
    <w:rsid w:val="00AA3A3E"/>
    <w:rsid w:val="00AA3B94"/>
    <w:rsid w:val="00AA3C94"/>
    <w:rsid w:val="00AA41D4"/>
    <w:rsid w:val="00AA4203"/>
    <w:rsid w:val="00AA4775"/>
    <w:rsid w:val="00AA488F"/>
    <w:rsid w:val="00AA4B13"/>
    <w:rsid w:val="00AA4B4C"/>
    <w:rsid w:val="00AA4C81"/>
    <w:rsid w:val="00AA4E72"/>
    <w:rsid w:val="00AA530A"/>
    <w:rsid w:val="00AA5515"/>
    <w:rsid w:val="00AA553A"/>
    <w:rsid w:val="00AA567F"/>
    <w:rsid w:val="00AA583C"/>
    <w:rsid w:val="00AA5A01"/>
    <w:rsid w:val="00AA65CF"/>
    <w:rsid w:val="00AA6A88"/>
    <w:rsid w:val="00AA6BC6"/>
    <w:rsid w:val="00AA6C0F"/>
    <w:rsid w:val="00AA6FE6"/>
    <w:rsid w:val="00AB02DD"/>
    <w:rsid w:val="00AB045C"/>
    <w:rsid w:val="00AB05BB"/>
    <w:rsid w:val="00AB090C"/>
    <w:rsid w:val="00AB0F68"/>
    <w:rsid w:val="00AB0F9A"/>
    <w:rsid w:val="00AB1160"/>
    <w:rsid w:val="00AB1411"/>
    <w:rsid w:val="00AB142E"/>
    <w:rsid w:val="00AB1C10"/>
    <w:rsid w:val="00AB1E0D"/>
    <w:rsid w:val="00AB212D"/>
    <w:rsid w:val="00AB23E4"/>
    <w:rsid w:val="00AB32C1"/>
    <w:rsid w:val="00AB3552"/>
    <w:rsid w:val="00AB414A"/>
    <w:rsid w:val="00AB4649"/>
    <w:rsid w:val="00AB49C3"/>
    <w:rsid w:val="00AB4E52"/>
    <w:rsid w:val="00AB548A"/>
    <w:rsid w:val="00AB55F8"/>
    <w:rsid w:val="00AB5D3E"/>
    <w:rsid w:val="00AB5DF2"/>
    <w:rsid w:val="00AB688E"/>
    <w:rsid w:val="00AB6C4D"/>
    <w:rsid w:val="00AB7633"/>
    <w:rsid w:val="00AB7866"/>
    <w:rsid w:val="00AC0289"/>
    <w:rsid w:val="00AC0894"/>
    <w:rsid w:val="00AC1C43"/>
    <w:rsid w:val="00AC1D3B"/>
    <w:rsid w:val="00AC1D7C"/>
    <w:rsid w:val="00AC20F8"/>
    <w:rsid w:val="00AC226A"/>
    <w:rsid w:val="00AC246C"/>
    <w:rsid w:val="00AC26BF"/>
    <w:rsid w:val="00AC2FB2"/>
    <w:rsid w:val="00AC32FB"/>
    <w:rsid w:val="00AC3324"/>
    <w:rsid w:val="00AC34C0"/>
    <w:rsid w:val="00AC38BB"/>
    <w:rsid w:val="00AC3ADE"/>
    <w:rsid w:val="00AC3F58"/>
    <w:rsid w:val="00AC43FF"/>
    <w:rsid w:val="00AC45FF"/>
    <w:rsid w:val="00AC4C92"/>
    <w:rsid w:val="00AC4E28"/>
    <w:rsid w:val="00AC4E71"/>
    <w:rsid w:val="00AC4F7E"/>
    <w:rsid w:val="00AC5074"/>
    <w:rsid w:val="00AC55A4"/>
    <w:rsid w:val="00AC5700"/>
    <w:rsid w:val="00AC5A64"/>
    <w:rsid w:val="00AC6C31"/>
    <w:rsid w:val="00AC7042"/>
    <w:rsid w:val="00AC752F"/>
    <w:rsid w:val="00AC7B8D"/>
    <w:rsid w:val="00AC7D54"/>
    <w:rsid w:val="00AC7E49"/>
    <w:rsid w:val="00AD0873"/>
    <w:rsid w:val="00AD099F"/>
    <w:rsid w:val="00AD09D3"/>
    <w:rsid w:val="00AD0AEE"/>
    <w:rsid w:val="00AD102D"/>
    <w:rsid w:val="00AD14F1"/>
    <w:rsid w:val="00AD16B8"/>
    <w:rsid w:val="00AD1A22"/>
    <w:rsid w:val="00AD1C10"/>
    <w:rsid w:val="00AD1C76"/>
    <w:rsid w:val="00AD2565"/>
    <w:rsid w:val="00AD2856"/>
    <w:rsid w:val="00AD2CE1"/>
    <w:rsid w:val="00AD2E7B"/>
    <w:rsid w:val="00AD2F8F"/>
    <w:rsid w:val="00AD3550"/>
    <w:rsid w:val="00AD3628"/>
    <w:rsid w:val="00AD3685"/>
    <w:rsid w:val="00AD3798"/>
    <w:rsid w:val="00AD3F4F"/>
    <w:rsid w:val="00AD403C"/>
    <w:rsid w:val="00AD4153"/>
    <w:rsid w:val="00AD465C"/>
    <w:rsid w:val="00AD477D"/>
    <w:rsid w:val="00AD4838"/>
    <w:rsid w:val="00AD4E26"/>
    <w:rsid w:val="00AD5420"/>
    <w:rsid w:val="00AD55ED"/>
    <w:rsid w:val="00AD56CF"/>
    <w:rsid w:val="00AD5DDB"/>
    <w:rsid w:val="00AD5E3E"/>
    <w:rsid w:val="00AD60B8"/>
    <w:rsid w:val="00AD60EF"/>
    <w:rsid w:val="00AD612C"/>
    <w:rsid w:val="00AD6398"/>
    <w:rsid w:val="00AD734C"/>
    <w:rsid w:val="00AD7770"/>
    <w:rsid w:val="00AD7922"/>
    <w:rsid w:val="00AD7B88"/>
    <w:rsid w:val="00AE0095"/>
    <w:rsid w:val="00AE0413"/>
    <w:rsid w:val="00AE05BF"/>
    <w:rsid w:val="00AE07D2"/>
    <w:rsid w:val="00AE0D8D"/>
    <w:rsid w:val="00AE0F3B"/>
    <w:rsid w:val="00AE178D"/>
    <w:rsid w:val="00AE18D9"/>
    <w:rsid w:val="00AE1EC6"/>
    <w:rsid w:val="00AE21C3"/>
    <w:rsid w:val="00AE23C8"/>
    <w:rsid w:val="00AE265A"/>
    <w:rsid w:val="00AE308D"/>
    <w:rsid w:val="00AE3240"/>
    <w:rsid w:val="00AE36D1"/>
    <w:rsid w:val="00AE3C15"/>
    <w:rsid w:val="00AE3DDB"/>
    <w:rsid w:val="00AE3EF8"/>
    <w:rsid w:val="00AE4A64"/>
    <w:rsid w:val="00AE52FB"/>
    <w:rsid w:val="00AE5771"/>
    <w:rsid w:val="00AE59FC"/>
    <w:rsid w:val="00AE5D3D"/>
    <w:rsid w:val="00AE6AAF"/>
    <w:rsid w:val="00AE6E2E"/>
    <w:rsid w:val="00AE6E97"/>
    <w:rsid w:val="00AE758E"/>
    <w:rsid w:val="00AE7F69"/>
    <w:rsid w:val="00AF059D"/>
    <w:rsid w:val="00AF077D"/>
    <w:rsid w:val="00AF0992"/>
    <w:rsid w:val="00AF0C7C"/>
    <w:rsid w:val="00AF0D62"/>
    <w:rsid w:val="00AF0EB3"/>
    <w:rsid w:val="00AF11F8"/>
    <w:rsid w:val="00AF1281"/>
    <w:rsid w:val="00AF14C8"/>
    <w:rsid w:val="00AF1C8C"/>
    <w:rsid w:val="00AF1E9E"/>
    <w:rsid w:val="00AF1F4F"/>
    <w:rsid w:val="00AF237C"/>
    <w:rsid w:val="00AF23D9"/>
    <w:rsid w:val="00AF26C6"/>
    <w:rsid w:val="00AF290E"/>
    <w:rsid w:val="00AF29D9"/>
    <w:rsid w:val="00AF29FA"/>
    <w:rsid w:val="00AF2CA1"/>
    <w:rsid w:val="00AF37D5"/>
    <w:rsid w:val="00AF381B"/>
    <w:rsid w:val="00AF3895"/>
    <w:rsid w:val="00AF3B84"/>
    <w:rsid w:val="00AF3F63"/>
    <w:rsid w:val="00AF4345"/>
    <w:rsid w:val="00AF44BF"/>
    <w:rsid w:val="00AF463B"/>
    <w:rsid w:val="00AF4CC5"/>
    <w:rsid w:val="00AF4D6D"/>
    <w:rsid w:val="00AF5317"/>
    <w:rsid w:val="00AF5319"/>
    <w:rsid w:val="00AF608B"/>
    <w:rsid w:val="00AF6A59"/>
    <w:rsid w:val="00AF6D6E"/>
    <w:rsid w:val="00AF71D6"/>
    <w:rsid w:val="00AF73B1"/>
    <w:rsid w:val="00AF75A9"/>
    <w:rsid w:val="00AF7BDD"/>
    <w:rsid w:val="00B00F8C"/>
    <w:rsid w:val="00B00FEC"/>
    <w:rsid w:val="00B01693"/>
    <w:rsid w:val="00B0205C"/>
    <w:rsid w:val="00B02145"/>
    <w:rsid w:val="00B0256F"/>
    <w:rsid w:val="00B02E7B"/>
    <w:rsid w:val="00B02F0C"/>
    <w:rsid w:val="00B030ED"/>
    <w:rsid w:val="00B030F5"/>
    <w:rsid w:val="00B03776"/>
    <w:rsid w:val="00B03ED8"/>
    <w:rsid w:val="00B0401D"/>
    <w:rsid w:val="00B04179"/>
    <w:rsid w:val="00B042D2"/>
    <w:rsid w:val="00B04D98"/>
    <w:rsid w:val="00B04E0C"/>
    <w:rsid w:val="00B04E8D"/>
    <w:rsid w:val="00B04EF9"/>
    <w:rsid w:val="00B04F50"/>
    <w:rsid w:val="00B05376"/>
    <w:rsid w:val="00B0542F"/>
    <w:rsid w:val="00B05A05"/>
    <w:rsid w:val="00B05AB0"/>
    <w:rsid w:val="00B06075"/>
    <w:rsid w:val="00B06495"/>
    <w:rsid w:val="00B064F1"/>
    <w:rsid w:val="00B0654F"/>
    <w:rsid w:val="00B06ACE"/>
    <w:rsid w:val="00B06D89"/>
    <w:rsid w:val="00B06DA3"/>
    <w:rsid w:val="00B071D5"/>
    <w:rsid w:val="00B0733E"/>
    <w:rsid w:val="00B07B00"/>
    <w:rsid w:val="00B106AE"/>
    <w:rsid w:val="00B109DF"/>
    <w:rsid w:val="00B10E7D"/>
    <w:rsid w:val="00B10EEF"/>
    <w:rsid w:val="00B10EF0"/>
    <w:rsid w:val="00B118E1"/>
    <w:rsid w:val="00B11A39"/>
    <w:rsid w:val="00B11A5F"/>
    <w:rsid w:val="00B11A9A"/>
    <w:rsid w:val="00B11F1F"/>
    <w:rsid w:val="00B120CF"/>
    <w:rsid w:val="00B1210E"/>
    <w:rsid w:val="00B1243E"/>
    <w:rsid w:val="00B129BD"/>
    <w:rsid w:val="00B12BDA"/>
    <w:rsid w:val="00B12CE6"/>
    <w:rsid w:val="00B131F4"/>
    <w:rsid w:val="00B132F8"/>
    <w:rsid w:val="00B1367A"/>
    <w:rsid w:val="00B13B5C"/>
    <w:rsid w:val="00B13BE0"/>
    <w:rsid w:val="00B13D2B"/>
    <w:rsid w:val="00B13F2E"/>
    <w:rsid w:val="00B14011"/>
    <w:rsid w:val="00B14793"/>
    <w:rsid w:val="00B15075"/>
    <w:rsid w:val="00B15774"/>
    <w:rsid w:val="00B15CFE"/>
    <w:rsid w:val="00B15DB9"/>
    <w:rsid w:val="00B160C3"/>
    <w:rsid w:val="00B167B5"/>
    <w:rsid w:val="00B16B86"/>
    <w:rsid w:val="00B17140"/>
    <w:rsid w:val="00B1780E"/>
    <w:rsid w:val="00B17F47"/>
    <w:rsid w:val="00B200D3"/>
    <w:rsid w:val="00B2060E"/>
    <w:rsid w:val="00B20DCF"/>
    <w:rsid w:val="00B20F8A"/>
    <w:rsid w:val="00B215EB"/>
    <w:rsid w:val="00B21A21"/>
    <w:rsid w:val="00B21A5C"/>
    <w:rsid w:val="00B21C2B"/>
    <w:rsid w:val="00B21D69"/>
    <w:rsid w:val="00B22023"/>
    <w:rsid w:val="00B22522"/>
    <w:rsid w:val="00B2288A"/>
    <w:rsid w:val="00B23BF0"/>
    <w:rsid w:val="00B243EA"/>
    <w:rsid w:val="00B24D66"/>
    <w:rsid w:val="00B258AF"/>
    <w:rsid w:val="00B260D9"/>
    <w:rsid w:val="00B264B0"/>
    <w:rsid w:val="00B26CDB"/>
    <w:rsid w:val="00B26ECF"/>
    <w:rsid w:val="00B27444"/>
    <w:rsid w:val="00B274AA"/>
    <w:rsid w:val="00B2752B"/>
    <w:rsid w:val="00B27734"/>
    <w:rsid w:val="00B27771"/>
    <w:rsid w:val="00B27787"/>
    <w:rsid w:val="00B27833"/>
    <w:rsid w:val="00B278D7"/>
    <w:rsid w:val="00B27A76"/>
    <w:rsid w:val="00B27D00"/>
    <w:rsid w:val="00B30188"/>
    <w:rsid w:val="00B303DC"/>
    <w:rsid w:val="00B3091E"/>
    <w:rsid w:val="00B30A25"/>
    <w:rsid w:val="00B30F89"/>
    <w:rsid w:val="00B31602"/>
    <w:rsid w:val="00B3174B"/>
    <w:rsid w:val="00B319FE"/>
    <w:rsid w:val="00B3232C"/>
    <w:rsid w:val="00B32839"/>
    <w:rsid w:val="00B32FC6"/>
    <w:rsid w:val="00B331B8"/>
    <w:rsid w:val="00B333CC"/>
    <w:rsid w:val="00B334B4"/>
    <w:rsid w:val="00B33786"/>
    <w:rsid w:val="00B337A4"/>
    <w:rsid w:val="00B34725"/>
    <w:rsid w:val="00B351B4"/>
    <w:rsid w:val="00B352EF"/>
    <w:rsid w:val="00B355F0"/>
    <w:rsid w:val="00B3578C"/>
    <w:rsid w:val="00B35AA1"/>
    <w:rsid w:val="00B35E63"/>
    <w:rsid w:val="00B36205"/>
    <w:rsid w:val="00B369C4"/>
    <w:rsid w:val="00B36C6B"/>
    <w:rsid w:val="00B36CCC"/>
    <w:rsid w:val="00B36D9E"/>
    <w:rsid w:val="00B37019"/>
    <w:rsid w:val="00B37311"/>
    <w:rsid w:val="00B37387"/>
    <w:rsid w:val="00B373FB"/>
    <w:rsid w:val="00B374B5"/>
    <w:rsid w:val="00B37975"/>
    <w:rsid w:val="00B40DCF"/>
    <w:rsid w:val="00B4106F"/>
    <w:rsid w:val="00B411E5"/>
    <w:rsid w:val="00B41BE7"/>
    <w:rsid w:val="00B41F61"/>
    <w:rsid w:val="00B424F7"/>
    <w:rsid w:val="00B42568"/>
    <w:rsid w:val="00B4316E"/>
    <w:rsid w:val="00B432AA"/>
    <w:rsid w:val="00B4339F"/>
    <w:rsid w:val="00B436BD"/>
    <w:rsid w:val="00B4376E"/>
    <w:rsid w:val="00B4381B"/>
    <w:rsid w:val="00B4383C"/>
    <w:rsid w:val="00B4403D"/>
    <w:rsid w:val="00B44317"/>
    <w:rsid w:val="00B44754"/>
    <w:rsid w:val="00B447F3"/>
    <w:rsid w:val="00B44EF0"/>
    <w:rsid w:val="00B456A5"/>
    <w:rsid w:val="00B45847"/>
    <w:rsid w:val="00B460A1"/>
    <w:rsid w:val="00B46275"/>
    <w:rsid w:val="00B464C7"/>
    <w:rsid w:val="00B464FA"/>
    <w:rsid w:val="00B4658A"/>
    <w:rsid w:val="00B46CBA"/>
    <w:rsid w:val="00B4733F"/>
    <w:rsid w:val="00B4758E"/>
    <w:rsid w:val="00B47CBB"/>
    <w:rsid w:val="00B5083E"/>
    <w:rsid w:val="00B50ADB"/>
    <w:rsid w:val="00B50B87"/>
    <w:rsid w:val="00B515B6"/>
    <w:rsid w:val="00B51604"/>
    <w:rsid w:val="00B517DA"/>
    <w:rsid w:val="00B5197B"/>
    <w:rsid w:val="00B51F64"/>
    <w:rsid w:val="00B5248D"/>
    <w:rsid w:val="00B53B4E"/>
    <w:rsid w:val="00B53B53"/>
    <w:rsid w:val="00B53C5F"/>
    <w:rsid w:val="00B53CFF"/>
    <w:rsid w:val="00B53F86"/>
    <w:rsid w:val="00B54BD8"/>
    <w:rsid w:val="00B54C55"/>
    <w:rsid w:val="00B5508A"/>
    <w:rsid w:val="00B553E7"/>
    <w:rsid w:val="00B55693"/>
    <w:rsid w:val="00B5596C"/>
    <w:rsid w:val="00B566CF"/>
    <w:rsid w:val="00B569B2"/>
    <w:rsid w:val="00B56FBD"/>
    <w:rsid w:val="00B56FED"/>
    <w:rsid w:val="00B5715A"/>
    <w:rsid w:val="00B57327"/>
    <w:rsid w:val="00B57F2F"/>
    <w:rsid w:val="00B6002D"/>
    <w:rsid w:val="00B6010B"/>
    <w:rsid w:val="00B61262"/>
    <w:rsid w:val="00B61980"/>
    <w:rsid w:val="00B6210A"/>
    <w:rsid w:val="00B6220A"/>
    <w:rsid w:val="00B62608"/>
    <w:rsid w:val="00B629F3"/>
    <w:rsid w:val="00B6358B"/>
    <w:rsid w:val="00B63A2E"/>
    <w:rsid w:val="00B63C08"/>
    <w:rsid w:val="00B64041"/>
    <w:rsid w:val="00B640CF"/>
    <w:rsid w:val="00B654AD"/>
    <w:rsid w:val="00B65828"/>
    <w:rsid w:val="00B65E01"/>
    <w:rsid w:val="00B665BB"/>
    <w:rsid w:val="00B66800"/>
    <w:rsid w:val="00B668CA"/>
    <w:rsid w:val="00B66AB0"/>
    <w:rsid w:val="00B66D54"/>
    <w:rsid w:val="00B66E77"/>
    <w:rsid w:val="00B673B0"/>
    <w:rsid w:val="00B677D7"/>
    <w:rsid w:val="00B67A93"/>
    <w:rsid w:val="00B7095E"/>
    <w:rsid w:val="00B70C27"/>
    <w:rsid w:val="00B70ED8"/>
    <w:rsid w:val="00B710E0"/>
    <w:rsid w:val="00B7162D"/>
    <w:rsid w:val="00B71DA0"/>
    <w:rsid w:val="00B71E56"/>
    <w:rsid w:val="00B71F90"/>
    <w:rsid w:val="00B72438"/>
    <w:rsid w:val="00B72717"/>
    <w:rsid w:val="00B727DF"/>
    <w:rsid w:val="00B72CF9"/>
    <w:rsid w:val="00B72EE9"/>
    <w:rsid w:val="00B730F2"/>
    <w:rsid w:val="00B73637"/>
    <w:rsid w:val="00B73942"/>
    <w:rsid w:val="00B73C15"/>
    <w:rsid w:val="00B73D34"/>
    <w:rsid w:val="00B742C1"/>
    <w:rsid w:val="00B74720"/>
    <w:rsid w:val="00B74AA2"/>
    <w:rsid w:val="00B74C99"/>
    <w:rsid w:val="00B75032"/>
    <w:rsid w:val="00B750D5"/>
    <w:rsid w:val="00B7591C"/>
    <w:rsid w:val="00B75D1D"/>
    <w:rsid w:val="00B75E98"/>
    <w:rsid w:val="00B75F68"/>
    <w:rsid w:val="00B76A3F"/>
    <w:rsid w:val="00B76A7D"/>
    <w:rsid w:val="00B76CE1"/>
    <w:rsid w:val="00B76D2C"/>
    <w:rsid w:val="00B76DEB"/>
    <w:rsid w:val="00B776D5"/>
    <w:rsid w:val="00B77B7E"/>
    <w:rsid w:val="00B80080"/>
    <w:rsid w:val="00B805D0"/>
    <w:rsid w:val="00B80744"/>
    <w:rsid w:val="00B80979"/>
    <w:rsid w:val="00B81382"/>
    <w:rsid w:val="00B818AA"/>
    <w:rsid w:val="00B81B66"/>
    <w:rsid w:val="00B81BC2"/>
    <w:rsid w:val="00B81C2F"/>
    <w:rsid w:val="00B81C75"/>
    <w:rsid w:val="00B81D8F"/>
    <w:rsid w:val="00B81EEF"/>
    <w:rsid w:val="00B81F26"/>
    <w:rsid w:val="00B82001"/>
    <w:rsid w:val="00B821DC"/>
    <w:rsid w:val="00B82628"/>
    <w:rsid w:val="00B829A6"/>
    <w:rsid w:val="00B82EBA"/>
    <w:rsid w:val="00B8344D"/>
    <w:rsid w:val="00B83812"/>
    <w:rsid w:val="00B83CC3"/>
    <w:rsid w:val="00B840BB"/>
    <w:rsid w:val="00B84C9F"/>
    <w:rsid w:val="00B8525F"/>
    <w:rsid w:val="00B853BC"/>
    <w:rsid w:val="00B856E9"/>
    <w:rsid w:val="00B85774"/>
    <w:rsid w:val="00B85893"/>
    <w:rsid w:val="00B85A4F"/>
    <w:rsid w:val="00B85BDF"/>
    <w:rsid w:val="00B8612B"/>
    <w:rsid w:val="00B86429"/>
    <w:rsid w:val="00B8648F"/>
    <w:rsid w:val="00B865D0"/>
    <w:rsid w:val="00B866C7"/>
    <w:rsid w:val="00B86EF1"/>
    <w:rsid w:val="00B86EFB"/>
    <w:rsid w:val="00B8735F"/>
    <w:rsid w:val="00B87563"/>
    <w:rsid w:val="00B87EBC"/>
    <w:rsid w:val="00B87FF0"/>
    <w:rsid w:val="00B903AE"/>
    <w:rsid w:val="00B90818"/>
    <w:rsid w:val="00B90825"/>
    <w:rsid w:val="00B9084F"/>
    <w:rsid w:val="00B90862"/>
    <w:rsid w:val="00B90DD5"/>
    <w:rsid w:val="00B912EC"/>
    <w:rsid w:val="00B915DD"/>
    <w:rsid w:val="00B917AC"/>
    <w:rsid w:val="00B91B14"/>
    <w:rsid w:val="00B91E10"/>
    <w:rsid w:val="00B91F77"/>
    <w:rsid w:val="00B92169"/>
    <w:rsid w:val="00B921CD"/>
    <w:rsid w:val="00B92626"/>
    <w:rsid w:val="00B926AC"/>
    <w:rsid w:val="00B92836"/>
    <w:rsid w:val="00B92C0E"/>
    <w:rsid w:val="00B92E6B"/>
    <w:rsid w:val="00B93043"/>
    <w:rsid w:val="00B93431"/>
    <w:rsid w:val="00B93500"/>
    <w:rsid w:val="00B93514"/>
    <w:rsid w:val="00B93522"/>
    <w:rsid w:val="00B93D97"/>
    <w:rsid w:val="00B93ED3"/>
    <w:rsid w:val="00B940B6"/>
    <w:rsid w:val="00B94392"/>
    <w:rsid w:val="00B94D75"/>
    <w:rsid w:val="00B95504"/>
    <w:rsid w:val="00B955F5"/>
    <w:rsid w:val="00B95663"/>
    <w:rsid w:val="00B95A36"/>
    <w:rsid w:val="00B95B92"/>
    <w:rsid w:val="00B95CCC"/>
    <w:rsid w:val="00B95F44"/>
    <w:rsid w:val="00B9611F"/>
    <w:rsid w:val="00B961EA"/>
    <w:rsid w:val="00B966F5"/>
    <w:rsid w:val="00B968FE"/>
    <w:rsid w:val="00B96D3C"/>
    <w:rsid w:val="00B97577"/>
    <w:rsid w:val="00B97B8F"/>
    <w:rsid w:val="00BA0FE9"/>
    <w:rsid w:val="00BA103F"/>
    <w:rsid w:val="00BA139F"/>
    <w:rsid w:val="00BA16BA"/>
    <w:rsid w:val="00BA1A0B"/>
    <w:rsid w:val="00BA1A82"/>
    <w:rsid w:val="00BA1D11"/>
    <w:rsid w:val="00BA1E22"/>
    <w:rsid w:val="00BA1E85"/>
    <w:rsid w:val="00BA359B"/>
    <w:rsid w:val="00BA3A93"/>
    <w:rsid w:val="00BA46E8"/>
    <w:rsid w:val="00BA4732"/>
    <w:rsid w:val="00BA4D05"/>
    <w:rsid w:val="00BA4F45"/>
    <w:rsid w:val="00BA5165"/>
    <w:rsid w:val="00BA5599"/>
    <w:rsid w:val="00BA5A40"/>
    <w:rsid w:val="00BA5FD5"/>
    <w:rsid w:val="00BA62AB"/>
    <w:rsid w:val="00BA719C"/>
    <w:rsid w:val="00BA7613"/>
    <w:rsid w:val="00BA7907"/>
    <w:rsid w:val="00BA7E0B"/>
    <w:rsid w:val="00BB0053"/>
    <w:rsid w:val="00BB0B12"/>
    <w:rsid w:val="00BB0DE3"/>
    <w:rsid w:val="00BB0EA0"/>
    <w:rsid w:val="00BB0F7E"/>
    <w:rsid w:val="00BB10CD"/>
    <w:rsid w:val="00BB10F0"/>
    <w:rsid w:val="00BB122E"/>
    <w:rsid w:val="00BB13B2"/>
    <w:rsid w:val="00BB1913"/>
    <w:rsid w:val="00BB1A82"/>
    <w:rsid w:val="00BB1AA1"/>
    <w:rsid w:val="00BB1DD9"/>
    <w:rsid w:val="00BB20DC"/>
    <w:rsid w:val="00BB25BB"/>
    <w:rsid w:val="00BB287A"/>
    <w:rsid w:val="00BB296C"/>
    <w:rsid w:val="00BB2DD8"/>
    <w:rsid w:val="00BB2F9B"/>
    <w:rsid w:val="00BB3030"/>
    <w:rsid w:val="00BB318A"/>
    <w:rsid w:val="00BB33B4"/>
    <w:rsid w:val="00BB3EB9"/>
    <w:rsid w:val="00BB4389"/>
    <w:rsid w:val="00BB4973"/>
    <w:rsid w:val="00BB4A6F"/>
    <w:rsid w:val="00BB56B1"/>
    <w:rsid w:val="00BB5759"/>
    <w:rsid w:val="00BB5A30"/>
    <w:rsid w:val="00BB5ACF"/>
    <w:rsid w:val="00BB5B98"/>
    <w:rsid w:val="00BB6407"/>
    <w:rsid w:val="00BB64D0"/>
    <w:rsid w:val="00BB718E"/>
    <w:rsid w:val="00BB7BAC"/>
    <w:rsid w:val="00BB7F7D"/>
    <w:rsid w:val="00BC009A"/>
    <w:rsid w:val="00BC04A6"/>
    <w:rsid w:val="00BC057A"/>
    <w:rsid w:val="00BC0598"/>
    <w:rsid w:val="00BC08D8"/>
    <w:rsid w:val="00BC08FC"/>
    <w:rsid w:val="00BC1010"/>
    <w:rsid w:val="00BC13CC"/>
    <w:rsid w:val="00BC1968"/>
    <w:rsid w:val="00BC202D"/>
    <w:rsid w:val="00BC213B"/>
    <w:rsid w:val="00BC2538"/>
    <w:rsid w:val="00BC2821"/>
    <w:rsid w:val="00BC2964"/>
    <w:rsid w:val="00BC3112"/>
    <w:rsid w:val="00BC3776"/>
    <w:rsid w:val="00BC39C4"/>
    <w:rsid w:val="00BC3D8E"/>
    <w:rsid w:val="00BC3E6F"/>
    <w:rsid w:val="00BC3E7F"/>
    <w:rsid w:val="00BC41B5"/>
    <w:rsid w:val="00BC4C63"/>
    <w:rsid w:val="00BC53C2"/>
    <w:rsid w:val="00BC54D1"/>
    <w:rsid w:val="00BC6308"/>
    <w:rsid w:val="00BC6372"/>
    <w:rsid w:val="00BC63B9"/>
    <w:rsid w:val="00BC63FE"/>
    <w:rsid w:val="00BC666D"/>
    <w:rsid w:val="00BC67A4"/>
    <w:rsid w:val="00BC67C6"/>
    <w:rsid w:val="00BC6AA4"/>
    <w:rsid w:val="00BC6B4D"/>
    <w:rsid w:val="00BC6C4F"/>
    <w:rsid w:val="00BC75C4"/>
    <w:rsid w:val="00BC76AA"/>
    <w:rsid w:val="00BC793F"/>
    <w:rsid w:val="00BD073B"/>
    <w:rsid w:val="00BD0F38"/>
    <w:rsid w:val="00BD1290"/>
    <w:rsid w:val="00BD1A5A"/>
    <w:rsid w:val="00BD1CFB"/>
    <w:rsid w:val="00BD25C6"/>
    <w:rsid w:val="00BD2AAB"/>
    <w:rsid w:val="00BD2B8F"/>
    <w:rsid w:val="00BD2F3F"/>
    <w:rsid w:val="00BD31ED"/>
    <w:rsid w:val="00BD35B9"/>
    <w:rsid w:val="00BD369D"/>
    <w:rsid w:val="00BD36EC"/>
    <w:rsid w:val="00BD3816"/>
    <w:rsid w:val="00BD4A52"/>
    <w:rsid w:val="00BD4D45"/>
    <w:rsid w:val="00BD51CA"/>
    <w:rsid w:val="00BD5459"/>
    <w:rsid w:val="00BD5AEE"/>
    <w:rsid w:val="00BD5CD2"/>
    <w:rsid w:val="00BD5F3C"/>
    <w:rsid w:val="00BD77DE"/>
    <w:rsid w:val="00BD79C2"/>
    <w:rsid w:val="00BE0515"/>
    <w:rsid w:val="00BE1159"/>
    <w:rsid w:val="00BE11EB"/>
    <w:rsid w:val="00BE1292"/>
    <w:rsid w:val="00BE154F"/>
    <w:rsid w:val="00BE1F2E"/>
    <w:rsid w:val="00BE1FA7"/>
    <w:rsid w:val="00BE20B7"/>
    <w:rsid w:val="00BE2AD7"/>
    <w:rsid w:val="00BE2BAA"/>
    <w:rsid w:val="00BE2D07"/>
    <w:rsid w:val="00BE2FF7"/>
    <w:rsid w:val="00BE3BE8"/>
    <w:rsid w:val="00BE43E1"/>
    <w:rsid w:val="00BE4F8D"/>
    <w:rsid w:val="00BE50E1"/>
    <w:rsid w:val="00BE590A"/>
    <w:rsid w:val="00BE5DA7"/>
    <w:rsid w:val="00BE5DC6"/>
    <w:rsid w:val="00BE66A5"/>
    <w:rsid w:val="00BE6A22"/>
    <w:rsid w:val="00BE6FA3"/>
    <w:rsid w:val="00BE71DF"/>
    <w:rsid w:val="00BE770F"/>
    <w:rsid w:val="00BE778C"/>
    <w:rsid w:val="00BE77C4"/>
    <w:rsid w:val="00BE7839"/>
    <w:rsid w:val="00BE7FE3"/>
    <w:rsid w:val="00BF01D4"/>
    <w:rsid w:val="00BF0252"/>
    <w:rsid w:val="00BF0463"/>
    <w:rsid w:val="00BF082C"/>
    <w:rsid w:val="00BF0A99"/>
    <w:rsid w:val="00BF0CFC"/>
    <w:rsid w:val="00BF1187"/>
    <w:rsid w:val="00BF11F8"/>
    <w:rsid w:val="00BF1B9B"/>
    <w:rsid w:val="00BF1BE1"/>
    <w:rsid w:val="00BF20FB"/>
    <w:rsid w:val="00BF2355"/>
    <w:rsid w:val="00BF2997"/>
    <w:rsid w:val="00BF2B28"/>
    <w:rsid w:val="00BF2B2B"/>
    <w:rsid w:val="00BF2B84"/>
    <w:rsid w:val="00BF3A7A"/>
    <w:rsid w:val="00BF4C22"/>
    <w:rsid w:val="00BF4CD1"/>
    <w:rsid w:val="00BF4DD7"/>
    <w:rsid w:val="00BF51E4"/>
    <w:rsid w:val="00BF5900"/>
    <w:rsid w:val="00BF59E2"/>
    <w:rsid w:val="00BF5F94"/>
    <w:rsid w:val="00BF6043"/>
    <w:rsid w:val="00BF615E"/>
    <w:rsid w:val="00BF6B7A"/>
    <w:rsid w:val="00BF76ED"/>
    <w:rsid w:val="00BF774F"/>
    <w:rsid w:val="00BF7850"/>
    <w:rsid w:val="00C00156"/>
    <w:rsid w:val="00C003C3"/>
    <w:rsid w:val="00C006F6"/>
    <w:rsid w:val="00C00838"/>
    <w:rsid w:val="00C008C6"/>
    <w:rsid w:val="00C00BE6"/>
    <w:rsid w:val="00C00D3F"/>
    <w:rsid w:val="00C00F80"/>
    <w:rsid w:val="00C01250"/>
    <w:rsid w:val="00C01619"/>
    <w:rsid w:val="00C0181A"/>
    <w:rsid w:val="00C01883"/>
    <w:rsid w:val="00C02C01"/>
    <w:rsid w:val="00C03041"/>
    <w:rsid w:val="00C035DA"/>
    <w:rsid w:val="00C03815"/>
    <w:rsid w:val="00C041F4"/>
    <w:rsid w:val="00C04C59"/>
    <w:rsid w:val="00C0524E"/>
    <w:rsid w:val="00C05428"/>
    <w:rsid w:val="00C0552B"/>
    <w:rsid w:val="00C058A3"/>
    <w:rsid w:val="00C05E05"/>
    <w:rsid w:val="00C0692B"/>
    <w:rsid w:val="00C06B5A"/>
    <w:rsid w:val="00C0711F"/>
    <w:rsid w:val="00C07257"/>
    <w:rsid w:val="00C075F5"/>
    <w:rsid w:val="00C076FC"/>
    <w:rsid w:val="00C077E1"/>
    <w:rsid w:val="00C079C7"/>
    <w:rsid w:val="00C107BE"/>
    <w:rsid w:val="00C10865"/>
    <w:rsid w:val="00C10BD0"/>
    <w:rsid w:val="00C10C03"/>
    <w:rsid w:val="00C112F7"/>
    <w:rsid w:val="00C1161D"/>
    <w:rsid w:val="00C117E7"/>
    <w:rsid w:val="00C11E13"/>
    <w:rsid w:val="00C124B4"/>
    <w:rsid w:val="00C125FC"/>
    <w:rsid w:val="00C12CC4"/>
    <w:rsid w:val="00C12CE6"/>
    <w:rsid w:val="00C12D9C"/>
    <w:rsid w:val="00C13208"/>
    <w:rsid w:val="00C133F5"/>
    <w:rsid w:val="00C133FE"/>
    <w:rsid w:val="00C13413"/>
    <w:rsid w:val="00C1360E"/>
    <w:rsid w:val="00C13819"/>
    <w:rsid w:val="00C13CCA"/>
    <w:rsid w:val="00C142EA"/>
    <w:rsid w:val="00C1475A"/>
    <w:rsid w:val="00C14863"/>
    <w:rsid w:val="00C14AD2"/>
    <w:rsid w:val="00C14CA5"/>
    <w:rsid w:val="00C14E4D"/>
    <w:rsid w:val="00C15750"/>
    <w:rsid w:val="00C15BE1"/>
    <w:rsid w:val="00C15D4B"/>
    <w:rsid w:val="00C160D9"/>
    <w:rsid w:val="00C16663"/>
    <w:rsid w:val="00C16B32"/>
    <w:rsid w:val="00C16FF1"/>
    <w:rsid w:val="00C17089"/>
    <w:rsid w:val="00C1715B"/>
    <w:rsid w:val="00C1757F"/>
    <w:rsid w:val="00C17B74"/>
    <w:rsid w:val="00C17BCC"/>
    <w:rsid w:val="00C20001"/>
    <w:rsid w:val="00C20358"/>
    <w:rsid w:val="00C20A09"/>
    <w:rsid w:val="00C20AEB"/>
    <w:rsid w:val="00C20F22"/>
    <w:rsid w:val="00C21336"/>
    <w:rsid w:val="00C2161D"/>
    <w:rsid w:val="00C21FF8"/>
    <w:rsid w:val="00C220F2"/>
    <w:rsid w:val="00C22252"/>
    <w:rsid w:val="00C223A0"/>
    <w:rsid w:val="00C22917"/>
    <w:rsid w:val="00C2387B"/>
    <w:rsid w:val="00C23BBD"/>
    <w:rsid w:val="00C23E3D"/>
    <w:rsid w:val="00C24236"/>
    <w:rsid w:val="00C2455C"/>
    <w:rsid w:val="00C24638"/>
    <w:rsid w:val="00C24E22"/>
    <w:rsid w:val="00C26495"/>
    <w:rsid w:val="00C26B77"/>
    <w:rsid w:val="00C273ED"/>
    <w:rsid w:val="00C27447"/>
    <w:rsid w:val="00C27891"/>
    <w:rsid w:val="00C27D45"/>
    <w:rsid w:val="00C27D6F"/>
    <w:rsid w:val="00C300F5"/>
    <w:rsid w:val="00C30304"/>
    <w:rsid w:val="00C30395"/>
    <w:rsid w:val="00C30AED"/>
    <w:rsid w:val="00C30BEE"/>
    <w:rsid w:val="00C31073"/>
    <w:rsid w:val="00C314B5"/>
    <w:rsid w:val="00C32532"/>
    <w:rsid w:val="00C32570"/>
    <w:rsid w:val="00C32C1E"/>
    <w:rsid w:val="00C32D53"/>
    <w:rsid w:val="00C32D7E"/>
    <w:rsid w:val="00C32F69"/>
    <w:rsid w:val="00C3312E"/>
    <w:rsid w:val="00C33434"/>
    <w:rsid w:val="00C3346E"/>
    <w:rsid w:val="00C337CD"/>
    <w:rsid w:val="00C33C59"/>
    <w:rsid w:val="00C33CD5"/>
    <w:rsid w:val="00C340CF"/>
    <w:rsid w:val="00C34101"/>
    <w:rsid w:val="00C348FE"/>
    <w:rsid w:val="00C34E50"/>
    <w:rsid w:val="00C34FBC"/>
    <w:rsid w:val="00C35087"/>
    <w:rsid w:val="00C35140"/>
    <w:rsid w:val="00C3523B"/>
    <w:rsid w:val="00C35947"/>
    <w:rsid w:val="00C3595E"/>
    <w:rsid w:val="00C35C46"/>
    <w:rsid w:val="00C36B6C"/>
    <w:rsid w:val="00C36FFE"/>
    <w:rsid w:val="00C405EB"/>
    <w:rsid w:val="00C40A83"/>
    <w:rsid w:val="00C40D37"/>
    <w:rsid w:val="00C40F06"/>
    <w:rsid w:val="00C40FA8"/>
    <w:rsid w:val="00C412E1"/>
    <w:rsid w:val="00C413EC"/>
    <w:rsid w:val="00C416FD"/>
    <w:rsid w:val="00C418DA"/>
    <w:rsid w:val="00C41E73"/>
    <w:rsid w:val="00C41F28"/>
    <w:rsid w:val="00C41FA0"/>
    <w:rsid w:val="00C424ED"/>
    <w:rsid w:val="00C4271F"/>
    <w:rsid w:val="00C42A6C"/>
    <w:rsid w:val="00C42B60"/>
    <w:rsid w:val="00C42C5F"/>
    <w:rsid w:val="00C42E03"/>
    <w:rsid w:val="00C43292"/>
    <w:rsid w:val="00C43E4A"/>
    <w:rsid w:val="00C43FD4"/>
    <w:rsid w:val="00C4445E"/>
    <w:rsid w:val="00C44846"/>
    <w:rsid w:val="00C44A96"/>
    <w:rsid w:val="00C456C6"/>
    <w:rsid w:val="00C45A51"/>
    <w:rsid w:val="00C45D03"/>
    <w:rsid w:val="00C469E3"/>
    <w:rsid w:val="00C46BB4"/>
    <w:rsid w:val="00C46CCD"/>
    <w:rsid w:val="00C46D6E"/>
    <w:rsid w:val="00C47155"/>
    <w:rsid w:val="00C47902"/>
    <w:rsid w:val="00C47987"/>
    <w:rsid w:val="00C47B25"/>
    <w:rsid w:val="00C47CD2"/>
    <w:rsid w:val="00C47D56"/>
    <w:rsid w:val="00C50BCD"/>
    <w:rsid w:val="00C510DE"/>
    <w:rsid w:val="00C52F64"/>
    <w:rsid w:val="00C53085"/>
    <w:rsid w:val="00C536E4"/>
    <w:rsid w:val="00C538AE"/>
    <w:rsid w:val="00C53C32"/>
    <w:rsid w:val="00C53E7A"/>
    <w:rsid w:val="00C54492"/>
    <w:rsid w:val="00C544B6"/>
    <w:rsid w:val="00C54601"/>
    <w:rsid w:val="00C5468C"/>
    <w:rsid w:val="00C54E26"/>
    <w:rsid w:val="00C54F8F"/>
    <w:rsid w:val="00C551A0"/>
    <w:rsid w:val="00C55414"/>
    <w:rsid w:val="00C556DE"/>
    <w:rsid w:val="00C55A28"/>
    <w:rsid w:val="00C55D06"/>
    <w:rsid w:val="00C56A84"/>
    <w:rsid w:val="00C573C7"/>
    <w:rsid w:val="00C575E8"/>
    <w:rsid w:val="00C5777E"/>
    <w:rsid w:val="00C57A9A"/>
    <w:rsid w:val="00C57CAC"/>
    <w:rsid w:val="00C57EB0"/>
    <w:rsid w:val="00C601BB"/>
    <w:rsid w:val="00C6089A"/>
    <w:rsid w:val="00C60984"/>
    <w:rsid w:val="00C60E33"/>
    <w:rsid w:val="00C6105E"/>
    <w:rsid w:val="00C6111A"/>
    <w:rsid w:val="00C615DC"/>
    <w:rsid w:val="00C6164E"/>
    <w:rsid w:val="00C61801"/>
    <w:rsid w:val="00C618DF"/>
    <w:rsid w:val="00C61F7C"/>
    <w:rsid w:val="00C623F5"/>
    <w:rsid w:val="00C62C65"/>
    <w:rsid w:val="00C63BD8"/>
    <w:rsid w:val="00C65030"/>
    <w:rsid w:val="00C651B4"/>
    <w:rsid w:val="00C652A1"/>
    <w:rsid w:val="00C65549"/>
    <w:rsid w:val="00C655E4"/>
    <w:rsid w:val="00C6569E"/>
    <w:rsid w:val="00C65738"/>
    <w:rsid w:val="00C65838"/>
    <w:rsid w:val="00C6590A"/>
    <w:rsid w:val="00C65FFB"/>
    <w:rsid w:val="00C66663"/>
    <w:rsid w:val="00C668D8"/>
    <w:rsid w:val="00C66AAF"/>
    <w:rsid w:val="00C66BCD"/>
    <w:rsid w:val="00C66E74"/>
    <w:rsid w:val="00C67029"/>
    <w:rsid w:val="00C67091"/>
    <w:rsid w:val="00C6717B"/>
    <w:rsid w:val="00C67CCE"/>
    <w:rsid w:val="00C702B4"/>
    <w:rsid w:val="00C70B38"/>
    <w:rsid w:val="00C70B43"/>
    <w:rsid w:val="00C70B4F"/>
    <w:rsid w:val="00C70F10"/>
    <w:rsid w:val="00C70FB2"/>
    <w:rsid w:val="00C714F2"/>
    <w:rsid w:val="00C715F6"/>
    <w:rsid w:val="00C71A56"/>
    <w:rsid w:val="00C72499"/>
    <w:rsid w:val="00C72FA0"/>
    <w:rsid w:val="00C730CC"/>
    <w:rsid w:val="00C73705"/>
    <w:rsid w:val="00C740DE"/>
    <w:rsid w:val="00C74C0D"/>
    <w:rsid w:val="00C7532A"/>
    <w:rsid w:val="00C75721"/>
    <w:rsid w:val="00C75A29"/>
    <w:rsid w:val="00C760A6"/>
    <w:rsid w:val="00C762B7"/>
    <w:rsid w:val="00C762E1"/>
    <w:rsid w:val="00C763D3"/>
    <w:rsid w:val="00C7676F"/>
    <w:rsid w:val="00C76825"/>
    <w:rsid w:val="00C76D83"/>
    <w:rsid w:val="00C76F95"/>
    <w:rsid w:val="00C77678"/>
    <w:rsid w:val="00C77B63"/>
    <w:rsid w:val="00C77C4B"/>
    <w:rsid w:val="00C77D50"/>
    <w:rsid w:val="00C77F77"/>
    <w:rsid w:val="00C80DC6"/>
    <w:rsid w:val="00C815E4"/>
    <w:rsid w:val="00C819F5"/>
    <w:rsid w:val="00C81EA4"/>
    <w:rsid w:val="00C822CB"/>
    <w:rsid w:val="00C82505"/>
    <w:rsid w:val="00C8290C"/>
    <w:rsid w:val="00C83021"/>
    <w:rsid w:val="00C835DE"/>
    <w:rsid w:val="00C84119"/>
    <w:rsid w:val="00C84BB1"/>
    <w:rsid w:val="00C84C25"/>
    <w:rsid w:val="00C84E18"/>
    <w:rsid w:val="00C8512B"/>
    <w:rsid w:val="00C8565C"/>
    <w:rsid w:val="00C858C8"/>
    <w:rsid w:val="00C85A79"/>
    <w:rsid w:val="00C86149"/>
    <w:rsid w:val="00C86242"/>
    <w:rsid w:val="00C862D9"/>
    <w:rsid w:val="00C8632D"/>
    <w:rsid w:val="00C86A7B"/>
    <w:rsid w:val="00C86B22"/>
    <w:rsid w:val="00C86D64"/>
    <w:rsid w:val="00C87429"/>
    <w:rsid w:val="00C87CDD"/>
    <w:rsid w:val="00C87E80"/>
    <w:rsid w:val="00C909EE"/>
    <w:rsid w:val="00C90E27"/>
    <w:rsid w:val="00C910ED"/>
    <w:rsid w:val="00C914C9"/>
    <w:rsid w:val="00C9151D"/>
    <w:rsid w:val="00C9156F"/>
    <w:rsid w:val="00C91E57"/>
    <w:rsid w:val="00C920BB"/>
    <w:rsid w:val="00C922E8"/>
    <w:rsid w:val="00C9291B"/>
    <w:rsid w:val="00C92D70"/>
    <w:rsid w:val="00C93188"/>
    <w:rsid w:val="00C93A09"/>
    <w:rsid w:val="00C93BF7"/>
    <w:rsid w:val="00C93D7E"/>
    <w:rsid w:val="00C94446"/>
    <w:rsid w:val="00C94A1B"/>
    <w:rsid w:val="00C94C8D"/>
    <w:rsid w:val="00C94EF3"/>
    <w:rsid w:val="00C952A9"/>
    <w:rsid w:val="00C9534F"/>
    <w:rsid w:val="00C95E98"/>
    <w:rsid w:val="00C95F67"/>
    <w:rsid w:val="00C961C0"/>
    <w:rsid w:val="00C965E4"/>
    <w:rsid w:val="00C96772"/>
    <w:rsid w:val="00C971B0"/>
    <w:rsid w:val="00C9720C"/>
    <w:rsid w:val="00C9739A"/>
    <w:rsid w:val="00CA13BF"/>
    <w:rsid w:val="00CA13F7"/>
    <w:rsid w:val="00CA1463"/>
    <w:rsid w:val="00CA14DE"/>
    <w:rsid w:val="00CA1D38"/>
    <w:rsid w:val="00CA2595"/>
    <w:rsid w:val="00CA2A57"/>
    <w:rsid w:val="00CA2C4B"/>
    <w:rsid w:val="00CA30A9"/>
    <w:rsid w:val="00CA3505"/>
    <w:rsid w:val="00CA35EC"/>
    <w:rsid w:val="00CA3CB4"/>
    <w:rsid w:val="00CA3D36"/>
    <w:rsid w:val="00CA3EC4"/>
    <w:rsid w:val="00CA40DD"/>
    <w:rsid w:val="00CA4249"/>
    <w:rsid w:val="00CA4CF1"/>
    <w:rsid w:val="00CA4EB9"/>
    <w:rsid w:val="00CA4EF3"/>
    <w:rsid w:val="00CA4FB0"/>
    <w:rsid w:val="00CA5105"/>
    <w:rsid w:val="00CA5426"/>
    <w:rsid w:val="00CA575F"/>
    <w:rsid w:val="00CA57D4"/>
    <w:rsid w:val="00CA6F7C"/>
    <w:rsid w:val="00CA7C8E"/>
    <w:rsid w:val="00CA7EEF"/>
    <w:rsid w:val="00CB0265"/>
    <w:rsid w:val="00CB0652"/>
    <w:rsid w:val="00CB085F"/>
    <w:rsid w:val="00CB095E"/>
    <w:rsid w:val="00CB09F1"/>
    <w:rsid w:val="00CB0A8A"/>
    <w:rsid w:val="00CB0E18"/>
    <w:rsid w:val="00CB1353"/>
    <w:rsid w:val="00CB138C"/>
    <w:rsid w:val="00CB13CD"/>
    <w:rsid w:val="00CB1B50"/>
    <w:rsid w:val="00CB1BD3"/>
    <w:rsid w:val="00CB21EF"/>
    <w:rsid w:val="00CB26B1"/>
    <w:rsid w:val="00CB2714"/>
    <w:rsid w:val="00CB2824"/>
    <w:rsid w:val="00CB2C75"/>
    <w:rsid w:val="00CB2F95"/>
    <w:rsid w:val="00CB30E7"/>
    <w:rsid w:val="00CB3270"/>
    <w:rsid w:val="00CB3379"/>
    <w:rsid w:val="00CB3823"/>
    <w:rsid w:val="00CB412E"/>
    <w:rsid w:val="00CB4DA4"/>
    <w:rsid w:val="00CB4F36"/>
    <w:rsid w:val="00CB557A"/>
    <w:rsid w:val="00CB6108"/>
    <w:rsid w:val="00CB644A"/>
    <w:rsid w:val="00CB65A6"/>
    <w:rsid w:val="00CB6E9B"/>
    <w:rsid w:val="00CB6FAF"/>
    <w:rsid w:val="00CB7071"/>
    <w:rsid w:val="00CB75C3"/>
    <w:rsid w:val="00CB75F9"/>
    <w:rsid w:val="00CB7D14"/>
    <w:rsid w:val="00CB7D9F"/>
    <w:rsid w:val="00CC07A1"/>
    <w:rsid w:val="00CC0824"/>
    <w:rsid w:val="00CC0840"/>
    <w:rsid w:val="00CC08D7"/>
    <w:rsid w:val="00CC0A9A"/>
    <w:rsid w:val="00CC0EA3"/>
    <w:rsid w:val="00CC156F"/>
    <w:rsid w:val="00CC176C"/>
    <w:rsid w:val="00CC1AEE"/>
    <w:rsid w:val="00CC2B9C"/>
    <w:rsid w:val="00CC2BDD"/>
    <w:rsid w:val="00CC2DE1"/>
    <w:rsid w:val="00CC30D6"/>
    <w:rsid w:val="00CC326E"/>
    <w:rsid w:val="00CC378A"/>
    <w:rsid w:val="00CC38EE"/>
    <w:rsid w:val="00CC4867"/>
    <w:rsid w:val="00CC490E"/>
    <w:rsid w:val="00CC4990"/>
    <w:rsid w:val="00CC4FDE"/>
    <w:rsid w:val="00CC566D"/>
    <w:rsid w:val="00CC5CA4"/>
    <w:rsid w:val="00CC60CD"/>
    <w:rsid w:val="00CC6AA6"/>
    <w:rsid w:val="00CC6ACF"/>
    <w:rsid w:val="00CC722F"/>
    <w:rsid w:val="00CC726E"/>
    <w:rsid w:val="00CC743B"/>
    <w:rsid w:val="00CC7476"/>
    <w:rsid w:val="00CC75EE"/>
    <w:rsid w:val="00CC7AD4"/>
    <w:rsid w:val="00CD0BAE"/>
    <w:rsid w:val="00CD0FC4"/>
    <w:rsid w:val="00CD1017"/>
    <w:rsid w:val="00CD129C"/>
    <w:rsid w:val="00CD12BA"/>
    <w:rsid w:val="00CD1449"/>
    <w:rsid w:val="00CD181E"/>
    <w:rsid w:val="00CD2688"/>
    <w:rsid w:val="00CD26B5"/>
    <w:rsid w:val="00CD26FB"/>
    <w:rsid w:val="00CD2C45"/>
    <w:rsid w:val="00CD2CD2"/>
    <w:rsid w:val="00CD2E73"/>
    <w:rsid w:val="00CD387C"/>
    <w:rsid w:val="00CD474C"/>
    <w:rsid w:val="00CD4844"/>
    <w:rsid w:val="00CD5589"/>
    <w:rsid w:val="00CD5A21"/>
    <w:rsid w:val="00CD5CCC"/>
    <w:rsid w:val="00CD6784"/>
    <w:rsid w:val="00CD6B16"/>
    <w:rsid w:val="00CD6B5E"/>
    <w:rsid w:val="00CD6B65"/>
    <w:rsid w:val="00CD6DB9"/>
    <w:rsid w:val="00CD7045"/>
    <w:rsid w:val="00CD71C4"/>
    <w:rsid w:val="00CD71D6"/>
    <w:rsid w:val="00CD7422"/>
    <w:rsid w:val="00CD779F"/>
    <w:rsid w:val="00CE0343"/>
    <w:rsid w:val="00CE0950"/>
    <w:rsid w:val="00CE0FC5"/>
    <w:rsid w:val="00CE11D8"/>
    <w:rsid w:val="00CE1648"/>
    <w:rsid w:val="00CE1A90"/>
    <w:rsid w:val="00CE1BDF"/>
    <w:rsid w:val="00CE1C5C"/>
    <w:rsid w:val="00CE1CA9"/>
    <w:rsid w:val="00CE1E07"/>
    <w:rsid w:val="00CE2107"/>
    <w:rsid w:val="00CE235B"/>
    <w:rsid w:val="00CE2567"/>
    <w:rsid w:val="00CE2A65"/>
    <w:rsid w:val="00CE2D19"/>
    <w:rsid w:val="00CE2E49"/>
    <w:rsid w:val="00CE3037"/>
    <w:rsid w:val="00CE32AD"/>
    <w:rsid w:val="00CE3361"/>
    <w:rsid w:val="00CE3435"/>
    <w:rsid w:val="00CE3F49"/>
    <w:rsid w:val="00CE4946"/>
    <w:rsid w:val="00CE49B0"/>
    <w:rsid w:val="00CE4A75"/>
    <w:rsid w:val="00CE4D55"/>
    <w:rsid w:val="00CE4EA8"/>
    <w:rsid w:val="00CE5261"/>
    <w:rsid w:val="00CE584B"/>
    <w:rsid w:val="00CE599F"/>
    <w:rsid w:val="00CE5A0A"/>
    <w:rsid w:val="00CE6C5C"/>
    <w:rsid w:val="00CE72F6"/>
    <w:rsid w:val="00CE73DC"/>
    <w:rsid w:val="00CE7FF2"/>
    <w:rsid w:val="00CF0142"/>
    <w:rsid w:val="00CF063B"/>
    <w:rsid w:val="00CF064A"/>
    <w:rsid w:val="00CF0B25"/>
    <w:rsid w:val="00CF0E8B"/>
    <w:rsid w:val="00CF1090"/>
    <w:rsid w:val="00CF12A2"/>
    <w:rsid w:val="00CF12DA"/>
    <w:rsid w:val="00CF1A60"/>
    <w:rsid w:val="00CF1AB9"/>
    <w:rsid w:val="00CF1B03"/>
    <w:rsid w:val="00CF1B1E"/>
    <w:rsid w:val="00CF1E58"/>
    <w:rsid w:val="00CF1F79"/>
    <w:rsid w:val="00CF2B1C"/>
    <w:rsid w:val="00CF2B8E"/>
    <w:rsid w:val="00CF39B2"/>
    <w:rsid w:val="00CF3C95"/>
    <w:rsid w:val="00CF3E3D"/>
    <w:rsid w:val="00CF4060"/>
    <w:rsid w:val="00CF4429"/>
    <w:rsid w:val="00CF52EB"/>
    <w:rsid w:val="00CF57AF"/>
    <w:rsid w:val="00CF585D"/>
    <w:rsid w:val="00CF5CA8"/>
    <w:rsid w:val="00CF6EA9"/>
    <w:rsid w:val="00CF70D5"/>
    <w:rsid w:val="00CF715E"/>
    <w:rsid w:val="00CF72BD"/>
    <w:rsid w:val="00CF735C"/>
    <w:rsid w:val="00CF767E"/>
    <w:rsid w:val="00CF78C0"/>
    <w:rsid w:val="00CF793A"/>
    <w:rsid w:val="00CF7A51"/>
    <w:rsid w:val="00CF7BB5"/>
    <w:rsid w:val="00D00C54"/>
    <w:rsid w:val="00D015A8"/>
    <w:rsid w:val="00D01759"/>
    <w:rsid w:val="00D024F9"/>
    <w:rsid w:val="00D025C8"/>
    <w:rsid w:val="00D027F9"/>
    <w:rsid w:val="00D032AA"/>
    <w:rsid w:val="00D03A3E"/>
    <w:rsid w:val="00D03B1A"/>
    <w:rsid w:val="00D03D46"/>
    <w:rsid w:val="00D03E97"/>
    <w:rsid w:val="00D04005"/>
    <w:rsid w:val="00D040BB"/>
    <w:rsid w:val="00D0448B"/>
    <w:rsid w:val="00D04C07"/>
    <w:rsid w:val="00D056E9"/>
    <w:rsid w:val="00D05CB6"/>
    <w:rsid w:val="00D061FC"/>
    <w:rsid w:val="00D06325"/>
    <w:rsid w:val="00D0678F"/>
    <w:rsid w:val="00D0688B"/>
    <w:rsid w:val="00D06DF0"/>
    <w:rsid w:val="00D06E5A"/>
    <w:rsid w:val="00D0707D"/>
    <w:rsid w:val="00D07684"/>
    <w:rsid w:val="00D076A6"/>
    <w:rsid w:val="00D0789A"/>
    <w:rsid w:val="00D07F59"/>
    <w:rsid w:val="00D1026B"/>
    <w:rsid w:val="00D104B2"/>
    <w:rsid w:val="00D10986"/>
    <w:rsid w:val="00D109B2"/>
    <w:rsid w:val="00D10A12"/>
    <w:rsid w:val="00D113D7"/>
    <w:rsid w:val="00D11741"/>
    <w:rsid w:val="00D11877"/>
    <w:rsid w:val="00D1188C"/>
    <w:rsid w:val="00D11BB2"/>
    <w:rsid w:val="00D12016"/>
    <w:rsid w:val="00D120DE"/>
    <w:rsid w:val="00D123F2"/>
    <w:rsid w:val="00D124B3"/>
    <w:rsid w:val="00D126EA"/>
    <w:rsid w:val="00D12D14"/>
    <w:rsid w:val="00D12F1F"/>
    <w:rsid w:val="00D13053"/>
    <w:rsid w:val="00D13207"/>
    <w:rsid w:val="00D13358"/>
    <w:rsid w:val="00D1342C"/>
    <w:rsid w:val="00D13472"/>
    <w:rsid w:val="00D13F37"/>
    <w:rsid w:val="00D1421E"/>
    <w:rsid w:val="00D142DE"/>
    <w:rsid w:val="00D142FA"/>
    <w:rsid w:val="00D143C6"/>
    <w:rsid w:val="00D14873"/>
    <w:rsid w:val="00D14C06"/>
    <w:rsid w:val="00D14C2E"/>
    <w:rsid w:val="00D14DAF"/>
    <w:rsid w:val="00D151F4"/>
    <w:rsid w:val="00D1564A"/>
    <w:rsid w:val="00D15669"/>
    <w:rsid w:val="00D156E5"/>
    <w:rsid w:val="00D15754"/>
    <w:rsid w:val="00D158B3"/>
    <w:rsid w:val="00D15A0B"/>
    <w:rsid w:val="00D15AF0"/>
    <w:rsid w:val="00D15D3B"/>
    <w:rsid w:val="00D16084"/>
    <w:rsid w:val="00D165EE"/>
    <w:rsid w:val="00D16690"/>
    <w:rsid w:val="00D16747"/>
    <w:rsid w:val="00D175C7"/>
    <w:rsid w:val="00D17E09"/>
    <w:rsid w:val="00D20886"/>
    <w:rsid w:val="00D2104F"/>
    <w:rsid w:val="00D219C1"/>
    <w:rsid w:val="00D22D2E"/>
    <w:rsid w:val="00D22D63"/>
    <w:rsid w:val="00D22E00"/>
    <w:rsid w:val="00D23956"/>
    <w:rsid w:val="00D23AA3"/>
    <w:rsid w:val="00D240A6"/>
    <w:rsid w:val="00D24D90"/>
    <w:rsid w:val="00D251E6"/>
    <w:rsid w:val="00D259B0"/>
    <w:rsid w:val="00D26097"/>
    <w:rsid w:val="00D261C5"/>
    <w:rsid w:val="00D26391"/>
    <w:rsid w:val="00D2699D"/>
    <w:rsid w:val="00D27622"/>
    <w:rsid w:val="00D27747"/>
    <w:rsid w:val="00D27B2F"/>
    <w:rsid w:val="00D27BF7"/>
    <w:rsid w:val="00D30729"/>
    <w:rsid w:val="00D30941"/>
    <w:rsid w:val="00D30E9C"/>
    <w:rsid w:val="00D30EAF"/>
    <w:rsid w:val="00D30F60"/>
    <w:rsid w:val="00D3127E"/>
    <w:rsid w:val="00D314F6"/>
    <w:rsid w:val="00D31A4F"/>
    <w:rsid w:val="00D31D6C"/>
    <w:rsid w:val="00D31D99"/>
    <w:rsid w:val="00D31FAE"/>
    <w:rsid w:val="00D32CDD"/>
    <w:rsid w:val="00D32E0D"/>
    <w:rsid w:val="00D32E5B"/>
    <w:rsid w:val="00D3326D"/>
    <w:rsid w:val="00D333A0"/>
    <w:rsid w:val="00D33692"/>
    <w:rsid w:val="00D33748"/>
    <w:rsid w:val="00D33977"/>
    <w:rsid w:val="00D34097"/>
    <w:rsid w:val="00D34174"/>
    <w:rsid w:val="00D3471E"/>
    <w:rsid w:val="00D34E98"/>
    <w:rsid w:val="00D35180"/>
    <w:rsid w:val="00D3544C"/>
    <w:rsid w:val="00D35D1C"/>
    <w:rsid w:val="00D361A1"/>
    <w:rsid w:val="00D370B2"/>
    <w:rsid w:val="00D3719F"/>
    <w:rsid w:val="00D371C8"/>
    <w:rsid w:val="00D373B0"/>
    <w:rsid w:val="00D4061B"/>
    <w:rsid w:val="00D41CAE"/>
    <w:rsid w:val="00D42474"/>
    <w:rsid w:val="00D4284F"/>
    <w:rsid w:val="00D42CB9"/>
    <w:rsid w:val="00D430EF"/>
    <w:rsid w:val="00D431DA"/>
    <w:rsid w:val="00D43450"/>
    <w:rsid w:val="00D434B9"/>
    <w:rsid w:val="00D43926"/>
    <w:rsid w:val="00D43D75"/>
    <w:rsid w:val="00D43F48"/>
    <w:rsid w:val="00D43F90"/>
    <w:rsid w:val="00D44156"/>
    <w:rsid w:val="00D44198"/>
    <w:rsid w:val="00D4427C"/>
    <w:rsid w:val="00D445B3"/>
    <w:rsid w:val="00D44AD0"/>
    <w:rsid w:val="00D44CC7"/>
    <w:rsid w:val="00D44FDE"/>
    <w:rsid w:val="00D453B5"/>
    <w:rsid w:val="00D45977"/>
    <w:rsid w:val="00D465E7"/>
    <w:rsid w:val="00D46DBF"/>
    <w:rsid w:val="00D46F26"/>
    <w:rsid w:val="00D473E9"/>
    <w:rsid w:val="00D47408"/>
    <w:rsid w:val="00D47591"/>
    <w:rsid w:val="00D50F4A"/>
    <w:rsid w:val="00D51089"/>
    <w:rsid w:val="00D51095"/>
    <w:rsid w:val="00D5228C"/>
    <w:rsid w:val="00D52E06"/>
    <w:rsid w:val="00D532C4"/>
    <w:rsid w:val="00D533BC"/>
    <w:rsid w:val="00D53650"/>
    <w:rsid w:val="00D53CE8"/>
    <w:rsid w:val="00D54112"/>
    <w:rsid w:val="00D54129"/>
    <w:rsid w:val="00D5442D"/>
    <w:rsid w:val="00D553C7"/>
    <w:rsid w:val="00D55AEC"/>
    <w:rsid w:val="00D5648F"/>
    <w:rsid w:val="00D5651D"/>
    <w:rsid w:val="00D566B8"/>
    <w:rsid w:val="00D567A0"/>
    <w:rsid w:val="00D572D0"/>
    <w:rsid w:val="00D5786C"/>
    <w:rsid w:val="00D57B21"/>
    <w:rsid w:val="00D57B9A"/>
    <w:rsid w:val="00D60190"/>
    <w:rsid w:val="00D602D3"/>
    <w:rsid w:val="00D605A5"/>
    <w:rsid w:val="00D605B2"/>
    <w:rsid w:val="00D606A0"/>
    <w:rsid w:val="00D60A2F"/>
    <w:rsid w:val="00D60DAB"/>
    <w:rsid w:val="00D61A8A"/>
    <w:rsid w:val="00D61BD7"/>
    <w:rsid w:val="00D62369"/>
    <w:rsid w:val="00D623AA"/>
    <w:rsid w:val="00D62A24"/>
    <w:rsid w:val="00D62E43"/>
    <w:rsid w:val="00D62F2D"/>
    <w:rsid w:val="00D62FA3"/>
    <w:rsid w:val="00D62FAC"/>
    <w:rsid w:val="00D635B0"/>
    <w:rsid w:val="00D637A9"/>
    <w:rsid w:val="00D63BE1"/>
    <w:rsid w:val="00D6403E"/>
    <w:rsid w:val="00D6486B"/>
    <w:rsid w:val="00D649F8"/>
    <w:rsid w:val="00D64B07"/>
    <w:rsid w:val="00D65152"/>
    <w:rsid w:val="00D65280"/>
    <w:rsid w:val="00D65765"/>
    <w:rsid w:val="00D65891"/>
    <w:rsid w:val="00D659F8"/>
    <w:rsid w:val="00D65D96"/>
    <w:rsid w:val="00D6616F"/>
    <w:rsid w:val="00D6699B"/>
    <w:rsid w:val="00D6708E"/>
    <w:rsid w:val="00D7009E"/>
    <w:rsid w:val="00D7068C"/>
    <w:rsid w:val="00D7093C"/>
    <w:rsid w:val="00D70C63"/>
    <w:rsid w:val="00D710C5"/>
    <w:rsid w:val="00D71705"/>
    <w:rsid w:val="00D71888"/>
    <w:rsid w:val="00D71B45"/>
    <w:rsid w:val="00D72258"/>
    <w:rsid w:val="00D722C1"/>
    <w:rsid w:val="00D72437"/>
    <w:rsid w:val="00D726A5"/>
    <w:rsid w:val="00D727AC"/>
    <w:rsid w:val="00D72906"/>
    <w:rsid w:val="00D72AC2"/>
    <w:rsid w:val="00D72CAE"/>
    <w:rsid w:val="00D73F28"/>
    <w:rsid w:val="00D74605"/>
    <w:rsid w:val="00D74660"/>
    <w:rsid w:val="00D74797"/>
    <w:rsid w:val="00D74968"/>
    <w:rsid w:val="00D749D2"/>
    <w:rsid w:val="00D74D9B"/>
    <w:rsid w:val="00D74F2E"/>
    <w:rsid w:val="00D750A2"/>
    <w:rsid w:val="00D7544F"/>
    <w:rsid w:val="00D75650"/>
    <w:rsid w:val="00D756E6"/>
    <w:rsid w:val="00D756E8"/>
    <w:rsid w:val="00D75B68"/>
    <w:rsid w:val="00D76345"/>
    <w:rsid w:val="00D76F8C"/>
    <w:rsid w:val="00D779E7"/>
    <w:rsid w:val="00D77ACB"/>
    <w:rsid w:val="00D77D85"/>
    <w:rsid w:val="00D801EB"/>
    <w:rsid w:val="00D80747"/>
    <w:rsid w:val="00D8099F"/>
    <w:rsid w:val="00D809FF"/>
    <w:rsid w:val="00D80A34"/>
    <w:rsid w:val="00D80E48"/>
    <w:rsid w:val="00D810F2"/>
    <w:rsid w:val="00D811DC"/>
    <w:rsid w:val="00D81285"/>
    <w:rsid w:val="00D818EC"/>
    <w:rsid w:val="00D81B9A"/>
    <w:rsid w:val="00D81F38"/>
    <w:rsid w:val="00D822C6"/>
    <w:rsid w:val="00D82522"/>
    <w:rsid w:val="00D82890"/>
    <w:rsid w:val="00D82D27"/>
    <w:rsid w:val="00D82ED3"/>
    <w:rsid w:val="00D83CCC"/>
    <w:rsid w:val="00D843D6"/>
    <w:rsid w:val="00D85237"/>
    <w:rsid w:val="00D853C2"/>
    <w:rsid w:val="00D85475"/>
    <w:rsid w:val="00D85566"/>
    <w:rsid w:val="00D85A2F"/>
    <w:rsid w:val="00D85A69"/>
    <w:rsid w:val="00D85DBD"/>
    <w:rsid w:val="00D85FF7"/>
    <w:rsid w:val="00D86605"/>
    <w:rsid w:val="00D87901"/>
    <w:rsid w:val="00D87A9E"/>
    <w:rsid w:val="00D87BDC"/>
    <w:rsid w:val="00D87CC9"/>
    <w:rsid w:val="00D87FC2"/>
    <w:rsid w:val="00D9045B"/>
    <w:rsid w:val="00D9065E"/>
    <w:rsid w:val="00D9096B"/>
    <w:rsid w:val="00D90B19"/>
    <w:rsid w:val="00D90B9F"/>
    <w:rsid w:val="00D90D1C"/>
    <w:rsid w:val="00D90D5C"/>
    <w:rsid w:val="00D90ED4"/>
    <w:rsid w:val="00D90FF0"/>
    <w:rsid w:val="00D91211"/>
    <w:rsid w:val="00D91838"/>
    <w:rsid w:val="00D91E5A"/>
    <w:rsid w:val="00D920E8"/>
    <w:rsid w:val="00D92722"/>
    <w:rsid w:val="00D92BF2"/>
    <w:rsid w:val="00D93295"/>
    <w:rsid w:val="00D9335B"/>
    <w:rsid w:val="00D937C5"/>
    <w:rsid w:val="00D93DAF"/>
    <w:rsid w:val="00D941AE"/>
    <w:rsid w:val="00D9437E"/>
    <w:rsid w:val="00D94936"/>
    <w:rsid w:val="00D94BA4"/>
    <w:rsid w:val="00D94E5E"/>
    <w:rsid w:val="00D94F2C"/>
    <w:rsid w:val="00D95288"/>
    <w:rsid w:val="00D954BD"/>
    <w:rsid w:val="00D95FB3"/>
    <w:rsid w:val="00D96138"/>
    <w:rsid w:val="00D96552"/>
    <w:rsid w:val="00D965A6"/>
    <w:rsid w:val="00D965AB"/>
    <w:rsid w:val="00D96715"/>
    <w:rsid w:val="00D96894"/>
    <w:rsid w:val="00D96B07"/>
    <w:rsid w:val="00D96BD2"/>
    <w:rsid w:val="00D96C5E"/>
    <w:rsid w:val="00D974EC"/>
    <w:rsid w:val="00D97594"/>
    <w:rsid w:val="00D97956"/>
    <w:rsid w:val="00DA002B"/>
    <w:rsid w:val="00DA0351"/>
    <w:rsid w:val="00DA037D"/>
    <w:rsid w:val="00DA03E8"/>
    <w:rsid w:val="00DA0417"/>
    <w:rsid w:val="00DA059A"/>
    <w:rsid w:val="00DA0676"/>
    <w:rsid w:val="00DA077F"/>
    <w:rsid w:val="00DA08C4"/>
    <w:rsid w:val="00DA08F0"/>
    <w:rsid w:val="00DA0F27"/>
    <w:rsid w:val="00DA156A"/>
    <w:rsid w:val="00DA1DA8"/>
    <w:rsid w:val="00DA1DAD"/>
    <w:rsid w:val="00DA2079"/>
    <w:rsid w:val="00DA22C1"/>
    <w:rsid w:val="00DA24B0"/>
    <w:rsid w:val="00DA2582"/>
    <w:rsid w:val="00DA2694"/>
    <w:rsid w:val="00DA3731"/>
    <w:rsid w:val="00DA38BB"/>
    <w:rsid w:val="00DA3CF1"/>
    <w:rsid w:val="00DA3E6B"/>
    <w:rsid w:val="00DA3F1E"/>
    <w:rsid w:val="00DA4B0E"/>
    <w:rsid w:val="00DA4EED"/>
    <w:rsid w:val="00DA50E4"/>
    <w:rsid w:val="00DA5BEB"/>
    <w:rsid w:val="00DA5D6D"/>
    <w:rsid w:val="00DA66B1"/>
    <w:rsid w:val="00DA66EE"/>
    <w:rsid w:val="00DA69F8"/>
    <w:rsid w:val="00DA6BFD"/>
    <w:rsid w:val="00DA7112"/>
    <w:rsid w:val="00DA71FC"/>
    <w:rsid w:val="00DA7261"/>
    <w:rsid w:val="00DA758A"/>
    <w:rsid w:val="00DA7645"/>
    <w:rsid w:val="00DA7696"/>
    <w:rsid w:val="00DA7E15"/>
    <w:rsid w:val="00DA7E40"/>
    <w:rsid w:val="00DA7EE0"/>
    <w:rsid w:val="00DA7FC8"/>
    <w:rsid w:val="00DB02FF"/>
    <w:rsid w:val="00DB03D9"/>
    <w:rsid w:val="00DB0AFB"/>
    <w:rsid w:val="00DB0B92"/>
    <w:rsid w:val="00DB10BD"/>
    <w:rsid w:val="00DB118C"/>
    <w:rsid w:val="00DB1433"/>
    <w:rsid w:val="00DB197C"/>
    <w:rsid w:val="00DB1AAF"/>
    <w:rsid w:val="00DB1F14"/>
    <w:rsid w:val="00DB1FBF"/>
    <w:rsid w:val="00DB26B5"/>
    <w:rsid w:val="00DB2E31"/>
    <w:rsid w:val="00DB31ED"/>
    <w:rsid w:val="00DB34A1"/>
    <w:rsid w:val="00DB35F3"/>
    <w:rsid w:val="00DB3657"/>
    <w:rsid w:val="00DB3A81"/>
    <w:rsid w:val="00DB3AA0"/>
    <w:rsid w:val="00DB3C49"/>
    <w:rsid w:val="00DB3C56"/>
    <w:rsid w:val="00DB41B9"/>
    <w:rsid w:val="00DB42C2"/>
    <w:rsid w:val="00DB434B"/>
    <w:rsid w:val="00DB444B"/>
    <w:rsid w:val="00DB4459"/>
    <w:rsid w:val="00DB4628"/>
    <w:rsid w:val="00DB4714"/>
    <w:rsid w:val="00DB4788"/>
    <w:rsid w:val="00DB4D04"/>
    <w:rsid w:val="00DB4F3F"/>
    <w:rsid w:val="00DB510A"/>
    <w:rsid w:val="00DB5178"/>
    <w:rsid w:val="00DB5386"/>
    <w:rsid w:val="00DB55C0"/>
    <w:rsid w:val="00DB5ABE"/>
    <w:rsid w:val="00DB5E7F"/>
    <w:rsid w:val="00DB6292"/>
    <w:rsid w:val="00DB632B"/>
    <w:rsid w:val="00DB6586"/>
    <w:rsid w:val="00DB67E7"/>
    <w:rsid w:val="00DB68BB"/>
    <w:rsid w:val="00DB6D2C"/>
    <w:rsid w:val="00DB6EEB"/>
    <w:rsid w:val="00DB6F55"/>
    <w:rsid w:val="00DB7289"/>
    <w:rsid w:val="00DB7806"/>
    <w:rsid w:val="00DB7943"/>
    <w:rsid w:val="00DB7E4E"/>
    <w:rsid w:val="00DB7F10"/>
    <w:rsid w:val="00DC03C0"/>
    <w:rsid w:val="00DC128D"/>
    <w:rsid w:val="00DC1524"/>
    <w:rsid w:val="00DC1527"/>
    <w:rsid w:val="00DC1889"/>
    <w:rsid w:val="00DC1CA3"/>
    <w:rsid w:val="00DC2270"/>
    <w:rsid w:val="00DC2A33"/>
    <w:rsid w:val="00DC2DE8"/>
    <w:rsid w:val="00DC305E"/>
    <w:rsid w:val="00DC3214"/>
    <w:rsid w:val="00DC3537"/>
    <w:rsid w:val="00DC3579"/>
    <w:rsid w:val="00DC3A57"/>
    <w:rsid w:val="00DC3E0F"/>
    <w:rsid w:val="00DC41D8"/>
    <w:rsid w:val="00DC42FB"/>
    <w:rsid w:val="00DC43AE"/>
    <w:rsid w:val="00DC466F"/>
    <w:rsid w:val="00DC4841"/>
    <w:rsid w:val="00DC51EE"/>
    <w:rsid w:val="00DC5321"/>
    <w:rsid w:val="00DC5533"/>
    <w:rsid w:val="00DC5770"/>
    <w:rsid w:val="00DC59D7"/>
    <w:rsid w:val="00DC6198"/>
    <w:rsid w:val="00DC66E2"/>
    <w:rsid w:val="00DC6D48"/>
    <w:rsid w:val="00DC6E13"/>
    <w:rsid w:val="00DC6E1B"/>
    <w:rsid w:val="00DC71FE"/>
    <w:rsid w:val="00DC75BB"/>
    <w:rsid w:val="00DC78E2"/>
    <w:rsid w:val="00DC7AC3"/>
    <w:rsid w:val="00DC7EBE"/>
    <w:rsid w:val="00DD0DA2"/>
    <w:rsid w:val="00DD0F3F"/>
    <w:rsid w:val="00DD12EF"/>
    <w:rsid w:val="00DD1418"/>
    <w:rsid w:val="00DD157D"/>
    <w:rsid w:val="00DD158F"/>
    <w:rsid w:val="00DD16FB"/>
    <w:rsid w:val="00DD1B57"/>
    <w:rsid w:val="00DD1E9E"/>
    <w:rsid w:val="00DD206A"/>
    <w:rsid w:val="00DD232B"/>
    <w:rsid w:val="00DD235A"/>
    <w:rsid w:val="00DD2381"/>
    <w:rsid w:val="00DD29AA"/>
    <w:rsid w:val="00DD2B1D"/>
    <w:rsid w:val="00DD2E75"/>
    <w:rsid w:val="00DD3821"/>
    <w:rsid w:val="00DD391B"/>
    <w:rsid w:val="00DD44A2"/>
    <w:rsid w:val="00DD45D3"/>
    <w:rsid w:val="00DD487B"/>
    <w:rsid w:val="00DD48F3"/>
    <w:rsid w:val="00DD4E0C"/>
    <w:rsid w:val="00DD5187"/>
    <w:rsid w:val="00DD57ED"/>
    <w:rsid w:val="00DD5A2A"/>
    <w:rsid w:val="00DD5D1A"/>
    <w:rsid w:val="00DD662B"/>
    <w:rsid w:val="00DD6C92"/>
    <w:rsid w:val="00DD6CC0"/>
    <w:rsid w:val="00DD6F96"/>
    <w:rsid w:val="00DD7BD4"/>
    <w:rsid w:val="00DE00CE"/>
    <w:rsid w:val="00DE01AB"/>
    <w:rsid w:val="00DE020B"/>
    <w:rsid w:val="00DE0607"/>
    <w:rsid w:val="00DE0B85"/>
    <w:rsid w:val="00DE0D19"/>
    <w:rsid w:val="00DE119F"/>
    <w:rsid w:val="00DE12BD"/>
    <w:rsid w:val="00DE1532"/>
    <w:rsid w:val="00DE179B"/>
    <w:rsid w:val="00DE2323"/>
    <w:rsid w:val="00DE292D"/>
    <w:rsid w:val="00DE2AA3"/>
    <w:rsid w:val="00DE30BE"/>
    <w:rsid w:val="00DE30D1"/>
    <w:rsid w:val="00DE3B74"/>
    <w:rsid w:val="00DE40F7"/>
    <w:rsid w:val="00DE44B1"/>
    <w:rsid w:val="00DE47DF"/>
    <w:rsid w:val="00DE4D21"/>
    <w:rsid w:val="00DE5BF2"/>
    <w:rsid w:val="00DE5EA6"/>
    <w:rsid w:val="00DE5F41"/>
    <w:rsid w:val="00DE61FB"/>
    <w:rsid w:val="00DE6B6A"/>
    <w:rsid w:val="00DE6EFC"/>
    <w:rsid w:val="00DE730F"/>
    <w:rsid w:val="00DE731D"/>
    <w:rsid w:val="00DE73FD"/>
    <w:rsid w:val="00DE7A1D"/>
    <w:rsid w:val="00DE7CAB"/>
    <w:rsid w:val="00DF0A8D"/>
    <w:rsid w:val="00DF0A8E"/>
    <w:rsid w:val="00DF0CBA"/>
    <w:rsid w:val="00DF0E97"/>
    <w:rsid w:val="00DF0E9F"/>
    <w:rsid w:val="00DF11F0"/>
    <w:rsid w:val="00DF176B"/>
    <w:rsid w:val="00DF1956"/>
    <w:rsid w:val="00DF19A5"/>
    <w:rsid w:val="00DF19ED"/>
    <w:rsid w:val="00DF1AD2"/>
    <w:rsid w:val="00DF1D62"/>
    <w:rsid w:val="00DF2170"/>
    <w:rsid w:val="00DF2912"/>
    <w:rsid w:val="00DF2A8C"/>
    <w:rsid w:val="00DF2D89"/>
    <w:rsid w:val="00DF2FC2"/>
    <w:rsid w:val="00DF3D62"/>
    <w:rsid w:val="00DF432F"/>
    <w:rsid w:val="00DF50DE"/>
    <w:rsid w:val="00DF572E"/>
    <w:rsid w:val="00DF596A"/>
    <w:rsid w:val="00DF5F36"/>
    <w:rsid w:val="00DF6DA6"/>
    <w:rsid w:val="00DF708D"/>
    <w:rsid w:val="00DF7310"/>
    <w:rsid w:val="00DF74A6"/>
    <w:rsid w:val="00DF751C"/>
    <w:rsid w:val="00DF7EB3"/>
    <w:rsid w:val="00DF7EB8"/>
    <w:rsid w:val="00E0029F"/>
    <w:rsid w:val="00E0031E"/>
    <w:rsid w:val="00E006E6"/>
    <w:rsid w:val="00E00793"/>
    <w:rsid w:val="00E00FD5"/>
    <w:rsid w:val="00E010CE"/>
    <w:rsid w:val="00E01284"/>
    <w:rsid w:val="00E014E0"/>
    <w:rsid w:val="00E01956"/>
    <w:rsid w:val="00E01ED2"/>
    <w:rsid w:val="00E02047"/>
    <w:rsid w:val="00E023E5"/>
    <w:rsid w:val="00E02837"/>
    <w:rsid w:val="00E02C51"/>
    <w:rsid w:val="00E034F8"/>
    <w:rsid w:val="00E03A2B"/>
    <w:rsid w:val="00E03FB3"/>
    <w:rsid w:val="00E04158"/>
    <w:rsid w:val="00E0443C"/>
    <w:rsid w:val="00E0482D"/>
    <w:rsid w:val="00E04B4F"/>
    <w:rsid w:val="00E0555F"/>
    <w:rsid w:val="00E05919"/>
    <w:rsid w:val="00E05929"/>
    <w:rsid w:val="00E05EEA"/>
    <w:rsid w:val="00E06A4F"/>
    <w:rsid w:val="00E06BCE"/>
    <w:rsid w:val="00E06CA7"/>
    <w:rsid w:val="00E06F24"/>
    <w:rsid w:val="00E06FD6"/>
    <w:rsid w:val="00E0747A"/>
    <w:rsid w:val="00E074C1"/>
    <w:rsid w:val="00E07B79"/>
    <w:rsid w:val="00E07CDC"/>
    <w:rsid w:val="00E1006A"/>
    <w:rsid w:val="00E10150"/>
    <w:rsid w:val="00E10592"/>
    <w:rsid w:val="00E105B9"/>
    <w:rsid w:val="00E1079E"/>
    <w:rsid w:val="00E10F40"/>
    <w:rsid w:val="00E10F6A"/>
    <w:rsid w:val="00E11272"/>
    <w:rsid w:val="00E112FA"/>
    <w:rsid w:val="00E11644"/>
    <w:rsid w:val="00E1275D"/>
    <w:rsid w:val="00E12811"/>
    <w:rsid w:val="00E12CED"/>
    <w:rsid w:val="00E13762"/>
    <w:rsid w:val="00E137D4"/>
    <w:rsid w:val="00E13D2C"/>
    <w:rsid w:val="00E13EE3"/>
    <w:rsid w:val="00E143DA"/>
    <w:rsid w:val="00E148CD"/>
    <w:rsid w:val="00E14E22"/>
    <w:rsid w:val="00E14FF5"/>
    <w:rsid w:val="00E15234"/>
    <w:rsid w:val="00E15260"/>
    <w:rsid w:val="00E15513"/>
    <w:rsid w:val="00E15713"/>
    <w:rsid w:val="00E15A59"/>
    <w:rsid w:val="00E16682"/>
    <w:rsid w:val="00E1678A"/>
    <w:rsid w:val="00E16BCC"/>
    <w:rsid w:val="00E17549"/>
    <w:rsid w:val="00E17ACF"/>
    <w:rsid w:val="00E17BAE"/>
    <w:rsid w:val="00E17E85"/>
    <w:rsid w:val="00E17E99"/>
    <w:rsid w:val="00E17F80"/>
    <w:rsid w:val="00E2002A"/>
    <w:rsid w:val="00E2055A"/>
    <w:rsid w:val="00E20935"/>
    <w:rsid w:val="00E20D7C"/>
    <w:rsid w:val="00E21F2D"/>
    <w:rsid w:val="00E22A26"/>
    <w:rsid w:val="00E22DD9"/>
    <w:rsid w:val="00E22EAA"/>
    <w:rsid w:val="00E22F3F"/>
    <w:rsid w:val="00E2307E"/>
    <w:rsid w:val="00E2336E"/>
    <w:rsid w:val="00E23655"/>
    <w:rsid w:val="00E237D2"/>
    <w:rsid w:val="00E23AB9"/>
    <w:rsid w:val="00E23AC4"/>
    <w:rsid w:val="00E23D59"/>
    <w:rsid w:val="00E23ED2"/>
    <w:rsid w:val="00E2427B"/>
    <w:rsid w:val="00E2456D"/>
    <w:rsid w:val="00E256F7"/>
    <w:rsid w:val="00E25995"/>
    <w:rsid w:val="00E25AB1"/>
    <w:rsid w:val="00E25D57"/>
    <w:rsid w:val="00E26257"/>
    <w:rsid w:val="00E264AD"/>
    <w:rsid w:val="00E266EF"/>
    <w:rsid w:val="00E26A60"/>
    <w:rsid w:val="00E26D47"/>
    <w:rsid w:val="00E26FFC"/>
    <w:rsid w:val="00E27074"/>
    <w:rsid w:val="00E27355"/>
    <w:rsid w:val="00E2777E"/>
    <w:rsid w:val="00E27E1C"/>
    <w:rsid w:val="00E300F2"/>
    <w:rsid w:val="00E30B66"/>
    <w:rsid w:val="00E30BF9"/>
    <w:rsid w:val="00E31966"/>
    <w:rsid w:val="00E3203D"/>
    <w:rsid w:val="00E326DB"/>
    <w:rsid w:val="00E32AE4"/>
    <w:rsid w:val="00E32D6A"/>
    <w:rsid w:val="00E32FD0"/>
    <w:rsid w:val="00E33076"/>
    <w:rsid w:val="00E33396"/>
    <w:rsid w:val="00E335C5"/>
    <w:rsid w:val="00E33D24"/>
    <w:rsid w:val="00E33D9F"/>
    <w:rsid w:val="00E33E8E"/>
    <w:rsid w:val="00E34706"/>
    <w:rsid w:val="00E349B8"/>
    <w:rsid w:val="00E34ED4"/>
    <w:rsid w:val="00E34EF1"/>
    <w:rsid w:val="00E35580"/>
    <w:rsid w:val="00E35C23"/>
    <w:rsid w:val="00E3626F"/>
    <w:rsid w:val="00E36DD5"/>
    <w:rsid w:val="00E36E11"/>
    <w:rsid w:val="00E3751A"/>
    <w:rsid w:val="00E376B1"/>
    <w:rsid w:val="00E377A6"/>
    <w:rsid w:val="00E37BF6"/>
    <w:rsid w:val="00E4005E"/>
    <w:rsid w:val="00E40A1E"/>
    <w:rsid w:val="00E41A5B"/>
    <w:rsid w:val="00E41CF2"/>
    <w:rsid w:val="00E41D23"/>
    <w:rsid w:val="00E41EF6"/>
    <w:rsid w:val="00E4297F"/>
    <w:rsid w:val="00E42CC4"/>
    <w:rsid w:val="00E42D57"/>
    <w:rsid w:val="00E43041"/>
    <w:rsid w:val="00E438F7"/>
    <w:rsid w:val="00E43AA0"/>
    <w:rsid w:val="00E43E29"/>
    <w:rsid w:val="00E43EE5"/>
    <w:rsid w:val="00E442BB"/>
    <w:rsid w:val="00E4454B"/>
    <w:rsid w:val="00E4466B"/>
    <w:rsid w:val="00E44ACD"/>
    <w:rsid w:val="00E44CB9"/>
    <w:rsid w:val="00E45343"/>
    <w:rsid w:val="00E453C9"/>
    <w:rsid w:val="00E45A9F"/>
    <w:rsid w:val="00E45B97"/>
    <w:rsid w:val="00E46852"/>
    <w:rsid w:val="00E46AB1"/>
    <w:rsid w:val="00E46D24"/>
    <w:rsid w:val="00E47134"/>
    <w:rsid w:val="00E478CF"/>
    <w:rsid w:val="00E479FF"/>
    <w:rsid w:val="00E47E39"/>
    <w:rsid w:val="00E50038"/>
    <w:rsid w:val="00E5092C"/>
    <w:rsid w:val="00E51075"/>
    <w:rsid w:val="00E511DA"/>
    <w:rsid w:val="00E51392"/>
    <w:rsid w:val="00E513F1"/>
    <w:rsid w:val="00E515B1"/>
    <w:rsid w:val="00E51662"/>
    <w:rsid w:val="00E51F94"/>
    <w:rsid w:val="00E5269A"/>
    <w:rsid w:val="00E52EF3"/>
    <w:rsid w:val="00E53172"/>
    <w:rsid w:val="00E535D1"/>
    <w:rsid w:val="00E536FC"/>
    <w:rsid w:val="00E53AA6"/>
    <w:rsid w:val="00E53C6C"/>
    <w:rsid w:val="00E53CB2"/>
    <w:rsid w:val="00E53D6A"/>
    <w:rsid w:val="00E53EE8"/>
    <w:rsid w:val="00E545D3"/>
    <w:rsid w:val="00E54898"/>
    <w:rsid w:val="00E548F2"/>
    <w:rsid w:val="00E54D60"/>
    <w:rsid w:val="00E55558"/>
    <w:rsid w:val="00E55BB8"/>
    <w:rsid w:val="00E56344"/>
    <w:rsid w:val="00E57396"/>
    <w:rsid w:val="00E57E87"/>
    <w:rsid w:val="00E57EAF"/>
    <w:rsid w:val="00E57F59"/>
    <w:rsid w:val="00E60B06"/>
    <w:rsid w:val="00E60B9A"/>
    <w:rsid w:val="00E60DE1"/>
    <w:rsid w:val="00E61076"/>
    <w:rsid w:val="00E61444"/>
    <w:rsid w:val="00E616C4"/>
    <w:rsid w:val="00E61812"/>
    <w:rsid w:val="00E618D1"/>
    <w:rsid w:val="00E61A15"/>
    <w:rsid w:val="00E61C1E"/>
    <w:rsid w:val="00E62CF0"/>
    <w:rsid w:val="00E62E5D"/>
    <w:rsid w:val="00E63096"/>
    <w:rsid w:val="00E643A2"/>
    <w:rsid w:val="00E6446D"/>
    <w:rsid w:val="00E64B76"/>
    <w:rsid w:val="00E65073"/>
    <w:rsid w:val="00E658FB"/>
    <w:rsid w:val="00E65AAC"/>
    <w:rsid w:val="00E65E8C"/>
    <w:rsid w:val="00E65F87"/>
    <w:rsid w:val="00E65FE2"/>
    <w:rsid w:val="00E66098"/>
    <w:rsid w:val="00E6629E"/>
    <w:rsid w:val="00E66800"/>
    <w:rsid w:val="00E66A2B"/>
    <w:rsid w:val="00E66D78"/>
    <w:rsid w:val="00E66DCD"/>
    <w:rsid w:val="00E671C2"/>
    <w:rsid w:val="00E673C1"/>
    <w:rsid w:val="00E67C5C"/>
    <w:rsid w:val="00E67E55"/>
    <w:rsid w:val="00E70504"/>
    <w:rsid w:val="00E70BFE"/>
    <w:rsid w:val="00E71198"/>
    <w:rsid w:val="00E718BD"/>
    <w:rsid w:val="00E71D91"/>
    <w:rsid w:val="00E71E4F"/>
    <w:rsid w:val="00E72486"/>
    <w:rsid w:val="00E724EF"/>
    <w:rsid w:val="00E7250A"/>
    <w:rsid w:val="00E7264E"/>
    <w:rsid w:val="00E72651"/>
    <w:rsid w:val="00E7269F"/>
    <w:rsid w:val="00E72DE6"/>
    <w:rsid w:val="00E7364E"/>
    <w:rsid w:val="00E73957"/>
    <w:rsid w:val="00E73A67"/>
    <w:rsid w:val="00E73C90"/>
    <w:rsid w:val="00E73D3A"/>
    <w:rsid w:val="00E7412C"/>
    <w:rsid w:val="00E743A1"/>
    <w:rsid w:val="00E74513"/>
    <w:rsid w:val="00E74688"/>
    <w:rsid w:val="00E7491F"/>
    <w:rsid w:val="00E74BC5"/>
    <w:rsid w:val="00E74F05"/>
    <w:rsid w:val="00E7518B"/>
    <w:rsid w:val="00E754EF"/>
    <w:rsid w:val="00E755A5"/>
    <w:rsid w:val="00E757B9"/>
    <w:rsid w:val="00E7593F"/>
    <w:rsid w:val="00E76497"/>
    <w:rsid w:val="00E76A4B"/>
    <w:rsid w:val="00E76C33"/>
    <w:rsid w:val="00E77E22"/>
    <w:rsid w:val="00E8011B"/>
    <w:rsid w:val="00E801FE"/>
    <w:rsid w:val="00E80768"/>
    <w:rsid w:val="00E80833"/>
    <w:rsid w:val="00E80C67"/>
    <w:rsid w:val="00E80E1E"/>
    <w:rsid w:val="00E81225"/>
    <w:rsid w:val="00E81C6E"/>
    <w:rsid w:val="00E820EB"/>
    <w:rsid w:val="00E82135"/>
    <w:rsid w:val="00E82862"/>
    <w:rsid w:val="00E82B8B"/>
    <w:rsid w:val="00E82CA0"/>
    <w:rsid w:val="00E82E17"/>
    <w:rsid w:val="00E82E8A"/>
    <w:rsid w:val="00E83237"/>
    <w:rsid w:val="00E83391"/>
    <w:rsid w:val="00E83F28"/>
    <w:rsid w:val="00E84324"/>
    <w:rsid w:val="00E84AD4"/>
    <w:rsid w:val="00E84D20"/>
    <w:rsid w:val="00E84FEB"/>
    <w:rsid w:val="00E8534F"/>
    <w:rsid w:val="00E854EA"/>
    <w:rsid w:val="00E85EC9"/>
    <w:rsid w:val="00E860EE"/>
    <w:rsid w:val="00E86456"/>
    <w:rsid w:val="00E86BAE"/>
    <w:rsid w:val="00E86FCC"/>
    <w:rsid w:val="00E876A3"/>
    <w:rsid w:val="00E87894"/>
    <w:rsid w:val="00E87DC5"/>
    <w:rsid w:val="00E903A5"/>
    <w:rsid w:val="00E90400"/>
    <w:rsid w:val="00E90A19"/>
    <w:rsid w:val="00E912AA"/>
    <w:rsid w:val="00E91460"/>
    <w:rsid w:val="00E915F1"/>
    <w:rsid w:val="00E9182A"/>
    <w:rsid w:val="00E91C42"/>
    <w:rsid w:val="00E92341"/>
    <w:rsid w:val="00E92BD2"/>
    <w:rsid w:val="00E92E97"/>
    <w:rsid w:val="00E93635"/>
    <w:rsid w:val="00E93E2E"/>
    <w:rsid w:val="00E94225"/>
    <w:rsid w:val="00E943A6"/>
    <w:rsid w:val="00E9456F"/>
    <w:rsid w:val="00E94A4D"/>
    <w:rsid w:val="00E94EAF"/>
    <w:rsid w:val="00E94F06"/>
    <w:rsid w:val="00E95243"/>
    <w:rsid w:val="00E956CB"/>
    <w:rsid w:val="00E958AD"/>
    <w:rsid w:val="00E959DD"/>
    <w:rsid w:val="00E960B8"/>
    <w:rsid w:val="00E96AEE"/>
    <w:rsid w:val="00E96B58"/>
    <w:rsid w:val="00E96D1C"/>
    <w:rsid w:val="00E97375"/>
    <w:rsid w:val="00E977CB"/>
    <w:rsid w:val="00E977CE"/>
    <w:rsid w:val="00E97836"/>
    <w:rsid w:val="00E97990"/>
    <w:rsid w:val="00E97AC2"/>
    <w:rsid w:val="00E97D2F"/>
    <w:rsid w:val="00E97EA7"/>
    <w:rsid w:val="00E97FB1"/>
    <w:rsid w:val="00EA0267"/>
    <w:rsid w:val="00EA0ADD"/>
    <w:rsid w:val="00EA0BBC"/>
    <w:rsid w:val="00EA0E67"/>
    <w:rsid w:val="00EA1514"/>
    <w:rsid w:val="00EA16E1"/>
    <w:rsid w:val="00EA170C"/>
    <w:rsid w:val="00EA174F"/>
    <w:rsid w:val="00EA1767"/>
    <w:rsid w:val="00EA1799"/>
    <w:rsid w:val="00EA1F8E"/>
    <w:rsid w:val="00EA21F6"/>
    <w:rsid w:val="00EA2360"/>
    <w:rsid w:val="00EA272B"/>
    <w:rsid w:val="00EA2772"/>
    <w:rsid w:val="00EA27C6"/>
    <w:rsid w:val="00EA2F5D"/>
    <w:rsid w:val="00EA301E"/>
    <w:rsid w:val="00EA34AC"/>
    <w:rsid w:val="00EA34F1"/>
    <w:rsid w:val="00EA3BA1"/>
    <w:rsid w:val="00EA3D5F"/>
    <w:rsid w:val="00EA3EBA"/>
    <w:rsid w:val="00EA41AF"/>
    <w:rsid w:val="00EA41B9"/>
    <w:rsid w:val="00EA449C"/>
    <w:rsid w:val="00EA4AD3"/>
    <w:rsid w:val="00EA4F1E"/>
    <w:rsid w:val="00EA4F7D"/>
    <w:rsid w:val="00EA53D2"/>
    <w:rsid w:val="00EA5E7D"/>
    <w:rsid w:val="00EA5F9C"/>
    <w:rsid w:val="00EA5FF8"/>
    <w:rsid w:val="00EA633B"/>
    <w:rsid w:val="00EA659C"/>
    <w:rsid w:val="00EA67F3"/>
    <w:rsid w:val="00EA6CA0"/>
    <w:rsid w:val="00EA7206"/>
    <w:rsid w:val="00EA78E0"/>
    <w:rsid w:val="00EA7FBF"/>
    <w:rsid w:val="00EB08A1"/>
    <w:rsid w:val="00EB0A68"/>
    <w:rsid w:val="00EB0E44"/>
    <w:rsid w:val="00EB0E6A"/>
    <w:rsid w:val="00EB0FE6"/>
    <w:rsid w:val="00EB16EB"/>
    <w:rsid w:val="00EB182C"/>
    <w:rsid w:val="00EB19D9"/>
    <w:rsid w:val="00EB1A00"/>
    <w:rsid w:val="00EB1FE4"/>
    <w:rsid w:val="00EB2287"/>
    <w:rsid w:val="00EB269D"/>
    <w:rsid w:val="00EB2E2E"/>
    <w:rsid w:val="00EB30E8"/>
    <w:rsid w:val="00EB344E"/>
    <w:rsid w:val="00EB390D"/>
    <w:rsid w:val="00EB397E"/>
    <w:rsid w:val="00EB400A"/>
    <w:rsid w:val="00EB42B4"/>
    <w:rsid w:val="00EB45D7"/>
    <w:rsid w:val="00EB47B3"/>
    <w:rsid w:val="00EB4926"/>
    <w:rsid w:val="00EB4B58"/>
    <w:rsid w:val="00EB4E5F"/>
    <w:rsid w:val="00EB5197"/>
    <w:rsid w:val="00EB51AD"/>
    <w:rsid w:val="00EB5629"/>
    <w:rsid w:val="00EB5734"/>
    <w:rsid w:val="00EB6879"/>
    <w:rsid w:val="00EB7133"/>
    <w:rsid w:val="00EB71D4"/>
    <w:rsid w:val="00EB745E"/>
    <w:rsid w:val="00EB75E2"/>
    <w:rsid w:val="00EB75EB"/>
    <w:rsid w:val="00EB7605"/>
    <w:rsid w:val="00EB76CB"/>
    <w:rsid w:val="00EB7814"/>
    <w:rsid w:val="00EB7D10"/>
    <w:rsid w:val="00EB7FF7"/>
    <w:rsid w:val="00EC01EA"/>
    <w:rsid w:val="00EC0590"/>
    <w:rsid w:val="00EC0655"/>
    <w:rsid w:val="00EC089D"/>
    <w:rsid w:val="00EC0DD3"/>
    <w:rsid w:val="00EC101A"/>
    <w:rsid w:val="00EC1394"/>
    <w:rsid w:val="00EC1E5C"/>
    <w:rsid w:val="00EC20D7"/>
    <w:rsid w:val="00EC226A"/>
    <w:rsid w:val="00EC229B"/>
    <w:rsid w:val="00EC25B6"/>
    <w:rsid w:val="00EC28DD"/>
    <w:rsid w:val="00EC2B80"/>
    <w:rsid w:val="00EC2EE6"/>
    <w:rsid w:val="00EC2F7B"/>
    <w:rsid w:val="00EC3012"/>
    <w:rsid w:val="00EC3713"/>
    <w:rsid w:val="00EC3780"/>
    <w:rsid w:val="00EC37A0"/>
    <w:rsid w:val="00EC3FA5"/>
    <w:rsid w:val="00EC40F2"/>
    <w:rsid w:val="00EC44B6"/>
    <w:rsid w:val="00EC552D"/>
    <w:rsid w:val="00EC5B93"/>
    <w:rsid w:val="00EC5DF3"/>
    <w:rsid w:val="00EC64A1"/>
    <w:rsid w:val="00EC6506"/>
    <w:rsid w:val="00EC6977"/>
    <w:rsid w:val="00EC69DD"/>
    <w:rsid w:val="00EC6D7F"/>
    <w:rsid w:val="00EC6FCF"/>
    <w:rsid w:val="00EC742A"/>
    <w:rsid w:val="00EC774B"/>
    <w:rsid w:val="00EC7B88"/>
    <w:rsid w:val="00ED013B"/>
    <w:rsid w:val="00ED0E0A"/>
    <w:rsid w:val="00ED1009"/>
    <w:rsid w:val="00ED13EB"/>
    <w:rsid w:val="00ED1462"/>
    <w:rsid w:val="00ED14A1"/>
    <w:rsid w:val="00ED14D7"/>
    <w:rsid w:val="00ED17FA"/>
    <w:rsid w:val="00ED1856"/>
    <w:rsid w:val="00ED19BB"/>
    <w:rsid w:val="00ED1B5E"/>
    <w:rsid w:val="00ED24B6"/>
    <w:rsid w:val="00ED25D2"/>
    <w:rsid w:val="00ED281D"/>
    <w:rsid w:val="00ED35A5"/>
    <w:rsid w:val="00ED35C0"/>
    <w:rsid w:val="00ED38DC"/>
    <w:rsid w:val="00ED3BAC"/>
    <w:rsid w:val="00ED3F0E"/>
    <w:rsid w:val="00ED3F38"/>
    <w:rsid w:val="00ED4124"/>
    <w:rsid w:val="00ED4269"/>
    <w:rsid w:val="00ED462A"/>
    <w:rsid w:val="00ED49DF"/>
    <w:rsid w:val="00ED4ECD"/>
    <w:rsid w:val="00ED5030"/>
    <w:rsid w:val="00ED52D1"/>
    <w:rsid w:val="00ED5424"/>
    <w:rsid w:val="00ED547D"/>
    <w:rsid w:val="00ED596C"/>
    <w:rsid w:val="00ED5ACF"/>
    <w:rsid w:val="00ED6109"/>
    <w:rsid w:val="00ED642C"/>
    <w:rsid w:val="00ED67C3"/>
    <w:rsid w:val="00ED74B3"/>
    <w:rsid w:val="00ED7ADE"/>
    <w:rsid w:val="00ED7ED2"/>
    <w:rsid w:val="00EE0174"/>
    <w:rsid w:val="00EE01D1"/>
    <w:rsid w:val="00EE024E"/>
    <w:rsid w:val="00EE083C"/>
    <w:rsid w:val="00EE0B0D"/>
    <w:rsid w:val="00EE0D6A"/>
    <w:rsid w:val="00EE12E9"/>
    <w:rsid w:val="00EE13A7"/>
    <w:rsid w:val="00EE17DC"/>
    <w:rsid w:val="00EE1924"/>
    <w:rsid w:val="00EE2B55"/>
    <w:rsid w:val="00EE3341"/>
    <w:rsid w:val="00EE3404"/>
    <w:rsid w:val="00EE3445"/>
    <w:rsid w:val="00EE34DB"/>
    <w:rsid w:val="00EE3EB0"/>
    <w:rsid w:val="00EE3F22"/>
    <w:rsid w:val="00EE409C"/>
    <w:rsid w:val="00EE4436"/>
    <w:rsid w:val="00EE4BBE"/>
    <w:rsid w:val="00EE5341"/>
    <w:rsid w:val="00EE546C"/>
    <w:rsid w:val="00EE556A"/>
    <w:rsid w:val="00EE563D"/>
    <w:rsid w:val="00EE58CA"/>
    <w:rsid w:val="00EE5CF8"/>
    <w:rsid w:val="00EE5D84"/>
    <w:rsid w:val="00EE5DFC"/>
    <w:rsid w:val="00EE60E7"/>
    <w:rsid w:val="00EE60F1"/>
    <w:rsid w:val="00EE6940"/>
    <w:rsid w:val="00EE6A20"/>
    <w:rsid w:val="00EE6E3D"/>
    <w:rsid w:val="00EE734A"/>
    <w:rsid w:val="00EE7503"/>
    <w:rsid w:val="00EE7534"/>
    <w:rsid w:val="00EE7558"/>
    <w:rsid w:val="00EE7636"/>
    <w:rsid w:val="00EE7D88"/>
    <w:rsid w:val="00EE7F14"/>
    <w:rsid w:val="00EE7FD3"/>
    <w:rsid w:val="00EF00A8"/>
    <w:rsid w:val="00EF02E6"/>
    <w:rsid w:val="00EF045D"/>
    <w:rsid w:val="00EF0908"/>
    <w:rsid w:val="00EF0983"/>
    <w:rsid w:val="00EF0C8C"/>
    <w:rsid w:val="00EF0E21"/>
    <w:rsid w:val="00EF0FE9"/>
    <w:rsid w:val="00EF138D"/>
    <w:rsid w:val="00EF1821"/>
    <w:rsid w:val="00EF1ABA"/>
    <w:rsid w:val="00EF1D2F"/>
    <w:rsid w:val="00EF1ED9"/>
    <w:rsid w:val="00EF20C3"/>
    <w:rsid w:val="00EF231B"/>
    <w:rsid w:val="00EF2449"/>
    <w:rsid w:val="00EF2467"/>
    <w:rsid w:val="00EF256C"/>
    <w:rsid w:val="00EF3393"/>
    <w:rsid w:val="00EF3C53"/>
    <w:rsid w:val="00EF3C6A"/>
    <w:rsid w:val="00EF3F1A"/>
    <w:rsid w:val="00EF463E"/>
    <w:rsid w:val="00EF477D"/>
    <w:rsid w:val="00EF511A"/>
    <w:rsid w:val="00EF541D"/>
    <w:rsid w:val="00EF571F"/>
    <w:rsid w:val="00EF579C"/>
    <w:rsid w:val="00EF57BB"/>
    <w:rsid w:val="00EF585C"/>
    <w:rsid w:val="00EF5B95"/>
    <w:rsid w:val="00EF60B7"/>
    <w:rsid w:val="00EF613D"/>
    <w:rsid w:val="00EF7569"/>
    <w:rsid w:val="00EF77B3"/>
    <w:rsid w:val="00EF7A7D"/>
    <w:rsid w:val="00F003AA"/>
    <w:rsid w:val="00F0077B"/>
    <w:rsid w:val="00F00922"/>
    <w:rsid w:val="00F009D7"/>
    <w:rsid w:val="00F00A21"/>
    <w:rsid w:val="00F00B40"/>
    <w:rsid w:val="00F00CA0"/>
    <w:rsid w:val="00F0102C"/>
    <w:rsid w:val="00F0106B"/>
    <w:rsid w:val="00F0134D"/>
    <w:rsid w:val="00F0137B"/>
    <w:rsid w:val="00F0139C"/>
    <w:rsid w:val="00F020E1"/>
    <w:rsid w:val="00F02164"/>
    <w:rsid w:val="00F0221D"/>
    <w:rsid w:val="00F025AE"/>
    <w:rsid w:val="00F02DE5"/>
    <w:rsid w:val="00F0324F"/>
    <w:rsid w:val="00F03AA2"/>
    <w:rsid w:val="00F03D4D"/>
    <w:rsid w:val="00F043F9"/>
    <w:rsid w:val="00F04CF2"/>
    <w:rsid w:val="00F04E02"/>
    <w:rsid w:val="00F0526C"/>
    <w:rsid w:val="00F05558"/>
    <w:rsid w:val="00F0595E"/>
    <w:rsid w:val="00F05A7B"/>
    <w:rsid w:val="00F06293"/>
    <w:rsid w:val="00F06454"/>
    <w:rsid w:val="00F064A3"/>
    <w:rsid w:val="00F06AA4"/>
    <w:rsid w:val="00F06CB2"/>
    <w:rsid w:val="00F06CE3"/>
    <w:rsid w:val="00F06E72"/>
    <w:rsid w:val="00F07C8A"/>
    <w:rsid w:val="00F07D8B"/>
    <w:rsid w:val="00F07FA5"/>
    <w:rsid w:val="00F104D0"/>
    <w:rsid w:val="00F10840"/>
    <w:rsid w:val="00F108B2"/>
    <w:rsid w:val="00F10F23"/>
    <w:rsid w:val="00F110CD"/>
    <w:rsid w:val="00F116E1"/>
    <w:rsid w:val="00F11E4F"/>
    <w:rsid w:val="00F11E67"/>
    <w:rsid w:val="00F11F00"/>
    <w:rsid w:val="00F126F2"/>
    <w:rsid w:val="00F1272B"/>
    <w:rsid w:val="00F12E7F"/>
    <w:rsid w:val="00F13033"/>
    <w:rsid w:val="00F13232"/>
    <w:rsid w:val="00F132E7"/>
    <w:rsid w:val="00F13A85"/>
    <w:rsid w:val="00F13C6A"/>
    <w:rsid w:val="00F13C93"/>
    <w:rsid w:val="00F14182"/>
    <w:rsid w:val="00F14212"/>
    <w:rsid w:val="00F14895"/>
    <w:rsid w:val="00F14A1F"/>
    <w:rsid w:val="00F14BE6"/>
    <w:rsid w:val="00F14C11"/>
    <w:rsid w:val="00F14D95"/>
    <w:rsid w:val="00F152F7"/>
    <w:rsid w:val="00F15A01"/>
    <w:rsid w:val="00F15D2C"/>
    <w:rsid w:val="00F161D9"/>
    <w:rsid w:val="00F16582"/>
    <w:rsid w:val="00F169AE"/>
    <w:rsid w:val="00F169B8"/>
    <w:rsid w:val="00F16B9D"/>
    <w:rsid w:val="00F16CE1"/>
    <w:rsid w:val="00F17050"/>
    <w:rsid w:val="00F17125"/>
    <w:rsid w:val="00F171DD"/>
    <w:rsid w:val="00F1727E"/>
    <w:rsid w:val="00F179D0"/>
    <w:rsid w:val="00F179EF"/>
    <w:rsid w:val="00F17E02"/>
    <w:rsid w:val="00F17E22"/>
    <w:rsid w:val="00F20017"/>
    <w:rsid w:val="00F20776"/>
    <w:rsid w:val="00F20890"/>
    <w:rsid w:val="00F20E8D"/>
    <w:rsid w:val="00F21051"/>
    <w:rsid w:val="00F2106E"/>
    <w:rsid w:val="00F21514"/>
    <w:rsid w:val="00F218A6"/>
    <w:rsid w:val="00F21AE7"/>
    <w:rsid w:val="00F21B8E"/>
    <w:rsid w:val="00F21CAF"/>
    <w:rsid w:val="00F21FFD"/>
    <w:rsid w:val="00F223BD"/>
    <w:rsid w:val="00F223EA"/>
    <w:rsid w:val="00F22717"/>
    <w:rsid w:val="00F22EE2"/>
    <w:rsid w:val="00F232DA"/>
    <w:rsid w:val="00F23433"/>
    <w:rsid w:val="00F23BAD"/>
    <w:rsid w:val="00F2432F"/>
    <w:rsid w:val="00F24776"/>
    <w:rsid w:val="00F24874"/>
    <w:rsid w:val="00F24980"/>
    <w:rsid w:val="00F24B20"/>
    <w:rsid w:val="00F24EF6"/>
    <w:rsid w:val="00F25C36"/>
    <w:rsid w:val="00F26145"/>
    <w:rsid w:val="00F26345"/>
    <w:rsid w:val="00F2634C"/>
    <w:rsid w:val="00F2688D"/>
    <w:rsid w:val="00F26D6D"/>
    <w:rsid w:val="00F27258"/>
    <w:rsid w:val="00F274E6"/>
    <w:rsid w:val="00F27A25"/>
    <w:rsid w:val="00F27BC4"/>
    <w:rsid w:val="00F27C95"/>
    <w:rsid w:val="00F3031B"/>
    <w:rsid w:val="00F305E2"/>
    <w:rsid w:val="00F30616"/>
    <w:rsid w:val="00F30910"/>
    <w:rsid w:val="00F31092"/>
    <w:rsid w:val="00F31673"/>
    <w:rsid w:val="00F3172C"/>
    <w:rsid w:val="00F319F9"/>
    <w:rsid w:val="00F31D2C"/>
    <w:rsid w:val="00F31D7F"/>
    <w:rsid w:val="00F32890"/>
    <w:rsid w:val="00F32AF9"/>
    <w:rsid w:val="00F32C09"/>
    <w:rsid w:val="00F33B96"/>
    <w:rsid w:val="00F33BF2"/>
    <w:rsid w:val="00F346B1"/>
    <w:rsid w:val="00F3484E"/>
    <w:rsid w:val="00F34B3A"/>
    <w:rsid w:val="00F34E84"/>
    <w:rsid w:val="00F34FB3"/>
    <w:rsid w:val="00F35131"/>
    <w:rsid w:val="00F36323"/>
    <w:rsid w:val="00F36EA7"/>
    <w:rsid w:val="00F36F16"/>
    <w:rsid w:val="00F37507"/>
    <w:rsid w:val="00F40042"/>
    <w:rsid w:val="00F402F3"/>
    <w:rsid w:val="00F40F91"/>
    <w:rsid w:val="00F41179"/>
    <w:rsid w:val="00F414BA"/>
    <w:rsid w:val="00F415F2"/>
    <w:rsid w:val="00F4161D"/>
    <w:rsid w:val="00F42037"/>
    <w:rsid w:val="00F423F6"/>
    <w:rsid w:val="00F42415"/>
    <w:rsid w:val="00F424D3"/>
    <w:rsid w:val="00F4284C"/>
    <w:rsid w:val="00F4393E"/>
    <w:rsid w:val="00F43E81"/>
    <w:rsid w:val="00F443B0"/>
    <w:rsid w:val="00F444E7"/>
    <w:rsid w:val="00F447C1"/>
    <w:rsid w:val="00F447EA"/>
    <w:rsid w:val="00F44943"/>
    <w:rsid w:val="00F45159"/>
    <w:rsid w:val="00F453DF"/>
    <w:rsid w:val="00F4661B"/>
    <w:rsid w:val="00F46EEA"/>
    <w:rsid w:val="00F472D2"/>
    <w:rsid w:val="00F4737E"/>
    <w:rsid w:val="00F47D5F"/>
    <w:rsid w:val="00F47E5F"/>
    <w:rsid w:val="00F505C6"/>
    <w:rsid w:val="00F50623"/>
    <w:rsid w:val="00F511EE"/>
    <w:rsid w:val="00F5146D"/>
    <w:rsid w:val="00F51A49"/>
    <w:rsid w:val="00F51D28"/>
    <w:rsid w:val="00F51E4D"/>
    <w:rsid w:val="00F532EE"/>
    <w:rsid w:val="00F533F9"/>
    <w:rsid w:val="00F536C5"/>
    <w:rsid w:val="00F539AC"/>
    <w:rsid w:val="00F53B41"/>
    <w:rsid w:val="00F53D94"/>
    <w:rsid w:val="00F5420D"/>
    <w:rsid w:val="00F54768"/>
    <w:rsid w:val="00F54ADC"/>
    <w:rsid w:val="00F5533B"/>
    <w:rsid w:val="00F553E8"/>
    <w:rsid w:val="00F553F7"/>
    <w:rsid w:val="00F55AA3"/>
    <w:rsid w:val="00F55DFC"/>
    <w:rsid w:val="00F56320"/>
    <w:rsid w:val="00F56A33"/>
    <w:rsid w:val="00F56C88"/>
    <w:rsid w:val="00F570BF"/>
    <w:rsid w:val="00F57BDA"/>
    <w:rsid w:val="00F57F43"/>
    <w:rsid w:val="00F60058"/>
    <w:rsid w:val="00F6066A"/>
    <w:rsid w:val="00F60688"/>
    <w:rsid w:val="00F60CFA"/>
    <w:rsid w:val="00F60D88"/>
    <w:rsid w:val="00F60DC0"/>
    <w:rsid w:val="00F61248"/>
    <w:rsid w:val="00F61281"/>
    <w:rsid w:val="00F613C3"/>
    <w:rsid w:val="00F617B5"/>
    <w:rsid w:val="00F61D7F"/>
    <w:rsid w:val="00F61D87"/>
    <w:rsid w:val="00F61DF8"/>
    <w:rsid w:val="00F621DB"/>
    <w:rsid w:val="00F62635"/>
    <w:rsid w:val="00F626F5"/>
    <w:rsid w:val="00F62870"/>
    <w:rsid w:val="00F629DE"/>
    <w:rsid w:val="00F638B4"/>
    <w:rsid w:val="00F6394E"/>
    <w:rsid w:val="00F643C2"/>
    <w:rsid w:val="00F647C2"/>
    <w:rsid w:val="00F647C6"/>
    <w:rsid w:val="00F64A0B"/>
    <w:rsid w:val="00F64CAE"/>
    <w:rsid w:val="00F6557B"/>
    <w:rsid w:val="00F658DA"/>
    <w:rsid w:val="00F65A0A"/>
    <w:rsid w:val="00F666B5"/>
    <w:rsid w:val="00F66C17"/>
    <w:rsid w:val="00F66F76"/>
    <w:rsid w:val="00F67275"/>
    <w:rsid w:val="00F6774A"/>
    <w:rsid w:val="00F67EF9"/>
    <w:rsid w:val="00F67F9C"/>
    <w:rsid w:val="00F70011"/>
    <w:rsid w:val="00F704DC"/>
    <w:rsid w:val="00F713E2"/>
    <w:rsid w:val="00F71787"/>
    <w:rsid w:val="00F7187B"/>
    <w:rsid w:val="00F718A4"/>
    <w:rsid w:val="00F723D7"/>
    <w:rsid w:val="00F72630"/>
    <w:rsid w:val="00F72698"/>
    <w:rsid w:val="00F728AA"/>
    <w:rsid w:val="00F72AD3"/>
    <w:rsid w:val="00F72C8A"/>
    <w:rsid w:val="00F72CA8"/>
    <w:rsid w:val="00F72D90"/>
    <w:rsid w:val="00F73419"/>
    <w:rsid w:val="00F74073"/>
    <w:rsid w:val="00F741FA"/>
    <w:rsid w:val="00F7430B"/>
    <w:rsid w:val="00F745D9"/>
    <w:rsid w:val="00F74693"/>
    <w:rsid w:val="00F74A82"/>
    <w:rsid w:val="00F7523E"/>
    <w:rsid w:val="00F759D7"/>
    <w:rsid w:val="00F7609A"/>
    <w:rsid w:val="00F76152"/>
    <w:rsid w:val="00F761AD"/>
    <w:rsid w:val="00F763F5"/>
    <w:rsid w:val="00F76924"/>
    <w:rsid w:val="00F76AA3"/>
    <w:rsid w:val="00F76C8F"/>
    <w:rsid w:val="00F76D70"/>
    <w:rsid w:val="00F76F69"/>
    <w:rsid w:val="00F76FD6"/>
    <w:rsid w:val="00F77293"/>
    <w:rsid w:val="00F773F3"/>
    <w:rsid w:val="00F77533"/>
    <w:rsid w:val="00F77C33"/>
    <w:rsid w:val="00F77D71"/>
    <w:rsid w:val="00F77F22"/>
    <w:rsid w:val="00F8035F"/>
    <w:rsid w:val="00F808F0"/>
    <w:rsid w:val="00F80927"/>
    <w:rsid w:val="00F80CF9"/>
    <w:rsid w:val="00F80D74"/>
    <w:rsid w:val="00F81818"/>
    <w:rsid w:val="00F819E1"/>
    <w:rsid w:val="00F81F2F"/>
    <w:rsid w:val="00F822A0"/>
    <w:rsid w:val="00F82B44"/>
    <w:rsid w:val="00F82B8B"/>
    <w:rsid w:val="00F83A8B"/>
    <w:rsid w:val="00F83B2E"/>
    <w:rsid w:val="00F84099"/>
    <w:rsid w:val="00F8412E"/>
    <w:rsid w:val="00F843F7"/>
    <w:rsid w:val="00F84549"/>
    <w:rsid w:val="00F8476D"/>
    <w:rsid w:val="00F84932"/>
    <w:rsid w:val="00F84A59"/>
    <w:rsid w:val="00F85501"/>
    <w:rsid w:val="00F85666"/>
    <w:rsid w:val="00F856B7"/>
    <w:rsid w:val="00F856DE"/>
    <w:rsid w:val="00F85851"/>
    <w:rsid w:val="00F85E86"/>
    <w:rsid w:val="00F861D2"/>
    <w:rsid w:val="00F863B3"/>
    <w:rsid w:val="00F86769"/>
    <w:rsid w:val="00F8676D"/>
    <w:rsid w:val="00F86C16"/>
    <w:rsid w:val="00F86FBD"/>
    <w:rsid w:val="00F874DD"/>
    <w:rsid w:val="00F8798B"/>
    <w:rsid w:val="00F87F91"/>
    <w:rsid w:val="00F9034D"/>
    <w:rsid w:val="00F90624"/>
    <w:rsid w:val="00F907AF"/>
    <w:rsid w:val="00F90E09"/>
    <w:rsid w:val="00F90E58"/>
    <w:rsid w:val="00F91633"/>
    <w:rsid w:val="00F91CBC"/>
    <w:rsid w:val="00F91E36"/>
    <w:rsid w:val="00F922ED"/>
    <w:rsid w:val="00F93A0A"/>
    <w:rsid w:val="00F93FB2"/>
    <w:rsid w:val="00F94296"/>
    <w:rsid w:val="00F94401"/>
    <w:rsid w:val="00F945C1"/>
    <w:rsid w:val="00F94A71"/>
    <w:rsid w:val="00F94CCA"/>
    <w:rsid w:val="00F95156"/>
    <w:rsid w:val="00F9535C"/>
    <w:rsid w:val="00F95426"/>
    <w:rsid w:val="00F95499"/>
    <w:rsid w:val="00F95780"/>
    <w:rsid w:val="00F95D44"/>
    <w:rsid w:val="00F95EFB"/>
    <w:rsid w:val="00F9624E"/>
    <w:rsid w:val="00F9660E"/>
    <w:rsid w:val="00F9667F"/>
    <w:rsid w:val="00F9687F"/>
    <w:rsid w:val="00F96923"/>
    <w:rsid w:val="00F96E26"/>
    <w:rsid w:val="00F96F0C"/>
    <w:rsid w:val="00F970DB"/>
    <w:rsid w:val="00F9766C"/>
    <w:rsid w:val="00F97774"/>
    <w:rsid w:val="00F97992"/>
    <w:rsid w:val="00F97D01"/>
    <w:rsid w:val="00FA008C"/>
    <w:rsid w:val="00FA0431"/>
    <w:rsid w:val="00FA04B0"/>
    <w:rsid w:val="00FA0577"/>
    <w:rsid w:val="00FA086C"/>
    <w:rsid w:val="00FA0870"/>
    <w:rsid w:val="00FA0976"/>
    <w:rsid w:val="00FA0C5E"/>
    <w:rsid w:val="00FA0FFB"/>
    <w:rsid w:val="00FA1292"/>
    <w:rsid w:val="00FA134B"/>
    <w:rsid w:val="00FA1441"/>
    <w:rsid w:val="00FA14BC"/>
    <w:rsid w:val="00FA1596"/>
    <w:rsid w:val="00FA1D00"/>
    <w:rsid w:val="00FA203F"/>
    <w:rsid w:val="00FA206B"/>
    <w:rsid w:val="00FA25F4"/>
    <w:rsid w:val="00FA2775"/>
    <w:rsid w:val="00FA2D95"/>
    <w:rsid w:val="00FA38A1"/>
    <w:rsid w:val="00FA3C01"/>
    <w:rsid w:val="00FA3C30"/>
    <w:rsid w:val="00FA3F41"/>
    <w:rsid w:val="00FA405E"/>
    <w:rsid w:val="00FA4177"/>
    <w:rsid w:val="00FA4181"/>
    <w:rsid w:val="00FA44E9"/>
    <w:rsid w:val="00FA48A3"/>
    <w:rsid w:val="00FA4A3B"/>
    <w:rsid w:val="00FA4C65"/>
    <w:rsid w:val="00FA4FDA"/>
    <w:rsid w:val="00FA62C1"/>
    <w:rsid w:val="00FA63DE"/>
    <w:rsid w:val="00FA6B17"/>
    <w:rsid w:val="00FA6F91"/>
    <w:rsid w:val="00FA71CD"/>
    <w:rsid w:val="00FA7860"/>
    <w:rsid w:val="00FB0060"/>
    <w:rsid w:val="00FB011C"/>
    <w:rsid w:val="00FB012F"/>
    <w:rsid w:val="00FB0A08"/>
    <w:rsid w:val="00FB0AD3"/>
    <w:rsid w:val="00FB0D58"/>
    <w:rsid w:val="00FB1081"/>
    <w:rsid w:val="00FB1730"/>
    <w:rsid w:val="00FB185F"/>
    <w:rsid w:val="00FB1950"/>
    <w:rsid w:val="00FB1A21"/>
    <w:rsid w:val="00FB21EE"/>
    <w:rsid w:val="00FB2264"/>
    <w:rsid w:val="00FB2305"/>
    <w:rsid w:val="00FB231D"/>
    <w:rsid w:val="00FB2386"/>
    <w:rsid w:val="00FB2506"/>
    <w:rsid w:val="00FB26CE"/>
    <w:rsid w:val="00FB2985"/>
    <w:rsid w:val="00FB306B"/>
    <w:rsid w:val="00FB3172"/>
    <w:rsid w:val="00FB3784"/>
    <w:rsid w:val="00FB3E52"/>
    <w:rsid w:val="00FB4A2E"/>
    <w:rsid w:val="00FB50C2"/>
    <w:rsid w:val="00FB529D"/>
    <w:rsid w:val="00FB56C5"/>
    <w:rsid w:val="00FB57EF"/>
    <w:rsid w:val="00FB59E5"/>
    <w:rsid w:val="00FB5FB0"/>
    <w:rsid w:val="00FB6F0E"/>
    <w:rsid w:val="00FB7747"/>
    <w:rsid w:val="00FB7C86"/>
    <w:rsid w:val="00FB7E29"/>
    <w:rsid w:val="00FB7F55"/>
    <w:rsid w:val="00FC01A4"/>
    <w:rsid w:val="00FC06BF"/>
    <w:rsid w:val="00FC0AE4"/>
    <w:rsid w:val="00FC0E21"/>
    <w:rsid w:val="00FC13DA"/>
    <w:rsid w:val="00FC1694"/>
    <w:rsid w:val="00FC18A5"/>
    <w:rsid w:val="00FC1ABD"/>
    <w:rsid w:val="00FC1CF2"/>
    <w:rsid w:val="00FC1ED5"/>
    <w:rsid w:val="00FC2124"/>
    <w:rsid w:val="00FC2576"/>
    <w:rsid w:val="00FC2A8A"/>
    <w:rsid w:val="00FC2E45"/>
    <w:rsid w:val="00FC2F7B"/>
    <w:rsid w:val="00FC351E"/>
    <w:rsid w:val="00FC35DE"/>
    <w:rsid w:val="00FC38F9"/>
    <w:rsid w:val="00FC3E9C"/>
    <w:rsid w:val="00FC4398"/>
    <w:rsid w:val="00FC4401"/>
    <w:rsid w:val="00FC48D8"/>
    <w:rsid w:val="00FC4B62"/>
    <w:rsid w:val="00FC4BA2"/>
    <w:rsid w:val="00FC503B"/>
    <w:rsid w:val="00FC5247"/>
    <w:rsid w:val="00FC5301"/>
    <w:rsid w:val="00FC588B"/>
    <w:rsid w:val="00FC5B26"/>
    <w:rsid w:val="00FC5E55"/>
    <w:rsid w:val="00FC5F5C"/>
    <w:rsid w:val="00FC6028"/>
    <w:rsid w:val="00FC635D"/>
    <w:rsid w:val="00FC66B8"/>
    <w:rsid w:val="00FC6947"/>
    <w:rsid w:val="00FC6E6C"/>
    <w:rsid w:val="00FC6E74"/>
    <w:rsid w:val="00FC7029"/>
    <w:rsid w:val="00FC7186"/>
    <w:rsid w:val="00FC742F"/>
    <w:rsid w:val="00FC7621"/>
    <w:rsid w:val="00FC7AA0"/>
    <w:rsid w:val="00FC7C89"/>
    <w:rsid w:val="00FD098E"/>
    <w:rsid w:val="00FD09ED"/>
    <w:rsid w:val="00FD0F61"/>
    <w:rsid w:val="00FD10DB"/>
    <w:rsid w:val="00FD1280"/>
    <w:rsid w:val="00FD143C"/>
    <w:rsid w:val="00FD171E"/>
    <w:rsid w:val="00FD1946"/>
    <w:rsid w:val="00FD2965"/>
    <w:rsid w:val="00FD2A64"/>
    <w:rsid w:val="00FD2CC3"/>
    <w:rsid w:val="00FD31C7"/>
    <w:rsid w:val="00FD324E"/>
    <w:rsid w:val="00FD3ABA"/>
    <w:rsid w:val="00FD3BB1"/>
    <w:rsid w:val="00FD3D61"/>
    <w:rsid w:val="00FD436D"/>
    <w:rsid w:val="00FD491D"/>
    <w:rsid w:val="00FD49DB"/>
    <w:rsid w:val="00FD5062"/>
    <w:rsid w:val="00FD506B"/>
    <w:rsid w:val="00FD550C"/>
    <w:rsid w:val="00FD57A5"/>
    <w:rsid w:val="00FD57FD"/>
    <w:rsid w:val="00FD5FCA"/>
    <w:rsid w:val="00FD63EF"/>
    <w:rsid w:val="00FD6D64"/>
    <w:rsid w:val="00FD70C7"/>
    <w:rsid w:val="00FD7103"/>
    <w:rsid w:val="00FD7399"/>
    <w:rsid w:val="00FD74A0"/>
    <w:rsid w:val="00FD764D"/>
    <w:rsid w:val="00FD7ACC"/>
    <w:rsid w:val="00FD7B35"/>
    <w:rsid w:val="00FD7BCD"/>
    <w:rsid w:val="00FD7C6C"/>
    <w:rsid w:val="00FD7CDC"/>
    <w:rsid w:val="00FD7F20"/>
    <w:rsid w:val="00FE01A6"/>
    <w:rsid w:val="00FE02F8"/>
    <w:rsid w:val="00FE0BA6"/>
    <w:rsid w:val="00FE0F00"/>
    <w:rsid w:val="00FE1037"/>
    <w:rsid w:val="00FE1368"/>
    <w:rsid w:val="00FE1445"/>
    <w:rsid w:val="00FE153E"/>
    <w:rsid w:val="00FE1769"/>
    <w:rsid w:val="00FE18D2"/>
    <w:rsid w:val="00FE18EF"/>
    <w:rsid w:val="00FE1CE2"/>
    <w:rsid w:val="00FE1D13"/>
    <w:rsid w:val="00FE1DFC"/>
    <w:rsid w:val="00FE21B5"/>
    <w:rsid w:val="00FE220D"/>
    <w:rsid w:val="00FE235B"/>
    <w:rsid w:val="00FE2620"/>
    <w:rsid w:val="00FE27FE"/>
    <w:rsid w:val="00FE2852"/>
    <w:rsid w:val="00FE2A5D"/>
    <w:rsid w:val="00FE2AC5"/>
    <w:rsid w:val="00FE2BF6"/>
    <w:rsid w:val="00FE2F5F"/>
    <w:rsid w:val="00FE3444"/>
    <w:rsid w:val="00FE393B"/>
    <w:rsid w:val="00FE41B1"/>
    <w:rsid w:val="00FE4608"/>
    <w:rsid w:val="00FE4826"/>
    <w:rsid w:val="00FE5DD2"/>
    <w:rsid w:val="00FE633A"/>
    <w:rsid w:val="00FE66DF"/>
    <w:rsid w:val="00FE6757"/>
    <w:rsid w:val="00FE6845"/>
    <w:rsid w:val="00FE693B"/>
    <w:rsid w:val="00FE6AD1"/>
    <w:rsid w:val="00FE6C84"/>
    <w:rsid w:val="00FE772E"/>
    <w:rsid w:val="00FE78FD"/>
    <w:rsid w:val="00FE7BA2"/>
    <w:rsid w:val="00FF005E"/>
    <w:rsid w:val="00FF0586"/>
    <w:rsid w:val="00FF0724"/>
    <w:rsid w:val="00FF09BD"/>
    <w:rsid w:val="00FF12E6"/>
    <w:rsid w:val="00FF1307"/>
    <w:rsid w:val="00FF1744"/>
    <w:rsid w:val="00FF183A"/>
    <w:rsid w:val="00FF19F1"/>
    <w:rsid w:val="00FF1F34"/>
    <w:rsid w:val="00FF2265"/>
    <w:rsid w:val="00FF23A2"/>
    <w:rsid w:val="00FF2DD8"/>
    <w:rsid w:val="00FF3223"/>
    <w:rsid w:val="00FF3496"/>
    <w:rsid w:val="00FF3CA1"/>
    <w:rsid w:val="00FF4177"/>
    <w:rsid w:val="00FF4553"/>
    <w:rsid w:val="00FF45EC"/>
    <w:rsid w:val="00FF4675"/>
    <w:rsid w:val="00FF48C8"/>
    <w:rsid w:val="00FF49EF"/>
    <w:rsid w:val="00FF5142"/>
    <w:rsid w:val="00FF5EE5"/>
    <w:rsid w:val="00FF74AC"/>
    <w:rsid w:val="00FF74CE"/>
    <w:rsid w:val="00FF77EC"/>
    <w:rsid w:val="00FF7932"/>
    <w:rsid w:val="00FF7C7F"/>
    <w:rsid w:val="047A472E"/>
    <w:rsid w:val="0900373D"/>
    <w:rsid w:val="096FD2B2"/>
    <w:rsid w:val="0CA53C6D"/>
    <w:rsid w:val="0CEFFC61"/>
    <w:rsid w:val="0E60322C"/>
    <w:rsid w:val="11CE9808"/>
    <w:rsid w:val="1C467056"/>
    <w:rsid w:val="1D3DCEF8"/>
    <w:rsid w:val="1F5EEB83"/>
    <w:rsid w:val="1F7A22FA"/>
    <w:rsid w:val="1FABAA86"/>
    <w:rsid w:val="23C58A6A"/>
    <w:rsid w:val="24E5ED43"/>
    <w:rsid w:val="28E7A29F"/>
    <w:rsid w:val="29984145"/>
    <w:rsid w:val="2ADE9154"/>
    <w:rsid w:val="2D228BB6"/>
    <w:rsid w:val="2F172EB0"/>
    <w:rsid w:val="33BBB26C"/>
    <w:rsid w:val="377C86A2"/>
    <w:rsid w:val="3CAE58A4"/>
    <w:rsid w:val="3CE3BA19"/>
    <w:rsid w:val="3EB6AA19"/>
    <w:rsid w:val="3F5EAEE7"/>
    <w:rsid w:val="4663FFA0"/>
    <w:rsid w:val="46B40971"/>
    <w:rsid w:val="46BF0635"/>
    <w:rsid w:val="4A924ED7"/>
    <w:rsid w:val="4DFC659A"/>
    <w:rsid w:val="4E0E96EE"/>
    <w:rsid w:val="5650C53C"/>
    <w:rsid w:val="63179355"/>
    <w:rsid w:val="6678ABB6"/>
    <w:rsid w:val="68F51F73"/>
    <w:rsid w:val="6EEE97F5"/>
    <w:rsid w:val="6F6DB59F"/>
    <w:rsid w:val="73BB92B9"/>
    <w:rsid w:val="7721470C"/>
    <w:rsid w:val="78466444"/>
    <w:rsid w:val="7969CA9C"/>
    <w:rsid w:val="7C14982A"/>
    <w:rsid w:val="7D68A43C"/>
    <w:rsid w:val="7DA0FAB3"/>
    <w:rsid w:val="7FDA2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FDD875"/>
  <w15:docId w15:val="{03EE0839-BAC0-40F9-BB74-2ED0887B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1" w:unhideWhenUsed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1A49"/>
    <w:pPr>
      <w:jc w:val="both"/>
    </w:pPr>
    <w:rPr>
      <w:rFonts w:ascii="Arial" w:hAnsi="Arial" w:cs="Arial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D6708E"/>
    <w:pPr>
      <w:widowControl w:val="0"/>
      <w:kinsoku w:val="0"/>
      <w:overflowPunct w:val="0"/>
      <w:autoSpaceDE w:val="0"/>
      <w:autoSpaceDN w:val="0"/>
      <w:adjustRightInd w:val="0"/>
      <w:ind w:right="15"/>
      <w:jc w:val="center"/>
      <w:outlineLvl w:val="0"/>
    </w:pPr>
    <w:rPr>
      <w:rFonts w:eastAsiaTheme="minorEastAsia"/>
      <w:b/>
      <w:bCs/>
      <w:spacing w:val="-1"/>
      <w:sz w:val="32"/>
      <w:szCs w:val="32"/>
      <w:lang w:val="es-MX" w:eastAsia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1"/>
    <w:rsid w:val="00A3561C"/>
    <w:pPr>
      <w:widowControl w:val="0"/>
      <w:autoSpaceDE w:val="0"/>
      <w:autoSpaceDN w:val="0"/>
      <w:adjustRightInd w:val="0"/>
      <w:ind w:right="15"/>
      <w:jc w:val="left"/>
      <w:outlineLvl w:val="1"/>
    </w:pPr>
    <w:rPr>
      <w:rFonts w:eastAsiaTheme="minorEastAsia"/>
      <w:b/>
      <w:bCs/>
      <w:i/>
      <w:iCs/>
      <w:lang w:val="es-MX" w:eastAsia="es-MX"/>
      <w14:ligatures w14:val="standardContextual"/>
    </w:rPr>
  </w:style>
  <w:style w:type="paragraph" w:styleId="Ttulo3">
    <w:name w:val="heading 3"/>
    <w:basedOn w:val="Normal"/>
    <w:next w:val="Normal"/>
    <w:link w:val="Ttulo3Car"/>
    <w:unhideWhenUsed/>
    <w:qFormat/>
    <w:rsid w:val="001774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nhideWhenUsed/>
    <w:qFormat/>
    <w:rsid w:val="001774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1774E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ogosRedesCentradoAntes6pto">
    <w:name w:val="Logos Redes_Centrado Antes:  6 pto"/>
    <w:basedOn w:val="Normal"/>
    <w:rsid w:val="00580A76"/>
    <w:pPr>
      <w:spacing w:before="120"/>
      <w:jc w:val="center"/>
    </w:pPr>
    <w:rPr>
      <w:rFonts w:cs="Times New Roman"/>
      <w:szCs w:val="20"/>
    </w:rPr>
  </w:style>
  <w:style w:type="paragraph" w:styleId="Piedepgina">
    <w:name w:val="footer"/>
    <w:basedOn w:val="Normal"/>
    <w:link w:val="PiedepginaCar"/>
    <w:uiPriority w:val="99"/>
    <w:unhideWhenUsed/>
    <w:rsid w:val="00580A76"/>
    <w:pPr>
      <w:tabs>
        <w:tab w:val="center" w:pos="4419"/>
        <w:tab w:val="right" w:pos="8838"/>
      </w:tabs>
    </w:pPr>
  </w:style>
  <w:style w:type="paragraph" w:customStyle="1" w:styleId="Textonotafinal">
    <w:name w:val="Texto nota final"/>
    <w:basedOn w:val="Normal"/>
    <w:rsid w:val="00170972"/>
    <w:rPr>
      <w:sz w:val="20"/>
      <w:szCs w:val="2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80A76"/>
    <w:rPr>
      <w:rFonts w:ascii="Arial" w:hAnsi="Arial" w:cs="Arial"/>
      <w:sz w:val="24"/>
      <w:szCs w:val="24"/>
      <w:lang w:val="es-ES_tradnl" w:eastAsia="es-ES"/>
    </w:rPr>
  </w:style>
  <w:style w:type="paragraph" w:styleId="Textoindependiente">
    <w:name w:val="Body Text"/>
    <w:basedOn w:val="Normal"/>
    <w:link w:val="TextoindependienteCar"/>
    <w:rsid w:val="00170972"/>
    <w:pPr>
      <w:spacing w:before="240"/>
    </w:pPr>
    <w:rPr>
      <w:color w:val="0000FF"/>
    </w:rPr>
  </w:style>
  <w:style w:type="paragraph" w:customStyle="1" w:styleId="ContinaConcluye">
    <w:name w:val="Continúa_Concluye"/>
    <w:basedOn w:val="Prrafodelista"/>
    <w:rsid w:val="00D44CC7"/>
    <w:pPr>
      <w:ind w:left="0"/>
      <w:jc w:val="right"/>
    </w:pPr>
    <w:rPr>
      <w:rFonts w:cs="Times New Roman"/>
      <w:color w:val="4D565E"/>
      <w:sz w:val="16"/>
      <w:szCs w:val="20"/>
    </w:rPr>
  </w:style>
  <w:style w:type="paragraph" w:styleId="Encabezado">
    <w:name w:val="header"/>
    <w:basedOn w:val="Normal"/>
    <w:link w:val="EncabezadoCar"/>
    <w:unhideWhenUsed/>
    <w:rsid w:val="0015778C"/>
    <w:pPr>
      <w:tabs>
        <w:tab w:val="center" w:pos="4419"/>
        <w:tab w:val="right" w:pos="8838"/>
      </w:tabs>
    </w:pPr>
  </w:style>
  <w:style w:type="paragraph" w:customStyle="1" w:styleId="Profesin">
    <w:name w:val="Profesión"/>
    <w:basedOn w:val="Normal"/>
    <w:rsid w:val="008544CF"/>
    <w:pPr>
      <w:jc w:val="center"/>
    </w:pPr>
    <w:rPr>
      <w:b/>
      <w:bCs/>
      <w:caps/>
      <w:sz w:val="28"/>
      <w:szCs w:val="28"/>
    </w:rPr>
  </w:style>
  <w:style w:type="paragraph" w:styleId="Subttulo">
    <w:name w:val="Subtitle"/>
    <w:basedOn w:val="Normal"/>
    <w:link w:val="SubttuloCar"/>
    <w:qFormat/>
    <w:rsid w:val="00170972"/>
    <w:pPr>
      <w:jc w:val="center"/>
    </w:pPr>
    <w:rPr>
      <w:b/>
      <w:bCs/>
    </w:rPr>
  </w:style>
  <w:style w:type="paragraph" w:styleId="Mapadeldocumento">
    <w:name w:val="Document Map"/>
    <w:basedOn w:val="Normal"/>
    <w:link w:val="MapadeldocumentoCar"/>
    <w:semiHidden/>
    <w:rsid w:val="00170972"/>
    <w:pPr>
      <w:shd w:val="clear" w:color="auto" w:fill="000080"/>
    </w:pPr>
    <w:rPr>
      <w:rFonts w:ascii="Tahoma" w:hAnsi="Tahoma" w:cs="Tahoma"/>
    </w:rPr>
  </w:style>
  <w:style w:type="paragraph" w:styleId="Textoindependiente2">
    <w:name w:val="Body Text 2"/>
    <w:basedOn w:val="Normal"/>
    <w:link w:val="Textoindependiente2Car"/>
    <w:rsid w:val="00170972"/>
    <w:pPr>
      <w:spacing w:before="240"/>
      <w:ind w:right="1951"/>
    </w:pPr>
  </w:style>
  <w:style w:type="character" w:customStyle="1" w:styleId="EncabezadoCar">
    <w:name w:val="Encabezado Car"/>
    <w:basedOn w:val="Fuentedeprrafopredeter"/>
    <w:link w:val="Encabezado"/>
    <w:rsid w:val="0015778C"/>
    <w:rPr>
      <w:rFonts w:ascii="Arial" w:hAnsi="Arial" w:cs="Arial"/>
      <w:sz w:val="24"/>
      <w:szCs w:val="24"/>
      <w:lang w:val="es-ES_tradnl" w:eastAsia="es-ES"/>
    </w:rPr>
  </w:style>
  <w:style w:type="paragraph" w:styleId="Textodeglobo">
    <w:name w:val="Balloon Text"/>
    <w:basedOn w:val="Normal"/>
    <w:link w:val="TextodegloboCar"/>
    <w:semiHidden/>
    <w:rsid w:val="00170972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link w:val="Textoindependiente3Car"/>
    <w:rsid w:val="00170972"/>
    <w:pPr>
      <w:spacing w:before="360"/>
      <w:outlineLvl w:val="0"/>
    </w:pPr>
    <w:rPr>
      <w:u w:val="single"/>
    </w:rPr>
  </w:style>
  <w:style w:type="paragraph" w:customStyle="1" w:styleId="EstiloCUA3CuadrosIzquierdaRegularIzquierda0cm">
    <w:name w:val="Estilo CUA3_Cuadros_Izquierda Regular + Izquierda:  0 cm"/>
    <w:basedOn w:val="CUA6DatosIzquierdaRegular"/>
    <w:unhideWhenUsed/>
    <w:rsid w:val="00721A40"/>
    <w:rPr>
      <w:rFonts w:eastAsia="Times New Roman" w:cs="Times New Roman"/>
      <w:szCs w:val="20"/>
    </w:rPr>
  </w:style>
  <w:style w:type="character" w:styleId="Hipervnculo">
    <w:name w:val="Hyperlink"/>
    <w:basedOn w:val="Fuentedeprrafopredeter"/>
    <w:unhideWhenUsed/>
    <w:rsid w:val="00404D4D"/>
    <w:rPr>
      <w:color w:val="0000FF"/>
      <w:u w:val="single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  <w:rsid w:val="00F8476D"/>
    <w:pPr>
      <w:ind w:left="708"/>
    </w:pPr>
  </w:style>
  <w:style w:type="paragraph" w:customStyle="1" w:styleId="CUA3EncMatrizCifrasDerechaNegrita">
    <w:name w:val="CUA3_Enc_Matriz_Cifras_Derecha Negrita"/>
    <w:semiHidden/>
    <w:unhideWhenUsed/>
    <w:qFormat/>
    <w:rsid w:val="00714E5E"/>
    <w:pPr>
      <w:spacing w:before="20" w:after="20"/>
      <w:jc w:val="right"/>
    </w:pPr>
    <w:rPr>
      <w:rFonts w:ascii="Arial" w:eastAsia="SimSun" w:hAnsi="Arial" w:cs="Arial"/>
      <w:b/>
      <w:bCs/>
      <w:sz w:val="18"/>
      <w:szCs w:val="18"/>
      <w:lang w:val="es-ES_tradnl"/>
    </w:rPr>
  </w:style>
  <w:style w:type="paragraph" w:customStyle="1" w:styleId="CUA7DatosDerechaRegular">
    <w:name w:val="CUA7_Datos Derecha Regular"/>
    <w:basedOn w:val="CUA6CuadrosDatosCentroRegular"/>
    <w:semiHidden/>
    <w:unhideWhenUsed/>
    <w:qFormat/>
    <w:rsid w:val="00561AC0"/>
    <w:pPr>
      <w:spacing w:before="20" w:after="20"/>
      <w:jc w:val="right"/>
    </w:pPr>
    <w:rPr>
      <w:rFonts w:eastAsia="SimSun"/>
    </w:rPr>
  </w:style>
  <w:style w:type="paragraph" w:customStyle="1" w:styleId="CUA5TotalMatrizCifrasDerechaNegrita">
    <w:name w:val="CUA5_Total_Matriz_Cifras_Derecha Negrita"/>
    <w:basedOn w:val="CUA7DatosDerechaRegular"/>
    <w:semiHidden/>
    <w:unhideWhenUsed/>
    <w:qFormat/>
    <w:rsid w:val="00817363"/>
    <w:rPr>
      <w:b/>
      <w:bCs/>
    </w:rPr>
  </w:style>
  <w:style w:type="paragraph" w:customStyle="1" w:styleId="EstiloGCM5NotaLlamadaFuenteIzquierda-005cm">
    <w:name w:val="Estilo GCM5_Nota Llamada Fuente + Izquierda:  -0.05 cm"/>
    <w:basedOn w:val="GCM5NotaLlamadaFuente"/>
    <w:unhideWhenUsed/>
    <w:rsid w:val="004B27C6"/>
    <w:pPr>
      <w:spacing w:before="60"/>
      <w:ind w:left="567"/>
    </w:pPr>
    <w:rPr>
      <w:rFonts w:eastAsia="Times New Roman" w:cs="Times New Roman"/>
      <w:szCs w:val="20"/>
    </w:rPr>
  </w:style>
  <w:style w:type="paragraph" w:customStyle="1" w:styleId="26CUE6Tema">
    <w:name w:val="26_CUE6_Tema"/>
    <w:next w:val="24CUE4Prrafosinsangra"/>
    <w:qFormat/>
    <w:rsid w:val="009A27E2"/>
    <w:pPr>
      <w:ind w:left="567"/>
    </w:pPr>
    <w:rPr>
      <w:rFonts w:ascii="Arial" w:hAnsi="Arial" w:cs="Arial"/>
      <w:b/>
      <w:bCs/>
      <w:color w:val="000000" w:themeColor="text1"/>
      <w:sz w:val="24"/>
      <w:szCs w:val="24"/>
      <w:lang w:eastAsia="es-ES"/>
    </w:rPr>
  </w:style>
  <w:style w:type="character" w:styleId="Hipervnculovisitado">
    <w:name w:val="FollowedHyperlink"/>
    <w:basedOn w:val="Fuentedeprrafopredeter"/>
    <w:unhideWhenUsed/>
    <w:rsid w:val="00D87BDC"/>
    <w:rPr>
      <w:color w:val="800080" w:themeColor="followedHyperlink"/>
      <w:u w:val="single"/>
    </w:rPr>
  </w:style>
  <w:style w:type="paragraph" w:customStyle="1" w:styleId="CUA5Subtema">
    <w:name w:val="CUA5_Subtema"/>
    <w:basedOn w:val="24CUE4Prrafosinsangra"/>
    <w:unhideWhenUsed/>
    <w:qFormat/>
    <w:rsid w:val="002C3071"/>
    <w:pPr>
      <w:ind w:left="567"/>
    </w:pPr>
    <w:rPr>
      <w:i/>
      <w:iCs/>
    </w:rPr>
  </w:style>
  <w:style w:type="paragraph" w:styleId="Textocomentario">
    <w:name w:val="annotation text"/>
    <w:basedOn w:val="Normal"/>
    <w:link w:val="TextocomentarioCar"/>
    <w:uiPriority w:val="99"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53650"/>
    <w:rPr>
      <w:lang w:eastAsia="es-ES"/>
    </w:rPr>
  </w:style>
  <w:style w:type="paragraph" w:styleId="Textonotaalfinal">
    <w:name w:val="endnote text"/>
    <w:basedOn w:val="Normal"/>
    <w:link w:val="Textonotaalfinal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53650"/>
    <w:rPr>
      <w:lang w:eastAsia="es-ES"/>
    </w:rPr>
  </w:style>
  <w:style w:type="paragraph" w:styleId="Textodebloque">
    <w:name w:val="Block Text"/>
    <w:basedOn w:val="Normal"/>
    <w:rsid w:val="00D53650"/>
    <w:pPr>
      <w:spacing w:before="240"/>
      <w:ind w:left="-142" w:right="-91"/>
      <w:jc w:val="center"/>
    </w:pPr>
    <w:rPr>
      <w:rFonts w:cs="Times New Roman"/>
      <w:b/>
      <w:caps/>
      <w:szCs w:val="20"/>
      <w:lang w:val="es-MX"/>
    </w:rPr>
  </w:style>
  <w:style w:type="paragraph" w:customStyle="1" w:styleId="Textodebloque1">
    <w:name w:val="Texto de bloque1"/>
    <w:basedOn w:val="Normal"/>
    <w:rsid w:val="00D53650"/>
    <w:pPr>
      <w:spacing w:before="240"/>
      <w:ind w:left="1843" w:right="1361" w:hanging="273"/>
    </w:pPr>
    <w:rPr>
      <w:rFonts w:cs="Times New Roman"/>
      <w:b/>
      <w:sz w:val="22"/>
      <w:szCs w:val="20"/>
      <w:lang w:val="es-MX"/>
    </w:rPr>
  </w:style>
  <w:style w:type="paragraph" w:customStyle="1" w:styleId="Textoindependiente21">
    <w:name w:val="Texto independiente 21"/>
    <w:basedOn w:val="Normal"/>
    <w:rsid w:val="00D53650"/>
    <w:pPr>
      <w:spacing w:before="360"/>
      <w:ind w:left="570"/>
    </w:pPr>
    <w:rPr>
      <w:rFonts w:cs="Times New Roman"/>
      <w:color w:val="0000FF"/>
      <w:szCs w:val="20"/>
      <w:lang w:val="es-MX"/>
    </w:rPr>
  </w:style>
  <w:style w:type="paragraph" w:styleId="NormalWeb">
    <w:name w:val="Normal (Web)"/>
    <w:basedOn w:val="Normal"/>
    <w:uiPriority w:val="99"/>
    <w:rsid w:val="00D53650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ES"/>
    </w:rPr>
  </w:style>
  <w:style w:type="table" w:styleId="Tablaconcuadrcula">
    <w:name w:val="Table Grid"/>
    <w:basedOn w:val="Tablanormal"/>
    <w:rsid w:val="00D5365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final">
    <w:name w:val="endnote reference"/>
    <w:basedOn w:val="Fuentedeprrafopredeter"/>
    <w:semiHidden/>
    <w:rsid w:val="00D53650"/>
    <w:rPr>
      <w:vertAlign w:val="superscript"/>
    </w:rPr>
  </w:style>
  <w:style w:type="paragraph" w:customStyle="1" w:styleId="Normal1">
    <w:name w:val="Normal1"/>
    <w:rsid w:val="00D53650"/>
    <w:rPr>
      <w:rFonts w:ascii="CG Times" w:hAnsi="CG Times"/>
      <w:lang w:val="es-ES_tradnl" w:eastAsia="es-ES"/>
    </w:rPr>
  </w:style>
  <w:style w:type="paragraph" w:styleId="Textoindependienteprimerasangra2">
    <w:name w:val="Body Text First Indent 2"/>
    <w:basedOn w:val="Normal"/>
    <w:link w:val="Textoindependienteprimerasangra2Car"/>
    <w:unhideWhenUsed/>
    <w:rsid w:val="00580A76"/>
    <w:pPr>
      <w:ind w:left="360" w:firstLine="360"/>
    </w:pPr>
  </w:style>
  <w:style w:type="character" w:customStyle="1" w:styleId="Textoindependienteprimerasangra2Car">
    <w:name w:val="Texto independiente primera sangría 2 Car"/>
    <w:basedOn w:val="Fuentedeprrafopredeter"/>
    <w:link w:val="Textoindependienteprimerasangra2"/>
    <w:rsid w:val="00580A76"/>
    <w:rPr>
      <w:rFonts w:ascii="Arial" w:hAnsi="Arial" w:cs="Arial"/>
      <w:sz w:val="24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1774E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1774E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1774E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s-ES_tradnl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7EC4"/>
    <w:rPr>
      <w:color w:val="808080"/>
      <w:shd w:val="clear" w:color="auto" w:fill="E6E6E6"/>
    </w:rPr>
  </w:style>
  <w:style w:type="character" w:customStyle="1" w:styleId="SubttuloCar">
    <w:name w:val="Subtítulo Car"/>
    <w:basedOn w:val="Fuentedeprrafopredeter"/>
    <w:link w:val="Subttulo"/>
    <w:rsid w:val="002122B8"/>
    <w:rPr>
      <w:rFonts w:ascii="Arial" w:hAnsi="Arial" w:cs="Arial"/>
      <w:b/>
      <w:bCs/>
      <w:sz w:val="24"/>
      <w:szCs w:val="24"/>
      <w:lang w:val="es-ES_tradnl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66F76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433550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94888"/>
    <w:rPr>
      <w:rFonts w:ascii="Arial" w:hAnsi="Arial" w:cs="Arial"/>
      <w:sz w:val="24"/>
      <w:szCs w:val="24"/>
      <w:lang w:val="es-ES_tradnl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DF50D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DF50DE"/>
    <w:pPr>
      <w:jc w:val="both"/>
    </w:pPr>
    <w:rPr>
      <w:rFonts w:ascii="Arial" w:hAnsi="Arial" w:cs="Arial"/>
      <w:b/>
      <w:bCs/>
      <w:lang w:val="es-ES_tradnl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DF50DE"/>
    <w:rPr>
      <w:rFonts w:ascii="Arial" w:hAnsi="Arial" w:cs="Arial"/>
      <w:b/>
      <w:bCs/>
      <w:lang w:val="es-ES_tradnl" w:eastAsia="es-ES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8E0DF6"/>
    <w:rPr>
      <w:color w:val="605E5C"/>
      <w:shd w:val="clear" w:color="auto" w:fill="E1DFDD"/>
    </w:rPr>
  </w:style>
  <w:style w:type="character" w:customStyle="1" w:styleId="Ttulo1Car">
    <w:name w:val="Título 1 Car"/>
    <w:link w:val="Ttulo1"/>
    <w:rsid w:val="00D6708E"/>
    <w:rPr>
      <w:rFonts w:ascii="Arial" w:eastAsiaTheme="minorEastAsia" w:hAnsi="Arial" w:cs="Arial"/>
      <w:b/>
      <w:bCs/>
      <w:spacing w:val="-1"/>
      <w:sz w:val="32"/>
      <w:szCs w:val="32"/>
      <w14:ligatures w14:val="standardContextual"/>
    </w:rPr>
  </w:style>
  <w:style w:type="table" w:customStyle="1" w:styleId="TableGrid">
    <w:name w:val="TableGrid"/>
    <w:rsid w:val="00F874DD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DE119F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1"/>
    <w:rsid w:val="00A3561C"/>
    <w:rPr>
      <w:rFonts w:ascii="Arial" w:eastAsiaTheme="minorEastAsia" w:hAnsi="Arial" w:cs="Arial"/>
      <w:b/>
      <w:bCs/>
      <w:i/>
      <w:iCs/>
      <w:sz w:val="24"/>
      <w:szCs w:val="24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rsid w:val="00A764CD"/>
    <w:rPr>
      <w:rFonts w:ascii="Arial" w:hAnsi="Arial" w:cs="Arial"/>
      <w:color w:val="0000FF"/>
      <w:sz w:val="24"/>
      <w:szCs w:val="24"/>
      <w:lang w:val="es-ES_tradnl" w:eastAsia="es-ES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B730F2"/>
    <w:rPr>
      <w:rFonts w:ascii="Arial" w:hAnsi="Arial" w:cs="Arial"/>
      <w:sz w:val="24"/>
      <w:szCs w:val="24"/>
      <w:lang w:val="es-ES_tradnl" w:eastAsia="es-ES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F647C2"/>
    <w:rPr>
      <w:rFonts w:ascii="Tahoma" w:hAnsi="Tahoma" w:cs="Tahoma"/>
      <w:sz w:val="24"/>
      <w:szCs w:val="24"/>
      <w:shd w:val="clear" w:color="auto" w:fill="000080"/>
      <w:lang w:val="es-ES_tradnl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F647C2"/>
    <w:rPr>
      <w:rFonts w:ascii="Arial" w:hAnsi="Arial" w:cs="Arial"/>
      <w:sz w:val="24"/>
      <w:szCs w:val="24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F647C2"/>
    <w:rPr>
      <w:rFonts w:ascii="Tahoma" w:hAnsi="Tahoma" w:cs="Tahoma"/>
      <w:sz w:val="16"/>
      <w:szCs w:val="16"/>
      <w:lang w:val="es-ES_tradnl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F647C2"/>
    <w:rPr>
      <w:rFonts w:ascii="Arial" w:hAnsi="Arial" w:cs="Arial"/>
      <w:sz w:val="24"/>
      <w:szCs w:val="24"/>
      <w:u w:val="single"/>
      <w:lang w:val="es-ES_tradnl" w:eastAsia="es-ES"/>
    </w:rPr>
  </w:style>
  <w:style w:type="character" w:styleId="Textodelmarcadordeposicin">
    <w:name w:val="Placeholder Text"/>
    <w:basedOn w:val="Fuentedeprrafopredeter"/>
    <w:uiPriority w:val="99"/>
    <w:semiHidden/>
    <w:rsid w:val="00F647C2"/>
    <w:rPr>
      <w:color w:val="808080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F647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independiente217">
    <w:name w:val="Texto independiente 217"/>
    <w:basedOn w:val="Normal"/>
    <w:rsid w:val="00951F89"/>
    <w:pPr>
      <w:spacing w:after="960"/>
      <w:ind w:firstLine="567"/>
    </w:pPr>
    <w:rPr>
      <w:rFonts w:cs="Times New Roman"/>
      <w:sz w:val="22"/>
      <w:szCs w:val="20"/>
    </w:rPr>
  </w:style>
  <w:style w:type="paragraph" w:customStyle="1" w:styleId="11IDComunicadodeprensa">
    <w:name w:val="11_ID_Comunicado de prensa"/>
    <w:basedOn w:val="Normal"/>
    <w:link w:val="11IDComunicadodeprensaCar"/>
    <w:qFormat/>
    <w:rsid w:val="009A27E2"/>
    <w:pPr>
      <w:tabs>
        <w:tab w:val="center" w:pos="4320"/>
        <w:tab w:val="right" w:pos="8640"/>
      </w:tabs>
      <w:jc w:val="right"/>
    </w:pPr>
    <w:rPr>
      <w:b/>
      <w:color w:val="FFFFFF" w:themeColor="background1"/>
    </w:rPr>
  </w:style>
  <w:style w:type="character" w:customStyle="1" w:styleId="11IDComunicadodeprensaCar">
    <w:name w:val="11_ID_Comunicado de prensa Car"/>
    <w:basedOn w:val="Fuentedeprrafopredeter"/>
    <w:link w:val="11IDComunicadodeprensa"/>
    <w:rsid w:val="009A27E2"/>
    <w:rPr>
      <w:rFonts w:ascii="Arial" w:hAnsi="Arial" w:cs="Arial"/>
      <w:b/>
      <w:color w:val="FFFFFF" w:themeColor="background1"/>
      <w:sz w:val="24"/>
      <w:szCs w:val="24"/>
      <w:lang w:val="es-ES_tradnl" w:eastAsia="es-ES"/>
    </w:rPr>
  </w:style>
  <w:style w:type="paragraph" w:customStyle="1" w:styleId="12IDEstadsticasapropsitodel">
    <w:name w:val="12_ID_Estadísticas a propósito del"/>
    <w:link w:val="12IDEstadsticasapropsitodelCar"/>
    <w:qFormat/>
    <w:rsid w:val="000C0E3B"/>
    <w:pPr>
      <w:tabs>
        <w:tab w:val="center" w:pos="4320"/>
        <w:tab w:val="right" w:pos="8640"/>
      </w:tabs>
      <w:jc w:val="right"/>
    </w:pPr>
    <w:rPr>
      <w:rFonts w:ascii="Arial" w:hAnsi="Arial" w:cs="Arial"/>
      <w:b/>
      <w:bCs/>
      <w:noProof/>
      <w:color w:val="404040"/>
      <w:sz w:val="24"/>
      <w:szCs w:val="24"/>
      <w:lang w:val="es-ES_tradnl" w:eastAsia="es-ES"/>
    </w:rPr>
  </w:style>
  <w:style w:type="character" w:customStyle="1" w:styleId="12IDEstadsticasapropsitodelCar">
    <w:name w:val="12_ID_Estadísticas a propósito del Car"/>
    <w:basedOn w:val="Fuentedeprrafopredeter"/>
    <w:link w:val="12IDEstadsticasapropsitodel"/>
    <w:rsid w:val="000C0E3B"/>
    <w:rPr>
      <w:rFonts w:ascii="Arial" w:hAnsi="Arial" w:cs="Arial"/>
      <w:b/>
      <w:bCs/>
      <w:noProof/>
      <w:color w:val="404040"/>
      <w:sz w:val="24"/>
      <w:szCs w:val="24"/>
      <w:lang w:val="es-ES_tradnl" w:eastAsia="es-ES"/>
    </w:rPr>
  </w:style>
  <w:style w:type="paragraph" w:customStyle="1" w:styleId="13IDFechaBoletn">
    <w:name w:val="13_ID_Fecha_Boletín"/>
    <w:basedOn w:val="Normal"/>
    <w:link w:val="13IDFechaBoletnCar"/>
    <w:qFormat/>
    <w:rsid w:val="009C68C3"/>
    <w:pPr>
      <w:tabs>
        <w:tab w:val="center" w:pos="4320"/>
        <w:tab w:val="right" w:pos="8640"/>
      </w:tabs>
      <w:jc w:val="right"/>
    </w:pPr>
    <w:rPr>
      <w:noProof/>
      <w:color w:val="404040"/>
    </w:rPr>
  </w:style>
  <w:style w:type="character" w:customStyle="1" w:styleId="13IDFechaBoletnCar">
    <w:name w:val="13_ID_Fecha_Boletín Car"/>
    <w:basedOn w:val="Fuentedeprrafopredeter"/>
    <w:link w:val="13IDFechaBoletn"/>
    <w:rsid w:val="009C68C3"/>
    <w:rPr>
      <w:rFonts w:ascii="Arial" w:hAnsi="Arial" w:cs="Arial"/>
      <w:noProof/>
      <w:color w:val="404040"/>
      <w:sz w:val="24"/>
      <w:szCs w:val="24"/>
      <w:lang w:val="es-ES_tradnl" w:eastAsia="es-ES"/>
    </w:rPr>
  </w:style>
  <w:style w:type="paragraph" w:customStyle="1" w:styleId="14IDPgina">
    <w:name w:val="14_ID_Página"/>
    <w:basedOn w:val="Normal"/>
    <w:link w:val="14IDPginaCar"/>
    <w:qFormat/>
    <w:rsid w:val="009C68C3"/>
    <w:pPr>
      <w:tabs>
        <w:tab w:val="center" w:pos="4320"/>
        <w:tab w:val="right" w:pos="8640"/>
      </w:tabs>
      <w:jc w:val="right"/>
    </w:pPr>
    <w:rPr>
      <w:bCs/>
      <w:color w:val="404040"/>
    </w:rPr>
  </w:style>
  <w:style w:type="character" w:customStyle="1" w:styleId="14IDPginaCar">
    <w:name w:val="14_ID_Página Car"/>
    <w:basedOn w:val="Fuentedeprrafopredeter"/>
    <w:link w:val="14IDPgina"/>
    <w:rsid w:val="009C68C3"/>
    <w:rPr>
      <w:rFonts w:ascii="Arial" w:hAnsi="Arial" w:cs="Arial"/>
      <w:bCs/>
      <w:color w:val="404040"/>
      <w:sz w:val="24"/>
      <w:szCs w:val="24"/>
      <w:lang w:val="es-ES_tradnl" w:eastAsia="es-ES"/>
    </w:rPr>
  </w:style>
  <w:style w:type="paragraph" w:customStyle="1" w:styleId="E5Prximapublicacin">
    <w:name w:val="E5_Próxima publicación"/>
    <w:basedOn w:val="Normal"/>
    <w:link w:val="E5PrximapublicacinCar"/>
    <w:qFormat/>
    <w:rsid w:val="00357DF7"/>
    <w:pPr>
      <w:spacing w:before="300" w:after="300"/>
      <w:jc w:val="right"/>
    </w:pPr>
    <w:rPr>
      <w:b/>
      <w:bCs/>
      <w:color w:val="07BFBA"/>
    </w:rPr>
  </w:style>
  <w:style w:type="character" w:customStyle="1" w:styleId="E5PrximapublicacinCar">
    <w:name w:val="E5_Próxima publicación Car"/>
    <w:basedOn w:val="Fuentedeprrafopredeter"/>
    <w:link w:val="E5Prximapublicacin"/>
    <w:rsid w:val="00357DF7"/>
    <w:rPr>
      <w:rFonts w:ascii="Arial" w:hAnsi="Arial" w:cs="Arial"/>
      <w:b/>
      <w:bCs/>
      <w:color w:val="07BFBA"/>
      <w:sz w:val="24"/>
      <w:szCs w:val="24"/>
      <w:lang w:val="es-ES_tradnl" w:eastAsia="es-ES"/>
    </w:rPr>
  </w:style>
  <w:style w:type="paragraph" w:customStyle="1" w:styleId="VE1PrimerafilaVariacionesdestacables">
    <w:name w:val="VE1_Primera fila Variaciones destacables"/>
    <w:basedOn w:val="Normal"/>
    <w:qFormat/>
    <w:rsid w:val="00357DF7"/>
    <w:pPr>
      <w:widowControl w:val="0"/>
      <w:spacing w:before="60"/>
      <w:jc w:val="center"/>
    </w:pPr>
    <w:rPr>
      <w:rFonts w:eastAsia="SimSun"/>
      <w:b/>
      <w:bCs/>
      <w:kern w:val="24"/>
      <w:sz w:val="20"/>
      <w:szCs w:val="20"/>
      <w:shd w:val="clear" w:color="auto" w:fill="C0C0C0"/>
      <w:lang w:val="es-ES" w:eastAsia="es-MX"/>
    </w:rPr>
  </w:style>
  <w:style w:type="paragraph" w:customStyle="1" w:styleId="VE2SegundafilaVariacionesdestacables">
    <w:name w:val="VE2_Segunda fila Variaciones destacables"/>
    <w:basedOn w:val="Normal"/>
    <w:qFormat/>
    <w:rsid w:val="00357DF7"/>
    <w:pPr>
      <w:widowControl w:val="0"/>
      <w:jc w:val="center"/>
    </w:pPr>
    <w:rPr>
      <w:rFonts w:eastAsia="SimSun"/>
      <w:kern w:val="24"/>
      <w:sz w:val="18"/>
      <w:szCs w:val="18"/>
      <w:lang w:val="es-ES" w:eastAsia="es-MX"/>
    </w:rPr>
  </w:style>
  <w:style w:type="paragraph" w:customStyle="1" w:styleId="VE3ValoresVariacionesdestacables">
    <w:name w:val="VE3_Valores Variaciones destacables"/>
    <w:basedOn w:val="Normal"/>
    <w:qFormat/>
    <w:rsid w:val="00357DF7"/>
    <w:pPr>
      <w:jc w:val="center"/>
    </w:pPr>
    <w:rPr>
      <w:rFonts w:eastAsia="SimSun"/>
      <w:color w:val="000000"/>
      <w:sz w:val="26"/>
      <w:szCs w:val="26"/>
    </w:rPr>
  </w:style>
  <w:style w:type="paragraph" w:customStyle="1" w:styleId="21CUE1Ttulodelcomunicado">
    <w:name w:val="21_CUE1_Título del comunicado"/>
    <w:next w:val="22CUE2Fechadelcomunicado"/>
    <w:qFormat/>
    <w:rsid w:val="00304C94"/>
    <w:pPr>
      <w:spacing w:before="160"/>
      <w:jc w:val="center"/>
    </w:pPr>
    <w:rPr>
      <w:rFonts w:ascii="Arial" w:hAnsi="Arial" w:cs="Arial"/>
      <w:b/>
      <w:bCs/>
      <w:sz w:val="24"/>
      <w:szCs w:val="28"/>
      <w:lang w:val="es-ES_tradnl" w:eastAsia="es-ES"/>
    </w:rPr>
  </w:style>
  <w:style w:type="paragraph" w:customStyle="1" w:styleId="24CUE4Prrafosinsangra">
    <w:name w:val="24_CUE4_Párrafo sin sangría"/>
    <w:qFormat/>
    <w:rsid w:val="00304C94"/>
    <w:pPr>
      <w:jc w:val="both"/>
    </w:pPr>
    <w:rPr>
      <w:rFonts w:ascii="Arial" w:hAnsi="Arial" w:cs="Arial"/>
      <w:color w:val="000000" w:themeColor="text1"/>
      <w:sz w:val="24"/>
      <w:szCs w:val="24"/>
      <w:lang w:eastAsia="es-ES"/>
    </w:rPr>
  </w:style>
  <w:style w:type="paragraph" w:customStyle="1" w:styleId="31ENCNmerodeCuadroGrficaMapa">
    <w:name w:val="31_ENC_Número de Cuadro Gráfica Mapa"/>
    <w:next w:val="32ENCTtuloCuadroGrficaMapa"/>
    <w:qFormat/>
    <w:rsid w:val="00304C94"/>
    <w:pPr>
      <w:keepNext/>
      <w:keepLines/>
      <w:jc w:val="center"/>
    </w:pPr>
    <w:rPr>
      <w:rFonts w:ascii="Arial" w:hAnsi="Arial" w:cs="Arial"/>
      <w:bCs/>
      <w:color w:val="4D565E"/>
      <w:szCs w:val="18"/>
      <w:lang w:eastAsia="es-ES"/>
    </w:rPr>
  </w:style>
  <w:style w:type="paragraph" w:customStyle="1" w:styleId="32ENCTtuloCuadroGrficaMapa">
    <w:name w:val="32_ENC_Título Cuadro Gráfica Mapa"/>
    <w:next w:val="33ENCPeriododereferencia"/>
    <w:qFormat/>
    <w:rsid w:val="00304C94"/>
    <w:pPr>
      <w:jc w:val="center"/>
    </w:pPr>
    <w:rPr>
      <w:rFonts w:ascii="Arial" w:hAnsi="Arial" w:cs="Arial"/>
      <w:b/>
      <w:bCs/>
      <w:color w:val="003057"/>
      <w:sz w:val="22"/>
      <w:szCs w:val="22"/>
      <w:lang w:val="es-ES_tradnl" w:eastAsia="es-ES"/>
    </w:rPr>
  </w:style>
  <w:style w:type="paragraph" w:customStyle="1" w:styleId="33ENCPeriododereferencia">
    <w:name w:val="33_ENC_Periodo de referencia"/>
    <w:basedOn w:val="Normal"/>
    <w:next w:val="34ENCUnidaddemedida"/>
    <w:qFormat/>
    <w:rsid w:val="00F27258"/>
    <w:pPr>
      <w:jc w:val="center"/>
    </w:pPr>
    <w:rPr>
      <w:bCs/>
      <w:color w:val="27251F"/>
      <w:sz w:val="20"/>
      <w:szCs w:val="20"/>
      <w:lang w:val="es-MX"/>
    </w:rPr>
  </w:style>
  <w:style w:type="paragraph" w:customStyle="1" w:styleId="34ENCUnidaddemedida">
    <w:name w:val="34_ENC_Unidad de medida"/>
    <w:qFormat/>
    <w:rsid w:val="00304C94"/>
    <w:pPr>
      <w:jc w:val="center"/>
    </w:pPr>
    <w:rPr>
      <w:rFonts w:ascii="Arial" w:hAnsi="Arial" w:cs="Arial"/>
      <w:bCs/>
      <w:color w:val="27251F"/>
      <w:sz w:val="18"/>
      <w:szCs w:val="18"/>
      <w:lang w:eastAsia="es-ES"/>
    </w:rPr>
  </w:style>
  <w:style w:type="paragraph" w:customStyle="1" w:styleId="GCM6NotaLlamadaFuentes">
    <w:name w:val="GCM6_Nota Llamada Fuentes"/>
    <w:basedOn w:val="Normal"/>
    <w:link w:val="GCM6NotaLlamadaFuentesCar"/>
    <w:unhideWhenUsed/>
    <w:qFormat/>
    <w:rsid w:val="004129F9"/>
    <w:pPr>
      <w:ind w:left="793" w:hanging="680"/>
    </w:pPr>
    <w:rPr>
      <w:color w:val="4D565E"/>
      <w:sz w:val="16"/>
      <w:szCs w:val="16"/>
      <w:lang w:val="es-MX"/>
    </w:rPr>
  </w:style>
  <w:style w:type="character" w:customStyle="1" w:styleId="GCM6NotaLlamadaFuentesCar">
    <w:name w:val="GCM6_Nota Llamada Fuentes Car"/>
    <w:basedOn w:val="Fuentedeprrafopredeter"/>
    <w:link w:val="GCM6NotaLlamadaFuentes"/>
    <w:rsid w:val="008544CF"/>
    <w:rPr>
      <w:rFonts w:ascii="Arial" w:hAnsi="Arial" w:cs="Arial"/>
      <w:color w:val="4D565E"/>
      <w:sz w:val="16"/>
      <w:szCs w:val="16"/>
      <w:lang w:eastAsia="es-ES"/>
    </w:rPr>
  </w:style>
  <w:style w:type="paragraph" w:customStyle="1" w:styleId="GCM5NotaLlamadaFuente">
    <w:name w:val="GCM5_Nota Llamada Fuente"/>
    <w:basedOn w:val="GCM6NotaLlamadaFuentes"/>
    <w:link w:val="GCM5NotaLlamadaFuenteCar"/>
    <w:unhideWhenUsed/>
    <w:rsid w:val="004129F9"/>
    <w:pPr>
      <w:ind w:left="708" w:hanging="595"/>
    </w:pPr>
  </w:style>
  <w:style w:type="character" w:customStyle="1" w:styleId="GCM5NotaLlamadaFuenteCar">
    <w:name w:val="GCM5_Nota Llamada Fuente Car"/>
    <w:basedOn w:val="GCM6NotaLlamadaFuentesCar"/>
    <w:link w:val="GCM5NotaLlamadaFuente"/>
    <w:rsid w:val="008544CF"/>
    <w:rPr>
      <w:rFonts w:ascii="Arial" w:hAnsi="Arial" w:cs="Arial"/>
      <w:color w:val="4D565E"/>
      <w:sz w:val="16"/>
      <w:szCs w:val="16"/>
      <w:lang w:eastAsia="es-ES"/>
    </w:rPr>
  </w:style>
  <w:style w:type="paragraph" w:customStyle="1" w:styleId="CUA2TtuloMatrizCifrasCentradoNegrita">
    <w:name w:val="CUA2_Título_Matriz_Cifras_Centrado Negrita"/>
    <w:next w:val="CUA3EncMatrizCifrasDerechaNegrita"/>
    <w:semiHidden/>
    <w:unhideWhenUsed/>
    <w:qFormat/>
    <w:rsid w:val="00516C52"/>
    <w:pPr>
      <w:autoSpaceDE w:val="0"/>
      <w:autoSpaceDN w:val="0"/>
      <w:adjustRightInd w:val="0"/>
      <w:spacing w:before="20" w:after="20"/>
      <w:jc w:val="center"/>
    </w:pPr>
    <w:rPr>
      <w:rFonts w:ascii="Arial" w:hAnsi="Arial" w:cs="Arial"/>
      <w:b/>
      <w:bCs/>
      <w:sz w:val="18"/>
      <w:szCs w:val="18"/>
      <w:lang w:val="es-ES_tradnl"/>
    </w:rPr>
  </w:style>
  <w:style w:type="paragraph" w:customStyle="1" w:styleId="CUA2CuadrosIzquierdaNegrita">
    <w:name w:val="CUA2_Cuadros_Izquierda Negrita"/>
    <w:basedOn w:val="Normal"/>
    <w:unhideWhenUsed/>
    <w:qFormat/>
    <w:rsid w:val="009732B3"/>
    <w:pPr>
      <w:ind w:left="57"/>
      <w:jc w:val="left"/>
    </w:pPr>
    <w:rPr>
      <w:b/>
      <w:bCs/>
      <w:color w:val="000000"/>
      <w:sz w:val="18"/>
      <w:szCs w:val="18"/>
    </w:rPr>
  </w:style>
  <w:style w:type="paragraph" w:customStyle="1" w:styleId="CUA4CuadrosTabuladorRegular">
    <w:name w:val="CUA4_Cuadros_Tabulador Regular"/>
    <w:basedOn w:val="Normal"/>
    <w:unhideWhenUsed/>
    <w:qFormat/>
    <w:rsid w:val="009732B3"/>
    <w:pPr>
      <w:ind w:left="227"/>
      <w:jc w:val="left"/>
    </w:pPr>
    <w:rPr>
      <w:color w:val="000000"/>
      <w:sz w:val="18"/>
      <w:szCs w:val="18"/>
    </w:rPr>
  </w:style>
  <w:style w:type="paragraph" w:customStyle="1" w:styleId="CUA6DatosIzquierdaRegular">
    <w:name w:val="CUA6_Datos_Izquierda Regular"/>
    <w:semiHidden/>
    <w:unhideWhenUsed/>
    <w:qFormat/>
    <w:rsid w:val="00561AC0"/>
    <w:pPr>
      <w:spacing w:before="20" w:after="20"/>
    </w:pPr>
    <w:rPr>
      <w:rFonts w:ascii="Arial" w:hAnsi="Arial" w:cs="Arial"/>
      <w:color w:val="000000"/>
      <w:sz w:val="18"/>
      <w:szCs w:val="18"/>
      <w:lang w:val="es-ES_tradnl" w:eastAsia="es-ES"/>
    </w:rPr>
  </w:style>
  <w:style w:type="paragraph" w:customStyle="1" w:styleId="CUA1EncColMatrizIzquierdaNegrita">
    <w:name w:val="CUA1_Enc_Col_Matriz_Izquierda Negrita"/>
    <w:next w:val="CUA5CuadrosDatosNegritas"/>
    <w:semiHidden/>
    <w:unhideWhenUsed/>
    <w:qFormat/>
    <w:rsid w:val="00714E5E"/>
    <w:pPr>
      <w:spacing w:before="20" w:after="20"/>
    </w:pPr>
    <w:rPr>
      <w:rFonts w:ascii="Arial" w:eastAsia="SimSun" w:hAnsi="Arial" w:cs="Arial"/>
      <w:b/>
      <w:bCs/>
      <w:sz w:val="18"/>
      <w:szCs w:val="18"/>
      <w:lang w:val="es-ES_tradnl" w:eastAsia="es-ES"/>
    </w:rPr>
  </w:style>
  <w:style w:type="paragraph" w:customStyle="1" w:styleId="CUA5CuadrosDatosNegritas">
    <w:name w:val="CUA5_Cuadros_Datos Negritas"/>
    <w:basedOn w:val="Normal"/>
    <w:unhideWhenUsed/>
    <w:qFormat/>
    <w:rsid w:val="009732B3"/>
    <w:pPr>
      <w:tabs>
        <w:tab w:val="decimal" w:pos="582"/>
      </w:tabs>
      <w:ind w:left="-57"/>
      <w:jc w:val="left"/>
    </w:pPr>
    <w:rPr>
      <w:b/>
      <w:bCs/>
      <w:color w:val="000000"/>
      <w:sz w:val="18"/>
      <w:szCs w:val="18"/>
    </w:rPr>
  </w:style>
  <w:style w:type="paragraph" w:customStyle="1" w:styleId="CUA6CuadrosDatosCentroRegular">
    <w:name w:val="CUA6_Cuadros_Datos Centro Regular"/>
    <w:basedOn w:val="Normal"/>
    <w:unhideWhenUsed/>
    <w:qFormat/>
    <w:rsid w:val="00930778"/>
    <w:pPr>
      <w:tabs>
        <w:tab w:val="decimal" w:pos="582"/>
      </w:tabs>
      <w:ind w:left="-57"/>
      <w:jc w:val="left"/>
    </w:pPr>
    <w:rPr>
      <w:color w:val="000000"/>
      <w:sz w:val="18"/>
      <w:szCs w:val="18"/>
    </w:rPr>
  </w:style>
  <w:style w:type="paragraph" w:customStyle="1" w:styleId="F2FichaColumnaIzquierdanegritas">
    <w:name w:val="F2_Ficha_Columna Izquierda negritas"/>
    <w:basedOn w:val="NormalWeb"/>
    <w:unhideWhenUsed/>
    <w:qFormat/>
    <w:rsid w:val="003C7946"/>
    <w:pPr>
      <w:spacing w:before="0" w:beforeAutospacing="0" w:after="0" w:afterAutospacing="0"/>
      <w:ind w:left="142" w:right="142"/>
      <w:contextualSpacing/>
      <w:jc w:val="right"/>
    </w:pPr>
    <w:rPr>
      <w:rFonts w:ascii="Arial" w:eastAsia="SimSun" w:hAnsi="Arial" w:cs="Arial"/>
      <w:b/>
      <w:bCs/>
      <w:sz w:val="16"/>
      <w:szCs w:val="16"/>
    </w:rPr>
  </w:style>
  <w:style w:type="paragraph" w:customStyle="1" w:styleId="F3FichaColumnaderechaRegular">
    <w:name w:val="F3_Ficha_Columna derecha Regular"/>
    <w:basedOn w:val="NormalWeb"/>
    <w:unhideWhenUsed/>
    <w:qFormat/>
    <w:rsid w:val="003C7946"/>
    <w:pPr>
      <w:spacing w:before="0" w:beforeAutospacing="0" w:after="0" w:afterAutospacing="0"/>
      <w:ind w:left="142" w:right="142"/>
      <w:contextualSpacing/>
      <w:jc w:val="both"/>
    </w:pPr>
    <w:rPr>
      <w:rFonts w:ascii="Arial" w:eastAsia="SimSun" w:hAnsi="Arial" w:cs="Arial"/>
      <w:sz w:val="16"/>
      <w:szCs w:val="16"/>
      <w:lang w:val="es-MX"/>
    </w:rPr>
  </w:style>
  <w:style w:type="paragraph" w:customStyle="1" w:styleId="F4FichaColumnaderechaVieta1">
    <w:name w:val="F4_Ficha_Columna derecha Viñeta 1"/>
    <w:basedOn w:val="NormalWeb"/>
    <w:unhideWhenUsed/>
    <w:qFormat/>
    <w:rsid w:val="003C7946"/>
    <w:pPr>
      <w:numPr>
        <w:numId w:val="26"/>
      </w:numPr>
      <w:tabs>
        <w:tab w:val="decimal" w:pos="521"/>
      </w:tabs>
      <w:spacing w:before="0" w:beforeAutospacing="0" w:after="0" w:afterAutospacing="0"/>
      <w:ind w:left="568" w:right="142" w:hanging="284"/>
      <w:contextualSpacing/>
      <w:jc w:val="both"/>
    </w:pPr>
    <w:rPr>
      <w:rFonts w:ascii="Arial" w:eastAsia="SimSun" w:hAnsi="Arial" w:cs="Arial"/>
      <w:sz w:val="16"/>
      <w:szCs w:val="16"/>
      <w:lang w:val="es-MX"/>
    </w:rPr>
  </w:style>
  <w:style w:type="paragraph" w:customStyle="1" w:styleId="F5FichaColumnaderechaVieta2">
    <w:name w:val="F5_Ficha_Columna derecha Viñeta 2"/>
    <w:basedOn w:val="NormalWeb"/>
    <w:unhideWhenUsed/>
    <w:qFormat/>
    <w:rsid w:val="003C7946"/>
    <w:pPr>
      <w:numPr>
        <w:numId w:val="22"/>
      </w:numPr>
      <w:spacing w:before="0" w:beforeAutospacing="0" w:after="0" w:afterAutospacing="0"/>
      <w:ind w:left="737" w:right="142" w:hanging="170"/>
      <w:contextualSpacing/>
      <w:jc w:val="both"/>
    </w:pPr>
    <w:rPr>
      <w:rFonts w:ascii="Arial" w:eastAsia="SimSun" w:hAnsi="Arial" w:cs="Arial"/>
      <w:sz w:val="16"/>
      <w:szCs w:val="16"/>
      <w:lang w:val="es-MX"/>
    </w:rPr>
  </w:style>
  <w:style w:type="paragraph" w:customStyle="1" w:styleId="54CierreRbrica">
    <w:name w:val="54_Cierre_Rúbrica"/>
    <w:qFormat/>
    <w:rsid w:val="00C72499"/>
    <w:pPr>
      <w:contextualSpacing/>
      <w:jc w:val="center"/>
    </w:pPr>
    <w:rPr>
      <w:rFonts w:ascii="Arial" w:hAnsi="Arial" w:cs="Arial"/>
      <w:i/>
      <w:iCs/>
      <w:color w:val="404040"/>
      <w:lang w:val="es-ES_tradnl" w:eastAsia="es-ES"/>
    </w:rPr>
  </w:style>
  <w:style w:type="paragraph" w:customStyle="1" w:styleId="F1TtuloFichametodolgica">
    <w:name w:val="F1_Título_Ficha metodológica"/>
    <w:basedOn w:val="Prrafodelista"/>
    <w:unhideWhenUsed/>
    <w:qFormat/>
    <w:rsid w:val="00FB1A21"/>
    <w:pPr>
      <w:spacing w:after="240"/>
      <w:ind w:left="0"/>
      <w:jc w:val="center"/>
    </w:pPr>
    <w:rPr>
      <w:b/>
      <w:bCs/>
      <w:smallCaps/>
      <w:sz w:val="28"/>
      <w:szCs w:val="28"/>
    </w:rPr>
  </w:style>
  <w:style w:type="paragraph" w:customStyle="1" w:styleId="CUE7Subtema">
    <w:name w:val="CUE7_Subtema"/>
    <w:next w:val="24CUE4Prrafosinsangra"/>
    <w:semiHidden/>
    <w:unhideWhenUsed/>
    <w:qFormat/>
    <w:rsid w:val="00F305E2"/>
    <w:pPr>
      <w:ind w:left="567"/>
    </w:pPr>
    <w:rPr>
      <w:rFonts w:ascii="Arial" w:hAnsi="Arial" w:cs="Arial"/>
      <w:i/>
      <w:iCs/>
      <w:color w:val="000000" w:themeColor="text1"/>
      <w:sz w:val="24"/>
      <w:szCs w:val="24"/>
      <w:lang w:eastAsia="es-ES"/>
    </w:rPr>
  </w:style>
  <w:style w:type="paragraph" w:customStyle="1" w:styleId="24CUE5Subttulos">
    <w:name w:val="24_CUE5_Subtítulos"/>
    <w:next w:val="24CUE4Prrafosinsangra"/>
    <w:qFormat/>
    <w:rsid w:val="008B7536"/>
    <w:pPr>
      <w:jc w:val="center"/>
    </w:pPr>
    <w:rPr>
      <w:rFonts w:ascii="Arial" w:hAnsi="Arial" w:cs="Arial"/>
      <w:b/>
      <w:bCs/>
      <w:smallCaps/>
      <w:sz w:val="26"/>
      <w:szCs w:val="26"/>
      <w:lang w:val="es-ES_tradnl" w:eastAsia="es-ES"/>
    </w:rPr>
  </w:style>
  <w:style w:type="paragraph" w:customStyle="1" w:styleId="22CUE2Fechadelcomunicado">
    <w:name w:val="22_CUE2_Fecha del comunicado"/>
    <w:next w:val="CUE3Vietas"/>
    <w:rsid w:val="00F305E2"/>
    <w:pPr>
      <w:jc w:val="center"/>
    </w:pPr>
    <w:rPr>
      <w:rFonts w:ascii="Arial" w:hAnsi="Arial" w:cs="Arial"/>
      <w:sz w:val="24"/>
      <w:szCs w:val="28"/>
      <w:lang w:val="es-ES_tradnl" w:eastAsia="es-ES"/>
    </w:rPr>
  </w:style>
  <w:style w:type="paragraph" w:customStyle="1" w:styleId="CUE3Vietas">
    <w:name w:val="CUE3_Viñetas"/>
    <w:next w:val="24CUE4Prrafosinsangra"/>
    <w:semiHidden/>
    <w:unhideWhenUsed/>
    <w:rsid w:val="004E6A7E"/>
    <w:pPr>
      <w:tabs>
        <w:tab w:val="left" w:pos="709"/>
      </w:tabs>
      <w:spacing w:after="100"/>
      <w:ind w:left="992" w:right="476" w:hanging="425"/>
      <w:jc w:val="both"/>
    </w:pPr>
    <w:rPr>
      <w:rFonts w:ascii="Arial" w:hAnsi="Arial" w:cs="Arial"/>
      <w:color w:val="000000" w:themeColor="text1"/>
      <w:sz w:val="24"/>
      <w:szCs w:val="24"/>
      <w:lang w:val="es-ES_tradnl" w:eastAsia="es-ES"/>
    </w:rPr>
  </w:style>
  <w:style w:type="paragraph" w:customStyle="1" w:styleId="CUE5Subttulo">
    <w:name w:val="CUE5_Subtítulo"/>
    <w:next w:val="24CUE4Prrafosinsangra"/>
    <w:unhideWhenUsed/>
    <w:qFormat/>
    <w:rsid w:val="00304C94"/>
    <w:rPr>
      <w:rFonts w:ascii="Arial Negrita" w:hAnsi="Arial Negrita" w:cs="Arial"/>
      <w:b/>
      <w:bCs/>
      <w:smallCaps/>
      <w:sz w:val="26"/>
      <w:szCs w:val="26"/>
      <w:lang w:val="es-ES_tradnl" w:eastAsia="es-ES"/>
    </w:rPr>
  </w:style>
  <w:style w:type="paragraph" w:customStyle="1" w:styleId="41GCM5NotaLlamadaFuente">
    <w:name w:val="41_GCM5_Nota_Llamada_Fuente"/>
    <w:next w:val="24CUE4Prrafosinsangra"/>
    <w:qFormat/>
    <w:rsid w:val="00561AC0"/>
    <w:pPr>
      <w:tabs>
        <w:tab w:val="left" w:pos="624"/>
      </w:tabs>
    </w:pPr>
    <w:rPr>
      <w:rFonts w:ascii="Arial" w:hAnsi="Arial" w:cs="Arial"/>
      <w:sz w:val="16"/>
      <w:szCs w:val="16"/>
      <w:lang w:val="es-ES_tradnl" w:eastAsia="es-ES"/>
    </w:rPr>
  </w:style>
  <w:style w:type="paragraph" w:customStyle="1" w:styleId="CUA4TotalMatrizCifrasIzquierdaNegrita">
    <w:name w:val="CUA4_Total_Matriz_Cifras_Izquierda Negrita"/>
    <w:semiHidden/>
    <w:unhideWhenUsed/>
    <w:qFormat/>
    <w:rsid w:val="00561AC0"/>
    <w:pPr>
      <w:spacing w:before="20" w:after="20"/>
    </w:pPr>
    <w:rPr>
      <w:rFonts w:ascii="Arial" w:eastAsia="SimSun" w:hAnsi="Arial" w:cs="Arial"/>
      <w:b/>
      <w:bCs/>
      <w:sz w:val="18"/>
      <w:szCs w:val="18"/>
      <w:lang w:val="es-ES_tradnl" w:eastAsia="es-ES"/>
    </w:rPr>
  </w:style>
  <w:style w:type="paragraph" w:customStyle="1" w:styleId="CUA4">
    <w:name w:val="CUA4"/>
    <w:basedOn w:val="CUA4TotalMatrizCifrasIzquierdaNegrita"/>
    <w:unhideWhenUsed/>
    <w:qFormat/>
    <w:rsid w:val="00561AC0"/>
  </w:style>
  <w:style w:type="paragraph" w:customStyle="1" w:styleId="51CierreMsinformacin">
    <w:name w:val="51_Cierre_Más información"/>
    <w:qFormat/>
    <w:rsid w:val="00BB64D0"/>
    <w:pPr>
      <w:jc w:val="center"/>
    </w:pPr>
    <w:rPr>
      <w:rFonts w:ascii="Arial" w:hAnsi="Arial" w:cs="Arial"/>
      <w:b/>
      <w:bCs/>
      <w:color w:val="003057"/>
      <w:sz w:val="24"/>
      <w:szCs w:val="24"/>
      <w:lang w:val="es-ES_tradnl" w:eastAsia="es-ES"/>
    </w:rPr>
  </w:style>
  <w:style w:type="paragraph" w:customStyle="1" w:styleId="52CierreParaconsultas">
    <w:name w:val="52_Cierre_Para consultas..."/>
    <w:qFormat/>
    <w:rsid w:val="00BB64D0"/>
    <w:pPr>
      <w:jc w:val="both"/>
    </w:pPr>
    <w:rPr>
      <w:rFonts w:ascii="Arial" w:hAnsi="Arial" w:cs="Arial"/>
      <w:color w:val="808080"/>
      <w:sz w:val="24"/>
      <w:szCs w:val="24"/>
      <w:lang w:val="es-ES_tradnl" w:eastAsia="es-ES"/>
    </w:rPr>
  </w:style>
  <w:style w:type="character" w:customStyle="1" w:styleId="53CierreVnculo">
    <w:name w:val="53_Cierre_Vínculo"/>
    <w:basedOn w:val="Hipervnculo"/>
    <w:rsid w:val="00566C5C"/>
    <w:rPr>
      <w:rFonts w:ascii="Arial" w:hAnsi="Arial"/>
      <w:color w:val="003057"/>
      <w:sz w:val="24"/>
      <w:u w:val="single"/>
    </w:rPr>
  </w:style>
  <w:style w:type="paragraph" w:customStyle="1" w:styleId="25CUE5Subttulos">
    <w:name w:val="25_CUE5_Subtítulos"/>
    <w:rsid w:val="007D0C5B"/>
    <w:pPr>
      <w:jc w:val="center"/>
    </w:pPr>
    <w:rPr>
      <w:rFonts w:ascii="Arial" w:hAnsi="Arial" w:cs="Arial"/>
      <w:b/>
      <w:bCs/>
      <w:smallCaps/>
      <w:sz w:val="26"/>
      <w:szCs w:val="26"/>
      <w:lang w:val="es-ES_tradnl" w:eastAsia="es-ES"/>
    </w:rPr>
  </w:style>
  <w:style w:type="paragraph" w:customStyle="1" w:styleId="23CUEVietas">
    <w:name w:val="23_CUE_Viñetas"/>
    <w:qFormat/>
    <w:rsid w:val="007D0C5B"/>
    <w:pPr>
      <w:numPr>
        <w:numId w:val="37"/>
      </w:numPr>
      <w:spacing w:after="100"/>
      <w:ind w:left="992" w:right="476" w:hanging="425"/>
    </w:pPr>
    <w:rPr>
      <w:rFonts w:ascii="Arial" w:hAnsi="Arial" w:cs="Arial"/>
      <w:color w:val="000000" w:themeColor="text1"/>
      <w:sz w:val="24"/>
      <w:szCs w:val="24"/>
      <w:lang w:val="es-ES_tradnl" w:eastAsia="es-ES"/>
    </w:rPr>
  </w:style>
  <w:style w:type="paragraph" w:customStyle="1" w:styleId="27Subtema">
    <w:name w:val="27_Subtema"/>
    <w:basedOn w:val="CUE7Subtema"/>
    <w:qFormat/>
    <w:rsid w:val="00695954"/>
  </w:style>
  <w:style w:type="paragraph" w:styleId="Textonotapie">
    <w:name w:val="footnote text"/>
    <w:basedOn w:val="Normal"/>
    <w:link w:val="TextonotapieCar"/>
    <w:uiPriority w:val="99"/>
    <w:semiHidden/>
    <w:unhideWhenUsed/>
    <w:rsid w:val="000828BF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828BF"/>
    <w:rPr>
      <w:rFonts w:ascii="Arial" w:hAnsi="Arial" w:cs="Arial"/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0828BF"/>
    <w:rPr>
      <w:vertAlign w:val="superscript"/>
    </w:rPr>
  </w:style>
  <w:style w:type="paragraph" w:customStyle="1" w:styleId="34ENCUnidaddemedida5Datos">
    <w:name w:val="34_ENC_Unidad de medida 5 Datos"/>
    <w:qFormat/>
    <w:rsid w:val="00907F6B"/>
    <w:pPr>
      <w:spacing w:after="40"/>
      <w:jc w:val="center"/>
    </w:pPr>
    <w:rPr>
      <w:rFonts w:ascii="Arial" w:hAnsi="Arial" w:cs="Arial"/>
      <w:bCs/>
      <w:color w:val="27251F"/>
      <w:sz w:val="18"/>
      <w:szCs w:val="18"/>
      <w:lang w:eastAsia="es-ES"/>
    </w:rPr>
  </w:style>
  <w:style w:type="paragraph" w:customStyle="1" w:styleId="31ENCNmerodeCuadroGrficaMapa5Datos">
    <w:name w:val="31_ENC_Número de Cuadro Gráfica Mapa 5 Datos"/>
    <w:next w:val="Normal"/>
    <w:qFormat/>
    <w:rsid w:val="00225FEB"/>
    <w:pPr>
      <w:keepNext/>
      <w:keepLines/>
      <w:jc w:val="center"/>
    </w:pPr>
    <w:rPr>
      <w:rFonts w:ascii="Arial" w:hAnsi="Arial" w:cs="Arial"/>
      <w:bCs/>
      <w:color w:val="4D565E"/>
      <w:szCs w:val="18"/>
      <w:lang w:eastAsia="es-ES"/>
    </w:rPr>
  </w:style>
  <w:style w:type="paragraph" w:customStyle="1" w:styleId="41GCM5NotaLlamadaFuente5Datos">
    <w:name w:val="41_GCM5_Nota_Llamada_Fuente 5 Datos"/>
    <w:next w:val="Normal"/>
    <w:qFormat/>
    <w:rsid w:val="00330AFC"/>
    <w:pPr>
      <w:tabs>
        <w:tab w:val="left" w:pos="624"/>
      </w:tabs>
      <w:spacing w:before="40"/>
      <w:ind w:left="624" w:hanging="624"/>
    </w:pPr>
    <w:rPr>
      <w:rFonts w:ascii="Arial" w:hAnsi="Arial" w:cs="Arial"/>
      <w:color w:val="4D565E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9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266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3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80"/>
                            <w:left w:val="none" w:sz="0" w:space="0" w:color="000080"/>
                            <w:bottom w:val="none" w:sz="0" w:space="0" w:color="000080"/>
                            <w:right w:val="none" w:sz="0" w:space="0" w:color="00008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7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hyperlink" Target="https://www.inegi.org.mx/programas/enasem/2024/" TargetMode="External"/><Relationship Id="rId26" Type="http://schemas.openxmlformats.org/officeDocument/2006/relationships/hyperlink" Target="https://www.youtube.com/user/INEGIInforma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2.png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chart" Target="charts/chart6.xml"/><Relationship Id="rId25" Type="http://schemas.openxmlformats.org/officeDocument/2006/relationships/image" Target="media/image4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hart" Target="charts/chart5.xml"/><Relationship Id="rId20" Type="http://schemas.openxmlformats.org/officeDocument/2006/relationships/hyperlink" Target="https://www.facebook.com/INEGIInforma/" TargetMode="External"/><Relationship Id="rId29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yperlink" Target="https://twitter.com/INEGI_INFORMA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23" Type="http://schemas.openxmlformats.org/officeDocument/2006/relationships/image" Target="media/image3.png"/><Relationship Id="rId28" Type="http://schemas.openxmlformats.org/officeDocument/2006/relationships/hyperlink" Target="http://www.inegi.org.mx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inegi.org.mx/programas/enut/2024/" TargetMode="External"/><Relationship Id="rId31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hyperlink" Target="https://www.instagram.com/inegi_informa/" TargetMode="External"/><Relationship Id="rId27" Type="http://schemas.openxmlformats.org/officeDocument/2006/relationships/image" Target="media/image5.png"/><Relationship Id="rId30" Type="http://schemas.openxmlformats.org/officeDocument/2006/relationships/header" Target="header1.xml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ctorm.chavez\Documents\Plantillas%20personalizadas%20de%20Office\Plantilla%20oficial%20Bolet&#237;n-Prensa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2026\Normatividad\Proyectos\Boletines\Bolet&#237;n%20EAP%20DIPAM\Testigos%20Comunicado%20EAP%20DIPAM%202026_3_REV4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file:///D:\Actividades%202026\Boletin%20Adultos%20Mayores\Revisi&#243;n_20092026\VErsi&#243;n%202_23092026\Testigos%20Comunicado%20EAP%20DIPAM%202026_3_REV_3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file:///D:\Actividades%202026\Boletin%20Adultos%20Mayores\Testigos%20Comunicado%20EAP%20DIPAM%202026_3_REV.xlsx" TargetMode="External"/><Relationship Id="rId1" Type="http://schemas.openxmlformats.org/officeDocument/2006/relationships/themeOverride" Target="../theme/themeOverride2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oleObject" Target="file:///D:\Actividades%202026\Boletin%20Adultos%20Mayores\Revisi&#243;n_20092026\VErsi&#243;n%202_23092026\Testigos%20Comunicado%20EAP%20DIPAM%202026_3_REV_3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9849016625901098E-2"/>
          <c:y val="5.2296620901762922E-3"/>
          <c:w val="0.94889662247645068"/>
          <c:h val="0.778836512754537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'Testigo 1'!$C$40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rgbClr val="8906B5"/>
            </a:solidFill>
            <a:ln>
              <a:noFill/>
            </a:ln>
            <a:effectLst/>
          </c:spPr>
          <c:invertIfNegative val="0"/>
          <c:dLbls>
            <c:dLbl>
              <c:idx val="0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0-35E2-4E07-9BB2-9572725C6896}"/>
                </c:ext>
              </c:extLst>
            </c:dLbl>
            <c:dLbl>
              <c:idx val="1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35E2-4E07-9BB2-9572725C6896}"/>
                </c:ext>
              </c:extLst>
            </c:dLbl>
            <c:dLbl>
              <c:idx val="2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35E2-4E07-9BB2-9572725C6896}"/>
                </c:ext>
              </c:extLst>
            </c:dLbl>
            <c:numFmt formatCode="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/>
                    <a:ea typeface="Arial"/>
                    <a:cs typeface="Arial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'Testigo 1'!$B$41:$B$43</c:f>
              <c:strCache>
                <c:ptCount val="3"/>
                <c:pt idx="0">
                  <c:v>60 a 69 años</c:v>
                </c:pt>
                <c:pt idx="1">
                  <c:v>70 a 79 años</c:v>
                </c:pt>
                <c:pt idx="2">
                  <c:v>80 años y más</c:v>
                </c:pt>
              </c:strCache>
            </c:strRef>
          </c:cat>
          <c:val>
            <c:numRef>
              <c:f>'Testigo 1'!$C$41:$C$43</c:f>
              <c:numCache>
                <c:formatCode>0.0</c:formatCode>
                <c:ptCount val="3"/>
                <c:pt idx="0">
                  <c:v>52.9</c:v>
                </c:pt>
                <c:pt idx="1">
                  <c:v>53.3</c:v>
                </c:pt>
                <c:pt idx="2">
                  <c:v>54.5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5E2-4E07-9BB2-9572725C6896}"/>
            </c:ext>
          </c:extLst>
        </c:ser>
        <c:ser>
          <c:idx val="1"/>
          <c:order val="1"/>
          <c:tx>
            <c:strRef>
              <c:f>'Testigo 1'!$D$40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rgbClr val="3E9654"/>
            </a:solidFill>
            <a:ln>
              <a:noFill/>
            </a:ln>
            <a:effectLst/>
          </c:spPr>
          <c:invertIfNegative val="0"/>
          <c:dLbls>
            <c:dLbl>
              <c:idx val="0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35E2-4E07-9BB2-9572725C6896}"/>
                </c:ext>
              </c:extLst>
            </c:dLbl>
            <c:dLbl>
              <c:idx val="1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35E2-4E07-9BB2-9572725C6896}"/>
                </c:ext>
              </c:extLst>
            </c:dLbl>
            <c:dLbl>
              <c:idx val="2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6-35E2-4E07-9BB2-9572725C6896}"/>
                </c:ext>
              </c:extLst>
            </c:dLbl>
            <c:numFmt formatCode="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/>
                    <a:ea typeface="Arial"/>
                    <a:cs typeface="Arial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'Testigo 1'!$B$41:$B$43</c:f>
              <c:strCache>
                <c:ptCount val="3"/>
                <c:pt idx="0">
                  <c:v>60 a 69 años</c:v>
                </c:pt>
                <c:pt idx="1">
                  <c:v>70 a 79 años</c:v>
                </c:pt>
                <c:pt idx="2">
                  <c:v>80 años y más</c:v>
                </c:pt>
              </c:strCache>
            </c:strRef>
          </c:cat>
          <c:val>
            <c:numRef>
              <c:f>'Testigo 1'!$D$41:$D$43</c:f>
              <c:numCache>
                <c:formatCode>0.0</c:formatCode>
                <c:ptCount val="3"/>
                <c:pt idx="0">
                  <c:v>47.1</c:v>
                </c:pt>
                <c:pt idx="1">
                  <c:v>46.7</c:v>
                </c:pt>
                <c:pt idx="2">
                  <c:v>45.5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35E2-4E07-9BB2-9572725C68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58133448"/>
        <c:axId val="458125576"/>
      </c:barChart>
      <c:catAx>
        <c:axId val="458133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/>
                <a:ea typeface="Arial"/>
                <a:cs typeface="Arial"/>
              </a:defRPr>
            </a:pPr>
            <a:endParaRPr lang="es-MX"/>
          </a:p>
        </c:txPr>
        <c:crossAx val="458125576"/>
        <c:crosses val="autoZero"/>
        <c:auto val="1"/>
        <c:lblAlgn val="ctr"/>
        <c:lblOffset val="100"/>
        <c:noMultiLvlLbl val="0"/>
      </c:catAx>
      <c:valAx>
        <c:axId val="458125576"/>
        <c:scaling>
          <c:orientation val="minMax"/>
          <c:min val="0"/>
        </c:scaling>
        <c:delete val="1"/>
        <c:axPos val="l"/>
        <c:numFmt formatCode="0.0" sourceLinked="1"/>
        <c:majorTickMark val="out"/>
        <c:minorTickMark val="none"/>
        <c:tickLblPos val="nextTo"/>
        <c:crossAx val="458133448"/>
        <c:crosses val="autoZero"/>
        <c:crossBetween val="between"/>
      </c:valAx>
      <c:spPr>
        <a:solidFill>
          <a:srgbClr val="FFFFFF"/>
        </a:solidFill>
        <a:ln w="3175">
          <a:solidFill>
            <a:srgbClr val="FFFFFF"/>
          </a:solidFill>
          <a:prstDash val="solid"/>
        </a:ln>
        <a:effectLst/>
      </c:spPr>
    </c:plotArea>
    <c:legend>
      <c:legendPos val="b"/>
      <c:layout>
        <c:manualLayout>
          <c:xMode val="edge"/>
          <c:yMode val="edge"/>
          <c:x val="0.36169432869074564"/>
          <c:y val="0.91345850001005091"/>
          <c:w val="0.27661114340571796"/>
          <c:h val="8.14356644621786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rgbClr val="4D565E"/>
              </a:solidFill>
              <a:latin typeface="Arial"/>
              <a:ea typeface="Arial"/>
              <a:cs typeface="Arial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rgbClr val="FFFFFF"/>
    </a:solidFill>
    <a:ln w="3175" cap="flat" cmpd="sng" algn="ctr">
      <a:solidFill>
        <a:srgbClr val="FFFFFF"/>
      </a:solidFill>
      <a:prstDash val="solid"/>
      <a:round/>
    </a:ln>
    <a:effectLst/>
  </c:spPr>
  <c:txPr>
    <a:bodyPr/>
    <a:lstStyle/>
    <a:p>
      <a:pPr>
        <a:defRPr sz="800">
          <a:solidFill>
            <a:schemeClr val="tx1">
              <a:lumMod val="75000"/>
              <a:lumOff val="25000"/>
            </a:schemeClr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5636524608243141"/>
          <c:y val="4.8404840484048403E-2"/>
          <c:w val="0.3362643226824239"/>
          <c:h val="0.8527231667765726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'Testigo 2'!$C$67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rgbClr val="C0C0C0"/>
            </a:solidFill>
          </c:spPr>
          <c:invertIfNegative val="0"/>
          <c:dLbls>
            <c:dLbl>
              <c:idx val="0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 b="1">
                      <a:solidFill>
                        <a:srgbClr val="4D565E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0-4910-4685-B784-70483259EF18}"/>
                </c:ext>
              </c:extLst>
            </c:dLbl>
            <c:dLbl>
              <c:idx val="1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 b="1">
                      <a:solidFill>
                        <a:srgbClr val="4D565E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4910-4685-B784-70483259EF18}"/>
                </c:ext>
              </c:extLst>
            </c:dLbl>
            <c:dLbl>
              <c:idx val="2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 b="1">
                      <a:solidFill>
                        <a:srgbClr val="4D565E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4910-4685-B784-70483259EF18}"/>
                </c:ext>
              </c:extLst>
            </c:dLbl>
            <c:dLbl>
              <c:idx val="3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 b="1">
                      <a:solidFill>
                        <a:srgbClr val="4D565E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4910-4685-B784-70483259EF18}"/>
                </c:ext>
              </c:extLst>
            </c:dLbl>
            <c:numFmt formatCode="General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>
                    <a:solidFill>
                      <a:srgbClr val="4D565E"/>
                    </a:solidFill>
                    <a:latin typeface="Arial"/>
                    <a:ea typeface="Arial"/>
                    <a:cs typeface="Arial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'Testigo 2'!$B$68:$B$71</c:f>
              <c:strCache>
                <c:ptCount val="4"/>
                <c:pt idx="0">
                  <c:v>      Jubilada/pensionada/no trabaja</c:v>
                </c:pt>
                <c:pt idx="1">
                  <c:v>      Trabajo remunerado</c:v>
                </c:pt>
                <c:pt idx="2">
                  <c:v>    Trabajo doméstico del hogar</c:v>
                </c:pt>
                <c:pt idx="3">
                  <c:v>Buscó trabajo</c:v>
                </c:pt>
              </c:strCache>
            </c:strRef>
          </c:cat>
          <c:val>
            <c:numRef>
              <c:f>'Testigo 2'!$C$68:$C$71</c:f>
              <c:numCache>
                <c:formatCode>General</c:formatCode>
                <c:ptCount val="4"/>
                <c:pt idx="0">
                  <c:v>40.799999999999997</c:v>
                </c:pt>
                <c:pt idx="1">
                  <c:v>30.7</c:v>
                </c:pt>
                <c:pt idx="2">
                  <c:v>26.8</c:v>
                </c:pt>
                <c:pt idx="3">
                  <c:v>1.6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910-4685-B784-70483259EF18}"/>
            </c:ext>
          </c:extLst>
        </c:ser>
        <c:ser>
          <c:idx val="1"/>
          <c:order val="1"/>
          <c:tx>
            <c:strRef>
              <c:f>'Testigo 2'!$D$67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rgbClr val="8906B5"/>
            </a:solidFill>
          </c:spPr>
          <c:invertIfNegative val="0"/>
          <c:dLbls>
            <c:dLbl>
              <c:idx val="0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 b="1">
                      <a:solidFill>
                        <a:srgbClr val="4D565E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4910-4685-B784-70483259EF18}"/>
                </c:ext>
              </c:extLst>
            </c:dLbl>
            <c:dLbl>
              <c:idx val="1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 b="1">
                      <a:solidFill>
                        <a:srgbClr val="4D565E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6-4910-4685-B784-70483259EF18}"/>
                </c:ext>
              </c:extLst>
            </c:dLbl>
            <c:dLbl>
              <c:idx val="2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 b="1">
                      <a:solidFill>
                        <a:srgbClr val="4D565E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7-4910-4685-B784-70483259EF18}"/>
                </c:ext>
              </c:extLst>
            </c:dLbl>
            <c:dLbl>
              <c:idx val="3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 b="1">
                      <a:solidFill>
                        <a:srgbClr val="4D565E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8-4910-4685-B784-70483259EF18}"/>
                </c:ext>
              </c:extLst>
            </c:dLbl>
            <c:numFmt formatCode="0.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>
                    <a:solidFill>
                      <a:srgbClr val="4D565E"/>
                    </a:solidFill>
                    <a:latin typeface="Arial"/>
                    <a:ea typeface="Arial"/>
                    <a:cs typeface="Arial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'Testigo 2'!$B$68:$B$71</c:f>
              <c:strCache>
                <c:ptCount val="4"/>
                <c:pt idx="0">
                  <c:v>      Jubilada/pensionada/no trabaja</c:v>
                </c:pt>
                <c:pt idx="1">
                  <c:v>      Trabajo remunerado</c:v>
                </c:pt>
                <c:pt idx="2">
                  <c:v>    Trabajo doméstico del hogar</c:v>
                </c:pt>
                <c:pt idx="3">
                  <c:v>Buscó trabajo</c:v>
                </c:pt>
              </c:strCache>
            </c:strRef>
          </c:cat>
          <c:val>
            <c:numRef>
              <c:f>'Testigo 2'!$D$68:$D$71</c:f>
              <c:numCache>
                <c:formatCode>0.0</c:formatCode>
                <c:ptCount val="4"/>
                <c:pt idx="0">
                  <c:v>33</c:v>
                </c:pt>
                <c:pt idx="1">
                  <c:v>17.600000000000001</c:v>
                </c:pt>
                <c:pt idx="2" formatCode="General">
                  <c:v>48.4</c:v>
                </c:pt>
                <c:pt idx="3" formatCode="General">
                  <c:v>0.9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4910-4685-B784-70483259EF18}"/>
            </c:ext>
          </c:extLst>
        </c:ser>
        <c:ser>
          <c:idx val="2"/>
          <c:order val="2"/>
          <c:tx>
            <c:strRef>
              <c:f>'Testigo 2'!$E$67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rgbClr val="3E9654"/>
            </a:solidFill>
          </c:spPr>
          <c:invertIfNegative val="0"/>
          <c:dLbls>
            <c:dLbl>
              <c:idx val="0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 b="1">
                      <a:solidFill>
                        <a:srgbClr val="27251F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A-4910-4685-B784-70483259EF18}"/>
                </c:ext>
              </c:extLst>
            </c:dLbl>
            <c:dLbl>
              <c:idx val="1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 b="1">
                      <a:solidFill>
                        <a:srgbClr val="27251F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B-4910-4685-B784-70483259EF18}"/>
                </c:ext>
              </c:extLst>
            </c:dLbl>
            <c:dLbl>
              <c:idx val="2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 b="1">
                      <a:solidFill>
                        <a:srgbClr val="27251F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C-4910-4685-B784-70483259EF18}"/>
                </c:ext>
              </c:extLst>
            </c:dLbl>
            <c:dLbl>
              <c:idx val="3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 b="1">
                      <a:solidFill>
                        <a:srgbClr val="27251F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D-4910-4685-B784-70483259EF18}"/>
                </c:ext>
              </c:extLst>
            </c:dLbl>
            <c:numFmt formatCode="General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>
                    <a:solidFill>
                      <a:srgbClr val="27251F"/>
                    </a:solidFill>
                    <a:latin typeface="Arial"/>
                    <a:ea typeface="Arial"/>
                    <a:cs typeface="Arial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'Testigo 2'!$B$68:$B$71</c:f>
              <c:strCache>
                <c:ptCount val="4"/>
                <c:pt idx="0">
                  <c:v>      Jubilada/pensionada/no trabaja</c:v>
                </c:pt>
                <c:pt idx="1">
                  <c:v>      Trabajo remunerado</c:v>
                </c:pt>
                <c:pt idx="2">
                  <c:v>    Trabajo doméstico del hogar</c:v>
                </c:pt>
                <c:pt idx="3">
                  <c:v>Buscó trabajo</c:v>
                </c:pt>
              </c:strCache>
            </c:strRef>
          </c:cat>
          <c:val>
            <c:numRef>
              <c:f>'Testigo 2'!$E$68:$E$71</c:f>
              <c:numCache>
                <c:formatCode>General</c:formatCode>
                <c:ptCount val="4"/>
                <c:pt idx="0">
                  <c:v>49.7</c:v>
                </c:pt>
                <c:pt idx="1">
                  <c:v>45.7</c:v>
                </c:pt>
                <c:pt idx="2">
                  <c:v>2.2999999999999998</c:v>
                </c:pt>
                <c:pt idx="3">
                  <c:v>2.4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4910-4685-B784-70483259EF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9"/>
        <c:axId val="132909696"/>
        <c:axId val="132931968"/>
      </c:barChart>
      <c:catAx>
        <c:axId val="132909696"/>
        <c:scaling>
          <c:orientation val="maxMin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ln w="12700">
            <a:solidFill>
              <a:srgbClr val="7A8A96"/>
            </a:solidFill>
            <a:prstDash val="solid"/>
          </a:ln>
        </c:spPr>
        <c:txPr>
          <a:bodyPr/>
          <a:lstStyle/>
          <a:p>
            <a:pPr>
              <a:defRPr sz="800" b="0" baseline="0">
                <a:solidFill>
                  <a:srgbClr val="4D565E"/>
                </a:solidFill>
                <a:latin typeface="Arial"/>
                <a:ea typeface="Arial"/>
                <a:cs typeface="Arial"/>
              </a:defRPr>
            </a:pPr>
            <a:endParaRPr lang="es-MX"/>
          </a:p>
        </c:txPr>
        <c:crossAx val="132931968"/>
        <c:crosses val="autoZero"/>
        <c:auto val="1"/>
        <c:lblAlgn val="ctr"/>
        <c:lblOffset val="100"/>
        <c:noMultiLvlLbl val="0"/>
      </c:catAx>
      <c:valAx>
        <c:axId val="132931968"/>
        <c:scaling>
          <c:orientation val="minMax"/>
          <c:max val="52"/>
          <c:min val="0"/>
        </c:scaling>
        <c:delete val="1"/>
        <c:axPos val="t"/>
        <c:numFmt formatCode="General" sourceLinked="1"/>
        <c:majorTickMark val="out"/>
        <c:minorTickMark val="none"/>
        <c:tickLblPos val="nextTo"/>
        <c:crossAx val="132909696"/>
        <c:crosses val="autoZero"/>
        <c:crossBetween val="between"/>
      </c:valAx>
      <c:spPr>
        <a:solidFill>
          <a:srgbClr val="FFFFFF"/>
        </a:solidFill>
        <a:ln w="3175">
          <a:solidFill>
            <a:srgbClr val="FFFFFF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9.886171000373635E-2"/>
          <c:y val="0.90923963240534966"/>
          <c:w val="0.34390213590792312"/>
          <c:h val="8.540580607187008E-2"/>
        </c:manualLayout>
      </c:layout>
      <c:overlay val="0"/>
      <c:txPr>
        <a:bodyPr/>
        <a:lstStyle/>
        <a:p>
          <a:pPr>
            <a:defRPr sz="900" b="1">
              <a:solidFill>
                <a:srgbClr val="4D565E"/>
              </a:solidFill>
              <a:latin typeface="Arial"/>
              <a:ea typeface="Arial"/>
              <a:cs typeface="Arial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FFFFFF"/>
      </a:solidFill>
      <a:prstDash val="solid"/>
    </a:ln>
  </c:spPr>
  <c:txPr>
    <a:bodyPr/>
    <a:lstStyle/>
    <a:p>
      <a:pPr>
        <a:defRPr sz="800"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3.3872209391839873E-2"/>
          <c:y val="0"/>
          <c:w val="0.93225558121632024"/>
          <c:h val="0.72096407725153755"/>
        </c:manualLayout>
      </c:layout>
      <c:barChart>
        <c:barDir val="col"/>
        <c:grouping val="clustered"/>
        <c:varyColors val="0"/>
        <c:ser>
          <c:idx val="3"/>
          <c:order val="0"/>
          <c:tx>
            <c:strRef>
              <c:f>'Testigo 3'!$B$57</c:f>
              <c:strCache>
                <c:ptCount val="1"/>
                <c:pt idx="0">
                  <c:v>Distribución porcentual de la población de 60 años y más según algunos estilos de vida</c:v>
                </c:pt>
              </c:strCache>
            </c:strRef>
          </c:tx>
          <c:spPr>
            <a:solidFill>
              <a:srgbClr val="08989C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'Testigo 3'!$B$63:$B$66</c:f>
              <c:strCache>
                <c:ptCount val="4"/>
                <c:pt idx="0">
                  <c:v>Dificultad para conciliar el sueño</c:v>
                </c:pt>
                <c:pt idx="1">
                  <c:v>Hace ejercicio tres veces por semana o más</c:v>
                </c:pt>
                <c:pt idx="2">
                  <c:v>Actualmente toma bebidas alcohólicas</c:v>
                </c:pt>
                <c:pt idx="3">
                  <c:v>Actualmente fuma</c:v>
                </c:pt>
              </c:strCache>
            </c:strRef>
          </c:cat>
          <c:val>
            <c:numRef>
              <c:f>'Testigo 3'!$C$63:$C$66</c:f>
              <c:numCache>
                <c:formatCode>General</c:formatCode>
                <c:ptCount val="4"/>
                <c:pt idx="0" formatCode="0.0">
                  <c:v>40.700000000000003</c:v>
                </c:pt>
                <c:pt idx="1">
                  <c:v>31.3</c:v>
                </c:pt>
                <c:pt idx="2">
                  <c:v>26.8</c:v>
                </c:pt>
                <c:pt idx="3">
                  <c:v>9.6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69C-4742-AE39-00F3D8C552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9"/>
        <c:overlap val="-11"/>
        <c:axId val="1625980896"/>
        <c:axId val="287358064"/>
      </c:barChart>
      <c:catAx>
        <c:axId val="16259808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/>
                <a:ea typeface="Arial"/>
                <a:cs typeface="Arial"/>
              </a:defRPr>
            </a:pPr>
            <a:endParaRPr lang="es-MX"/>
          </a:p>
        </c:txPr>
        <c:crossAx val="287358064"/>
        <c:crosses val="autoZero"/>
        <c:auto val="1"/>
        <c:lblAlgn val="ctr"/>
        <c:lblOffset val="100"/>
        <c:noMultiLvlLbl val="0"/>
      </c:catAx>
      <c:valAx>
        <c:axId val="287358064"/>
        <c:scaling>
          <c:orientation val="minMax"/>
          <c:max val="71"/>
          <c:min val="0"/>
        </c:scaling>
        <c:delete val="1"/>
        <c:axPos val="l"/>
        <c:numFmt formatCode="0.0" sourceLinked="1"/>
        <c:majorTickMark val="out"/>
        <c:minorTickMark val="none"/>
        <c:tickLblPos val="nextTo"/>
        <c:crossAx val="1625980896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rgbClr val="FFFFFF"/>
    </a:solidFill>
    <a:ln w="3175" cap="flat" cmpd="sng" algn="ctr">
      <a:solidFill>
        <a:srgbClr val="FFFFFF"/>
      </a:solidFill>
      <a:prstDash val="solid"/>
      <a:round/>
    </a:ln>
    <a:effectLst/>
  </c:spPr>
  <c:txPr>
    <a:bodyPr/>
    <a:lstStyle/>
    <a:p>
      <a:pPr>
        <a:defRPr/>
      </a:pPr>
      <a:endParaRPr lang="es-MX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772526016151048"/>
          <c:y val="0"/>
          <c:w val="0.53188883835793199"/>
          <c:h val="0.97855224320627487"/>
        </c:manualLayout>
      </c:layout>
      <c:barChart>
        <c:barDir val="bar"/>
        <c:grouping val="clustered"/>
        <c:varyColors val="0"/>
        <c:ser>
          <c:idx val="1"/>
          <c:order val="0"/>
          <c:tx>
            <c:strRef>
              <c:f>'Testigo 4'!$C$72</c:f>
              <c:strCache>
                <c:ptCount val="1"/>
                <c:pt idx="0">
                  <c:v>Valor</c:v>
                </c:pt>
              </c:strCache>
            </c:strRef>
          </c:tx>
          <c:spPr>
            <a:solidFill>
              <a:srgbClr val="08989C"/>
            </a:solidFill>
          </c:spPr>
          <c:invertIfNegative val="0"/>
          <c:dLbls>
            <c:numFmt formatCode="0.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>
                    <a:solidFill>
                      <a:srgbClr val="4D565E"/>
                    </a:solidFill>
                    <a:latin typeface="Arial"/>
                    <a:ea typeface="Arial"/>
                    <a:cs typeface="Arial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'Testigo 4'!$B$73:$B$79</c:f>
              <c:strCache>
                <c:ptCount val="7"/>
                <c:pt idx="0">
                  <c:v>ıᴍss</c:v>
                </c:pt>
                <c:pt idx="1">
                  <c:v>ıꜱꜱꜱᴛᴇ o ıꜱꜱꜱᴛᴇ estatal</c:v>
                </c:pt>
                <c:pt idx="2">
                  <c:v>Servicio privado</c:v>
                </c:pt>
                <c:pt idx="3">
                  <c:v>ᴘᴇᴍᴇx Defensa o Marina</c:v>
                </c:pt>
                <c:pt idx="4">
                  <c:v> ıᴍss-Bienestar</c:v>
                </c:pt>
                <c:pt idx="5">
                  <c:v>Otras instituciones públicas</c:v>
                </c:pt>
                <c:pt idx="6">
                  <c:v>Centro o instituto de salud pública</c:v>
                </c:pt>
              </c:strCache>
            </c:strRef>
          </c:cat>
          <c:val>
            <c:numRef>
              <c:f>'Testigo 4'!$C$73:$C$79</c:f>
              <c:numCache>
                <c:formatCode>0.0</c:formatCode>
                <c:ptCount val="7"/>
                <c:pt idx="0">
                  <c:v>64.400000000000006</c:v>
                </c:pt>
                <c:pt idx="1">
                  <c:v>19.309236134032108</c:v>
                </c:pt>
                <c:pt idx="2">
                  <c:v>13.502198938909093</c:v>
                </c:pt>
                <c:pt idx="3">
                  <c:v>5.9502383543618391</c:v>
                </c:pt>
                <c:pt idx="4">
                  <c:v>2.7020511037021877</c:v>
                </c:pt>
                <c:pt idx="5">
                  <c:v>1.897612231220503</c:v>
                </c:pt>
                <c:pt idx="6">
                  <c:v>1.4183744684569386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F57-4448-AE73-D2B9E108A00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50"/>
        <c:axId val="171444480"/>
        <c:axId val="171446272"/>
      </c:barChart>
      <c:catAx>
        <c:axId val="171444480"/>
        <c:scaling>
          <c:orientation val="maxMin"/>
        </c:scaling>
        <c:delete val="0"/>
        <c:axPos val="l"/>
        <c:numFmt formatCode="@" sourceLinked="0"/>
        <c:majorTickMark val="none"/>
        <c:minorTickMark val="none"/>
        <c:tickLblPos val="low"/>
        <c:spPr>
          <a:ln w="12700">
            <a:solidFill>
              <a:srgbClr val="7A8A96"/>
            </a:solidFill>
            <a:prstDash val="solid"/>
          </a:ln>
        </c:spPr>
        <c:txPr>
          <a:bodyPr rot="0" vert="horz" anchor="ctr" anchorCtr="0"/>
          <a:lstStyle/>
          <a:p>
            <a:pPr>
              <a:defRPr sz="800" b="0" i="0" u="none" strike="noStrike" baseline="0">
                <a:solidFill>
                  <a:srgbClr val="4D565E"/>
                </a:solidFill>
                <a:latin typeface="Arial"/>
                <a:ea typeface="Arial"/>
                <a:cs typeface="Arial"/>
              </a:defRPr>
            </a:pPr>
            <a:endParaRPr lang="es-MX"/>
          </a:p>
        </c:txPr>
        <c:crossAx val="171446272"/>
        <c:crosses val="autoZero"/>
        <c:auto val="0"/>
        <c:lblAlgn val="ctr"/>
        <c:lblOffset val="50"/>
        <c:tickLblSkip val="1"/>
        <c:tickMarkSkip val="1"/>
        <c:noMultiLvlLbl val="0"/>
      </c:catAx>
      <c:valAx>
        <c:axId val="171446272"/>
        <c:scaling>
          <c:orientation val="minMax"/>
          <c:max val="70"/>
          <c:min val="0"/>
        </c:scaling>
        <c:delete val="1"/>
        <c:axPos val="b"/>
        <c:numFmt formatCode="0.0" sourceLinked="1"/>
        <c:majorTickMark val="out"/>
        <c:minorTickMark val="none"/>
        <c:tickLblPos val="nextTo"/>
        <c:crossAx val="171444480"/>
        <c:crosses val="max"/>
        <c:crossBetween val="between"/>
      </c:valAx>
      <c:spPr>
        <a:solidFill>
          <a:srgbClr val="FFFFFF"/>
        </a:solidFill>
        <a:ln w="3175">
          <a:solidFill>
            <a:srgbClr val="FFFFFF"/>
          </a:solidFill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solidFill>
        <a:srgbClr val="FFFFFF"/>
      </a:solidFill>
      <a:prstDash val="soli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s-MX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8418406823087363"/>
          <c:y val="2.6048725891245576E-2"/>
          <c:w val="0.75764205700388865"/>
          <c:h val="0.87286753187472121"/>
        </c:manualLayout>
      </c:layout>
      <c:barChart>
        <c:barDir val="bar"/>
        <c:grouping val="clustered"/>
        <c:varyColors val="0"/>
        <c:ser>
          <c:idx val="2"/>
          <c:order val="0"/>
          <c:tx>
            <c:strRef>
              <c:f>'Testigo 7'!$D$73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bg2">
                <a:lumMod val="7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'Testigo 7'!$B$74:$B$81</c:f>
              <c:strCache>
                <c:ptCount val="8"/>
                <c:pt idx="0">
                  <c:v>Hipertensión arterial</c:v>
                </c:pt>
                <c:pt idx="1">
                  <c:v>Diabetes</c:v>
                </c:pt>
                <c:pt idx="2">
                  <c:v>Artritis</c:v>
                </c:pt>
                <c:pt idx="3">
                  <c:v>Problema cardíaco</c:v>
                </c:pt>
                <c:pt idx="4">
                  <c:v>Enfermedad pulmonar</c:v>
                </c:pt>
                <c:pt idx="5">
                  <c:v>Cáncer</c:v>
                </c:pt>
                <c:pt idx="6">
                  <c:v>Embolia</c:v>
                </c:pt>
                <c:pt idx="7">
                  <c:v>Infarto</c:v>
                </c:pt>
              </c:strCache>
            </c:strRef>
          </c:cat>
          <c:val>
            <c:numRef>
              <c:f>'Testigo 7'!$D$74:$D$81</c:f>
              <c:numCache>
                <c:formatCode>0.0</c:formatCode>
                <c:ptCount val="8"/>
                <c:pt idx="0">
                  <c:v>74.513896747530154</c:v>
                </c:pt>
                <c:pt idx="1">
                  <c:v>42.1107940095537</c:v>
                </c:pt>
                <c:pt idx="2">
                  <c:v>18.033656859599109</c:v>
                </c:pt>
                <c:pt idx="3">
                  <c:v>10.807444600669927</c:v>
                </c:pt>
                <c:pt idx="4">
                  <c:v>7.5246167093057164</c:v>
                </c:pt>
                <c:pt idx="5">
                  <c:v>5.107643146550009</c:v>
                </c:pt>
                <c:pt idx="6">
                  <c:v>5.062454882786966</c:v>
                </c:pt>
                <c:pt idx="7">
                  <c:v>6.0953171799285224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E2E-47D6-AD92-055EDA596B89}"/>
            </c:ext>
          </c:extLst>
        </c:ser>
        <c:ser>
          <c:idx val="0"/>
          <c:order val="1"/>
          <c:tx>
            <c:strRef>
              <c:f>'Testigo 7'!$E$73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rgbClr val="8906B5"/>
            </a:solidFill>
          </c:spPr>
          <c:invertIfNegative val="0"/>
          <c:dLbls>
            <c:dLbl>
              <c:idx val="0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 b="1">
                      <a:solidFill>
                        <a:sysClr val="windowText" lastClr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2E2E-47D6-AD92-055EDA596B89}"/>
                </c:ext>
              </c:extLst>
            </c:dLbl>
            <c:dLbl>
              <c:idx val="1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 b="1">
                      <a:solidFill>
                        <a:sysClr val="windowText" lastClr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2E2E-47D6-AD92-055EDA596B89}"/>
                </c:ext>
              </c:extLst>
            </c:dLbl>
            <c:dLbl>
              <c:idx val="2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 b="1">
                      <a:solidFill>
                        <a:sysClr val="windowText" lastClr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2E2E-47D6-AD92-055EDA596B89}"/>
                </c:ext>
              </c:extLst>
            </c:dLbl>
            <c:dLbl>
              <c:idx val="3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 b="1">
                      <a:solidFill>
                        <a:sysClr val="windowText" lastClr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2E2E-47D6-AD92-055EDA596B89}"/>
                </c:ext>
              </c:extLst>
            </c:dLbl>
            <c:dLbl>
              <c:idx val="4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 b="1">
                      <a:solidFill>
                        <a:sysClr val="windowText" lastClr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2E2E-47D6-AD92-055EDA596B89}"/>
                </c:ext>
              </c:extLst>
            </c:dLbl>
            <c:dLbl>
              <c:idx val="5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 b="1">
                      <a:solidFill>
                        <a:sysClr val="windowText" lastClr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6-2E2E-47D6-AD92-055EDA596B89}"/>
                </c:ext>
              </c:extLst>
            </c:dLbl>
            <c:dLbl>
              <c:idx val="6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 b="1">
                      <a:solidFill>
                        <a:sysClr val="windowText" lastClr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7-2E2E-47D6-AD92-055EDA596B89}"/>
                </c:ext>
              </c:extLst>
            </c:dLbl>
            <c:dLbl>
              <c:idx val="7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 b="1">
                      <a:solidFill>
                        <a:sysClr val="windowText" lastClr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8-2E2E-47D6-AD92-055EDA596B89}"/>
                </c:ext>
              </c:extLst>
            </c:dLbl>
            <c:numFmt formatCode="General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>
                    <a:solidFill>
                      <a:sysClr val="windowText" lastClr="000000"/>
                    </a:solidFill>
                    <a:latin typeface="Arial"/>
                    <a:ea typeface="Arial"/>
                    <a:cs typeface="Arial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'Testigo 7'!$B$74:$B$81</c:f>
              <c:strCache>
                <c:ptCount val="8"/>
                <c:pt idx="0">
                  <c:v>Hipertensión arterial</c:v>
                </c:pt>
                <c:pt idx="1">
                  <c:v>Diabetes</c:v>
                </c:pt>
                <c:pt idx="2">
                  <c:v>Artritis</c:v>
                </c:pt>
                <c:pt idx="3">
                  <c:v>Problema cardíaco</c:v>
                </c:pt>
                <c:pt idx="4">
                  <c:v>Enfermedad pulmonar</c:v>
                </c:pt>
                <c:pt idx="5">
                  <c:v>Cáncer</c:v>
                </c:pt>
                <c:pt idx="6">
                  <c:v>Embolia</c:v>
                </c:pt>
                <c:pt idx="7">
                  <c:v>Infarto</c:v>
                </c:pt>
              </c:strCache>
            </c:strRef>
          </c:cat>
          <c:val>
            <c:numRef>
              <c:f>'Testigo 7'!$E$74:$E$81</c:f>
              <c:numCache>
                <c:formatCode>General</c:formatCode>
                <c:ptCount val="8"/>
                <c:pt idx="0">
                  <c:v>78.400000000000006</c:v>
                </c:pt>
                <c:pt idx="1">
                  <c:v>41.5</c:v>
                </c:pt>
                <c:pt idx="2">
                  <c:v>22.5</c:v>
                </c:pt>
                <c:pt idx="3">
                  <c:v>9.4</c:v>
                </c:pt>
                <c:pt idx="4">
                  <c:v>7.6</c:v>
                </c:pt>
                <c:pt idx="5">
                  <c:v>5.4</c:v>
                </c:pt>
                <c:pt idx="6">
                  <c:v>4.5999999999999996</c:v>
                </c:pt>
                <c:pt idx="7">
                  <c:v>4.2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2E2E-47D6-AD92-055EDA596B89}"/>
            </c:ext>
          </c:extLst>
        </c:ser>
        <c:ser>
          <c:idx val="1"/>
          <c:order val="2"/>
          <c:tx>
            <c:strRef>
              <c:f>'Testigo 7'!$F$73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rgbClr val="3E9654"/>
            </a:solidFill>
          </c:spPr>
          <c:invertIfNegative val="0"/>
          <c:dLbls>
            <c:dLbl>
              <c:idx val="0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 b="1">
                      <a:solidFill>
                        <a:sysClr val="windowText" lastClr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A-2E2E-47D6-AD92-055EDA596B89}"/>
                </c:ext>
              </c:extLst>
            </c:dLbl>
            <c:dLbl>
              <c:idx val="1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 b="1">
                      <a:solidFill>
                        <a:sysClr val="windowText" lastClr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B-2E2E-47D6-AD92-055EDA596B89}"/>
                </c:ext>
              </c:extLst>
            </c:dLbl>
            <c:dLbl>
              <c:idx val="2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 b="1">
                      <a:solidFill>
                        <a:sysClr val="windowText" lastClr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C-2E2E-47D6-AD92-055EDA596B89}"/>
                </c:ext>
              </c:extLst>
            </c:dLbl>
            <c:dLbl>
              <c:idx val="3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 b="1">
                      <a:solidFill>
                        <a:sysClr val="windowText" lastClr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D-2E2E-47D6-AD92-055EDA596B89}"/>
                </c:ext>
              </c:extLst>
            </c:dLbl>
            <c:dLbl>
              <c:idx val="4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 b="1">
                      <a:solidFill>
                        <a:sysClr val="windowText" lastClr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E-2E2E-47D6-AD92-055EDA596B89}"/>
                </c:ext>
              </c:extLst>
            </c:dLbl>
            <c:dLbl>
              <c:idx val="5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 b="1">
                      <a:solidFill>
                        <a:sysClr val="windowText" lastClr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F-2E2E-47D6-AD92-055EDA596B89}"/>
                </c:ext>
              </c:extLst>
            </c:dLbl>
            <c:dLbl>
              <c:idx val="6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 b="1">
                      <a:solidFill>
                        <a:sysClr val="windowText" lastClr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0-2E2E-47D6-AD92-055EDA596B89}"/>
                </c:ext>
              </c:extLst>
            </c:dLbl>
            <c:dLbl>
              <c:idx val="7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 b="1">
                      <a:solidFill>
                        <a:sysClr val="windowText" lastClr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1-2E2E-47D6-AD92-055EDA596B89}"/>
                </c:ext>
              </c:extLst>
            </c:dLbl>
            <c:numFmt formatCode="General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>
                    <a:solidFill>
                      <a:sysClr val="windowText" lastClr="000000"/>
                    </a:solidFill>
                    <a:latin typeface="Arial"/>
                    <a:ea typeface="Arial"/>
                    <a:cs typeface="Arial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'Testigo 7'!$B$74:$B$81</c:f>
              <c:strCache>
                <c:ptCount val="8"/>
                <c:pt idx="0">
                  <c:v>Hipertensión arterial</c:v>
                </c:pt>
                <c:pt idx="1">
                  <c:v>Diabetes</c:v>
                </c:pt>
                <c:pt idx="2">
                  <c:v>Artritis</c:v>
                </c:pt>
                <c:pt idx="3">
                  <c:v>Problema cardíaco</c:v>
                </c:pt>
                <c:pt idx="4">
                  <c:v>Enfermedad pulmonar</c:v>
                </c:pt>
                <c:pt idx="5">
                  <c:v>Cáncer</c:v>
                </c:pt>
                <c:pt idx="6">
                  <c:v>Embolia</c:v>
                </c:pt>
                <c:pt idx="7">
                  <c:v>Infarto</c:v>
                </c:pt>
              </c:strCache>
            </c:strRef>
          </c:cat>
          <c:val>
            <c:numRef>
              <c:f>'Testigo 7'!$F$74:$F$81</c:f>
              <c:numCache>
                <c:formatCode>General</c:formatCode>
                <c:ptCount val="8"/>
                <c:pt idx="0">
                  <c:v>69.099999999999994</c:v>
                </c:pt>
                <c:pt idx="1">
                  <c:v>43</c:v>
                </c:pt>
                <c:pt idx="2">
                  <c:v>11.8</c:v>
                </c:pt>
                <c:pt idx="3">
                  <c:v>12.8</c:v>
                </c:pt>
                <c:pt idx="4">
                  <c:v>7.4</c:v>
                </c:pt>
                <c:pt idx="5">
                  <c:v>4.7</c:v>
                </c:pt>
                <c:pt idx="6">
                  <c:v>5.7</c:v>
                </c:pt>
                <c:pt idx="7">
                  <c:v>8.6999999999999993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2E2E-47D6-AD92-055EDA596B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9"/>
        <c:axId val="133696512"/>
        <c:axId val="133718784"/>
      </c:barChart>
      <c:catAx>
        <c:axId val="133696512"/>
        <c:scaling>
          <c:orientation val="maxMin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ln w="12700">
            <a:solidFill>
              <a:srgbClr val="7A8A96"/>
            </a:solidFill>
            <a:prstDash val="solid"/>
          </a:ln>
        </c:spPr>
        <c:txPr>
          <a:bodyPr/>
          <a:lstStyle/>
          <a:p>
            <a:pPr>
              <a:defRPr sz="900" b="0" baseline="0">
                <a:solidFill>
                  <a:srgbClr val="4D565E"/>
                </a:solidFill>
                <a:latin typeface="Arial"/>
                <a:ea typeface="Arial"/>
                <a:cs typeface="Arial"/>
              </a:defRPr>
            </a:pPr>
            <a:endParaRPr lang="es-MX"/>
          </a:p>
        </c:txPr>
        <c:crossAx val="133718784"/>
        <c:crosses val="autoZero"/>
        <c:auto val="1"/>
        <c:lblAlgn val="ctr"/>
        <c:lblOffset val="100"/>
        <c:noMultiLvlLbl val="0"/>
      </c:catAx>
      <c:valAx>
        <c:axId val="133718784"/>
        <c:scaling>
          <c:orientation val="minMax"/>
        </c:scaling>
        <c:delete val="1"/>
        <c:axPos val="t"/>
        <c:numFmt formatCode="0.0" sourceLinked="1"/>
        <c:majorTickMark val="out"/>
        <c:minorTickMark val="none"/>
        <c:tickLblPos val="nextTo"/>
        <c:crossAx val="133696512"/>
        <c:crosses val="autoZero"/>
        <c:crossBetween val="between"/>
        <c:majorUnit val="20"/>
      </c:valAx>
      <c:spPr>
        <a:solidFill>
          <a:srgbClr val="FFFFFF"/>
        </a:solidFill>
        <a:ln w="3175">
          <a:solidFill>
            <a:srgbClr val="FFFFFF"/>
          </a:solidFill>
          <a:prstDash val="solid"/>
        </a:ln>
      </c:spPr>
    </c:plotArea>
    <c:legend>
      <c:legendPos val="b"/>
      <c:legendEntry>
        <c:idx val="0"/>
        <c:txPr>
          <a:bodyPr/>
          <a:lstStyle/>
          <a:p>
            <a:pPr>
              <a:defRPr sz="900" b="1"/>
            </a:pPr>
            <a:endParaRPr lang="es-MX"/>
          </a:p>
        </c:txPr>
      </c:legendEntry>
      <c:overlay val="0"/>
      <c:txPr>
        <a:bodyPr/>
        <a:lstStyle/>
        <a:p>
          <a:pPr>
            <a:defRPr sz="900" b="1"/>
          </a:pPr>
          <a:endParaRPr lang="es-MX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FFFFFF"/>
      </a:solidFill>
      <a:prstDash val="solid"/>
    </a:ln>
  </c:spPr>
  <c:txPr>
    <a:bodyPr/>
    <a:lstStyle/>
    <a:p>
      <a:pPr>
        <a:defRPr sz="800"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7069449613454316E-2"/>
          <c:y val="6.2661050347429968E-3"/>
          <c:w val="0.97440371840499074"/>
          <c:h val="0.7611863054563113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'Testigo 4'!$C$225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rgbClr val="08989C"/>
            </a:solidFill>
            <a:ln>
              <a:noFill/>
            </a:ln>
            <a:effectLst/>
          </c:spPr>
          <c:invertIfNegative val="0"/>
          <c:dLbls>
            <c:dLbl>
              <c:idx val="0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0-6409-4E16-8F81-516A43B00F3A}"/>
                </c:ext>
              </c:extLst>
            </c:dLbl>
            <c:dLbl>
              <c:idx val="1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6409-4E16-8F81-516A43B00F3A}"/>
                </c:ext>
              </c:extLst>
            </c:dLbl>
            <c:dLbl>
              <c:idx val="2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6409-4E16-8F81-516A43B00F3A}"/>
                </c:ext>
              </c:extLst>
            </c:dLbl>
            <c:dLbl>
              <c:idx val="3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6409-4E16-8F81-516A43B00F3A}"/>
                </c:ext>
              </c:extLst>
            </c:dLbl>
            <c:dLbl>
              <c:idx val="4"/>
              <c:numFmt formatCode="#0.0#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6409-4E16-8F81-516A43B00F3A}"/>
                </c:ext>
              </c:extLst>
            </c:dLbl>
            <c:numFmt formatCode="General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/>
                    <a:ea typeface="Arial"/>
                    <a:cs typeface="Arial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'Testigo 4'!$B$226:$B$230</c:f>
              <c:strCache>
                <c:ptCount val="5"/>
                <c:pt idx="0">
                  <c:v>Estar al pendiente mientras hacía otra cosa</c:v>
                </c:pt>
                <c:pt idx="1">
                  <c:v>Leerle un libro, escucharle, orientarle 
o consolarle</c:v>
                </c:pt>
                <c:pt idx="2">
                  <c:v>Cuidados de salud</c:v>
                </c:pt>
                <c:pt idx="3">
                  <c:v>Traslados relacionados 
al cuidado</c:v>
                </c:pt>
                <c:pt idx="4">
                  <c:v>Cuidados personales</c:v>
                </c:pt>
              </c:strCache>
            </c:strRef>
          </c:cat>
          <c:val>
            <c:numRef>
              <c:f>'Testigo 4'!$C$226:$C$230</c:f>
              <c:numCache>
                <c:formatCode>0.0</c:formatCode>
                <c:ptCount val="5"/>
                <c:pt idx="0">
                  <c:v>12.1</c:v>
                </c:pt>
                <c:pt idx="1">
                  <c:v>4.8</c:v>
                </c:pt>
                <c:pt idx="2">
                  <c:v>2.2000000000000002</c:v>
                </c:pt>
                <c:pt idx="3">
                  <c:v>1.8</c:v>
                </c:pt>
                <c:pt idx="4">
                  <c:v>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6409-4E16-8F81-516A43B00F3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458133448"/>
        <c:axId val="458125576"/>
      </c:barChart>
      <c:catAx>
        <c:axId val="458133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/>
                <a:ea typeface="Arial"/>
                <a:cs typeface="Arial"/>
              </a:defRPr>
            </a:pPr>
            <a:endParaRPr lang="es-MX"/>
          </a:p>
        </c:txPr>
        <c:crossAx val="458125576"/>
        <c:crosses val="autoZero"/>
        <c:auto val="1"/>
        <c:lblAlgn val="ctr"/>
        <c:lblOffset val="100"/>
        <c:noMultiLvlLbl val="0"/>
      </c:catAx>
      <c:valAx>
        <c:axId val="458125576"/>
        <c:scaling>
          <c:orientation val="minMax"/>
          <c:max val="15"/>
          <c:min val="0"/>
        </c:scaling>
        <c:delete val="1"/>
        <c:axPos val="l"/>
        <c:numFmt formatCode="0.0" sourceLinked="1"/>
        <c:majorTickMark val="out"/>
        <c:minorTickMark val="none"/>
        <c:tickLblPos val="nextTo"/>
        <c:crossAx val="458133448"/>
        <c:crosses val="autoZero"/>
        <c:crossBetween val="between"/>
      </c:valAx>
      <c:spPr>
        <a:solidFill>
          <a:srgbClr val="FFFFFF"/>
        </a:solidFill>
        <a:ln w="3175">
          <a:solidFill>
            <a:srgbClr val="FFFFFF"/>
          </a:solidFill>
          <a:prstDash val="solid"/>
        </a:ln>
        <a:effectLst/>
      </c:spPr>
    </c:plotArea>
    <c:plotVisOnly val="1"/>
    <c:dispBlanksAs val="gap"/>
    <c:showDLblsOverMax val="0"/>
  </c:chart>
  <c:spPr>
    <a:solidFill>
      <a:srgbClr val="FFFFFF"/>
    </a:solidFill>
    <a:ln w="3175" cap="flat" cmpd="sng" algn="ctr">
      <a:solidFill>
        <a:srgbClr val="FFFFFF"/>
      </a:solidFill>
      <a:prstDash val="solid"/>
      <a:round/>
    </a:ln>
    <a:effectLst/>
  </c:spPr>
  <c:txPr>
    <a:bodyPr/>
    <a:lstStyle/>
    <a:p>
      <a:pPr>
        <a:defRPr sz="800">
          <a:solidFill>
            <a:schemeClr val="tx1">
              <a:lumMod val="75000"/>
              <a:lumOff val="25000"/>
            </a:schemeClr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006a2aa-5632-4723-8f17-2742b94fa06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59758C994B0344AD5C68BAE6A9C066" ma:contentTypeVersion="11" ma:contentTypeDescription="Create a new document." ma:contentTypeScope="" ma:versionID="bf3a44dd994251b21b90211e71a4ff9c">
  <xsd:schema xmlns:xsd="http://www.w3.org/2001/XMLSchema" xmlns:xs="http://www.w3.org/2001/XMLSchema" xmlns:p="http://schemas.microsoft.com/office/2006/metadata/properties" xmlns:ns3="6006a2aa-5632-4723-8f17-2742b94fa069" xmlns:ns4="242231cf-734e-444b-8083-cb91fe79e815" targetNamespace="http://schemas.microsoft.com/office/2006/metadata/properties" ma:root="true" ma:fieldsID="bd4fa521894f4d109fbffa061fc62908" ns3:_="" ns4:_="">
    <xsd:import namespace="6006a2aa-5632-4723-8f17-2742b94fa069"/>
    <xsd:import namespace="242231cf-734e-444b-8083-cb91fe79e815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06a2aa-5632-4723-8f17-2742b94fa069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231cf-734e-444b-8083-cb91fe79e815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976549-8141-493E-8581-99FBE2A07055}">
  <ds:schemaRefs>
    <ds:schemaRef ds:uri="http://schemas.microsoft.com/office/2006/metadata/properties"/>
    <ds:schemaRef ds:uri="http://schemas.microsoft.com/office/infopath/2007/PartnerControls"/>
    <ds:schemaRef ds:uri="6006a2aa-5632-4723-8f17-2742b94fa069"/>
  </ds:schemaRefs>
</ds:datastoreItem>
</file>

<file path=customXml/itemProps2.xml><?xml version="1.0" encoding="utf-8"?>
<ds:datastoreItem xmlns:ds="http://schemas.openxmlformats.org/officeDocument/2006/customXml" ds:itemID="{86A788A8-237B-4594-861F-EDDE81797A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06a2aa-5632-4723-8f17-2742b94fa069"/>
    <ds:schemaRef ds:uri="242231cf-734e-444b-8083-cb91fe79e8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61E3AB-ACD0-4968-82D0-A6116F0EAA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71B76D-B909-4141-A56D-EF6FAC9C9C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oficial Boletín-Prensa</Template>
  <TotalTime>3</TotalTime>
  <Pages>6</Pages>
  <Words>1143</Words>
  <Characters>6290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Estadística de Transporte Urbano de Pasajeros (ETUP)</vt:lpstr>
    </vt:vector>
  </TitlesOfParts>
  <Manager>INEGI</Manager>
  <Company>INEGI</Company>
  <LinksUpToDate>false</LinksUpToDate>
  <CharactersWithSpaces>7419</CharactersWithSpaces>
  <SharedDoc>false</SharedDoc>
  <HLinks>
    <vt:vector size="12" baseType="variant">
      <vt:variant>
        <vt:i4>196687</vt:i4>
      </vt:variant>
      <vt:variant>
        <vt:i4>3</vt:i4>
      </vt:variant>
      <vt:variant>
        <vt:i4>0</vt:i4>
      </vt:variant>
      <vt:variant>
        <vt:i4>5</vt:i4>
      </vt:variant>
      <vt:variant>
        <vt:lpwstr>https://www.inegi.org.mx/programas/enut/2024/</vt:lpwstr>
      </vt:variant>
      <vt:variant>
        <vt:lpwstr/>
      </vt:variant>
      <vt:variant>
        <vt:i4>7471141</vt:i4>
      </vt:variant>
      <vt:variant>
        <vt:i4>0</vt:i4>
      </vt:variant>
      <vt:variant>
        <vt:i4>0</vt:i4>
      </vt:variant>
      <vt:variant>
        <vt:i4>5</vt:i4>
      </vt:variant>
      <vt:variant>
        <vt:lpwstr>https://www.inegi.org.mx/programas/enasem/2024/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Estadística de Transporte Urbano de Pasajeros (ETUP)</dc:title>
  <dc:subject>Estadística de Transporte Urbano de Pasajeros (ETUP)</dc:subject>
  <dc:creator>INEGI</dc:creator>
  <cp:keywords>Estadística de Transporte Urbano de Pasajeros</cp:keywords>
  <dc:description/>
  <cp:lastModifiedBy>DE LA FUENTE GUERRERO JESUS ALBERTO</cp:lastModifiedBy>
  <cp:revision>4</cp:revision>
  <cp:lastPrinted>2026-09-21T23:44:00Z</cp:lastPrinted>
  <dcterms:created xsi:type="dcterms:W3CDTF">2026-09-25T18:41:00Z</dcterms:created>
  <dcterms:modified xsi:type="dcterms:W3CDTF">2026-09-25T19:23:00Z</dcterms:modified>
  <cp:category/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0x010100FF59758C994B0344AD5C68BAE6A9C066</vt:lpwstr>
  </property>
  <property fmtid="{D5CDD505-2E9C-101B-9397-08002B2CF9AE}" pid="3" name="GrammarlyDocumentId">
    <vt:lpwstr>23b95c89-3e41-497a-b4be-a25b5333d7c7</vt:lpwstr>
  </property>
</Properties>
</file>