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768CEE93" w:rsidR="00BB20DC" w:rsidRPr="00CC27BA" w:rsidRDefault="659D3B96" w:rsidP="000D056A">
      <w:pPr>
        <w:spacing w:after="300"/>
        <w:jc w:val="right"/>
        <w:rPr>
          <w:b/>
          <w:bCs/>
          <w:color w:val="07BFBA"/>
        </w:rPr>
      </w:pPr>
      <w:bookmarkStart w:id="0" w:name="_Hlk33002076"/>
      <w:r w:rsidRPr="00CC27BA">
        <w:rPr>
          <w:b/>
          <w:bCs/>
          <w:color w:val="07BFBA"/>
        </w:rPr>
        <w:t xml:space="preserve">Próxima publicación: </w:t>
      </w:r>
      <w:r w:rsidR="00D13179" w:rsidRPr="00CC27BA">
        <w:rPr>
          <w:b/>
          <w:bCs/>
          <w:color w:val="07BFBA"/>
        </w:rPr>
        <w:t>1</w:t>
      </w:r>
      <w:r w:rsidR="00A6307B">
        <w:rPr>
          <w:b/>
          <w:bCs/>
          <w:color w:val="07BFBA"/>
        </w:rPr>
        <w:t>1</w:t>
      </w:r>
      <w:r w:rsidR="000C72D9" w:rsidRPr="00CC27BA">
        <w:rPr>
          <w:b/>
          <w:bCs/>
          <w:color w:val="07BFBA"/>
        </w:rPr>
        <w:t xml:space="preserve"> </w:t>
      </w:r>
      <w:r w:rsidR="00542687" w:rsidRPr="00CC27BA">
        <w:rPr>
          <w:b/>
          <w:bCs/>
          <w:color w:val="07BFBA"/>
        </w:rPr>
        <w:t xml:space="preserve">de </w:t>
      </w:r>
      <w:r w:rsidR="00A6307B">
        <w:rPr>
          <w:b/>
          <w:bCs/>
          <w:color w:val="07BFBA"/>
        </w:rPr>
        <w:t>agosto</w:t>
      </w:r>
      <w:r w:rsidR="00E71879" w:rsidRPr="00CC27BA">
        <w:rPr>
          <w:b/>
          <w:bCs/>
          <w:color w:val="07BFBA"/>
        </w:rPr>
        <w:t xml:space="preserve"> </w:t>
      </w:r>
      <w:r w:rsidR="6C984083" w:rsidRPr="00CC27BA">
        <w:rPr>
          <w:b/>
          <w:bCs/>
          <w:color w:val="07BFBA"/>
        </w:rPr>
        <w:t>de 202</w:t>
      </w:r>
      <w:r w:rsidR="000C72D9" w:rsidRPr="00CC27BA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4A0" w:firstRow="1" w:lastRow="0" w:firstColumn="1" w:lastColumn="0" w:noHBand="0" w:noVBand="1"/>
      </w:tblPr>
      <w:tblGrid>
        <w:gridCol w:w="1938"/>
        <w:gridCol w:w="2031"/>
        <w:gridCol w:w="222"/>
        <w:gridCol w:w="1952"/>
        <w:gridCol w:w="1984"/>
      </w:tblGrid>
      <w:tr w:rsidR="14D12062" w:rsidRPr="00CC27BA" w14:paraId="0499CB28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C0C0C0"/>
            <w:vAlign w:val="center"/>
          </w:tcPr>
          <w:p w14:paraId="2F11D398" w14:textId="66D48F54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E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xtrema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59115BC0" w14:textId="71069C59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anasta alimentaria)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09F9C5AC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36" w:type="dxa"/>
            <w:gridSpan w:val="2"/>
            <w:shd w:val="clear" w:color="auto" w:fill="C0C0C0"/>
            <w:vAlign w:val="center"/>
          </w:tcPr>
          <w:p w14:paraId="0346F339" w14:textId="038B6F33" w:rsidR="519DC308" w:rsidRPr="00CC27BA" w:rsidRDefault="519DC308" w:rsidP="00C32468">
            <w:pPr>
              <w:pStyle w:val="Prrafodelista"/>
              <w:ind w:left="57" w:hanging="57"/>
              <w:jc w:val="center"/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Línea</w:t>
            </w:r>
            <w:r w:rsidR="00C32468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s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 de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P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obreza por </w:t>
            </w:r>
            <w:r w:rsidR="00A27057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I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ngresos </w:t>
            </w:r>
          </w:p>
          <w:p w14:paraId="4E2100B2" w14:textId="1F88D700" w:rsidR="519DC308" w:rsidRPr="00CC27BA" w:rsidRDefault="519DC308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(</w:t>
            </w:r>
            <w:r w:rsidR="032DA7A9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c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anasta alimentaria </w:t>
            </w:r>
            <w:r w:rsidR="00B764FA"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 xml:space="preserve">y </w:t>
            </w:r>
            <w:r w:rsidRPr="00CC27BA">
              <w:rPr>
                <w:b/>
                <w:bCs/>
                <w:color w:val="000000" w:themeColor="text1"/>
                <w:sz w:val="20"/>
                <w:szCs w:val="20"/>
                <w:lang w:val="es-MX" w:eastAsia="es-MX"/>
              </w:rPr>
              <w:t>no alimentaria)</w:t>
            </w:r>
          </w:p>
        </w:tc>
      </w:tr>
      <w:tr w:rsidR="14D12062" w:rsidRPr="00CC27BA" w14:paraId="4C782AA6" w14:textId="77777777" w:rsidTr="00907372">
        <w:trPr>
          <w:trHeight w:val="300"/>
          <w:jc w:val="center"/>
        </w:trPr>
        <w:tc>
          <w:tcPr>
            <w:tcW w:w="3969" w:type="dxa"/>
            <w:gridSpan w:val="2"/>
            <w:shd w:val="clear" w:color="auto" w:fill="F2F2F2" w:themeFill="background1" w:themeFillShade="F2"/>
            <w:vAlign w:val="center"/>
          </w:tcPr>
          <w:p w14:paraId="1263F9FC" w14:textId="1AE38CB9" w:rsidR="032DA7A9" w:rsidRPr="00CC27BA" w:rsidRDefault="00A6307B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s-ES" w:eastAsia="es-MX"/>
              </w:rPr>
              <w:t>junio</w:t>
            </w:r>
            <w:r w:rsidR="00EB631A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  <w:r w:rsidR="00CE766D" w:rsidRPr="00CC27BA">
              <w:rPr>
                <w:sz w:val="18"/>
                <w:szCs w:val="18"/>
                <w:lang w:val="es-ES" w:eastAsia="es-MX"/>
              </w:rPr>
              <w:br/>
            </w:r>
            <w:r w:rsidR="00CE766D" w:rsidRPr="00CC27BA">
              <w:rPr>
                <w:sz w:val="18"/>
                <w:szCs w:val="18"/>
                <w:lang w:val="es-ES"/>
              </w:rPr>
              <w:t>(pesos)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079F4B7" w14:textId="77777777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3936" w:type="dxa"/>
            <w:gridSpan w:val="2"/>
            <w:shd w:val="clear" w:color="auto" w:fill="F2F2F2" w:themeFill="background1" w:themeFillShade="F2"/>
            <w:vAlign w:val="center"/>
          </w:tcPr>
          <w:p w14:paraId="7EE68557" w14:textId="2E216CF9" w:rsidR="032DA7A9" w:rsidRPr="00CC27BA" w:rsidRDefault="00A6307B" w:rsidP="14D12062">
            <w:pPr>
              <w:pStyle w:val="Prrafodelista"/>
              <w:ind w:left="0"/>
              <w:jc w:val="center"/>
              <w:rPr>
                <w:sz w:val="18"/>
                <w:szCs w:val="18"/>
                <w:lang w:val="es-ES" w:eastAsia="es-MX"/>
              </w:rPr>
            </w:pPr>
            <w:r>
              <w:rPr>
                <w:sz w:val="18"/>
                <w:szCs w:val="18"/>
                <w:lang w:val="es-ES" w:eastAsia="es-MX"/>
              </w:rPr>
              <w:t>junio</w:t>
            </w:r>
            <w:r w:rsidR="00AC70C3" w:rsidRPr="00CC27BA">
              <w:rPr>
                <w:sz w:val="18"/>
                <w:szCs w:val="18"/>
                <w:lang w:val="es-ES" w:eastAsia="es-MX"/>
              </w:rPr>
              <w:t xml:space="preserve"> </w:t>
            </w:r>
            <w:r w:rsidR="032DA7A9" w:rsidRPr="00CC27BA">
              <w:rPr>
                <w:sz w:val="18"/>
                <w:szCs w:val="18"/>
                <w:lang w:val="es-ES" w:eastAsia="es-MX"/>
              </w:rPr>
              <w:t>202</w:t>
            </w:r>
            <w:r w:rsidR="00CD3AAE" w:rsidRPr="00CC27BA">
              <w:rPr>
                <w:sz w:val="18"/>
                <w:szCs w:val="18"/>
                <w:lang w:val="es-ES" w:eastAsia="es-MX"/>
              </w:rPr>
              <w:t>6</w:t>
            </w:r>
          </w:p>
          <w:p w14:paraId="01ADE4DB" w14:textId="7F662BA4" w:rsidR="00E660DC" w:rsidRPr="00CC27BA" w:rsidRDefault="00E660DC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(pesos)</w:t>
            </w:r>
          </w:p>
        </w:tc>
      </w:tr>
      <w:tr w:rsidR="14D12062" w:rsidRPr="00CC27BA" w14:paraId="3C89A289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3B6C4C05" w14:textId="0F47C708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Rural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2F2F2" w:themeFill="background1" w:themeFillShade="F2"/>
            <w:vAlign w:val="center"/>
          </w:tcPr>
          <w:p w14:paraId="1C84CCF7" w14:textId="578699FD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44AD35F5" w14:textId="13897CC8" w:rsidR="14D12062" w:rsidRPr="00CC27BA" w:rsidRDefault="14D12062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</w:p>
        </w:tc>
        <w:tc>
          <w:tcPr>
            <w:tcW w:w="1952" w:type="dxa"/>
            <w:shd w:val="clear" w:color="auto" w:fill="F2F2F2" w:themeFill="background1" w:themeFillShade="F2"/>
            <w:vAlign w:val="center"/>
          </w:tcPr>
          <w:p w14:paraId="43FBBF30" w14:textId="46DFA24C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  <w:lang w:val="es-ES" w:eastAsia="es-MX"/>
              </w:rPr>
              <w:t>Rural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BE25D58" w14:textId="5F5CF9FE" w:rsidR="032DA7A9" w:rsidRPr="00CC27BA" w:rsidRDefault="032DA7A9" w:rsidP="14D12062">
            <w:pPr>
              <w:pStyle w:val="Prrafodelista"/>
              <w:ind w:left="0"/>
              <w:jc w:val="center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Urbano</w:t>
            </w:r>
          </w:p>
        </w:tc>
      </w:tr>
      <w:tr w:rsidR="14D12062" w:rsidRPr="00CC27BA" w14:paraId="407BC296" w14:textId="77777777" w:rsidTr="00907372">
        <w:trPr>
          <w:trHeight w:val="300"/>
          <w:jc w:val="center"/>
        </w:trPr>
        <w:tc>
          <w:tcPr>
            <w:tcW w:w="1938" w:type="dxa"/>
            <w:tcBorders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57F31FE1" w14:textId="27A3263A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1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9</w:t>
            </w:r>
            <w:r w:rsidR="00787174">
              <w:rPr>
                <w:color w:val="000000" w:themeColor="text1"/>
                <w:sz w:val="26"/>
                <w:szCs w:val="26"/>
                <w:lang w:val="es-MX" w:eastAsia="es-MX"/>
              </w:rPr>
              <w:t>07.63</w:t>
            </w:r>
          </w:p>
        </w:tc>
        <w:tc>
          <w:tcPr>
            <w:tcW w:w="2031" w:type="dxa"/>
            <w:tcBorders>
              <w:lef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4E6E1A4" w14:textId="1BF65B40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>2 5</w:t>
            </w:r>
            <w:r w:rsidR="00787174">
              <w:rPr>
                <w:color w:val="000000" w:themeColor="text1"/>
                <w:sz w:val="26"/>
                <w:szCs w:val="26"/>
                <w:lang w:val="es-MX" w:eastAsia="es-MX"/>
              </w:rPr>
              <w:t>53.37</w:t>
            </w:r>
          </w:p>
        </w:tc>
        <w:tc>
          <w:tcPr>
            <w:tcW w:w="170" w:type="dxa"/>
            <w:tcBorders>
              <w:top w:val="nil"/>
              <w:bottom w:val="nil"/>
            </w:tcBorders>
          </w:tcPr>
          <w:p w14:paraId="251ADA46" w14:textId="0EB806BB" w:rsidR="14D12062" w:rsidRPr="00CC27BA" w:rsidRDefault="14D12062" w:rsidP="14D12062">
            <w:pPr>
              <w:pStyle w:val="Prrafodelista"/>
              <w:ind w:left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52" w:type="dxa"/>
            <w:shd w:val="clear" w:color="auto" w:fill="FFFFFF" w:themeFill="background1"/>
            <w:vAlign w:val="center"/>
          </w:tcPr>
          <w:p w14:paraId="1234799D" w14:textId="3196C168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3 </w:t>
            </w:r>
            <w:r w:rsidR="0006089F">
              <w:rPr>
                <w:color w:val="000000" w:themeColor="text1"/>
                <w:sz w:val="26"/>
                <w:szCs w:val="26"/>
                <w:lang w:val="es-MX" w:eastAsia="es-MX"/>
              </w:rPr>
              <w:t>5</w:t>
            </w:r>
            <w:r w:rsidR="00787174">
              <w:rPr>
                <w:color w:val="000000" w:themeColor="text1"/>
                <w:sz w:val="26"/>
                <w:szCs w:val="26"/>
                <w:lang w:val="es-MX" w:eastAsia="es-MX"/>
              </w:rPr>
              <w:t>03.97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14:paraId="022A28C5" w14:textId="0555641D" w:rsidR="032DA7A9" w:rsidRPr="00CC27BA" w:rsidRDefault="00FE14DA" w:rsidP="00FE14DA">
            <w:pPr>
              <w:jc w:val="center"/>
              <w:rPr>
                <w:color w:val="000000" w:themeColor="text1"/>
                <w:sz w:val="26"/>
                <w:szCs w:val="26"/>
                <w:lang w:val="es-MX" w:eastAsia="es-MX"/>
              </w:rPr>
            </w:pPr>
            <w:r w:rsidRPr="00CC27BA">
              <w:rPr>
                <w:color w:val="000000" w:themeColor="text1"/>
                <w:sz w:val="26"/>
                <w:szCs w:val="26"/>
                <w:lang w:val="es-MX" w:eastAsia="es-MX"/>
              </w:rPr>
              <w:t xml:space="preserve">4 </w:t>
            </w:r>
            <w:r w:rsidR="00787174">
              <w:rPr>
                <w:color w:val="000000" w:themeColor="text1"/>
                <w:sz w:val="26"/>
                <w:szCs w:val="26"/>
                <w:lang w:val="es-MX" w:eastAsia="es-MX"/>
              </w:rPr>
              <w:t>888.22</w:t>
            </w:r>
          </w:p>
        </w:tc>
      </w:tr>
      <w:bookmarkEnd w:id="0"/>
    </w:tbl>
    <w:p w14:paraId="2E5B45A1" w14:textId="77777777" w:rsidR="0017144D" w:rsidRPr="00CC27BA" w:rsidRDefault="0017144D" w:rsidP="001044C5">
      <w:pPr>
        <w:pStyle w:val="Prrafodelista"/>
        <w:ind w:left="0"/>
      </w:pPr>
    </w:p>
    <w:p w14:paraId="5EADC1CB" w14:textId="77777777" w:rsidR="00170EE5" w:rsidRPr="00CC27BA" w:rsidRDefault="00170EE5" w:rsidP="00A361EA">
      <w:pPr>
        <w:pStyle w:val="Prrafodelista"/>
        <w:ind w:left="0"/>
        <w:jc w:val="center"/>
        <w:rPr>
          <w:b/>
          <w:bCs/>
        </w:rPr>
      </w:pPr>
    </w:p>
    <w:p w14:paraId="10E6D137" w14:textId="77777777" w:rsidR="00EC7201" w:rsidRDefault="006314CD" w:rsidP="007654BD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Aumentó </w:t>
      </w:r>
      <w:r w:rsidR="000C03B1">
        <w:rPr>
          <w:b/>
          <w:bCs/>
        </w:rPr>
        <w:t xml:space="preserve">de manera anual </w:t>
      </w:r>
      <w:r>
        <w:rPr>
          <w:b/>
          <w:bCs/>
        </w:rPr>
        <w:t xml:space="preserve">el costo de los productos de la canasta alimentaria </w:t>
      </w:r>
    </w:p>
    <w:p w14:paraId="5A8625DA" w14:textId="75145051" w:rsidR="0017144D" w:rsidRPr="00CC27BA" w:rsidRDefault="006314CD" w:rsidP="007654BD">
      <w:pPr>
        <w:pStyle w:val="Prrafodelista"/>
        <w:ind w:left="0"/>
        <w:jc w:val="center"/>
        <w:rPr>
          <w:b/>
          <w:bCs/>
        </w:rPr>
      </w:pPr>
      <w:r>
        <w:rPr>
          <w:b/>
          <w:bCs/>
        </w:rPr>
        <w:t xml:space="preserve">en </w:t>
      </w:r>
      <w:r w:rsidR="00A6307B">
        <w:rPr>
          <w:b/>
          <w:bCs/>
        </w:rPr>
        <w:t>junio</w:t>
      </w:r>
      <w:r w:rsidR="00E71879" w:rsidRPr="00CC27BA">
        <w:rPr>
          <w:b/>
          <w:bCs/>
        </w:rPr>
        <w:t xml:space="preserve"> </w:t>
      </w:r>
      <w:r w:rsidR="0017144D" w:rsidRPr="00CC27BA">
        <w:rPr>
          <w:b/>
          <w:bCs/>
        </w:rPr>
        <w:t>de 202</w:t>
      </w:r>
      <w:r w:rsidR="00CD3AAE" w:rsidRPr="00CC27BA">
        <w:rPr>
          <w:b/>
          <w:bCs/>
        </w:rPr>
        <w:t>6</w:t>
      </w:r>
      <w:r>
        <w:rPr>
          <w:b/>
          <w:bCs/>
        </w:rPr>
        <w:t xml:space="preserve">: </w:t>
      </w:r>
      <w:r w:rsidR="00787174">
        <w:rPr>
          <w:b/>
          <w:bCs/>
        </w:rPr>
        <w:t>3.1</w:t>
      </w:r>
      <w:r w:rsidR="007654BD">
        <w:rPr>
          <w:b/>
          <w:bCs/>
        </w:rPr>
        <w:t> </w:t>
      </w:r>
      <w:r>
        <w:rPr>
          <w:b/>
          <w:bCs/>
        </w:rPr>
        <w:t>%</w:t>
      </w:r>
      <w:r w:rsidR="00B80B5C">
        <w:rPr>
          <w:b/>
          <w:bCs/>
        </w:rPr>
        <w:t xml:space="preserve"> en el ámbito rural y </w:t>
      </w:r>
      <w:r w:rsidR="00787174">
        <w:rPr>
          <w:b/>
          <w:bCs/>
        </w:rPr>
        <w:t>4.6</w:t>
      </w:r>
      <w:r w:rsidR="00173D24">
        <w:rPr>
          <w:b/>
          <w:bCs/>
        </w:rPr>
        <w:t> </w:t>
      </w:r>
      <w:r w:rsidR="00B33FCC">
        <w:rPr>
          <w:b/>
          <w:bCs/>
        </w:rPr>
        <w:t xml:space="preserve">% en el </w:t>
      </w:r>
      <w:r w:rsidR="00B80B5C">
        <w:rPr>
          <w:b/>
          <w:bCs/>
        </w:rPr>
        <w:t>urbano</w:t>
      </w:r>
    </w:p>
    <w:p w14:paraId="7A715148" w14:textId="762C0996" w:rsidR="00170EE5" w:rsidRPr="00CC27BA" w:rsidRDefault="00170EE5" w:rsidP="00EB1074">
      <w:pPr>
        <w:pStyle w:val="Prrafodelista"/>
        <w:ind w:left="0"/>
        <w:jc w:val="center"/>
        <w:rPr>
          <w:b/>
          <w:bCs/>
          <w:iCs/>
          <w:smallCaps/>
          <w:sz w:val="26"/>
          <w:szCs w:val="26"/>
        </w:rPr>
      </w:pPr>
    </w:p>
    <w:p w14:paraId="0C92FECB" w14:textId="73C995BA" w:rsidR="00BE6274" w:rsidRPr="00CC27BA" w:rsidRDefault="004123E5" w:rsidP="00EA3F72">
      <w:pPr>
        <w:rPr>
          <w:lang w:val="es-ES"/>
        </w:rPr>
      </w:pPr>
      <w:r w:rsidRPr="00CC27BA">
        <w:rPr>
          <w:lang w:val="es-ES"/>
        </w:rPr>
        <w:t>El Instituto Nacional de Estadística y Geografía (</w:t>
      </w:r>
      <w:r w:rsidR="00F373BF" w:rsidRPr="00CC27BA">
        <w:rPr>
          <w:smallCaps/>
          <w:lang w:val="es-ES"/>
        </w:rPr>
        <w:t>inegi</w:t>
      </w:r>
      <w:r w:rsidRPr="00CC27BA">
        <w:rPr>
          <w:lang w:val="es-ES"/>
        </w:rPr>
        <w:t>) actualiza las Líneas de Pobreza (</w:t>
      </w:r>
      <w:r w:rsidR="00F373BF" w:rsidRPr="00CC27BA">
        <w:rPr>
          <w:smallCaps/>
          <w:lang w:val="es-ES"/>
        </w:rPr>
        <w:t>lp</w:t>
      </w:r>
      <w:r w:rsidRPr="00CC27BA">
        <w:rPr>
          <w:lang w:val="es-ES"/>
        </w:rPr>
        <w:t xml:space="preserve">) correspondientes a </w:t>
      </w:r>
      <w:r w:rsidR="00A6307B">
        <w:rPr>
          <w:lang w:val="es-ES"/>
        </w:rPr>
        <w:t>junio</w:t>
      </w:r>
      <w:r w:rsidRPr="00CC27BA">
        <w:rPr>
          <w:lang w:val="es-ES"/>
        </w:rPr>
        <w:t xml:space="preserve"> de 202</w:t>
      </w:r>
      <w:r w:rsidR="00CD3AAE" w:rsidRPr="00CC27BA">
        <w:rPr>
          <w:lang w:val="es-ES"/>
        </w:rPr>
        <w:t>6</w:t>
      </w:r>
      <w:r w:rsidRPr="00CC27BA">
        <w:rPr>
          <w:lang w:val="es-ES"/>
        </w:rPr>
        <w:t>, según ámbitos rural y urbano. Estas ofrecen un referente monetario que determina si los ingresos de la población son suficientes para adquirir bienes, servicios y alimentos que conforman las canastas alimentaria y no alimentaria.</w:t>
      </w:r>
      <w:r w:rsidR="00CD3AAE" w:rsidRPr="00CC27BA">
        <w:rPr>
          <w:lang w:val="es-ES"/>
        </w:rPr>
        <w:t xml:space="preserve"> </w:t>
      </w:r>
      <w:r w:rsidRPr="00CC27BA">
        <w:rPr>
          <w:lang w:val="es-ES"/>
        </w:rPr>
        <w:t>El cálculo se realiza con base en el Índice Nacional de Precios al Consumidor (</w:t>
      </w:r>
      <w:r w:rsidR="00F373BF" w:rsidRPr="00CC27BA">
        <w:rPr>
          <w:smallCaps/>
          <w:lang w:val="es-ES"/>
        </w:rPr>
        <w:t>inpc</w:t>
      </w:r>
      <w:r w:rsidRPr="00CC27BA">
        <w:rPr>
          <w:lang w:val="es-ES"/>
        </w:rPr>
        <w:t>).</w:t>
      </w:r>
      <w:r w:rsidR="000F6259" w:rsidRPr="00CC27BA">
        <w:rPr>
          <w:lang w:val="es-ES"/>
        </w:rPr>
        <w:t xml:space="preserve"> </w:t>
      </w:r>
      <w:r w:rsidRPr="00CC27BA">
        <w:rPr>
          <w:lang w:val="es-ES"/>
        </w:rPr>
        <w:t>El objetivo es establecer un umbral monetario para la medición de la Pobreza Multidimensional (</w:t>
      </w:r>
      <w:r w:rsidR="00F373BF" w:rsidRPr="00CC27BA">
        <w:rPr>
          <w:smallCaps/>
          <w:lang w:val="es-ES"/>
        </w:rPr>
        <w:t>pm</w:t>
      </w:r>
      <w:r w:rsidRPr="00CC27BA">
        <w:rPr>
          <w:lang w:val="es-ES"/>
        </w:rPr>
        <w:t>) en México.</w:t>
      </w:r>
    </w:p>
    <w:p w14:paraId="368BEA11" w14:textId="77777777" w:rsidR="00170EE5" w:rsidRPr="00CC27BA" w:rsidRDefault="00170EE5" w:rsidP="00076567">
      <w:pPr>
        <w:tabs>
          <w:tab w:val="left" w:pos="4820"/>
        </w:tabs>
        <w:rPr>
          <w:rFonts w:ascii="Arial Negrita" w:hAnsi="Arial Negrita"/>
          <w:b/>
          <w:bCs/>
          <w:smallCaps/>
          <w:lang w:eastAsia="es-MX"/>
        </w:rPr>
      </w:pPr>
    </w:p>
    <w:p w14:paraId="62B72DD6" w14:textId="77495D49" w:rsidR="005751C3" w:rsidRPr="00CC27BA" w:rsidRDefault="001F351E" w:rsidP="00907372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i. inflaci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ó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 general en m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é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xico</w:t>
      </w:r>
    </w:p>
    <w:p w14:paraId="755F9F29" w14:textId="77777777" w:rsidR="00896961" w:rsidRPr="00CC27BA" w:rsidRDefault="00896961" w:rsidP="002E30AF">
      <w:pPr>
        <w:jc w:val="left"/>
        <w:rPr>
          <w:b/>
          <w:bCs/>
        </w:rPr>
      </w:pPr>
    </w:p>
    <w:p w14:paraId="1D9067F3" w14:textId="425E822D" w:rsidR="00E96EF5" w:rsidRDefault="009F4EF3" w:rsidP="00863A33">
      <w:pPr>
        <w:spacing w:line="259" w:lineRule="auto"/>
      </w:pPr>
      <w:r w:rsidRPr="00CC27BA">
        <w:t>La inflación</w:t>
      </w:r>
      <w:r w:rsidR="00067F6C" w:rsidRPr="00CC27BA">
        <w:t xml:space="preserve"> general</w:t>
      </w:r>
      <w:r w:rsidRPr="00CC27BA">
        <w:t xml:space="preserve"> anual de </w:t>
      </w:r>
      <w:r w:rsidR="00A6307B">
        <w:t>junio</w:t>
      </w:r>
      <w:r w:rsidR="00BF70FA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</w:t>
      </w:r>
      <w:r w:rsidR="00896961" w:rsidRPr="00CC27BA">
        <w:t>fue</w:t>
      </w:r>
      <w:r w:rsidR="00BF70FA" w:rsidRPr="00CC27BA">
        <w:t xml:space="preserve"> </w:t>
      </w:r>
      <w:r w:rsidR="00896961" w:rsidRPr="00CC27BA">
        <w:t xml:space="preserve">de </w:t>
      </w:r>
      <w:r w:rsidR="00B33FCC">
        <w:t>3.</w:t>
      </w:r>
      <w:r w:rsidR="0007721C">
        <w:t>4</w:t>
      </w:r>
      <w:r w:rsidR="00173D24">
        <w:rPr>
          <w:b/>
          <w:bCs/>
        </w:rPr>
        <w:t> </w:t>
      </w:r>
      <w:r w:rsidRPr="00CC27BA">
        <w:t>%</w:t>
      </w:r>
      <w:r w:rsidR="00170EE5" w:rsidRPr="00CC27BA">
        <w:t xml:space="preserve"> (ver cuadro 1)</w:t>
      </w:r>
      <w:r w:rsidR="00896961" w:rsidRPr="00CC27BA">
        <w:t xml:space="preserve">, lo que representó </w:t>
      </w:r>
      <w:r w:rsidR="00E9730C">
        <w:t>una disminución</w:t>
      </w:r>
      <w:r w:rsidR="00896961" w:rsidRPr="00CC27BA">
        <w:t xml:space="preserve"> de</w:t>
      </w:r>
      <w:r w:rsidRPr="00CC27BA">
        <w:t xml:space="preserve"> </w:t>
      </w:r>
      <w:r w:rsidR="00E77C75">
        <w:t>0.9</w:t>
      </w:r>
      <w:r w:rsidR="003C00D4" w:rsidRPr="00CC27BA">
        <w:t xml:space="preserve"> </w:t>
      </w:r>
      <w:r w:rsidRPr="00CC27BA">
        <w:t>punto</w:t>
      </w:r>
      <w:r w:rsidR="00276F7A" w:rsidRPr="00CC27BA">
        <w:t>s</w:t>
      </w:r>
      <w:r w:rsidRPr="00CC27BA">
        <w:t xml:space="preserve"> porcentual</w:t>
      </w:r>
      <w:r w:rsidR="009E515B" w:rsidRPr="00CC27BA">
        <w:t>es</w:t>
      </w:r>
      <w:r w:rsidRPr="00CC27BA">
        <w:t xml:space="preserve"> respecto a</w:t>
      </w:r>
      <w:r w:rsidR="00896961" w:rsidRPr="00CC27BA">
        <w:t xml:space="preserve"> </w:t>
      </w:r>
      <w:r w:rsidR="0007721C">
        <w:t>junio</w:t>
      </w:r>
      <w:r w:rsidR="00BF70FA" w:rsidRPr="00CC27BA">
        <w:t xml:space="preserve"> </w:t>
      </w:r>
      <w:r w:rsidR="00896961" w:rsidRPr="00CC27BA">
        <w:t>de 202</w:t>
      </w:r>
      <w:r w:rsidR="007F64C8" w:rsidRPr="00CC27BA">
        <w:t>5</w:t>
      </w:r>
      <w:r w:rsidR="00896961" w:rsidRPr="00CC27BA">
        <w:t xml:space="preserve"> </w:t>
      </w:r>
      <w:r w:rsidRPr="00CC27BA">
        <w:t>(</w:t>
      </w:r>
      <w:r w:rsidR="00E9730C">
        <w:t>4.</w:t>
      </w:r>
      <w:r w:rsidR="0007721C">
        <w:t>3</w:t>
      </w:r>
      <w:r w:rsidR="00B04079" w:rsidRPr="00CC27BA">
        <w:t> </w:t>
      </w:r>
      <w:r w:rsidR="00C01DCA">
        <w:t>%</w:t>
      </w:r>
      <w:r w:rsidRPr="00CC27BA">
        <w:t>)</w:t>
      </w:r>
      <w:r w:rsidR="002A48AA" w:rsidRPr="00CC27BA">
        <w:t>.</w:t>
      </w:r>
      <w:r w:rsidR="0056107B" w:rsidRPr="00CC27BA">
        <w:rPr>
          <w:rStyle w:val="Refdenotaalpie"/>
        </w:rPr>
        <w:footnoteReference w:id="2"/>
      </w:r>
      <w:r w:rsidR="007D6F4D" w:rsidRPr="00CC27BA">
        <w:t xml:space="preserve"> </w:t>
      </w:r>
      <w:r w:rsidR="00896961" w:rsidRPr="00CC27BA">
        <w:t>Por su parte, l</w:t>
      </w:r>
      <w:r w:rsidRPr="00CC27BA">
        <w:t xml:space="preserve">a </w:t>
      </w:r>
      <w:r w:rsidR="00BC4DF7" w:rsidRPr="00CC27BA">
        <w:t>inflació</w:t>
      </w:r>
      <w:r w:rsidRPr="00CC27BA">
        <w:t xml:space="preserve">n general mensual de </w:t>
      </w:r>
      <w:r w:rsidR="0007721C">
        <w:t>junio</w:t>
      </w:r>
      <w:r w:rsidR="001D0373" w:rsidRPr="00CC27BA">
        <w:t xml:space="preserve"> </w:t>
      </w:r>
      <w:r w:rsidRPr="00CC27BA">
        <w:t>de 202</w:t>
      </w:r>
      <w:r w:rsidR="00CD3AAE" w:rsidRPr="00CC27BA">
        <w:t>6</w:t>
      </w:r>
      <w:r w:rsidRPr="00CC27BA">
        <w:t xml:space="preserve"> (</w:t>
      </w:r>
      <w:r w:rsidR="00E9730C">
        <w:t>-</w:t>
      </w:r>
      <w:r w:rsidRPr="00CC27BA">
        <w:t>0.</w:t>
      </w:r>
      <w:r w:rsidR="0007721C">
        <w:t>3</w:t>
      </w:r>
      <w:r w:rsidR="00B04079" w:rsidRPr="00CC27BA">
        <w:t> </w:t>
      </w:r>
      <w:r w:rsidRPr="00CC27BA">
        <w:t>%)</w:t>
      </w:r>
      <w:r w:rsidR="00D305E3" w:rsidRPr="00CC27BA">
        <w:t xml:space="preserve"> </w:t>
      </w:r>
      <w:r w:rsidR="00977E5D">
        <w:t>disminuyó</w:t>
      </w:r>
      <w:r w:rsidR="00170EE5" w:rsidRPr="00CC27BA">
        <w:t xml:space="preserve"> 0.</w:t>
      </w:r>
      <w:r w:rsidR="000B750C">
        <w:t>1</w:t>
      </w:r>
      <w:r w:rsidR="00170EE5" w:rsidRPr="00CC27BA">
        <w:t xml:space="preserve"> punto</w:t>
      </w:r>
      <w:r w:rsidR="00AA598A" w:rsidRPr="00CC27BA">
        <w:t>s</w:t>
      </w:r>
      <w:r w:rsidR="00170EE5" w:rsidRPr="00CC27BA">
        <w:t xml:space="preserve"> porcentual</w:t>
      </w:r>
      <w:r w:rsidR="00AA598A" w:rsidRPr="00CC27BA">
        <w:t>es</w:t>
      </w:r>
      <w:r w:rsidR="00170EE5" w:rsidRPr="00CC27BA">
        <w:t xml:space="preserve"> respecto al mes anterior</w:t>
      </w:r>
      <w:r w:rsidR="00F72CBF">
        <w:t xml:space="preserve"> (</w:t>
      </w:r>
      <w:r w:rsidR="00EA1AD7">
        <w:t>-</w:t>
      </w:r>
      <w:r w:rsidR="00F72CBF">
        <w:t>0.2</w:t>
      </w:r>
      <w:r w:rsidR="00173D24">
        <w:rPr>
          <w:b/>
          <w:bCs/>
        </w:rPr>
        <w:t> </w:t>
      </w:r>
      <w:r w:rsidR="00173D24" w:rsidRPr="00796390">
        <w:t>%</w:t>
      </w:r>
      <w:r w:rsidR="00F72CBF">
        <w:t>)</w:t>
      </w:r>
      <w:r w:rsidR="001B6DE0" w:rsidRPr="00CC27BA">
        <w:t xml:space="preserve">. </w:t>
      </w:r>
      <w:r w:rsidR="00143A23">
        <w:t xml:space="preserve">Representa </w:t>
      </w:r>
      <w:r w:rsidR="007E5086">
        <w:t>el segundo mes consecutivo con una disminución mensual</w:t>
      </w:r>
      <w:r w:rsidR="002E7AD3">
        <w:t>.</w:t>
      </w:r>
    </w:p>
    <w:p w14:paraId="17489504" w14:textId="77777777" w:rsidR="00C358F0" w:rsidRPr="00CC27BA" w:rsidRDefault="00C358F0" w:rsidP="00863A33">
      <w:pPr>
        <w:spacing w:line="259" w:lineRule="auto"/>
      </w:pPr>
    </w:p>
    <w:p w14:paraId="55247D31" w14:textId="4541ACD5" w:rsidR="003F36B1" w:rsidRPr="00173D24" w:rsidRDefault="00DD736C" w:rsidP="00065A6B">
      <w:pPr>
        <w:autoSpaceDE w:val="0"/>
        <w:autoSpaceDN w:val="0"/>
        <w:adjustRightInd w:val="0"/>
        <w:jc w:val="center"/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</w:pPr>
      <w:r w:rsidRPr="00173D24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>Cuadro</w:t>
      </w:r>
      <w:r w:rsidR="003F36B1" w:rsidRPr="00173D24">
        <w:rPr>
          <w:rFonts w:eastAsia="Calibri"/>
          <w:bCs/>
          <w:iCs/>
          <w:color w:val="003057"/>
          <w:kern w:val="2"/>
          <w:sz w:val="20"/>
          <w:szCs w:val="20"/>
          <w:lang w:val="es-MX" w:eastAsia="en-US"/>
          <w14:ligatures w14:val="standardContextual"/>
        </w:rPr>
        <w:t xml:space="preserve"> 1</w:t>
      </w:r>
    </w:p>
    <w:p w14:paraId="639CB2A6" w14:textId="12916F82" w:rsidR="003F36B1" w:rsidRPr="00CC27BA" w:rsidRDefault="00D47574" w:rsidP="003C00D4">
      <w:pPr>
        <w:pStyle w:val="p0"/>
        <w:keepLines w:val="0"/>
        <w:widowControl/>
        <w:spacing w:before="0"/>
        <w:jc w:val="center"/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</w:pPr>
      <w:r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Variación de las </w:t>
      </w:r>
      <w:r w:rsidR="388903D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L</w:t>
      </w:r>
      <w:r w:rsidR="003F36B1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íneas de </w:t>
      </w:r>
      <w:r w:rsidR="5E1448BD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P</w:t>
      </w:r>
      <w:r w:rsidR="00FF13E8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obreza</w:t>
      </w:r>
      <w:r w:rsidR="007B013B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 xml:space="preserve"> según </w:t>
      </w:r>
      <w:r w:rsidR="008016FE" w:rsidRPr="00CC27BA">
        <w:rPr>
          <w:rFonts w:ascii="Arial" w:eastAsia="Calibri" w:hAnsi="Arial"/>
          <w:b/>
          <w:bCs/>
          <w:snapToGrid/>
          <w:color w:val="003057"/>
          <w:sz w:val="22"/>
          <w:szCs w:val="22"/>
          <w:lang w:val="es-MX" w:eastAsia="en-US"/>
        </w:rPr>
        <w:t>ámbito</w:t>
      </w:r>
    </w:p>
    <w:p w14:paraId="61D9F80B" w14:textId="2812E1E7" w:rsidR="003F36B1" w:rsidRPr="00CC27BA" w:rsidRDefault="00A6307B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1C6BC7" w:rsidRPr="00CC27BA">
        <w:rPr>
          <w:bCs/>
          <w:color w:val="27251F"/>
          <w:sz w:val="20"/>
          <w:lang w:val="es-ES"/>
        </w:rPr>
        <w:t xml:space="preserve"> </w:t>
      </w:r>
      <w:r w:rsidR="00192EC6" w:rsidRPr="00CC27BA">
        <w:rPr>
          <w:bCs/>
          <w:color w:val="27251F"/>
          <w:sz w:val="20"/>
          <w:lang w:val="es-ES"/>
        </w:rPr>
        <w:t xml:space="preserve">de </w:t>
      </w:r>
      <w:r w:rsidR="003F36B1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7F5E3B0" w14:textId="2E8BC600" w:rsidR="003B6BD5" w:rsidRPr="00CC27BA" w:rsidRDefault="003B6BD5" w:rsidP="003C00D4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</w:t>
      </w:r>
      <w:r w:rsidRPr="00173D24">
        <w:rPr>
          <w:bCs/>
          <w:color w:val="27251F"/>
          <w:sz w:val="18"/>
          <w:szCs w:val="18"/>
          <w:lang w:val="es-ES"/>
        </w:rPr>
        <w:t>porcentaje</w:t>
      </w:r>
      <w:r w:rsidRPr="00CC27BA">
        <w:rPr>
          <w:bCs/>
          <w:color w:val="27251F"/>
          <w:sz w:val="18"/>
          <w:szCs w:val="18"/>
          <w:lang w:val="es-ES"/>
        </w:rPr>
        <w:t>)</w:t>
      </w:r>
    </w:p>
    <w:tbl>
      <w:tblPr>
        <w:tblW w:w="78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"/>
        <w:gridCol w:w="1440"/>
        <w:gridCol w:w="1440"/>
        <w:gridCol w:w="1440"/>
        <w:gridCol w:w="1440"/>
        <w:gridCol w:w="1083"/>
      </w:tblGrid>
      <w:tr w:rsidR="00F040A0" w:rsidRPr="00CC27BA" w14:paraId="60E36C43" w14:textId="77777777" w:rsidTr="00445CA4">
        <w:trPr>
          <w:trHeight w:val="698"/>
          <w:jc w:val="center"/>
        </w:trPr>
        <w:tc>
          <w:tcPr>
            <w:tcW w:w="977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40E737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Periodo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8F2EC1E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Extrema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alimentaria)</w:t>
            </w:r>
          </w:p>
        </w:tc>
        <w:tc>
          <w:tcPr>
            <w:tcW w:w="2880" w:type="dxa"/>
            <w:gridSpan w:val="2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A590B2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Líneas de Pobreza por Ingresos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(canasta alimentaria y no alimentaria)</w:t>
            </w:r>
          </w:p>
        </w:tc>
        <w:tc>
          <w:tcPr>
            <w:tcW w:w="1083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50D78E3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rFonts w:ascii="Arial Negrita" w:hAnsi="Arial Negrita"/>
                <w:b/>
                <w:bCs/>
                <w:color w:val="000000"/>
                <w:sz w:val="16"/>
                <w:szCs w:val="16"/>
                <w:lang w:val="es-MX" w:eastAsia="es-MX"/>
              </w:rPr>
              <w:t>Índice Nacional de Precios al Consumidor</w:t>
            </w:r>
          </w:p>
        </w:tc>
      </w:tr>
      <w:tr w:rsidR="00242B1A" w:rsidRPr="00CC27BA" w14:paraId="6C4EBDC0" w14:textId="77777777" w:rsidTr="00242B1A">
        <w:trPr>
          <w:trHeight w:val="97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FBD3157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</w:tcPr>
          <w:p w14:paraId="5F637FF4" w14:textId="357A3828" w:rsidR="00242B1A" w:rsidRPr="00CC27BA" w:rsidRDefault="00242B1A" w:rsidP="00242B1A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Ámbito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7308AF0" w14:textId="77777777" w:rsidR="00242B1A" w:rsidRPr="00CC27BA" w:rsidRDefault="00242B1A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BC64491" w14:textId="77777777" w:rsidTr="00E16765">
        <w:trPr>
          <w:trHeight w:val="300"/>
          <w:jc w:val="center"/>
        </w:trPr>
        <w:tc>
          <w:tcPr>
            <w:tcW w:w="977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3D2612B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58E6702F" w14:textId="21C099BC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1B6A9271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6280CAF2" w14:textId="2DB52FBF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Rural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BDEDEA"/>
            <w:vAlign w:val="center"/>
            <w:hideMark/>
          </w:tcPr>
          <w:p w14:paraId="01F69436" w14:textId="77777777" w:rsidR="00F040A0" w:rsidRPr="00CC27BA" w:rsidRDefault="00F040A0" w:rsidP="00E16765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Urbano</w:t>
            </w:r>
          </w:p>
        </w:tc>
        <w:tc>
          <w:tcPr>
            <w:tcW w:w="1083" w:type="dxa"/>
            <w:vMerge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6BA09D7A" w14:textId="77777777" w:rsidR="00F040A0" w:rsidRPr="00CC27BA" w:rsidRDefault="00F040A0" w:rsidP="00E16765">
            <w:pPr>
              <w:jc w:val="left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F040A0" w:rsidRPr="00CC27BA" w14:paraId="0A4F455F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04120CD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Anual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94462A" w14:textId="3FDADA9B" w:rsidR="00F040A0" w:rsidRPr="00CC27BA" w:rsidRDefault="000B75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3.1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C54B676" w14:textId="4D61B71B" w:rsidR="00F040A0" w:rsidRPr="00CC27BA" w:rsidRDefault="000B75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4.6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8E8BACA" w14:textId="03268E1C" w:rsidR="00F040A0" w:rsidRPr="00CC27BA" w:rsidRDefault="000B75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3529CD7" w14:textId="7B4F46CA" w:rsidR="00F040A0" w:rsidRPr="00CC27BA" w:rsidRDefault="000B75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3.9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7357CC8D" w14:textId="75A6CE73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3.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4</w:t>
            </w:r>
          </w:p>
        </w:tc>
      </w:tr>
      <w:tr w:rsidR="00F040A0" w:rsidRPr="00CC27BA" w14:paraId="3E040822" w14:textId="77777777" w:rsidTr="00E16765">
        <w:trPr>
          <w:trHeight w:val="315"/>
          <w:jc w:val="center"/>
        </w:trPr>
        <w:tc>
          <w:tcPr>
            <w:tcW w:w="977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1E2502A3" w14:textId="77777777" w:rsidR="00F040A0" w:rsidRPr="00CC27BA" w:rsidRDefault="00F040A0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color w:val="000000"/>
                <w:sz w:val="16"/>
                <w:szCs w:val="16"/>
                <w:lang w:val="es-MX" w:eastAsia="es-MX"/>
              </w:rPr>
              <w:t>Mensual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CE2F8BE" w14:textId="4485203E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2.7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7A6D361C" w14:textId="244D9C38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1.7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AC1CD01" w14:textId="6C9D6D32" w:rsidR="00F040A0" w:rsidRPr="00CC27BA" w:rsidRDefault="00E9730C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1.4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7E26A85" w14:textId="4FD5C896" w:rsidR="00F040A0" w:rsidRPr="00CC27BA" w:rsidRDefault="000133A7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977E5D">
              <w:rPr>
                <w:color w:val="000000"/>
                <w:sz w:val="16"/>
                <w:szCs w:val="16"/>
                <w:lang w:val="es-MX" w:eastAsia="es-MX"/>
              </w:rPr>
              <w:t>0</w:t>
            </w:r>
            <w:r w:rsidR="007F4FFE">
              <w:rPr>
                <w:color w:val="000000"/>
                <w:sz w:val="16"/>
                <w:szCs w:val="16"/>
                <w:lang w:val="es-MX" w:eastAsia="es-MX"/>
              </w:rPr>
              <w:t>.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41D2AEA" w14:textId="2800D2E6" w:rsidR="00F040A0" w:rsidRPr="00CC27BA" w:rsidRDefault="000133A7" w:rsidP="00E16765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>
              <w:rPr>
                <w:color w:val="000000"/>
                <w:sz w:val="16"/>
                <w:szCs w:val="16"/>
                <w:lang w:val="es-MX" w:eastAsia="es-MX"/>
              </w:rPr>
              <w:t>-</w:t>
            </w:r>
            <w:r w:rsidR="00F040A0" w:rsidRPr="00CC27BA">
              <w:rPr>
                <w:color w:val="000000"/>
                <w:sz w:val="16"/>
                <w:szCs w:val="16"/>
                <w:lang w:val="es-MX" w:eastAsia="es-MX"/>
              </w:rPr>
              <w:t>0.</w:t>
            </w:r>
            <w:r w:rsidR="000B750C">
              <w:rPr>
                <w:color w:val="000000"/>
                <w:sz w:val="16"/>
                <w:szCs w:val="16"/>
                <w:lang w:val="es-MX" w:eastAsia="es-MX"/>
              </w:rPr>
              <w:t>3</w:t>
            </w:r>
          </w:p>
        </w:tc>
      </w:tr>
    </w:tbl>
    <w:p w14:paraId="2A6A39D9" w14:textId="63A8252D" w:rsidR="00240B3D" w:rsidRPr="00CC27BA" w:rsidRDefault="007B013B" w:rsidP="001F351E">
      <w:pPr>
        <w:ind w:left="1701" w:right="1043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="00173D24">
        <w:rPr>
          <w:color w:val="4D565E"/>
        </w:rPr>
        <w:tab/>
      </w:r>
      <w:r w:rsidR="00826885" w:rsidRPr="00CC27BA">
        <w:rPr>
          <w:rFonts w:eastAsia="Calibri"/>
          <w:smallCaps/>
          <w:color w:val="4D565E"/>
          <w:sz w:val="16"/>
          <w:szCs w:val="16"/>
          <w:lang w:val="es-ES"/>
        </w:rPr>
        <w:t>i</w:t>
      </w:r>
      <w:r w:rsidR="00A52ED9" w:rsidRPr="00CC27BA">
        <w:rPr>
          <w:rFonts w:eastAsia="Calibri"/>
          <w:smallCaps/>
          <w:color w:val="4D565E"/>
          <w:sz w:val="16"/>
          <w:szCs w:val="16"/>
          <w:lang w:val="es-ES"/>
        </w:rPr>
        <w:t>negi</w:t>
      </w:r>
      <w:r w:rsidR="008A7AF5" w:rsidRPr="00CC27BA">
        <w:rPr>
          <w:rFonts w:eastAsia="Calibri"/>
          <w:smallCaps/>
          <w:color w:val="4D565E"/>
          <w:sz w:val="16"/>
          <w:szCs w:val="16"/>
          <w:lang w:val="es-ES"/>
        </w:rPr>
        <w:t>.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1F77C2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 xml:space="preserve"> y 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Encuesta Nacional de Ingresos y Gastos de los Hogares (</w:t>
      </w:r>
      <w:r w:rsidR="003B6BD5" w:rsidRPr="00CC27BA">
        <w:rPr>
          <w:rFonts w:eastAsia="Calibri"/>
          <w:smallCaps/>
          <w:color w:val="4D565E"/>
          <w:sz w:val="16"/>
          <w:szCs w:val="16"/>
          <w:lang w:val="es-ES"/>
        </w:rPr>
        <w:t>enigh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>)</w:t>
      </w:r>
      <w:r w:rsidR="008A7AF5" w:rsidRPr="00CC27BA">
        <w:rPr>
          <w:rFonts w:eastAsia="Calibri"/>
          <w:color w:val="4D565E"/>
          <w:sz w:val="16"/>
          <w:szCs w:val="16"/>
          <w:lang w:val="es-ES"/>
        </w:rPr>
        <w:t>,</w:t>
      </w:r>
      <w:r w:rsidR="003B6BD5" w:rsidRPr="00CC27BA">
        <w:rPr>
          <w:rFonts w:eastAsia="Calibri"/>
          <w:color w:val="4D565E"/>
          <w:sz w:val="16"/>
          <w:szCs w:val="16"/>
          <w:lang w:val="es-ES"/>
        </w:rPr>
        <w:t xml:space="preserve"> 20</w:t>
      </w:r>
      <w:r w:rsidR="006234CC" w:rsidRPr="00CC27BA">
        <w:rPr>
          <w:rFonts w:eastAsia="Calibri"/>
          <w:color w:val="4D565E"/>
          <w:sz w:val="16"/>
          <w:szCs w:val="16"/>
          <w:lang w:val="es-ES"/>
        </w:rPr>
        <w:t>16</w:t>
      </w:r>
      <w:r w:rsidR="00DD736C"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AD6DCDC" w14:textId="77777777" w:rsidR="001F351E" w:rsidRDefault="001F351E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14FF426D" w14:textId="77777777" w:rsidR="006D32B5" w:rsidRDefault="006D32B5" w:rsidP="00065A6B">
      <w:pPr>
        <w:ind w:left="1701" w:right="1043" w:hanging="567"/>
        <w:rPr>
          <w:rFonts w:eastAsia="Calibri"/>
          <w:color w:val="4D565E"/>
          <w:lang w:val="es-ES"/>
        </w:rPr>
      </w:pPr>
    </w:p>
    <w:p w14:paraId="1A5DB682" w14:textId="309F67F1" w:rsidR="004260C0" w:rsidRPr="00CC27BA" w:rsidRDefault="00A27057" w:rsidP="00076567">
      <w:pPr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lastRenderedPageBreak/>
        <w:t>ii. l</w:t>
      </w:r>
      <w:r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nea</w:t>
      </w:r>
      <w:r w:rsidR="00C32468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s</w:t>
      </w: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 de pobreza extrema por ingresos (canasta alimentaria)</w:t>
      </w:r>
    </w:p>
    <w:p w14:paraId="281C27E6" w14:textId="77777777" w:rsidR="00360349" w:rsidRPr="00CC27BA" w:rsidRDefault="00360349" w:rsidP="005B4478"/>
    <w:p w14:paraId="42F23630" w14:textId="21FCD881" w:rsidR="003D433E" w:rsidRDefault="003D433E" w:rsidP="003D433E">
      <w:pPr>
        <w:rPr>
          <w:lang w:val="es-ES"/>
        </w:rPr>
      </w:pPr>
      <w:r w:rsidRPr="00CC27BA">
        <w:t xml:space="preserve">En </w:t>
      </w:r>
      <w:r>
        <w:t>junio</w:t>
      </w:r>
      <w:r w:rsidRPr="00CC27BA">
        <w:t xml:space="preserve"> de 2026, </w:t>
      </w:r>
      <w:r>
        <w:t>el valor monetario</w:t>
      </w:r>
      <w:r w:rsidRPr="00CC27BA">
        <w:t xml:space="preserve"> mensual de las Líneas de Pobreza Extrema por Ingresos (</w:t>
      </w:r>
      <w:r w:rsidRPr="00CC27BA">
        <w:rPr>
          <w:smallCaps/>
        </w:rPr>
        <w:t>lpei</w:t>
      </w:r>
      <w:r w:rsidRPr="00CC27BA">
        <w:t xml:space="preserve">) </w:t>
      </w:r>
      <w:r>
        <w:t>disminuy</w:t>
      </w:r>
      <w:r w:rsidR="008016E9">
        <w:t>ó</w:t>
      </w:r>
      <w:r>
        <w:t xml:space="preserve"> 2.7</w:t>
      </w:r>
      <w:r w:rsidRPr="00CC27BA">
        <w:t> % en el ámbito rural y 1.</w:t>
      </w:r>
      <w:r>
        <w:t>7</w:t>
      </w:r>
      <w:r w:rsidRPr="00CC27BA">
        <w:t> % en el urbano.</w:t>
      </w:r>
      <w:r w:rsidRPr="00CC27BA">
        <w:rPr>
          <w:lang w:val="es-ES"/>
        </w:rPr>
        <w:t xml:space="preserve"> </w:t>
      </w:r>
      <w:r>
        <w:rPr>
          <w:lang w:val="es-ES"/>
        </w:rPr>
        <w:t>Los</w:t>
      </w:r>
      <w:r w:rsidRPr="00CC27BA">
        <w:rPr>
          <w:lang w:val="es-ES"/>
        </w:rPr>
        <w:t xml:space="preserve"> rubro</w:t>
      </w:r>
      <w:r>
        <w:rPr>
          <w:lang w:val="es-ES"/>
        </w:rPr>
        <w:t>s</w:t>
      </w:r>
      <w:r w:rsidRPr="00CC27BA">
        <w:rPr>
          <w:lang w:val="es-ES"/>
        </w:rPr>
        <w:t xml:space="preserve"> de </w:t>
      </w:r>
      <w:r w:rsidRPr="00CC27BA">
        <w:rPr>
          <w:i/>
          <w:iCs/>
          <w:lang w:val="es-ES"/>
        </w:rPr>
        <w:t>jitomate</w:t>
      </w:r>
      <w:r>
        <w:rPr>
          <w:lang w:val="es-ES"/>
        </w:rPr>
        <w:t xml:space="preserve">, </w:t>
      </w:r>
      <w:r w:rsidRPr="003D433E">
        <w:rPr>
          <w:i/>
          <w:iCs/>
          <w:lang w:val="es-ES"/>
        </w:rPr>
        <w:t>chile</w:t>
      </w:r>
      <w:r>
        <w:rPr>
          <w:lang w:val="es-ES"/>
        </w:rPr>
        <w:t xml:space="preserve"> y </w:t>
      </w:r>
      <w:r w:rsidR="00737742">
        <w:rPr>
          <w:lang w:val="es-ES"/>
        </w:rPr>
        <w:t>de</w:t>
      </w:r>
      <w:r>
        <w:rPr>
          <w:lang w:val="es-ES"/>
        </w:rPr>
        <w:t xml:space="preserve"> </w:t>
      </w:r>
      <w:r w:rsidRPr="003D433E">
        <w:rPr>
          <w:i/>
          <w:iCs/>
          <w:lang w:val="es-ES"/>
        </w:rPr>
        <w:t>huevo de gallina blanco y rojo</w:t>
      </w:r>
      <w:r>
        <w:rPr>
          <w:lang w:val="es-ES"/>
        </w:rPr>
        <w:t xml:space="preserve"> f</w:t>
      </w:r>
      <w:r w:rsidRPr="00CC27BA">
        <w:rPr>
          <w:lang w:val="es-ES"/>
        </w:rPr>
        <w:t>ue</w:t>
      </w:r>
      <w:r>
        <w:rPr>
          <w:lang w:val="es-ES"/>
        </w:rPr>
        <w:t>ron</w:t>
      </w:r>
      <w:r w:rsidRPr="00CC27BA">
        <w:rPr>
          <w:lang w:val="es-ES"/>
        </w:rPr>
        <w:t xml:space="preserve"> </w:t>
      </w:r>
      <w:r>
        <w:rPr>
          <w:lang w:val="es-ES"/>
        </w:rPr>
        <w:t>los</w:t>
      </w:r>
      <w:r w:rsidRPr="00CC27BA">
        <w:rPr>
          <w:lang w:val="es-ES"/>
        </w:rPr>
        <w:t xml:space="preserve"> de mayor incidencia en la variación en el ámbito rural y en el urbano, aunque </w:t>
      </w:r>
      <w:r w:rsidR="00737742">
        <w:rPr>
          <w:lang w:val="es-ES"/>
        </w:rPr>
        <w:t xml:space="preserve">los dos primeros </w:t>
      </w:r>
      <w:r w:rsidRPr="00CC27BA">
        <w:rPr>
          <w:lang w:val="es-ES"/>
        </w:rPr>
        <w:t xml:space="preserve">con mayor incidencia en el </w:t>
      </w:r>
      <w:r>
        <w:rPr>
          <w:lang w:val="es-ES"/>
        </w:rPr>
        <w:t>urbano</w:t>
      </w:r>
      <w:r w:rsidR="00737742">
        <w:rPr>
          <w:lang w:val="es-ES"/>
        </w:rPr>
        <w:t xml:space="preserve"> y el tercero en el rural</w:t>
      </w:r>
      <w:r>
        <w:rPr>
          <w:lang w:val="es-ES"/>
        </w:rPr>
        <w:t>.</w:t>
      </w:r>
    </w:p>
    <w:p w14:paraId="71CD0A40" w14:textId="77777777" w:rsidR="003D433E" w:rsidRPr="003D433E" w:rsidRDefault="003D433E" w:rsidP="00BA2FE9">
      <w:pPr>
        <w:rPr>
          <w:lang w:val="es-ES"/>
        </w:rPr>
      </w:pPr>
    </w:p>
    <w:p w14:paraId="728BBBE2" w14:textId="281EA21B" w:rsidR="0030673A" w:rsidRPr="00CC27BA" w:rsidRDefault="000133A7" w:rsidP="00BA2FE9">
      <w:r>
        <w:t xml:space="preserve">En </w:t>
      </w:r>
      <w:r w:rsidR="00A6307B">
        <w:t>junio</w:t>
      </w:r>
      <w:r>
        <w:t xml:space="preserve"> de 20</w:t>
      </w:r>
      <w:r w:rsidR="00F72CBF">
        <w:t>2</w:t>
      </w:r>
      <w:r>
        <w:t>6, los cambios porcentuales</w:t>
      </w:r>
      <w:r w:rsidR="00FA6B5D" w:rsidRPr="00CC27BA">
        <w:t xml:space="preserve"> anual</w:t>
      </w:r>
      <w:r>
        <w:t>es</w:t>
      </w:r>
      <w:r w:rsidR="00FA6B5D" w:rsidRPr="00CC27BA">
        <w:t xml:space="preserve"> de las</w:t>
      </w:r>
      <w:r>
        <w:t xml:space="preserve"> </w:t>
      </w:r>
      <w:r w:rsidR="00FA6B5D" w:rsidRPr="00CC27BA">
        <w:rPr>
          <w:smallCaps/>
        </w:rPr>
        <w:t>lpei</w:t>
      </w:r>
      <w:r w:rsidR="00FA6B5D" w:rsidRPr="00CC27BA">
        <w:t xml:space="preserve">, </w:t>
      </w:r>
      <w:r w:rsidR="00616189">
        <w:t xml:space="preserve">referentes a la canasta alimentaria, fueron </w:t>
      </w:r>
      <w:r w:rsidR="00FA6B5D" w:rsidRPr="00CC27BA">
        <w:t xml:space="preserve">de </w:t>
      </w:r>
      <w:r w:rsidR="000B750C">
        <w:t>3.1</w:t>
      </w:r>
      <w:r w:rsidR="00EC7201" w:rsidRPr="00CC27BA">
        <w:t> </w:t>
      </w:r>
      <w:r w:rsidR="004032EA">
        <w:t>%</w:t>
      </w:r>
      <w:r w:rsidR="00AB5A12">
        <w:t xml:space="preserve"> </w:t>
      </w:r>
      <w:r w:rsidR="000136B5" w:rsidRPr="00CC27BA">
        <w:t xml:space="preserve">en el ámbito rural </w:t>
      </w:r>
      <w:r w:rsidR="000136B5">
        <w:t xml:space="preserve">y de </w:t>
      </w:r>
      <w:r w:rsidR="000B750C">
        <w:t>4.6</w:t>
      </w:r>
      <w:r w:rsidR="000136B5">
        <w:t> %</w:t>
      </w:r>
      <w:r w:rsidR="00215E4D">
        <w:t xml:space="preserve"> </w:t>
      </w:r>
      <w:r w:rsidR="00FA6B5D" w:rsidRPr="00CC27BA">
        <w:t xml:space="preserve">en el urbano. </w:t>
      </w:r>
      <w:r w:rsidR="00616189">
        <w:t>E</w:t>
      </w:r>
      <w:r w:rsidR="00BA2FE9">
        <w:t xml:space="preserve">n </w:t>
      </w:r>
      <w:r w:rsidR="000B750C">
        <w:t>el caso de</w:t>
      </w:r>
      <w:r w:rsidR="008016E9">
        <w:t xml:space="preserve"> este último</w:t>
      </w:r>
      <w:r w:rsidR="00BA2FE9">
        <w:t xml:space="preserve">, el incremento superó la inflación general anual </w:t>
      </w:r>
      <w:r w:rsidR="00FA6B5D" w:rsidRPr="00CC27BA">
        <w:t>(</w:t>
      </w:r>
      <w:r w:rsidR="00616189">
        <w:t>3</w:t>
      </w:r>
      <w:r w:rsidR="00FA6B5D" w:rsidRPr="00CC27BA">
        <w:t>.</w:t>
      </w:r>
      <w:r w:rsidR="000B750C">
        <w:t>4</w:t>
      </w:r>
      <w:r w:rsidR="00FA6B5D" w:rsidRPr="00CC27BA">
        <w:t> %)</w:t>
      </w:r>
      <w:r w:rsidR="006B4043">
        <w:t xml:space="preserve"> en</w:t>
      </w:r>
      <w:r w:rsidR="00FA6B5D" w:rsidRPr="00021430">
        <w:t xml:space="preserve"> </w:t>
      </w:r>
      <w:r w:rsidR="000B750C">
        <w:t>1.2</w:t>
      </w:r>
      <w:r w:rsidR="00BA2FE9" w:rsidRPr="00021430">
        <w:t xml:space="preserve"> </w:t>
      </w:r>
      <w:r w:rsidR="00FA6B5D" w:rsidRPr="00021430">
        <w:t>puntos porcentuales</w:t>
      </w:r>
      <w:r w:rsidR="00BA2FE9" w:rsidRPr="00021430">
        <w:t xml:space="preserve">. </w:t>
      </w:r>
      <w:r w:rsidR="00D77932" w:rsidRPr="00021430">
        <w:t xml:space="preserve">Al comparar el crecimiento de la variación anual de las </w:t>
      </w:r>
      <w:r w:rsidR="00D77932" w:rsidRPr="00021430">
        <w:rPr>
          <w:smallCaps/>
        </w:rPr>
        <w:t>lpei</w:t>
      </w:r>
      <w:r w:rsidR="00D77932" w:rsidRPr="00021430">
        <w:t xml:space="preserve"> en </w:t>
      </w:r>
      <w:r w:rsidR="000B750C">
        <w:t>junio</w:t>
      </w:r>
      <w:r w:rsidR="00D77932" w:rsidRPr="00021430">
        <w:t xml:space="preserve"> de 2026 con </w:t>
      </w:r>
      <w:r w:rsidR="00E942CD" w:rsidRPr="00021430">
        <w:t>lo</w:t>
      </w:r>
      <w:r w:rsidR="00D77932" w:rsidRPr="00021430">
        <w:t xml:space="preserve"> </w:t>
      </w:r>
      <w:r w:rsidR="00C01DCA">
        <w:t xml:space="preserve">que se </w:t>
      </w:r>
      <w:r w:rsidR="007A411D" w:rsidRPr="00021430">
        <w:t>registr</w:t>
      </w:r>
      <w:r w:rsidR="00C01DCA">
        <w:t>ó</w:t>
      </w:r>
      <w:r w:rsidR="007A411D" w:rsidRPr="00021430">
        <w:t xml:space="preserve"> </w:t>
      </w:r>
      <w:r w:rsidR="00D77932" w:rsidRPr="00021430">
        <w:t xml:space="preserve">en el mismo mes de 2025 </w:t>
      </w:r>
      <w:r w:rsidR="007A411D" w:rsidRPr="00021430">
        <w:rPr>
          <w:lang w:val="es-ES"/>
        </w:rPr>
        <w:t>—</w:t>
      </w:r>
      <w:r w:rsidR="00D77932" w:rsidRPr="00021430">
        <w:t xml:space="preserve">cuando la variación anual fue de </w:t>
      </w:r>
      <w:r w:rsidR="008701E5">
        <w:t>5.2</w:t>
      </w:r>
      <w:r w:rsidR="0076630E" w:rsidRPr="00021430">
        <w:t> </w:t>
      </w:r>
      <w:r w:rsidR="00D77932" w:rsidRPr="00021430">
        <w:t xml:space="preserve">% en el ámbito rural y de </w:t>
      </w:r>
      <w:r w:rsidR="008701E5">
        <w:t>6.0</w:t>
      </w:r>
      <w:r w:rsidR="0076630E" w:rsidRPr="00021430">
        <w:t> </w:t>
      </w:r>
      <w:r w:rsidR="00D77932" w:rsidRPr="00021430">
        <w:t>% en el urbano</w:t>
      </w:r>
      <w:r w:rsidR="000C3BB3" w:rsidRPr="00021430">
        <w:rPr>
          <w:lang w:val="es-ES"/>
        </w:rPr>
        <w:t>—</w:t>
      </w:r>
      <w:r w:rsidR="00D77932" w:rsidRPr="00021430">
        <w:t>, se observ</w:t>
      </w:r>
      <w:r w:rsidR="00704AB5" w:rsidRPr="00021430">
        <w:t>ó</w:t>
      </w:r>
      <w:r w:rsidR="00D77932" w:rsidRPr="00021430">
        <w:t xml:space="preserve"> un</w:t>
      </w:r>
      <w:r w:rsidR="008701E5">
        <w:t xml:space="preserve">a disminución </w:t>
      </w:r>
      <w:r w:rsidR="00D77932" w:rsidRPr="00021430">
        <w:t xml:space="preserve">de </w:t>
      </w:r>
      <w:r w:rsidR="008701E5">
        <w:t>2.1</w:t>
      </w:r>
      <w:r w:rsidR="00CC27BA" w:rsidRPr="00021430">
        <w:t xml:space="preserve"> y</w:t>
      </w:r>
      <w:r w:rsidR="00D77932" w:rsidRPr="00021430">
        <w:t xml:space="preserve"> </w:t>
      </w:r>
      <w:r w:rsidR="00864359" w:rsidRPr="00021430">
        <w:t>1.5</w:t>
      </w:r>
      <w:r w:rsidR="00D77932" w:rsidRPr="00021430">
        <w:t xml:space="preserve"> puntos</w:t>
      </w:r>
      <w:r w:rsidR="00D77932" w:rsidRPr="00864359">
        <w:t xml:space="preserve"> porcentuales, respectivamente</w:t>
      </w:r>
      <w:r w:rsidR="00D77932" w:rsidRPr="00CC27BA">
        <w:t>.</w:t>
      </w:r>
      <w:r w:rsidR="00BA0A5D" w:rsidRPr="00CC27BA">
        <w:rPr>
          <w:rStyle w:val="Refdenotaalpie"/>
        </w:rPr>
        <w:footnoteReference w:id="3"/>
      </w:r>
    </w:p>
    <w:p w14:paraId="4EDDC9FA" w14:textId="2DBD1A44" w:rsidR="009072F2" w:rsidRPr="00CC27BA" w:rsidRDefault="009072F2" w:rsidP="005B4478"/>
    <w:p w14:paraId="26CF5EE2" w14:textId="4098FA66" w:rsidR="001F351E" w:rsidRPr="00CC27BA" w:rsidRDefault="00073F76" w:rsidP="00065A6B">
      <w:r>
        <w:t>En ambos ámbitos, los</w:t>
      </w:r>
      <w:r w:rsidR="003E716A">
        <w:t xml:space="preserve"> rubros</w:t>
      </w:r>
      <w:r w:rsidR="006B4043">
        <w:t xml:space="preserve"> de</w:t>
      </w:r>
      <w:r w:rsidR="00143A35" w:rsidRPr="00CC27BA">
        <w:rPr>
          <w:i/>
          <w:iCs/>
        </w:rPr>
        <w:t xml:space="preserve"> </w:t>
      </w:r>
      <w:r w:rsidR="00864359">
        <w:rPr>
          <w:i/>
          <w:iCs/>
        </w:rPr>
        <w:t>alimentos y bebidas consumidas fuera del hogar</w:t>
      </w:r>
      <w:r w:rsidR="00737742">
        <w:rPr>
          <w:i/>
          <w:iCs/>
        </w:rPr>
        <w:t>,</w:t>
      </w:r>
      <w:r w:rsidR="003C0E85">
        <w:rPr>
          <w:i/>
          <w:iCs/>
        </w:rPr>
        <w:t xml:space="preserve"> </w:t>
      </w:r>
      <w:r w:rsidR="00864359">
        <w:rPr>
          <w:i/>
          <w:iCs/>
        </w:rPr>
        <w:t>papa,</w:t>
      </w:r>
      <w:r>
        <w:t xml:space="preserve"> </w:t>
      </w:r>
      <w:r w:rsidR="00737742">
        <w:t xml:space="preserve">y </w:t>
      </w:r>
      <w:r w:rsidR="00737742" w:rsidRPr="00737742">
        <w:rPr>
          <w:i/>
          <w:iCs/>
        </w:rPr>
        <w:t>jitomate</w:t>
      </w:r>
      <w:r w:rsidR="00737742">
        <w:t xml:space="preserve"> </w:t>
      </w:r>
      <w:r>
        <w:t>en ese orden,</w:t>
      </w:r>
      <w:r w:rsidR="006E5FD7" w:rsidRPr="00CC27BA">
        <w:t xml:space="preserve"> </w:t>
      </w:r>
      <w:r w:rsidR="005B4478" w:rsidRPr="00CC27BA">
        <w:t>fueron los</w:t>
      </w:r>
      <w:r w:rsidR="00B47FB0" w:rsidRPr="00CC27BA">
        <w:t xml:space="preserve"> </w:t>
      </w:r>
      <w:r w:rsidR="005B4478" w:rsidRPr="00CC27BA">
        <w:t xml:space="preserve">que más </w:t>
      </w:r>
      <w:r w:rsidR="0098221A" w:rsidRPr="00CC27BA">
        <w:t>contribuyeron</w:t>
      </w:r>
      <w:r w:rsidR="002851AC" w:rsidRPr="00CC27BA">
        <w:t xml:space="preserve"> </w:t>
      </w:r>
      <w:r w:rsidR="00777A3C" w:rsidRPr="00CC27BA">
        <w:t>al</w:t>
      </w:r>
      <w:r w:rsidR="006B736B" w:rsidRPr="00CC27BA">
        <w:t xml:space="preserve"> </w:t>
      </w:r>
      <w:r w:rsidR="003851AB" w:rsidRPr="00CC27BA">
        <w:t>incremento</w:t>
      </w:r>
      <w:r w:rsidR="00E16E15" w:rsidRPr="00CC27BA">
        <w:t xml:space="preserve"> </w:t>
      </w:r>
      <w:r w:rsidR="006B736B" w:rsidRPr="00CC27BA">
        <w:t>anual de</w:t>
      </w:r>
      <w:r w:rsidR="003851AB" w:rsidRPr="00CC27BA">
        <w:t>l valor monetario de</w:t>
      </w:r>
      <w:r w:rsidR="006B736B" w:rsidRPr="00CC27BA">
        <w:t xml:space="preserve"> la canasta</w:t>
      </w:r>
      <w:r w:rsidR="00711462" w:rsidRPr="00CC27BA">
        <w:t xml:space="preserve"> alimentaria</w:t>
      </w:r>
      <w:r w:rsidR="00BA5884" w:rsidRPr="00CC27BA">
        <w:t xml:space="preserve"> </w:t>
      </w:r>
      <w:r w:rsidR="00864359">
        <w:t>(</w:t>
      </w:r>
      <w:r w:rsidR="00D50FB8" w:rsidRPr="00CC27BA">
        <w:rPr>
          <w:lang w:val="es-ES"/>
        </w:rPr>
        <w:t>ver cuadros 2 al 5).</w:t>
      </w:r>
    </w:p>
    <w:p w14:paraId="2D712730" w14:textId="0CE3F14B" w:rsidR="00645AA7" w:rsidRPr="00CC27BA" w:rsidRDefault="00645AA7">
      <w:pPr>
        <w:jc w:val="left"/>
        <w:rPr>
          <w:lang w:val="es-ES"/>
        </w:rPr>
      </w:pPr>
    </w:p>
    <w:p w14:paraId="47BA1B81" w14:textId="1BD2BFD9" w:rsidR="00DD736C" w:rsidRPr="00CC27BA" w:rsidRDefault="00DD736C" w:rsidP="00615135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76630E">
        <w:rPr>
          <w:rFonts w:ascii="Arial" w:hAnsi="Arial" w:cs="Arial"/>
          <w:bCs/>
          <w:color w:val="003057"/>
          <w:sz w:val="20"/>
          <w:szCs w:val="18"/>
          <w:lang w:val="es-MX"/>
        </w:rPr>
        <w:t>Cuadro</w:t>
      </w: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 2</w:t>
      </w:r>
    </w:p>
    <w:p w14:paraId="1A897F3E" w14:textId="3C86A3D2" w:rsidR="00DD736C" w:rsidRPr="00CC27BA" w:rsidRDefault="00056CD8" w:rsidP="00DD736C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Productos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</w:t>
      </w:r>
      <w:r w:rsidR="006D68EF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</w:t>
      </w:r>
      <w:r w:rsidR="002657D6" w:rsidRPr="00CC27BA">
        <w:rPr>
          <w:smallCaps w:val="0"/>
          <w:color w:val="003057"/>
          <w:sz w:val="22"/>
          <w:szCs w:val="20"/>
        </w:rPr>
        <w:t xml:space="preserve"> en el ámbito</w:t>
      </w:r>
      <w:r w:rsidR="00DD736C" w:rsidRPr="00CC27BA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rural</w:t>
      </w:r>
    </w:p>
    <w:p w14:paraId="27E33B9A" w14:textId="26F06146" w:rsidR="00DD736C" w:rsidRPr="00CC27BA" w:rsidRDefault="00A6307B" w:rsidP="00DD736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F83E76" w:rsidRPr="00CC27BA">
        <w:rPr>
          <w:bCs/>
          <w:color w:val="27251F"/>
          <w:sz w:val="20"/>
          <w:lang w:val="es-ES"/>
        </w:rPr>
        <w:t xml:space="preserve"> </w:t>
      </w:r>
      <w:r w:rsidR="00DD736C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4C7D43CD" w14:textId="6D70A624" w:rsidR="00E660DC" w:rsidRPr="00CC27BA" w:rsidRDefault="00E660DC" w:rsidP="00E660DC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856874" w:rsidRPr="00CC27BA" w14:paraId="6EACE325" w14:textId="77777777" w:rsidTr="0085687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216F6790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9E4D3E8" w14:textId="02E6933D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2525D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67F6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6AA247E4" w14:textId="77777777" w:rsidR="00856874" w:rsidRPr="00CC27BA" w:rsidRDefault="00856874" w:rsidP="0085687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737742" w:rsidRPr="00CC27BA" w14:paraId="6DC215E4" w14:textId="77777777" w:rsidTr="00737742">
        <w:trPr>
          <w:trHeight w:val="30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993032A" w14:textId="7AA0F26C" w:rsidR="00737742" w:rsidRPr="00737742" w:rsidRDefault="00737742" w:rsidP="0073774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Alimentos y bebidas consumidas fuera del hogar</w:t>
            </w:r>
            <w:r w:rsidRPr="00737742">
              <w:rPr>
                <w:sz w:val="16"/>
                <w:szCs w:val="16"/>
                <w:vertAlign w:val="superscript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17ED64DC" w14:textId="654C03B2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6.3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943167B" w14:textId="5FB24341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44.9</w:t>
            </w:r>
          </w:p>
        </w:tc>
      </w:tr>
      <w:tr w:rsidR="00737742" w:rsidRPr="00CC27BA" w14:paraId="2A943783" w14:textId="77777777" w:rsidTr="00737742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9CEC849" w14:textId="51DC211D" w:rsidR="00737742" w:rsidRPr="00737742" w:rsidRDefault="00737742" w:rsidP="0073774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Papa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CE6671F" w14:textId="3036A659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66.7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4E0ED87E" w14:textId="54CB0F0C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34.6</w:t>
            </w:r>
          </w:p>
        </w:tc>
      </w:tr>
      <w:tr w:rsidR="00737742" w:rsidRPr="00CC27BA" w14:paraId="56E25C0F" w14:textId="77777777" w:rsidTr="00737742">
        <w:trPr>
          <w:trHeight w:val="378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132258FC" w14:textId="11A49C91" w:rsidR="00737742" w:rsidRPr="00737742" w:rsidRDefault="00737742" w:rsidP="00737742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7BC7E76" w14:textId="3B986046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19.4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054C3037" w14:textId="0D0D118F" w:rsidR="00737742" w:rsidRPr="00737742" w:rsidRDefault="00737742" w:rsidP="00737742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21.7</w:t>
            </w:r>
          </w:p>
        </w:tc>
      </w:tr>
    </w:tbl>
    <w:p w14:paraId="325AAA1D" w14:textId="4D58D08B" w:rsidR="00CE5B4F" w:rsidRPr="00173D24" w:rsidRDefault="00CE5B4F" w:rsidP="004B1A7E">
      <w:pPr>
        <w:ind w:left="1701" w:right="1043" w:hanging="567"/>
        <w:rPr>
          <w:color w:val="4D565E"/>
          <w:sz w:val="16"/>
          <w:szCs w:val="16"/>
        </w:rPr>
      </w:pPr>
      <w:r w:rsidRPr="00173D24">
        <w:rPr>
          <w:color w:val="4D565E"/>
          <w:sz w:val="16"/>
          <w:szCs w:val="16"/>
          <w:vertAlign w:val="superscript"/>
        </w:rPr>
        <w:t>1/</w:t>
      </w:r>
      <w:r w:rsidRPr="00173D24">
        <w:rPr>
          <w:color w:val="4D565E"/>
          <w:sz w:val="16"/>
          <w:szCs w:val="16"/>
        </w:rPr>
        <w:tab/>
      </w:r>
      <w:bookmarkStart w:id="1" w:name="_Hlk202541317"/>
      <w:r w:rsidR="0019633F" w:rsidRPr="00173D24">
        <w:rPr>
          <w:color w:val="4D565E"/>
          <w:sz w:val="16"/>
          <w:szCs w:val="16"/>
        </w:rPr>
        <w:tab/>
      </w:r>
      <w:r w:rsidR="00A31032" w:rsidRPr="00173D24">
        <w:rPr>
          <w:color w:val="4D565E"/>
          <w:sz w:val="16"/>
          <w:szCs w:val="16"/>
        </w:rPr>
        <w:t>Corresponde a desayuno, comida y cena</w:t>
      </w:r>
      <w:r w:rsidRPr="00173D24">
        <w:rPr>
          <w:color w:val="4D565E"/>
          <w:sz w:val="16"/>
          <w:szCs w:val="16"/>
        </w:rPr>
        <w:t xml:space="preserve"> que </w:t>
      </w:r>
      <w:r w:rsidR="006D68EF" w:rsidRPr="00173D24">
        <w:rPr>
          <w:color w:val="4D565E"/>
          <w:sz w:val="16"/>
          <w:szCs w:val="16"/>
        </w:rPr>
        <w:t xml:space="preserve">las personas </w:t>
      </w:r>
      <w:r w:rsidR="00A31032" w:rsidRPr="00173D24">
        <w:rPr>
          <w:color w:val="4D565E"/>
          <w:sz w:val="16"/>
          <w:szCs w:val="16"/>
        </w:rPr>
        <w:t>consum</w:t>
      </w:r>
      <w:r w:rsidR="006D68EF" w:rsidRPr="00173D24">
        <w:rPr>
          <w:color w:val="4D565E"/>
          <w:sz w:val="16"/>
          <w:szCs w:val="16"/>
        </w:rPr>
        <w:t>en mensualmente</w:t>
      </w:r>
      <w:r w:rsidR="00A31032" w:rsidRPr="00173D24">
        <w:rPr>
          <w:color w:val="4D565E"/>
          <w:sz w:val="16"/>
          <w:szCs w:val="16"/>
        </w:rPr>
        <w:t xml:space="preserve"> fuera del hogar</w:t>
      </w:r>
      <w:r w:rsidR="006D68EF" w:rsidRPr="00173D24">
        <w:rPr>
          <w:color w:val="4D565E"/>
          <w:sz w:val="16"/>
          <w:szCs w:val="16"/>
        </w:rPr>
        <w:t>.</w:t>
      </w:r>
      <w:bookmarkEnd w:id="1"/>
    </w:p>
    <w:p w14:paraId="21B1817D" w14:textId="20C028C0" w:rsidR="00DD736C" w:rsidRPr="00173D24" w:rsidRDefault="00DD736C" w:rsidP="004B1A7E">
      <w:pPr>
        <w:ind w:left="1701" w:right="1043" w:hanging="567"/>
        <w:rPr>
          <w:color w:val="4D565E"/>
          <w:sz w:val="16"/>
          <w:szCs w:val="16"/>
          <w:lang w:val="es-ES"/>
        </w:rPr>
      </w:pPr>
      <w:r w:rsidRPr="00173D24">
        <w:rPr>
          <w:rFonts w:eastAsia="Calibri"/>
          <w:color w:val="4D565E"/>
          <w:sz w:val="16"/>
          <w:szCs w:val="16"/>
          <w:lang w:val="es-ES"/>
        </w:rPr>
        <w:t>Fuente:</w:t>
      </w:r>
      <w:r w:rsidRPr="00173D24">
        <w:rPr>
          <w:color w:val="4D565E"/>
        </w:rPr>
        <w:tab/>
      </w:r>
      <w:r w:rsidR="00CE5B4F" w:rsidRPr="00173D24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="008A7AF5" w:rsidRPr="00173D24">
        <w:rPr>
          <w:rFonts w:eastAsia="Calibri"/>
          <w:color w:val="4D565E"/>
          <w:sz w:val="16"/>
          <w:szCs w:val="16"/>
          <w:lang w:val="es-ES"/>
        </w:rPr>
        <w:t>.</w:t>
      </w:r>
      <w:r w:rsidRPr="00173D24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="00CE5B4F" w:rsidRPr="00173D24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173D24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E61596" w:rsidRPr="00173D24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217DF2" w:rsidRPr="00173D24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173D24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173D24">
        <w:rPr>
          <w:rFonts w:eastAsia="Calibri"/>
          <w:color w:val="4D565E"/>
          <w:sz w:val="16"/>
          <w:szCs w:val="16"/>
          <w:lang w:val="es-ES"/>
        </w:rPr>
        <w:t>6</w:t>
      </w:r>
      <w:r w:rsidRPr="00173D24">
        <w:rPr>
          <w:rFonts w:eastAsia="Calibri"/>
          <w:color w:val="4D565E"/>
          <w:sz w:val="16"/>
          <w:szCs w:val="16"/>
          <w:lang w:val="es-ES"/>
        </w:rPr>
        <w:t>.</w:t>
      </w:r>
    </w:p>
    <w:p w14:paraId="1AB3661B" w14:textId="77777777" w:rsidR="00CA1474" w:rsidRPr="00CC27BA" w:rsidRDefault="00CA1474" w:rsidP="00894B4C">
      <w:pPr>
        <w:pStyle w:val="p0"/>
        <w:spacing w:before="0"/>
        <w:rPr>
          <w:lang w:val="es-MX"/>
        </w:rPr>
      </w:pPr>
    </w:p>
    <w:p w14:paraId="00D7246D" w14:textId="77777777" w:rsidR="006B4043" w:rsidRDefault="006B4043" w:rsidP="008175B3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</w:p>
    <w:p w14:paraId="3BDCB1BC" w14:textId="77777777" w:rsidR="006B4043" w:rsidRDefault="006B4043" w:rsidP="006B4043">
      <w:pPr>
        <w:pStyle w:val="p0"/>
        <w:rPr>
          <w:lang w:val="es-MX"/>
        </w:rPr>
      </w:pPr>
    </w:p>
    <w:p w14:paraId="5CE071B3" w14:textId="77777777" w:rsidR="00A35F4A" w:rsidRDefault="00A35F4A" w:rsidP="006B4043">
      <w:pPr>
        <w:pStyle w:val="p0"/>
        <w:rPr>
          <w:lang w:val="es-MX"/>
        </w:rPr>
      </w:pPr>
    </w:p>
    <w:p w14:paraId="07C4E669" w14:textId="43B633DA" w:rsidR="004260C0" w:rsidRPr="00CC27BA" w:rsidRDefault="004260C0" w:rsidP="008175B3">
      <w:pPr>
        <w:pStyle w:val="p01"/>
        <w:keepNext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 xml:space="preserve">Cuadro </w:t>
      </w:r>
      <w:r w:rsidR="00DD736C"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3</w:t>
      </w:r>
    </w:p>
    <w:p w14:paraId="27C7EF89" w14:textId="2A8FD56E" w:rsidR="004260C0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de la Línea 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F21C4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F21C4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3AB549B9" w14:textId="14477E0B" w:rsidR="00433A06" w:rsidRPr="00CC27BA" w:rsidRDefault="00433A06" w:rsidP="004260C0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F21C4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</w:t>
      </w:r>
      <w:r w:rsidR="00F40F0F" w:rsidRPr="00CC27BA">
        <w:rPr>
          <w:smallCaps w:val="0"/>
          <w:color w:val="003057"/>
          <w:sz w:val="22"/>
          <w:szCs w:val="20"/>
        </w:rPr>
        <w:t>c</w:t>
      </w:r>
      <w:r w:rsidRPr="00CC27BA">
        <w:rPr>
          <w:smallCaps w:val="0"/>
          <w:color w:val="003057"/>
          <w:sz w:val="22"/>
          <w:szCs w:val="20"/>
        </w:rPr>
        <w:t xml:space="preserve">anasta </w:t>
      </w:r>
      <w:r w:rsidR="00F40F0F" w:rsidRPr="00CC27BA">
        <w:rPr>
          <w:smallCaps w:val="0"/>
          <w:color w:val="003057"/>
          <w:sz w:val="22"/>
          <w:szCs w:val="20"/>
        </w:rPr>
        <w:t>a</w:t>
      </w:r>
      <w:r w:rsidRPr="00CC27BA">
        <w:rPr>
          <w:smallCaps w:val="0"/>
          <w:color w:val="003057"/>
          <w:sz w:val="22"/>
          <w:szCs w:val="20"/>
        </w:rPr>
        <w:t>limentaria)</w:t>
      </w:r>
      <w:r w:rsidR="00EB1DC0" w:rsidRPr="00CC27BA">
        <w:rPr>
          <w:smallCaps w:val="0"/>
          <w:color w:val="003057"/>
          <w:sz w:val="22"/>
          <w:szCs w:val="20"/>
        </w:rPr>
        <w:t xml:space="preserve"> en el ámbito</w:t>
      </w:r>
      <w:r w:rsidRPr="00CC27BA">
        <w:rPr>
          <w:smallCaps w:val="0"/>
          <w:color w:val="003057"/>
          <w:sz w:val="22"/>
          <w:szCs w:val="20"/>
        </w:rPr>
        <w:t xml:space="preserve"> rural</w:t>
      </w:r>
    </w:p>
    <w:p w14:paraId="3C3D26BF" w14:textId="5F089748" w:rsidR="004260C0" w:rsidRPr="00CC27BA" w:rsidRDefault="00A6307B" w:rsidP="004260C0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25681C" w:rsidRPr="00CC27BA">
        <w:rPr>
          <w:bCs/>
          <w:color w:val="27251F"/>
          <w:sz w:val="20"/>
          <w:lang w:val="es-ES"/>
        </w:rPr>
        <w:t xml:space="preserve"> </w:t>
      </w:r>
      <w:r w:rsidR="00433A06" w:rsidRPr="00CC27BA">
        <w:rPr>
          <w:bCs/>
          <w:color w:val="27251F"/>
          <w:sz w:val="20"/>
          <w:lang w:val="es-ES"/>
        </w:rPr>
        <w:t>de</w:t>
      </w:r>
      <w:r w:rsidR="004260C0" w:rsidRPr="00CC27BA">
        <w:rPr>
          <w:bCs/>
          <w:color w:val="27251F"/>
          <w:sz w:val="20"/>
          <w:lang w:val="es-ES"/>
        </w:rPr>
        <w:t xml:space="preserve"> </w:t>
      </w:r>
      <w:r w:rsidR="000C66AD" w:rsidRPr="00CC27BA">
        <w:rPr>
          <w:bCs/>
          <w:color w:val="27251F"/>
          <w:sz w:val="20"/>
          <w:lang w:val="es-ES"/>
        </w:rPr>
        <w:t>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ED1F060" w14:textId="6A03CBA2" w:rsidR="005D4D79" w:rsidRPr="00CC27BA" w:rsidRDefault="005D4D79" w:rsidP="005D4D79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213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0"/>
        <w:gridCol w:w="3972"/>
        <w:gridCol w:w="1134"/>
        <w:gridCol w:w="1134"/>
        <w:gridCol w:w="1017"/>
        <w:gridCol w:w="988"/>
        <w:gridCol w:w="988"/>
      </w:tblGrid>
      <w:tr w:rsidR="00421483" w:rsidRPr="00CC27BA" w14:paraId="2FF97994" w14:textId="77777777" w:rsidTr="00907372">
        <w:trPr>
          <w:trHeight w:val="514"/>
          <w:tblHeader/>
          <w:jc w:val="center"/>
        </w:trPr>
        <w:tc>
          <w:tcPr>
            <w:tcW w:w="1980" w:type="dxa"/>
            <w:shd w:val="clear" w:color="auto" w:fill="80DDD7"/>
            <w:noWrap/>
            <w:vAlign w:val="center"/>
            <w:hideMark/>
          </w:tcPr>
          <w:p w14:paraId="613B8381" w14:textId="459C4F81" w:rsidR="00433A06" w:rsidRPr="00081A49" w:rsidRDefault="009E3C0A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Grupo</w:t>
            </w:r>
          </w:p>
        </w:tc>
        <w:tc>
          <w:tcPr>
            <w:tcW w:w="3972" w:type="dxa"/>
            <w:shd w:val="clear" w:color="auto" w:fill="80DDD7"/>
            <w:noWrap/>
            <w:vAlign w:val="center"/>
            <w:hideMark/>
          </w:tcPr>
          <w:p w14:paraId="4330D690" w14:textId="384DA1D5" w:rsidR="00433A06" w:rsidRPr="00081A49" w:rsidRDefault="00E2778F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43A41EF7" w14:textId="11C41D2C" w:rsidR="00433A06" w:rsidRPr="00CC27BA" w:rsidRDefault="009E3C0A" w:rsidP="00433A06">
            <w:pPr>
              <w:jc w:val="center"/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Consumo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 xml:space="preserve"> </w:t>
            </w:r>
            <w:r w:rsidR="00433A06" w:rsidRPr="00CC27BA">
              <w:rPr>
                <w:b/>
                <w:bCs/>
                <w:caps/>
                <w:color w:val="000000"/>
                <w:sz w:val="15"/>
                <w:szCs w:val="15"/>
                <w:lang w:val="es-MX" w:eastAsia="es-MX"/>
              </w:rPr>
              <w:t>(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="00F20C21" w:rsidRPr="00CC27BA">
              <w:rPr>
                <w:b/>
                <w:bCs/>
                <w:i/>
                <w:iCs/>
                <w:caps/>
                <w:color w:val="000000"/>
                <w:sz w:val="15"/>
                <w:szCs w:val="15"/>
                <w:lang w:val="es-MX" w:eastAsia="es-MX"/>
              </w:rPr>
              <w:t>/</w:t>
            </w:r>
            <w:r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día</w:t>
            </w:r>
            <w:r w:rsidR="00433A06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0A44BC9B" w14:textId="0E0698D6" w:rsidR="00433A06" w:rsidRPr="00CC27BA" w:rsidRDefault="009E3C0A" w:rsidP="00433A06">
            <w:pPr>
              <w:jc w:val="center"/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</w:pPr>
            <w:r w:rsidRPr="00081A49">
              <w:rPr>
                <w:b/>
                <w:bCs/>
                <w:color w:val="000000" w:themeColor="text1"/>
                <w:sz w:val="16"/>
                <w:szCs w:val="16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 w:themeColor="text1"/>
                <w:sz w:val="15"/>
                <w:szCs w:val="15"/>
                <w:lang w:val="es-MX" w:eastAsia="es-MX"/>
              </w:rPr>
              <w:br/>
            </w:r>
            <w:r w:rsidR="00CA1474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</w:t>
            </w:r>
            <w:r w:rsidR="00007C8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017" w:type="dxa"/>
            <w:shd w:val="clear" w:color="auto" w:fill="80DDD7"/>
            <w:vAlign w:val="center"/>
            <w:hideMark/>
          </w:tcPr>
          <w:p w14:paraId="0A0435BE" w14:textId="6987A955" w:rsidR="00433A06" w:rsidRPr="00081A49" w:rsidRDefault="009E3C0A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Precio por</w:t>
            </w:r>
            <w:r w:rsidR="00433A06"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</w: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kilogramos o litros</w:t>
            </w:r>
            <w:r w:rsidR="00433A06"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</w:t>
            </w: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0A2CF241" w14:textId="5C22BAF1" w:rsidR="00433A06" w:rsidRPr="00081A49" w:rsidRDefault="009E3C0A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diario</w:t>
            </w:r>
          </w:p>
          <w:p w14:paraId="5E8E6CAC" w14:textId="39226696" w:rsidR="005D4D79" w:rsidRPr="00081A49" w:rsidRDefault="005D4D79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  <w:tc>
          <w:tcPr>
            <w:tcW w:w="988" w:type="dxa"/>
            <w:shd w:val="clear" w:color="auto" w:fill="80DDD7"/>
            <w:vAlign w:val="center"/>
            <w:hideMark/>
          </w:tcPr>
          <w:p w14:paraId="22DA386B" w14:textId="04786CB9" w:rsidR="00433A06" w:rsidRPr="00081A49" w:rsidRDefault="009E3C0A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mensual</w:t>
            </w:r>
          </w:p>
          <w:p w14:paraId="18EBFA99" w14:textId="4A6286C6" w:rsidR="005D4D79" w:rsidRPr="00081A49" w:rsidRDefault="005D4D79" w:rsidP="00433A06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</w:p>
        </w:tc>
      </w:tr>
      <w:tr w:rsidR="00217DF2" w:rsidRPr="00CC27BA" w14:paraId="4F898B15" w14:textId="77777777" w:rsidTr="00A82097">
        <w:trPr>
          <w:trHeight w:val="461"/>
          <w:jc w:val="center"/>
        </w:trPr>
        <w:tc>
          <w:tcPr>
            <w:tcW w:w="1980" w:type="dxa"/>
            <w:tcBorders>
              <w:bottom w:val="nil"/>
            </w:tcBorders>
            <w:shd w:val="clear" w:color="auto" w:fill="C0C0C0"/>
            <w:noWrap/>
            <w:vAlign w:val="center"/>
            <w:hideMark/>
          </w:tcPr>
          <w:p w14:paraId="40DCB64B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3972" w:type="dxa"/>
            <w:tcBorders>
              <w:bottom w:val="nil"/>
            </w:tcBorders>
            <w:shd w:val="clear" w:color="auto" w:fill="C0C0C0"/>
            <w:noWrap/>
            <w:vAlign w:val="bottom"/>
            <w:hideMark/>
          </w:tcPr>
          <w:p w14:paraId="6E4A23C6" w14:textId="77777777" w:rsidR="00217DF2" w:rsidRPr="00CC27BA" w:rsidRDefault="00217DF2" w:rsidP="00217DF2">
            <w:pPr>
              <w:jc w:val="left"/>
              <w:rPr>
                <w:sz w:val="14"/>
                <w:szCs w:val="14"/>
                <w:lang w:val="es-MX" w:eastAsia="es-MX"/>
              </w:rPr>
            </w:pPr>
            <w:r w:rsidRPr="00CC27BA">
              <w:rPr>
                <w:sz w:val="14"/>
                <w:szCs w:val="14"/>
                <w:lang w:val="es-MX" w:eastAsia="es-MX"/>
              </w:rPr>
              <w:t> 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2D4B5C8A" w14:textId="28A8EF16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sz w:val="14"/>
                <w:szCs w:val="14"/>
              </w:rPr>
              <w:t xml:space="preserve"> 1 528.48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C0C0C0"/>
            <w:vAlign w:val="center"/>
          </w:tcPr>
          <w:p w14:paraId="3F29EC7B" w14:textId="599ED50D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1017" w:type="dxa"/>
            <w:tcBorders>
              <w:bottom w:val="nil"/>
            </w:tcBorders>
            <w:shd w:val="clear" w:color="auto" w:fill="C0C0C0"/>
            <w:noWrap/>
            <w:vAlign w:val="center"/>
          </w:tcPr>
          <w:p w14:paraId="4661F610" w14:textId="3D603834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37299350" w14:textId="13F7C53A" w:rsidR="00217DF2" w:rsidRPr="00CC27BA" w:rsidRDefault="00EC4E5F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>6</w:t>
            </w:r>
            <w:r w:rsidR="00737742">
              <w:rPr>
                <w:b/>
                <w:bCs/>
                <w:sz w:val="14"/>
                <w:szCs w:val="14"/>
              </w:rPr>
              <w:t>3.59</w:t>
            </w:r>
          </w:p>
        </w:tc>
        <w:tc>
          <w:tcPr>
            <w:tcW w:w="988" w:type="dxa"/>
            <w:tcBorders>
              <w:bottom w:val="nil"/>
            </w:tcBorders>
            <w:shd w:val="clear" w:color="auto" w:fill="C0C0C0"/>
            <w:vAlign w:val="center"/>
          </w:tcPr>
          <w:p w14:paraId="51053330" w14:textId="145BD27A" w:rsidR="00217DF2" w:rsidRPr="00CC27BA" w:rsidRDefault="00217DF2" w:rsidP="00217DF2">
            <w:pPr>
              <w:jc w:val="right"/>
              <w:rPr>
                <w:b/>
                <w:bCs/>
                <w:sz w:val="14"/>
                <w:szCs w:val="14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eastAsia="es-419"/>
              </w:rPr>
              <w:t xml:space="preserve">1 </w:t>
            </w:r>
            <w:r w:rsidR="00EE2370">
              <w:rPr>
                <w:b/>
                <w:bCs/>
                <w:color w:val="000000"/>
                <w:sz w:val="14"/>
                <w:szCs w:val="14"/>
                <w:lang w:eastAsia="es-419"/>
              </w:rPr>
              <w:t>9</w:t>
            </w:r>
            <w:r w:rsidR="00FA294A">
              <w:rPr>
                <w:b/>
                <w:bCs/>
                <w:color w:val="000000"/>
                <w:sz w:val="14"/>
                <w:szCs w:val="14"/>
                <w:lang w:eastAsia="es-419"/>
              </w:rPr>
              <w:t>07.63</w:t>
            </w:r>
          </w:p>
        </w:tc>
      </w:tr>
      <w:tr w:rsidR="00737742" w:rsidRPr="00CC27BA" w14:paraId="45964919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92133F1" w14:textId="77777777" w:rsidR="00737742" w:rsidRPr="00CC27BA" w:rsidRDefault="00737742" w:rsidP="00737742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D29252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Maíz en grano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443199" w14:textId="5A298DBB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50.83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92FA44F" w14:textId="7120B241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3BF297E" w14:textId="6C9A7F3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11.94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A7827D" w14:textId="4AF178C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0.61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45ECB2" w14:textId="77E174A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18.21</w:t>
            </w:r>
          </w:p>
        </w:tc>
      </w:tr>
      <w:tr w:rsidR="00737742" w:rsidRPr="00CC27BA" w14:paraId="2790FA1A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7F153B" w14:textId="77777777" w:rsidR="00737742" w:rsidRPr="00CC27BA" w:rsidRDefault="00737742" w:rsidP="00737742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5E4768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E64BDC" w14:textId="36E71DCE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220.80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F8D9C3" w14:textId="0678BE27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C6F972" w14:textId="2252613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23.56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5C283C" w14:textId="44910C6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5.20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806AE1" w14:textId="33E440F5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156.03</w:t>
            </w:r>
          </w:p>
        </w:tc>
      </w:tr>
      <w:tr w:rsidR="00737742" w:rsidRPr="00CC27BA" w14:paraId="60460425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FD79268" w14:textId="77777777" w:rsidR="00737742" w:rsidRPr="00CC27BA" w:rsidRDefault="00737742" w:rsidP="00737742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188D41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4EFB8A1" w14:textId="577F0CC6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8.20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8AACF1" w14:textId="452CFD1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21952B9" w14:textId="58E5219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51.46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0874D64" w14:textId="28269D9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0.42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B0A210" w14:textId="64530D0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12.66</w:t>
            </w:r>
          </w:p>
        </w:tc>
      </w:tr>
      <w:tr w:rsidR="00737742" w:rsidRPr="00CC27BA" w14:paraId="0B1C9720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7919F274" w14:textId="77777777" w:rsidR="00737742" w:rsidRPr="00CC27BA" w:rsidRDefault="00737742" w:rsidP="00737742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77455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1AD49D1" w14:textId="403B6318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4.66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FF5BDF4" w14:textId="4800AE8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1850A1E" w14:textId="239668D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101.55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67E1D785" w14:textId="40D3151E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0.47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15F31D" w14:textId="6BA88EF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14.19</w:t>
            </w:r>
          </w:p>
        </w:tc>
      </w:tr>
      <w:tr w:rsidR="00737742" w:rsidRPr="00CC27BA" w14:paraId="0BCC778A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62DE5634" w14:textId="77777777" w:rsidR="00737742" w:rsidRPr="00CC27BA" w:rsidRDefault="00737742" w:rsidP="00737742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69DEFD9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406FAF8" w14:textId="05B69981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12.33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D70390" w14:textId="1CB2CA0F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5B094BD" w14:textId="6C44945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53.03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246DFF0" w14:textId="4A8CE7F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0.65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409ECC2" w14:textId="249737B9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19.62</w:t>
            </w:r>
          </w:p>
        </w:tc>
      </w:tr>
      <w:tr w:rsidR="00737742" w:rsidRPr="00CC27BA" w14:paraId="6D555037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vAlign w:val="center"/>
            <w:hideMark/>
          </w:tcPr>
          <w:p w14:paraId="3E12B14A" w14:textId="77777777" w:rsidR="00737742" w:rsidRPr="00CC27BA" w:rsidRDefault="00737742" w:rsidP="00737742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single" w:sz="4" w:space="0" w:color="F2F2F2" w:themeColor="background1" w:themeShade="F2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283AA6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85ED92F" w14:textId="27CFF4D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27.55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BEA2B0" w14:textId="1543D31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73FFC5" w14:textId="63CE2CBB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80.78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A280D80" w14:textId="74628B1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2.23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D9A8E63" w14:textId="4A3C3AEE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66.76</w:t>
            </w:r>
          </w:p>
        </w:tc>
      </w:tr>
      <w:tr w:rsidR="00737742" w:rsidRPr="00CC27BA" w14:paraId="581B4403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34F87" w14:textId="77777777" w:rsidR="00737742" w:rsidRPr="00CC27BA" w:rsidRDefault="00737742" w:rsidP="00737742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Arroz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D3EF07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29CF4C2" w14:textId="73802C58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14.82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6667EE" w14:textId="18D872B9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A019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ADEACE" w14:textId="35073E2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27.32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C15B667" w14:textId="10055C0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0.41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80377E5" w14:textId="0ECE607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12.15</w:t>
            </w:r>
          </w:p>
        </w:tc>
      </w:tr>
      <w:tr w:rsidR="00737742" w:rsidRPr="00CC27BA" w14:paraId="3EA6D5FB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0D0D4B" w14:textId="77777777" w:rsidR="00737742" w:rsidRPr="00CC27BA" w:rsidRDefault="00737742" w:rsidP="00737742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C3C6CB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AE3DB4" w14:textId="77490E98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18.77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881E1DB" w14:textId="17511CB4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9C262A2" w14:textId="7436F09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197.49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14E8CB0" w14:textId="4086BE9E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3.71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D77F961" w14:textId="46EC8C0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111.20</w:t>
            </w:r>
          </w:p>
        </w:tc>
      </w:tr>
      <w:tr w:rsidR="00737742" w:rsidRPr="00CC27BA" w14:paraId="5872BFE6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16BD806" w14:textId="77777777" w:rsidR="00737742" w:rsidRPr="00CC27BA" w:rsidRDefault="00737742" w:rsidP="00737742">
            <w:pPr>
              <w:jc w:val="left"/>
              <w:rPr>
                <w:b/>
                <w:bCs/>
                <w:color w:val="FFFFFF" w:themeColor="background1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4B2FDA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C779795" w14:textId="5101E26D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13.80</w:t>
            </w:r>
          </w:p>
        </w:tc>
        <w:tc>
          <w:tcPr>
            <w:tcW w:w="1134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FF23B8" w14:textId="389A0B5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10A1598" w14:textId="75E6D7F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157.98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EB5A8F" w14:textId="4D3B317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2.18</w:t>
            </w:r>
          </w:p>
        </w:tc>
        <w:tc>
          <w:tcPr>
            <w:tcW w:w="988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1FE00D6" w14:textId="4140F81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65.40</w:t>
            </w:r>
          </w:p>
        </w:tc>
      </w:tr>
      <w:tr w:rsidR="00737742" w:rsidRPr="00CC27BA" w14:paraId="7B5450FF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38B033" w14:textId="77777777" w:rsidR="00737742" w:rsidRPr="00CC27BA" w:rsidRDefault="00737742" w:rsidP="00737742">
            <w:pPr>
              <w:jc w:val="left"/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 w:themeColor="text1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ACC5F9B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D7C974B" w14:textId="661A3E74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FC51E38" w14:textId="58272165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A038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251B7E" w14:textId="0EA33D1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123.14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9C7FC0" w14:textId="445E14AB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DDAD76" w14:textId="3C9B19D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11.71</w:t>
            </w:r>
          </w:p>
        </w:tc>
      </w:tr>
      <w:tr w:rsidR="00737742" w:rsidRPr="00CC27BA" w14:paraId="1CE9E507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CB44244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A5F1FD1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546B2C" w14:textId="3FAC5C3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A02D15" w14:textId="698750E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6EE5E03" w14:textId="77A5BE9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116.74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997BB1" w14:textId="2897D12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82B3701" w14:textId="7C30A18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9.85</w:t>
            </w:r>
          </w:p>
        </w:tc>
      </w:tr>
      <w:tr w:rsidR="00737742" w:rsidRPr="00CC27BA" w14:paraId="7ECFEBF7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single" w:sz="4" w:space="0" w:color="F2F2F2" w:themeColor="background1" w:themeShade="F2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403F1D8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72" w:type="dxa"/>
            <w:tcBorders>
              <w:top w:val="nil"/>
              <w:left w:val="single" w:sz="4" w:space="0" w:color="F2F2F2" w:themeColor="background1" w:themeShade="F2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61BD11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Chicharrón de puerco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9F0798" w14:textId="69F20609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F34AEE" w14:textId="3390A928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18E57D7" w14:textId="0C91CEA9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153.74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CCCA29B" w14:textId="5239AB45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186E370" w14:textId="1C0B7FE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9.32</w:t>
            </w:r>
          </w:p>
        </w:tc>
      </w:tr>
      <w:tr w:rsidR="00737742" w:rsidRPr="00CC27BA" w14:paraId="1A37C5C3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99C7059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8EC57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Salchichas y salchichón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D3B77B2" w14:textId="65457E0E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3.55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D6BCA59" w14:textId="1EB1BFB5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3E7459" w14:textId="46CDF95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82.54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6026721" w14:textId="24F6A8A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0.29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53B2CF1" w14:textId="6394070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8.78</w:t>
            </w:r>
          </w:p>
        </w:tc>
      </w:tr>
      <w:tr w:rsidR="00737742" w:rsidRPr="00CC27BA" w14:paraId="2A6E5F51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AA83C2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08D92F9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24C5113" w14:textId="7BA747B0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28.26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4CEE7B2" w14:textId="194BE464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B6E6F" w14:textId="63268915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70.22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E86FD6" w14:textId="5487F1B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176AF0" w14:textId="2C556A4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59.54</w:t>
            </w:r>
          </w:p>
        </w:tc>
      </w:tr>
      <w:tr w:rsidR="00737742" w:rsidRPr="00CC27BA" w14:paraId="3EC3317C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74B7014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4179E4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211DE2" w14:textId="5F08B9C2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6843121" w14:textId="356D6886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5DAA83" w14:textId="615A54D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106.71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63303E" w14:textId="2543620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3E8D66" w14:textId="16A65C5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9.10</w:t>
            </w:r>
          </w:p>
        </w:tc>
      </w:tr>
      <w:tr w:rsidR="00737742" w:rsidRPr="00CC27BA" w14:paraId="0CAC95BF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14E3B0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13CA690" w14:textId="3CC6AF90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ECE9C4E" w14:textId="499E7D04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4F4CCE" w14:textId="4D0894B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A059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4246F6" w14:textId="6AC9BEC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80.30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1A93A30" w14:textId="4B02C9A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2.64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42A0FC9" w14:textId="1E67D379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79.26</w:t>
            </w:r>
          </w:p>
        </w:tc>
      </w:tr>
      <w:tr w:rsidR="00737742" w:rsidRPr="00CC27BA" w14:paraId="4DF15C9E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98073" w14:textId="77777777" w:rsidR="00737742" w:rsidRPr="00CC27BA" w:rsidRDefault="00737742" w:rsidP="00737742">
            <w:pPr>
              <w:ind w:right="-70"/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 de aves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C1A13B" w14:textId="1F25038E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Chorizo de pollo, jamón y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nugget,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salchicha, mortadela, etc.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0532C07" w14:textId="03891B1C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1CCC8FB" w14:textId="74BCEBCB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847271E" w14:textId="7F3FBD3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110.32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CB46CE3" w14:textId="02DBA87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C202C7" w14:textId="40ABCD6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10.73</w:t>
            </w:r>
          </w:p>
        </w:tc>
      </w:tr>
      <w:tr w:rsidR="00737742" w:rsidRPr="00CC27BA" w14:paraId="2ACA6F3A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F7AE873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344F74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D90084" w14:textId="145832F3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6.49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DF58698" w14:textId="064219DA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A066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39495C" w14:textId="1A557ED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69.30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C04DF4" w14:textId="176D895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0.45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37B431D" w14:textId="2625D69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13.49</w:t>
            </w:r>
          </w:p>
        </w:tc>
      </w:tr>
      <w:tr w:rsidR="00737742" w:rsidRPr="00CC27BA" w14:paraId="6DAFB9B9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19C6AF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EE7ED67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28B93B6" w14:textId="2AC3456D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120.56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FAE7A5E" w14:textId="0EC6558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A075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994C67" w14:textId="682AA22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26.78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B14E69A" w14:textId="405B0EA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3.23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BDFA453" w14:textId="3581568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96.87</w:t>
            </w:r>
          </w:p>
        </w:tc>
      </w:tr>
      <w:tr w:rsidR="00737742" w:rsidRPr="00CC27BA" w14:paraId="22C8BB54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974E98B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302C5F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4231F2B" w14:textId="7D538FA3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7.35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26F6240" w14:textId="5748C399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1922D8" w14:textId="0C4BD91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134.87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5A7A08" w14:textId="61EBDED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0.99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3085C45" w14:textId="4178510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29.73</w:t>
            </w:r>
          </w:p>
        </w:tc>
      </w:tr>
      <w:tr w:rsidR="00737742" w:rsidRPr="00CC27BA" w14:paraId="25A55140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C74D86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F5D683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B332859" w14:textId="4F7BEA52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2.01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9FA01F" w14:textId="509BA875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A087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CE8B2B" w14:textId="22D9B59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150.57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0BDDC84" w14:textId="7BC3134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0.30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EC1A35F" w14:textId="33B5D4C1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9.06</w:t>
            </w:r>
          </w:p>
        </w:tc>
      </w:tr>
      <w:tr w:rsidR="00737742" w:rsidRPr="00CC27BA" w14:paraId="2DF9DB4C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2AC0A4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2D3CDA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B8458E7" w14:textId="2C2B9921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536A5C" w14:textId="72F3316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A091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E244076" w14:textId="30D7BC5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61.21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FC9BE38" w14:textId="10D56E9B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0.29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9932B88" w14:textId="273552F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8.58</w:t>
            </w:r>
          </w:p>
        </w:tc>
      </w:tr>
      <w:tr w:rsidR="00737742" w:rsidRPr="00CC27BA" w14:paraId="0EDBBE29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55EB2BF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FC35CE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A919AB" w14:textId="1A6591A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43.04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4A9C72" w14:textId="2E3C9B57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60ADD6" w14:textId="16E274E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43.50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F9BE36" w14:textId="2153B53B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1.87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00304CC" w14:textId="267A1F9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56.17</w:t>
            </w:r>
          </w:p>
        </w:tc>
      </w:tr>
      <w:tr w:rsidR="00737742" w:rsidRPr="00CC27BA" w14:paraId="593DDE50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1AD947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0E4ACD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358800A" w14:textId="6F46F7A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18.34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34CE75" w14:textId="45830D62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A095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5E13BA5" w14:textId="327D687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45.06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CB9D3F2" w14:textId="4DBCB7C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004F529" w14:textId="546A040E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24.79</w:t>
            </w:r>
          </w:p>
        </w:tc>
      </w:tr>
      <w:tr w:rsidR="00737742" w:rsidRPr="00CC27BA" w14:paraId="0A51BC68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5869AA7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Tubérculos crudos o frescos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7E7B61D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F4227E9" w14:textId="1DC37AC6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33.12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8020A63" w14:textId="0DCBB399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A102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1552B4A" w14:textId="32AF61C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49.47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A9FFB" w14:textId="5627E28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1.64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48841D0" w14:textId="43C9033E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  <w:lang w:val="es-MX" w:eastAsia="es-MX"/>
              </w:rPr>
            </w:pPr>
            <w:r w:rsidRPr="00081A49">
              <w:rPr>
                <w:color w:val="000000"/>
                <w:sz w:val="14"/>
                <w:szCs w:val="14"/>
              </w:rPr>
              <w:t>49.16</w:t>
            </w:r>
          </w:p>
        </w:tc>
      </w:tr>
      <w:tr w:rsidR="00737742" w:rsidRPr="00CC27BA" w14:paraId="47BBEB74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CB58E36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Verduras y legumbres frescas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1DA2CE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7FB95F8" w14:textId="7BBFB693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39.97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B542D5" w14:textId="0EC664E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09D1A30C" w14:textId="18AAAEE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29.29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4A68C9A4" w14:textId="3D8FCED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1.17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10C80F4" w14:textId="6CA258F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35.12</w:t>
            </w:r>
          </w:p>
        </w:tc>
      </w:tr>
      <w:tr w:rsidR="00737742" w:rsidRPr="00CC27BA" w14:paraId="3F8BAF3A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F44A0AD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D4D707" w14:textId="039FB408" w:rsidR="00737742" w:rsidRPr="00CC27BA" w:rsidRDefault="00737742" w:rsidP="00737742">
            <w:pPr>
              <w:pBdr>
                <w:bottom w:val="single" w:sz="4" w:space="0" w:color="FFFFFF" w:themeColor="background1"/>
              </w:pBd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E49FAA4" w14:textId="27CE316B" w:rsidR="00737742" w:rsidRPr="008E51F7" w:rsidRDefault="00737742" w:rsidP="00737742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13.49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72129EA" w14:textId="04F1349C" w:rsidR="00737742" w:rsidRPr="00CC27BA" w:rsidRDefault="00737742" w:rsidP="00737742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A115-A118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E51C2AA" w14:textId="4728DA30" w:rsidR="00737742" w:rsidRPr="00081A49" w:rsidRDefault="00737742" w:rsidP="00737742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58.01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A5A043" w14:textId="182388AF" w:rsidR="00737742" w:rsidRPr="00081A49" w:rsidRDefault="00737742" w:rsidP="00737742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0.78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A02267E" w14:textId="696925F7" w:rsidR="00737742" w:rsidRPr="00081A49" w:rsidRDefault="00737742" w:rsidP="00737742">
            <w:pPr>
              <w:pBdr>
                <w:bottom w:val="single" w:sz="4" w:space="0" w:color="FFFFFF" w:themeColor="background1"/>
              </w:pBd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23.48</w:t>
            </w:r>
          </w:p>
        </w:tc>
      </w:tr>
      <w:tr w:rsidR="00737742" w:rsidRPr="00CC27BA" w14:paraId="0CB813AD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CCE1CDC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360721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5BC4359" w14:textId="4566ABC4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sz w:val="14"/>
                <w:szCs w:val="14"/>
              </w:rPr>
              <w:t>68.01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270764F" w14:textId="595342C2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A124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F77B1C2" w14:textId="67032E20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37.22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DEB1905" w14:textId="1D5AD74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2.53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2BC1D6" w14:textId="223358D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75.93</w:t>
            </w:r>
          </w:p>
        </w:tc>
      </w:tr>
      <w:tr w:rsidR="00737742" w:rsidRPr="0007713E" w14:paraId="5187BC36" w14:textId="77777777" w:rsidTr="00737742">
        <w:trPr>
          <w:trHeight w:val="199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D77AAA" w14:textId="591C7EBF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Leguminosas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18982AE" w14:textId="4DC7EBB2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Frijol en grano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53672C85" w14:textId="7023CBD1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64.58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3823C5F4" w14:textId="1343B392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A137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4F6E0119" w14:textId="2E6E39E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31.19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FFFFF"/>
            <w:noWrap/>
            <w:vAlign w:val="center"/>
          </w:tcPr>
          <w:p w14:paraId="4A2D05A8" w14:textId="0C37C1E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2.01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FFFFF" w:themeFill="background1"/>
            <w:noWrap/>
            <w:vAlign w:val="center"/>
          </w:tcPr>
          <w:p w14:paraId="3C3ED540" w14:textId="45DA3938" w:rsidR="00737742" w:rsidRPr="00081A49" w:rsidRDefault="00737742" w:rsidP="00737742">
            <w:pPr>
              <w:jc w:val="right"/>
              <w:rPr>
                <w:color w:val="4D565E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60.43</w:t>
            </w:r>
          </w:p>
        </w:tc>
      </w:tr>
      <w:tr w:rsidR="00737742" w:rsidRPr="0007713E" w14:paraId="2A999C51" w14:textId="77777777" w:rsidTr="00737742">
        <w:trPr>
          <w:trHeight w:val="199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EC9BE0" w14:textId="7CB3A11C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24A53C" w14:textId="1238A3EA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8E3C5DE" w14:textId="21F4FB7C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22.74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52A8BAC" w14:textId="4E6095B8" w:rsidR="00737742" w:rsidRPr="00CC27BA" w:rsidRDefault="00737742" w:rsidP="00737742">
            <w:pPr>
              <w:jc w:val="right"/>
              <w:rPr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A154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3D1DE6" w14:textId="156258A1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34.04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FB0E747" w14:textId="7AA3A4F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0.77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0A59032" w14:textId="4CA2D549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23.23</w:t>
            </w:r>
          </w:p>
        </w:tc>
      </w:tr>
      <w:tr w:rsidR="00737742" w:rsidRPr="00CC27BA" w14:paraId="56C22FEC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24C94D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  <w:p w14:paraId="5F4C33CA" w14:textId="3A4B5BB3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6BB3DD" w14:textId="766755BE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3DFD2D8" w14:textId="5D3305C6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26.17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CA86CBB" w14:textId="4691CDD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A158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460079E" w14:textId="4ADAA2D1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34.55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3110F65" w14:textId="13DB58E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0.90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08844C0" w14:textId="2B63B45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27.12</w:t>
            </w:r>
          </w:p>
        </w:tc>
      </w:tr>
      <w:tr w:rsidR="00737742" w:rsidRPr="00CC27BA" w14:paraId="48F2B99B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2B55715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DAC57A" w14:textId="6A324DCC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D6B51C" w14:textId="26DF87B8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25.17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7EEBA34" w14:textId="686653F1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A160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C6A3E39" w14:textId="3E7BB61D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19.26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72E1E8AC" w14:textId="295AE62C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0.48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FA7F1C3" w14:textId="01B658C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14.55</w:t>
            </w:r>
          </w:p>
        </w:tc>
      </w:tr>
      <w:tr w:rsidR="00737742" w:rsidRPr="00CC27BA" w14:paraId="086896E8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2C73B23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3480A9" w14:textId="71D2228E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938B029" w14:textId="25849BA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32.90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ECAC36C" w14:textId="6B53DEBB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A166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B7FEB9" w14:textId="4E9EEA35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20.00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4B3B5AE" w14:textId="2BC93D9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0.66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4DB012" w14:textId="1555163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19.74</w:t>
            </w:r>
          </w:p>
        </w:tc>
      </w:tr>
      <w:tr w:rsidR="00737742" w:rsidRPr="00CC27BA" w14:paraId="0DE199DD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71F921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26F3F54" w14:textId="17217E0E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0DD5946" w14:textId="7AEDAB36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20.24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6B6B184" w14:textId="0ACE2571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A173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C4DBB0" w14:textId="6EB0370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27.01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2CB466" w14:textId="7476ADDB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0.55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E116F24" w14:textId="6A6844D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16.40</w:t>
            </w:r>
          </w:p>
        </w:tc>
      </w:tr>
      <w:tr w:rsidR="00737742" w:rsidRPr="00CC27BA" w14:paraId="0DF1A907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D876B9" w14:textId="5F86B0BD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4F5CF7" w14:textId="4D37227E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0AE4DB1" w14:textId="573321D3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6.04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9E7509A" w14:textId="5FA584A0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                 </w:t>
            </w:r>
            <w:r w:rsidRPr="00CC27BA">
              <w:rPr>
                <w:sz w:val="14"/>
                <w:szCs w:val="14"/>
              </w:rPr>
              <w:t>A200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0BDA7F" w14:textId="5A531F7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151.82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3C9F69B" w14:textId="6E1BC549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0.92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6066231" w14:textId="6D49A41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27.51</w:t>
            </w:r>
          </w:p>
        </w:tc>
      </w:tr>
      <w:tr w:rsidR="00737742" w:rsidRPr="00CC27BA" w14:paraId="511A027D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AEE2001" w14:textId="425BBCF9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C4E6B27" w14:textId="546D77A5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7719821" w14:textId="0693D0F5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399.55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BE5DF42" w14:textId="4CBD8EBC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A215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B2ECCD" w14:textId="67FC2424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2.07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3337D6" w14:textId="52F1B51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0.83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2F1CB88" w14:textId="01808352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24.87</w:t>
            </w:r>
          </w:p>
        </w:tc>
      </w:tr>
      <w:tr w:rsidR="00737742" w:rsidRPr="00CC27BA" w14:paraId="30427CF7" w14:textId="77777777" w:rsidTr="00737742">
        <w:trPr>
          <w:trHeight w:val="198"/>
          <w:jc w:val="center"/>
        </w:trPr>
        <w:tc>
          <w:tcPr>
            <w:tcW w:w="1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3A35FB0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  <w:p w14:paraId="6DDE4655" w14:textId="4D9A9AE9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33D0B51" w14:textId="2E1F1EAA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E7CD35" w14:textId="7AE82151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123.51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B85F97" w14:textId="36531E28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A220</w:t>
            </w:r>
          </w:p>
        </w:tc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63825EF" w14:textId="72657CB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24.15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1401E3" w14:textId="6858DA23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2.98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19946EB" w14:textId="4E784A0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89.48</w:t>
            </w:r>
          </w:p>
        </w:tc>
      </w:tr>
      <w:tr w:rsidR="00737742" w:rsidRPr="00CC27BA" w14:paraId="3EF7ADBC" w14:textId="77777777" w:rsidTr="00737742">
        <w:trPr>
          <w:trHeight w:val="198"/>
          <w:jc w:val="center"/>
        </w:trPr>
        <w:tc>
          <w:tcPr>
            <w:tcW w:w="19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1C0D02C" w14:textId="77777777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FEE38D" w14:textId="14CF965F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96C8193" w14:textId="7AC874E1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7.54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2B3BDB8" w14:textId="7738C8AE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A243-A245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482031B" w14:textId="4CA64B57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1.91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ABDCC51" w14:textId="3699E4E5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14.36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E543164" w14:textId="11424408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430.90</w:t>
            </w:r>
          </w:p>
        </w:tc>
      </w:tr>
      <w:tr w:rsidR="00737742" w:rsidRPr="00CC27BA" w14:paraId="53923BF6" w14:textId="77777777" w:rsidTr="0073774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B09D828" w14:textId="7777777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  <w:p w14:paraId="3ED0C80F" w14:textId="504AA787" w:rsidR="00737742" w:rsidRPr="00CC27BA" w:rsidRDefault="00737742" w:rsidP="00737742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A97BB37" w14:textId="0F37631B" w:rsidR="00737742" w:rsidRPr="00CC27BA" w:rsidRDefault="00737742" w:rsidP="00737742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9F63007" w14:textId="5AE1C844" w:rsidR="00737742" w:rsidRPr="008E51F7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8E51F7">
              <w:rPr>
                <w:color w:val="000000"/>
                <w:sz w:val="14"/>
                <w:szCs w:val="14"/>
              </w:rPr>
              <w:t>1.37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49D70D5" w14:textId="22CCC128" w:rsidR="00737742" w:rsidRPr="00CC27BA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CC27BA">
              <w:rPr>
                <w:sz w:val="14"/>
                <w:szCs w:val="14"/>
              </w:rPr>
              <w:t>A202</w:t>
            </w: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6FE719F" w14:textId="38198A26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1.87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5A59BD39" w14:textId="0D766FFF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2.55</w:t>
            </w: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FBD1317" w14:textId="60C5F5FA" w:rsidR="00737742" w:rsidRPr="00081A49" w:rsidRDefault="00737742" w:rsidP="00737742">
            <w:pPr>
              <w:jc w:val="right"/>
              <w:rPr>
                <w:color w:val="000000"/>
                <w:sz w:val="14"/>
                <w:szCs w:val="14"/>
              </w:rPr>
            </w:pPr>
            <w:r w:rsidRPr="00081A49">
              <w:rPr>
                <w:color w:val="000000"/>
                <w:sz w:val="14"/>
                <w:szCs w:val="14"/>
              </w:rPr>
              <w:t>76.53</w:t>
            </w:r>
          </w:p>
        </w:tc>
      </w:tr>
      <w:tr w:rsidR="006B4043" w:rsidRPr="00CC27BA" w14:paraId="6980535F" w14:textId="77777777" w:rsidTr="00375092">
        <w:trPr>
          <w:trHeight w:val="198"/>
          <w:jc w:val="center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46D4AA" w14:textId="77777777" w:rsidR="006B4043" w:rsidRPr="00CC27BA" w:rsidRDefault="006B4043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72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5949BD" w14:textId="77777777" w:rsidR="006B4043" w:rsidRPr="00CC27BA" w:rsidRDefault="006B4043" w:rsidP="00B36594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1B6E922F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BEAC33A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017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78508413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43E7BE6B" w14:textId="77777777" w:rsidR="006B4043" w:rsidRPr="00CC27BA" w:rsidRDefault="006B4043" w:rsidP="00B36594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988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noWrap/>
          </w:tcPr>
          <w:p w14:paraId="2C80EFE8" w14:textId="10AC0C23" w:rsidR="006B4043" w:rsidRPr="00CC27BA" w:rsidRDefault="006B4043" w:rsidP="00B36594">
            <w:pPr>
              <w:jc w:val="right"/>
              <w:rPr>
                <w:sz w:val="16"/>
                <w:szCs w:val="16"/>
              </w:rPr>
            </w:pPr>
          </w:p>
        </w:tc>
      </w:tr>
    </w:tbl>
    <w:p w14:paraId="08C859FB" w14:textId="1F94EDEB" w:rsidR="0054678A" w:rsidRPr="00CC27BA" w:rsidRDefault="0054678A" w:rsidP="00076567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="008B6B2C" w:rsidRPr="00CC27BA">
        <w:rPr>
          <w:color w:val="4D565E"/>
          <w:sz w:val="16"/>
          <w:szCs w:val="16"/>
        </w:rPr>
        <w:tab/>
      </w:r>
      <w:r w:rsidRPr="00CC27BA">
        <w:rPr>
          <w:color w:val="4D565E"/>
          <w:sz w:val="16"/>
          <w:szCs w:val="16"/>
        </w:rPr>
        <w:t>Precio promedio</w:t>
      </w:r>
      <w:r w:rsidR="001C753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3853C20" w14:textId="257D7AA3" w:rsidR="00F20268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="001044C5" w:rsidRPr="00CC27BA">
        <w:rPr>
          <w:color w:val="4D565E"/>
          <w:sz w:val="16"/>
          <w:szCs w:val="16"/>
        </w:rPr>
        <w:tab/>
      </w:r>
      <w:r w:rsidR="00F20268" w:rsidRPr="00CC27BA">
        <w:rPr>
          <w:color w:val="4D565E"/>
          <w:sz w:val="16"/>
          <w:szCs w:val="16"/>
        </w:rPr>
        <w:t>Corresponde a desayuno, comida y cena que las personas consumen mensualmente fuera del hogar.</w:t>
      </w:r>
    </w:p>
    <w:p w14:paraId="29532173" w14:textId="740C6D9A" w:rsidR="00EE38B0" w:rsidRPr="00CC27BA" w:rsidRDefault="0054678A" w:rsidP="008B6B2C">
      <w:pPr>
        <w:pStyle w:val="Textoindependiente217"/>
        <w:keepNext/>
        <w:keepLines/>
        <w:spacing w:after="0"/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B34E2F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913D3F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32B09655" w14:textId="5EBC6533" w:rsidR="00EE38B0" w:rsidRPr="00B4224E" w:rsidRDefault="00EE38B0">
      <w:pPr>
        <w:jc w:val="left"/>
        <w:rPr>
          <w:rFonts w:eastAsia="Calibri" w:cs="Times New Roman"/>
          <w:color w:val="4D565E"/>
          <w:lang w:val="es-ES"/>
        </w:rPr>
      </w:pPr>
    </w:p>
    <w:p w14:paraId="37C46EB2" w14:textId="77777777" w:rsidR="0054678A" w:rsidRPr="00CC27BA" w:rsidRDefault="0054678A" w:rsidP="004B1A7E">
      <w:pPr>
        <w:pStyle w:val="p01"/>
        <w:keepNext/>
        <w:widowControl/>
        <w:spacing w:before="120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 4</w:t>
      </w:r>
    </w:p>
    <w:p w14:paraId="05D77829" w14:textId="3D3696E8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Productos con mayor incidencia </w:t>
      </w:r>
      <w:r w:rsidR="00A92DF3" w:rsidRPr="00CC27BA">
        <w:rPr>
          <w:smallCaps w:val="0"/>
          <w:color w:val="003057"/>
          <w:sz w:val="22"/>
          <w:szCs w:val="20"/>
        </w:rPr>
        <w:t>en el</w:t>
      </w:r>
      <w:r w:rsidRPr="00CC27BA">
        <w:rPr>
          <w:smallCaps w:val="0"/>
          <w:color w:val="003057"/>
          <w:sz w:val="22"/>
          <w:szCs w:val="20"/>
        </w:rPr>
        <w:t xml:space="preserve"> alza </w:t>
      </w:r>
      <w:r w:rsidR="00A92DF3" w:rsidRPr="00CC27BA">
        <w:rPr>
          <w:smallCaps w:val="0"/>
          <w:color w:val="003057"/>
          <w:sz w:val="22"/>
          <w:szCs w:val="20"/>
        </w:rPr>
        <w:t>de</w:t>
      </w:r>
      <w:r w:rsidR="00427707" w:rsidRPr="00CC27BA">
        <w:rPr>
          <w:smallCaps w:val="0"/>
          <w:color w:val="003057"/>
          <w:sz w:val="22"/>
          <w:szCs w:val="20"/>
        </w:rPr>
        <w:t xml:space="preserve"> la canasta alimentaria </w:t>
      </w: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36297A09" w14:textId="05BAC044" w:rsidR="0054678A" w:rsidRPr="00CC27BA" w:rsidRDefault="00A6307B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7E699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03B8D7F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47E54BAB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37B0465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0880FC4" w14:textId="3CDD40FF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C354C5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2178FC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7ED18B98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737742" w:rsidRPr="00CC27BA" w14:paraId="0487B422" w14:textId="77777777" w:rsidTr="0062772E">
        <w:trPr>
          <w:trHeight w:val="330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4294B178" w14:textId="0DA30AED" w:rsidR="00737742" w:rsidRPr="00737742" w:rsidRDefault="00737742" w:rsidP="0062772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Alimentos y bebidas consumidas fuera del hogar</w:t>
            </w:r>
            <w:r w:rsidR="008016E9" w:rsidRPr="00081A49">
              <w:rPr>
                <w:color w:val="000000"/>
                <w:sz w:val="16"/>
                <w:szCs w:val="16"/>
                <w:vertAlign w:val="superscript"/>
              </w:rPr>
              <w:t>1/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5D6913F8" w14:textId="49675864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6.3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233006F5" w14:textId="70F396B2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41.8</w:t>
            </w:r>
          </w:p>
        </w:tc>
      </w:tr>
      <w:tr w:rsidR="00737742" w:rsidRPr="00CC27BA" w14:paraId="4417B746" w14:textId="77777777" w:rsidTr="0062772E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651628A2" w14:textId="246C9B2E" w:rsidR="00737742" w:rsidRPr="00737742" w:rsidRDefault="00737742" w:rsidP="0062772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Papa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1E21B61B" w14:textId="1CB6CC12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66.7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0E53E8D4" w14:textId="4BE914C3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23.9</w:t>
            </w:r>
          </w:p>
        </w:tc>
      </w:tr>
      <w:tr w:rsidR="00737742" w:rsidRPr="00CC27BA" w14:paraId="35A3AD41" w14:textId="77777777" w:rsidTr="0062772E">
        <w:trPr>
          <w:trHeight w:val="300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CDEE35A" w14:textId="755F29B8" w:rsidR="00737742" w:rsidRPr="00737742" w:rsidRDefault="00737742" w:rsidP="0062772E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6DC4D540" w14:textId="2BBF9CEA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19.4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  <w:hideMark/>
          </w:tcPr>
          <w:p w14:paraId="3335E51F" w14:textId="47CE5E79" w:rsidR="00737742" w:rsidRPr="00737742" w:rsidRDefault="00737742" w:rsidP="0062772E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737742">
              <w:rPr>
                <w:color w:val="000000"/>
                <w:sz w:val="16"/>
                <w:szCs w:val="16"/>
              </w:rPr>
              <w:t>10.4</w:t>
            </w:r>
          </w:p>
        </w:tc>
      </w:tr>
    </w:tbl>
    <w:p w14:paraId="7F130DFB" w14:textId="35239BD9" w:rsidR="00E37EF4" w:rsidRPr="00CC27BA" w:rsidRDefault="0054678A" w:rsidP="0054678A">
      <w:pPr>
        <w:ind w:left="1701" w:right="1338" w:hanging="567"/>
        <w:rPr>
          <w:rFonts w:eastAsia="Calibri"/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 xml:space="preserve">Corresponde </w:t>
      </w:r>
      <w:r w:rsidR="00F21C4E" w:rsidRPr="00CC27BA">
        <w:rPr>
          <w:color w:val="4D565E"/>
          <w:sz w:val="16"/>
          <w:szCs w:val="16"/>
        </w:rPr>
        <w:t xml:space="preserve">a </w:t>
      </w:r>
      <w:r w:rsidR="00E37EF4" w:rsidRPr="00CC27BA">
        <w:rPr>
          <w:color w:val="4D565E"/>
          <w:sz w:val="16"/>
          <w:szCs w:val="16"/>
        </w:rPr>
        <w:t>desayuno, comida y cena que se consume mensualmente fuera del hogar.</w:t>
      </w:r>
    </w:p>
    <w:p w14:paraId="1FBB3776" w14:textId="53E4C2B2" w:rsidR="0071475C" w:rsidRPr="00CC27BA" w:rsidRDefault="0054678A" w:rsidP="00CA17C8">
      <w:pPr>
        <w:ind w:left="1701" w:right="1338" w:hanging="567"/>
        <w:rPr>
          <w:b/>
          <w:bCs/>
          <w:smallCaps/>
          <w:sz w:val="16"/>
          <w:szCs w:val="16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4C4768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2CA46DA1" w14:textId="77777777" w:rsidR="00990ED9" w:rsidRPr="00796390" w:rsidRDefault="00990ED9" w:rsidP="004B1A7E">
      <w:pPr>
        <w:pStyle w:val="p01"/>
        <w:keepNext/>
        <w:widowControl/>
        <w:spacing w:before="120"/>
        <w:ind w:right="51"/>
        <w:jc w:val="center"/>
        <w:rPr>
          <w:rFonts w:ascii="Arial" w:hAnsi="Arial" w:cs="Arial"/>
          <w:bCs/>
          <w:color w:val="003057"/>
          <w:szCs w:val="24"/>
          <w:lang w:val="es-MX"/>
        </w:rPr>
      </w:pPr>
    </w:p>
    <w:p w14:paraId="35C10361" w14:textId="5F4D1ED3" w:rsidR="0054678A" w:rsidRPr="00CC27BA" w:rsidRDefault="0054678A" w:rsidP="004B1A7E">
      <w:pPr>
        <w:pStyle w:val="p01"/>
        <w:keepNext/>
        <w:widowControl/>
        <w:spacing w:before="120"/>
        <w:ind w:right="51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5</w:t>
      </w:r>
    </w:p>
    <w:p w14:paraId="48AB6F4A" w14:textId="14A5A2B5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Contenido y valor monetario </w:t>
      </w:r>
      <w:r w:rsidR="00E37EF4" w:rsidRPr="00CC27BA">
        <w:rPr>
          <w:smallCaps w:val="0"/>
          <w:color w:val="003057"/>
          <w:sz w:val="22"/>
          <w:szCs w:val="20"/>
        </w:rPr>
        <w:t>en</w:t>
      </w:r>
      <w:r w:rsidRPr="00CC27BA">
        <w:rPr>
          <w:smallCaps w:val="0"/>
          <w:color w:val="003057"/>
          <w:sz w:val="22"/>
          <w:szCs w:val="20"/>
        </w:rPr>
        <w:t xml:space="preserve"> la </w:t>
      </w:r>
      <w:r w:rsidR="00B54923" w:rsidRPr="00CC27BA">
        <w:rPr>
          <w:smallCaps w:val="0"/>
          <w:color w:val="003057"/>
          <w:sz w:val="22"/>
          <w:szCs w:val="20"/>
        </w:rPr>
        <w:t>L</w:t>
      </w:r>
      <w:r w:rsidR="00CC1E6E" w:rsidRPr="00CC27BA">
        <w:rPr>
          <w:smallCaps w:val="0"/>
          <w:color w:val="003057"/>
          <w:sz w:val="22"/>
          <w:szCs w:val="20"/>
        </w:rPr>
        <w:t xml:space="preserve">ínea </w:t>
      </w:r>
      <w:r w:rsidRPr="00CC27BA">
        <w:rPr>
          <w:smallCaps w:val="0"/>
          <w:color w:val="003057"/>
          <w:sz w:val="22"/>
          <w:szCs w:val="20"/>
        </w:rPr>
        <w:t xml:space="preserve">de </w:t>
      </w:r>
      <w:r w:rsidR="00A27057" w:rsidRPr="00CC27BA">
        <w:rPr>
          <w:smallCaps w:val="0"/>
          <w:color w:val="003057"/>
          <w:sz w:val="22"/>
          <w:szCs w:val="20"/>
        </w:rPr>
        <w:t>P</w:t>
      </w:r>
      <w:r w:rsidR="00CC1E6E" w:rsidRPr="00CC27BA">
        <w:rPr>
          <w:smallCaps w:val="0"/>
          <w:color w:val="003057"/>
          <w:sz w:val="22"/>
          <w:szCs w:val="20"/>
        </w:rPr>
        <w:t xml:space="preserve">obreza </w:t>
      </w:r>
      <w:r w:rsidR="00A27057" w:rsidRPr="00CC27BA">
        <w:rPr>
          <w:smallCaps w:val="0"/>
          <w:color w:val="003057"/>
          <w:sz w:val="22"/>
          <w:szCs w:val="20"/>
        </w:rPr>
        <w:t>E</w:t>
      </w:r>
      <w:r w:rsidR="00CC1E6E" w:rsidRPr="00CC27BA">
        <w:rPr>
          <w:smallCaps w:val="0"/>
          <w:color w:val="003057"/>
          <w:sz w:val="22"/>
          <w:szCs w:val="20"/>
        </w:rPr>
        <w:t xml:space="preserve">xtrema </w:t>
      </w:r>
    </w:p>
    <w:p w14:paraId="73D9358F" w14:textId="50FBDEFF" w:rsidR="0054678A" w:rsidRPr="00CC27BA" w:rsidRDefault="0054678A" w:rsidP="00907372">
      <w:pPr>
        <w:pStyle w:val="Titcuadrograf"/>
        <w:keepNext/>
        <w:keepLines/>
        <w:ind w:left="0" w:right="51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por </w:t>
      </w:r>
      <w:r w:rsidR="00A27057" w:rsidRPr="00CC27BA">
        <w:rPr>
          <w:smallCaps w:val="0"/>
          <w:color w:val="003057"/>
          <w:sz w:val="22"/>
          <w:szCs w:val="20"/>
        </w:rPr>
        <w:t>I</w:t>
      </w:r>
      <w:r w:rsidR="00CC1E6E" w:rsidRPr="00CC27BA">
        <w:rPr>
          <w:smallCaps w:val="0"/>
          <w:color w:val="003057"/>
          <w:sz w:val="22"/>
          <w:szCs w:val="20"/>
        </w:rPr>
        <w:t xml:space="preserve">ngresos </w:t>
      </w:r>
      <w:r w:rsidRPr="00CC27BA">
        <w:rPr>
          <w:smallCaps w:val="0"/>
          <w:color w:val="003057"/>
          <w:sz w:val="22"/>
          <w:szCs w:val="20"/>
        </w:rPr>
        <w:t>(canasta alimentaria) en el ámbito</w:t>
      </w:r>
      <w:r w:rsidRPr="00CC27BA" w:rsidDel="00EB1DC0">
        <w:rPr>
          <w:smallCaps w:val="0"/>
          <w:color w:val="003057"/>
          <w:sz w:val="22"/>
          <w:szCs w:val="20"/>
        </w:rPr>
        <w:t xml:space="preserve"> </w:t>
      </w:r>
      <w:r w:rsidRPr="00CC27BA">
        <w:rPr>
          <w:smallCaps w:val="0"/>
          <w:color w:val="003057"/>
          <w:sz w:val="22"/>
          <w:szCs w:val="20"/>
        </w:rPr>
        <w:t>urbano</w:t>
      </w:r>
    </w:p>
    <w:p w14:paraId="6EE89A52" w14:textId="0E8F2B48" w:rsidR="0054678A" w:rsidRPr="00CC27BA" w:rsidRDefault="00A6307B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6A6B63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C7520DD" w14:textId="77777777" w:rsidR="0054678A" w:rsidRPr="00CC27BA" w:rsidRDefault="0054678A" w:rsidP="00907372">
      <w:pPr>
        <w:pStyle w:val="Textoindependiente217"/>
        <w:keepNext/>
        <w:keepLines/>
        <w:spacing w:after="0"/>
        <w:ind w:right="51"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(pesos)</w:t>
      </w:r>
    </w:p>
    <w:tbl>
      <w:tblPr>
        <w:tblW w:w="1163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3"/>
        <w:gridCol w:w="3969"/>
        <w:gridCol w:w="1303"/>
        <w:gridCol w:w="1134"/>
        <w:gridCol w:w="1303"/>
        <w:gridCol w:w="992"/>
        <w:gridCol w:w="1091"/>
      </w:tblGrid>
      <w:tr w:rsidR="00CA17C8" w:rsidRPr="00CC27BA" w14:paraId="7E79496D" w14:textId="77777777" w:rsidTr="00990ED9">
        <w:trPr>
          <w:trHeight w:val="875"/>
          <w:tblHeader/>
          <w:jc w:val="center"/>
        </w:trPr>
        <w:tc>
          <w:tcPr>
            <w:tcW w:w="1843" w:type="dxa"/>
            <w:shd w:val="clear" w:color="auto" w:fill="80DDD7"/>
            <w:noWrap/>
            <w:vAlign w:val="center"/>
            <w:hideMark/>
          </w:tcPr>
          <w:p w14:paraId="647ABFD6" w14:textId="1F1B48B3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Grupo</w:t>
            </w:r>
          </w:p>
        </w:tc>
        <w:tc>
          <w:tcPr>
            <w:tcW w:w="3969" w:type="dxa"/>
            <w:shd w:val="clear" w:color="auto" w:fill="80DDD7"/>
            <w:noWrap/>
            <w:vAlign w:val="center"/>
            <w:hideMark/>
          </w:tcPr>
          <w:p w14:paraId="541E50D4" w14:textId="6A4F3E74" w:rsidR="0054678A" w:rsidRPr="00CC27BA" w:rsidRDefault="000D781D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2A0FB7EC" w14:textId="7E29EDA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Consumo (</w:t>
            </w:r>
            <w:r w:rsidR="00EE38B0" w:rsidRPr="00CC27BA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gramos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/</w:t>
            </w:r>
            <w:r w:rsidRPr="00081A49">
              <w:rPr>
                <w:b/>
                <w:bCs/>
                <w:color w:val="000000"/>
                <w:sz w:val="15"/>
                <w:szCs w:val="15"/>
                <w:lang w:val="es-MX" w:eastAsia="es-MX"/>
              </w:rPr>
              <w:t>día</w:t>
            </w:r>
            <w:r w:rsidR="0054678A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)</w:t>
            </w:r>
          </w:p>
        </w:tc>
        <w:tc>
          <w:tcPr>
            <w:tcW w:w="1134" w:type="dxa"/>
            <w:shd w:val="clear" w:color="auto" w:fill="80DDD7"/>
            <w:vAlign w:val="center"/>
            <w:hideMark/>
          </w:tcPr>
          <w:p w14:paraId="380FA995" w14:textId="01C9BA26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Clave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</w:r>
            <w:r w:rsidR="00CA6A4A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>Encuesta Nacional de Ingresos y Gastos de los Hogares</w:t>
            </w:r>
            <w:r w:rsidR="00EE38B0" w:rsidRPr="00CC27BA">
              <w:rPr>
                <w:rFonts w:eastAsia="Calibri"/>
                <w:b/>
                <w:bCs/>
                <w:color w:val="000000" w:themeColor="text1"/>
                <w:sz w:val="15"/>
                <w:szCs w:val="15"/>
              </w:rPr>
              <w:t xml:space="preserve"> (2016)</w:t>
            </w:r>
          </w:p>
        </w:tc>
        <w:tc>
          <w:tcPr>
            <w:tcW w:w="1303" w:type="dxa"/>
            <w:shd w:val="clear" w:color="auto" w:fill="80DDD7"/>
            <w:vAlign w:val="center"/>
            <w:hideMark/>
          </w:tcPr>
          <w:p w14:paraId="4BE99298" w14:textId="390C05CF" w:rsidR="0054678A" w:rsidRPr="009412D2" w:rsidRDefault="00E2778F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Precio por</w:t>
            </w:r>
            <w:r w:rsidRPr="00081A49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br/>
              <w:t>kilogramos o litros</w:t>
            </w:r>
          </w:p>
        </w:tc>
        <w:tc>
          <w:tcPr>
            <w:tcW w:w="992" w:type="dxa"/>
            <w:shd w:val="clear" w:color="auto" w:fill="80DDD7"/>
            <w:vAlign w:val="center"/>
            <w:hideMark/>
          </w:tcPr>
          <w:p w14:paraId="5AA9A669" w14:textId="3137934B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diario</w:t>
            </w:r>
          </w:p>
        </w:tc>
        <w:tc>
          <w:tcPr>
            <w:tcW w:w="1091" w:type="dxa"/>
            <w:shd w:val="clear" w:color="auto" w:fill="80DDD7"/>
            <w:vAlign w:val="center"/>
            <w:hideMark/>
          </w:tcPr>
          <w:p w14:paraId="3961F824" w14:textId="5B2B144A" w:rsidR="0054678A" w:rsidRPr="00CC27BA" w:rsidRDefault="009E3C0A" w:rsidP="001054F1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Valor monetario mensual</w:t>
            </w:r>
          </w:p>
        </w:tc>
      </w:tr>
      <w:tr w:rsidR="00124DD3" w:rsidRPr="00CC27BA" w14:paraId="6B391C48" w14:textId="77777777" w:rsidTr="00990ED9">
        <w:trPr>
          <w:trHeight w:val="365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2086B937" w14:textId="24AB14A9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6B7C3B5C" w14:textId="52446731" w:rsidR="00124DD3" w:rsidRPr="00CC27BA" w:rsidRDefault="00124DD3" w:rsidP="00124DD3">
            <w:pPr>
              <w:jc w:val="center"/>
              <w:rPr>
                <w:b/>
                <w:bCs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17FE2419" w14:textId="4AC8238B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sz w:val="14"/>
                <w:szCs w:val="14"/>
              </w:rPr>
              <w:t>1 717.68</w:t>
            </w:r>
          </w:p>
        </w:tc>
        <w:tc>
          <w:tcPr>
            <w:tcW w:w="1134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0BBB8750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noWrap/>
            <w:vAlign w:val="center"/>
            <w:hideMark/>
          </w:tcPr>
          <w:p w14:paraId="3442AC54" w14:textId="77777777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FFFFFF" w:themeColor="background1"/>
              <w:bottom w:val="nil"/>
              <w:right w:val="single" w:sz="4" w:space="0" w:color="FFFFFF" w:themeColor="background1"/>
            </w:tcBorders>
            <w:shd w:val="clear" w:color="auto" w:fill="C0C0C0"/>
            <w:vAlign w:val="center"/>
            <w:hideMark/>
          </w:tcPr>
          <w:p w14:paraId="7CD9E90E" w14:textId="369FD209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8</w:t>
            </w:r>
            <w:r w:rsidR="00FA294A">
              <w:rPr>
                <w:b/>
                <w:bCs/>
                <w:color w:val="000000"/>
                <w:sz w:val="14"/>
                <w:szCs w:val="14"/>
              </w:rPr>
              <w:t>5.11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C0C0C0"/>
            <w:vAlign w:val="center"/>
            <w:hideMark/>
          </w:tcPr>
          <w:p w14:paraId="4ECEB66C" w14:textId="07C81242" w:rsidR="00124DD3" w:rsidRPr="00CC27BA" w:rsidRDefault="00124DD3" w:rsidP="00124DD3">
            <w:pPr>
              <w:jc w:val="righ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</w:rPr>
              <w:t>2</w:t>
            </w:r>
            <w:r w:rsidR="00CC27BA" w:rsidRPr="00CC27BA">
              <w:rPr>
                <w:b/>
                <w:bCs/>
                <w:color w:val="000000"/>
                <w:sz w:val="14"/>
                <w:szCs w:val="14"/>
              </w:rPr>
              <w:t xml:space="preserve"> </w:t>
            </w:r>
            <w:r w:rsidRPr="00CC27BA">
              <w:rPr>
                <w:b/>
                <w:bCs/>
                <w:color w:val="000000"/>
                <w:sz w:val="14"/>
                <w:szCs w:val="14"/>
              </w:rPr>
              <w:t>5</w:t>
            </w:r>
            <w:r w:rsidR="00FA294A">
              <w:rPr>
                <w:b/>
                <w:bCs/>
                <w:color w:val="000000"/>
                <w:sz w:val="14"/>
                <w:szCs w:val="14"/>
              </w:rPr>
              <w:t>53.37</w:t>
            </w:r>
          </w:p>
        </w:tc>
      </w:tr>
      <w:tr w:rsidR="00FA294A" w:rsidRPr="00CC27BA" w14:paraId="4792DC7F" w14:textId="77777777" w:rsidTr="00FA294A">
        <w:trPr>
          <w:trHeight w:val="6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9C70658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Maíz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034B1558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Tortilla de maíz (de todo tipo y color)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27E8D5C" w14:textId="5B18D89E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139.92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C01EBB2" w14:textId="7A28865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A004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0BC045F" w14:textId="7849DDA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24.00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800A253" w14:textId="11569A6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B60470F" w14:textId="25947E0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100.73 </w:t>
            </w:r>
          </w:p>
        </w:tc>
      </w:tr>
      <w:tr w:rsidR="00FA294A" w:rsidRPr="00CC27BA" w14:paraId="50076BFD" w14:textId="77777777" w:rsidTr="00FA294A">
        <w:trPr>
          <w:trHeight w:val="13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821CA01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Trigo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4F6858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Pasta para sopa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862EBF5" w14:textId="6CBA1229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5.88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602F6BD" w14:textId="34AE7B6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A009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C0773F" w14:textId="195816F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50.80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AB6369" w14:textId="419F5AB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17D7A" w14:textId="3F0294C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8.97 </w:t>
            </w:r>
          </w:p>
        </w:tc>
      </w:tr>
      <w:tr w:rsidR="00FA294A" w:rsidRPr="00CC27BA" w14:paraId="617F7550" w14:textId="77777777" w:rsidTr="00FA294A">
        <w:trPr>
          <w:trHeight w:val="12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7C6AB5E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BA9028D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Galletas dulces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DD3A70E" w14:textId="73248C6A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BBC70AC" w14:textId="5972B53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A010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3B2CE2" w14:textId="1140EEC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112.55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35AF00" w14:textId="04FB152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A873EC1" w14:textId="3E2CD2F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13.71 </w:t>
            </w:r>
          </w:p>
        </w:tc>
      </w:tr>
      <w:tr w:rsidR="00FA294A" w:rsidRPr="00CC27BA" w14:paraId="6BB92C42" w14:textId="77777777" w:rsidTr="00FA294A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1C459EC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4BAA71A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blanco: bolillo, telera, baguete,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A9475E" w14:textId="165131A8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23C076" w14:textId="271C2A1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A9B2424" w14:textId="706B73C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54.43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CC65889" w14:textId="32AF848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1.43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959" w14:textId="0F1076B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42.94 </w:t>
            </w:r>
          </w:p>
        </w:tc>
      </w:tr>
      <w:tr w:rsidR="00FA294A" w:rsidRPr="00CC27BA" w14:paraId="182E5680" w14:textId="77777777" w:rsidTr="00FA294A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9E3D145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3E0101E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Pan dulce en piezas (de todo tipo)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5D736BF" w14:textId="1DE6BC34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34.55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C5C344C" w14:textId="066E71A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A013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4F2BA3" w14:textId="1D0626E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93.97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49F8DC" w14:textId="1A0F8AE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3.25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DCF84C" w14:textId="50ECD2C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97.40 </w:t>
            </w:r>
          </w:p>
        </w:tc>
      </w:tr>
      <w:tr w:rsidR="00FA294A" w:rsidRPr="00CC27BA" w14:paraId="70C8176D" w14:textId="77777777" w:rsidTr="00FA294A">
        <w:trPr>
          <w:trHeight w:val="130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4B92CA3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EF255A4" w14:textId="2E913EFF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Pan para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sandwich,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hamburguesa, </w:t>
            </w:r>
            <w:r w:rsidRPr="00CC27BA">
              <w:rPr>
                <w:i/>
                <w:iCs/>
                <w:color w:val="000000"/>
                <w:sz w:val="14"/>
                <w:szCs w:val="14"/>
                <w:lang w:val="es-MX" w:eastAsia="es-MX"/>
              </w:rPr>
              <w:t>hot dog</w:t>
            </w:r>
            <w:r w:rsidRPr="00CC27BA">
              <w:rPr>
                <w:color w:val="000000"/>
                <w:sz w:val="14"/>
                <w:szCs w:val="14"/>
                <w:lang w:val="es-MX" w:eastAsia="es-MX"/>
              </w:rPr>
              <w:t xml:space="preserve"> y tostado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1CC21B0" w14:textId="12D1AE5A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6.79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F351DC1" w14:textId="66071CA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A015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C32D2A" w14:textId="49E210A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92.92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1A869A4" w14:textId="1910FD7D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0.63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E99A0F" w14:textId="2082A94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18.93 </w:t>
            </w:r>
          </w:p>
        </w:tc>
      </w:tr>
      <w:tr w:rsidR="00FA294A" w:rsidRPr="00CC27BA" w14:paraId="72E69928" w14:textId="77777777" w:rsidTr="00FA294A">
        <w:trPr>
          <w:trHeight w:val="17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737929B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Arroz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A000E43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Arroz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bottom"/>
          </w:tcPr>
          <w:p w14:paraId="2F3004E5" w14:textId="553D24CA" w:rsidR="00FA294A" w:rsidRPr="0096381D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96381D">
              <w:rPr>
                <w:color w:val="000000"/>
                <w:sz w:val="14"/>
                <w:szCs w:val="14"/>
              </w:rPr>
              <w:t>11.46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603895E3" w14:textId="3A60C42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A019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5DB175A" w14:textId="1EC099B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28.71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11BDB7E" w14:textId="4314134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4C05E18" w14:textId="79D6F3A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9.87 </w:t>
            </w:r>
          </w:p>
        </w:tc>
      </w:tr>
      <w:tr w:rsidR="00FA294A" w:rsidRPr="00CC27BA" w14:paraId="55910D0C" w14:textId="77777777" w:rsidTr="00FA294A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8E7697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cereales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68376D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pt-PT" w:eastAsia="es-MX"/>
              </w:rPr>
            </w:pPr>
            <w:r w:rsidRPr="00CC27BA">
              <w:rPr>
                <w:color w:val="000000"/>
                <w:sz w:val="14"/>
                <w:szCs w:val="14"/>
                <w:lang w:val="pt-PT" w:eastAsia="es-MX"/>
              </w:rPr>
              <w:t>Cereal de maíz, de trigo, de arroz, de avena, de granola,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8232FC2" w14:textId="4ED1CDA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4.25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EBF32E" w14:textId="5792EAE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A021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DCED0C" w14:textId="4C889FA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94.84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C7ECE2F" w14:textId="082709E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0.40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B8BF56" w14:textId="6246B78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12.10 </w:t>
            </w:r>
          </w:p>
        </w:tc>
      </w:tr>
      <w:tr w:rsidR="00FA294A" w:rsidRPr="00CC27BA" w14:paraId="378588DB" w14:textId="77777777" w:rsidTr="00FA294A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8AE7826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res y ternera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442E23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res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AAB083" w14:textId="50DF65C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21.33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42431E" w14:textId="5770A08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A025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15B235" w14:textId="30C100A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202.48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9629311" w14:textId="499A9CF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4.32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5B0B7BD" w14:textId="5265F7C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129.54 </w:t>
            </w:r>
          </w:p>
        </w:tc>
      </w:tr>
      <w:tr w:rsidR="00FA294A" w:rsidRPr="00CC27BA" w14:paraId="6D81F89C" w14:textId="77777777" w:rsidTr="00FA294A">
        <w:trPr>
          <w:trHeight w:val="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8E0001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6F6317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Molida de res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0395E2C" w14:textId="1848250F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14.06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3DE7847" w14:textId="36C6EB2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A034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8B921C6" w14:textId="7613111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162.09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1516493" w14:textId="5B951FC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2.28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A8C255A" w14:textId="7107120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68.37 </w:t>
            </w:r>
          </w:p>
        </w:tc>
      </w:tr>
      <w:tr w:rsidR="00FA294A" w:rsidRPr="00CC27BA" w14:paraId="2989E92A" w14:textId="77777777" w:rsidTr="00FA294A">
        <w:trPr>
          <w:trHeight w:val="436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E2B6FE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cerdo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3700AA4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Bistec de puerco (de cualquier parte que se saque)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C5511BE" w14:textId="18B9732A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6966989" w14:textId="01AB75E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A038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35B797F" w14:textId="69112F9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125.62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750D6FA" w14:textId="67CDECD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4067E" w14:textId="5A36D14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10.62 </w:t>
            </w:r>
          </w:p>
        </w:tc>
      </w:tr>
      <w:tr w:rsidR="00FA294A" w:rsidRPr="00CC27BA" w14:paraId="134AC561" w14:textId="77777777" w:rsidTr="00FA294A">
        <w:trPr>
          <w:trHeight w:val="9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AC2BE7C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0C1266CE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Costilla y chuleta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FE9273" w14:textId="67675F60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20.52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94526AA" w14:textId="01DF862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A042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E8F5EB" w14:textId="5AA75C4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120.87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02EE7A6" w14:textId="361482F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2.48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279BCC0" w14:textId="79927FA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74.42 </w:t>
            </w:r>
          </w:p>
        </w:tc>
      </w:tr>
      <w:tr w:rsidR="00FA294A" w:rsidRPr="00CC27BA" w14:paraId="768942AC" w14:textId="77777777" w:rsidTr="00FA294A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82D37D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Carnes procesadas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F82432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Chorizo con cualquier condimento y color y longaniza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917E6F" w14:textId="63E242E3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5AC5438" w14:textId="56C9580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A049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F27D7C2" w14:textId="2733356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122.64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68D3193" w14:textId="5D207EF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0.51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1B3B73B" w14:textId="71BED4AD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15.38 </w:t>
            </w:r>
          </w:p>
        </w:tc>
      </w:tr>
      <w:tr w:rsidR="00FA294A" w:rsidRPr="00CC27BA" w14:paraId="77288C3E" w14:textId="77777777" w:rsidTr="00FA294A">
        <w:trPr>
          <w:trHeight w:val="17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0ACFC470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AFAB37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Jamón de puerco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1485576" w14:textId="2A5841A0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7F039310" w14:textId="5AF7704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A052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72DCF1D" w14:textId="1CB9517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134.23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36F6094" w14:textId="573682B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2D8EDD3" w14:textId="54D4816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14.02 </w:t>
            </w:r>
          </w:p>
        </w:tc>
      </w:tr>
      <w:tr w:rsidR="00FA294A" w:rsidRPr="00CC27BA" w14:paraId="46B7BED2" w14:textId="77777777" w:rsidTr="00FA294A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999297F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Carne de pollo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3D9DA75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con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79E94DE" w14:textId="5052BD45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9C1E4BD" w14:textId="7D1A728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A057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70E335" w14:textId="6DC0B6A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77.32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BC912BE" w14:textId="2E0F85C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1.56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E0B621" w14:textId="1A15E45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46.76 </w:t>
            </w:r>
          </w:p>
        </w:tc>
      </w:tr>
      <w:tr w:rsidR="00FA294A" w:rsidRPr="00CC27BA" w14:paraId="78AA2189" w14:textId="77777777" w:rsidTr="00FA294A">
        <w:trPr>
          <w:trHeight w:val="304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22045EC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B273B15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Pierna, muslo o pechuga de pollo sin hueso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B12985B" w14:textId="0F8010D5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8.11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36B9B20" w14:textId="1E39A9F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22AD9B7" w14:textId="7C00374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118.25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EF1912" w14:textId="744DF4C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0.96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A1AE56" w14:textId="129659C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28.77 </w:t>
            </w:r>
          </w:p>
        </w:tc>
      </w:tr>
      <w:tr w:rsidR="00FA294A" w:rsidRPr="00CC27BA" w14:paraId="0A745484" w14:textId="77777777" w:rsidTr="00FA294A">
        <w:trPr>
          <w:trHeight w:val="95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1D56E3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3F13D84" w14:textId="2D4A0294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entero o en piezas (excepto pierna, muslo y pechuga)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D1EA7D" w14:textId="42DD061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81D88B6" w14:textId="306F8C0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A059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129D03" w14:textId="432AC22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80.92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1E4F55" w14:textId="3346903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1.07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6D66884" w14:textId="75182A8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32.05 </w:t>
            </w:r>
          </w:p>
        </w:tc>
      </w:tr>
      <w:tr w:rsidR="00FA294A" w:rsidRPr="00CC27BA" w14:paraId="1008A683" w14:textId="77777777" w:rsidTr="00FA294A">
        <w:trPr>
          <w:trHeight w:val="19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DB0726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AE0351" w14:textId="69A6C203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Pescado entero limpio y sin limpiar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AC1EAFC" w14:textId="02C3DBE4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C606DA2" w14:textId="2FA619C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A5AC083" w14:textId="1CE9B47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94.02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6982133" w14:textId="1C2A179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0.25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53EA9E6" w14:textId="01A9D49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7.43 </w:t>
            </w:r>
          </w:p>
        </w:tc>
      </w:tr>
      <w:tr w:rsidR="00FA294A" w:rsidRPr="00CC27BA" w14:paraId="549964CE" w14:textId="77777777" w:rsidTr="00FA294A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6E8ADC8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75FA25B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Filete de pescado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AE44896" w14:textId="19CE17E9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32C17FEE" w14:textId="1A11414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A067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4559458" w14:textId="1D7CD9B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138.36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228C75E" w14:textId="2F20160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1751AFF" w14:textId="19D2543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10.79 </w:t>
            </w:r>
          </w:p>
        </w:tc>
      </w:tr>
      <w:tr w:rsidR="00FA294A" w:rsidRPr="00CC27BA" w14:paraId="1B634B37" w14:textId="77777777" w:rsidTr="00FA294A">
        <w:trPr>
          <w:trHeight w:val="14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BBD0735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Pescados procesados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DCA43F6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Atún enlatado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39E07B1" w14:textId="1FAB4B4A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099C42E" w14:textId="3EA2842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A068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07D901" w14:textId="70A982E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129.54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1CA8FF" w14:textId="7AD3137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8C09DD" w14:textId="727A7E8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11.79 </w:t>
            </w:r>
          </w:p>
        </w:tc>
      </w:tr>
      <w:tr w:rsidR="00FA294A" w:rsidRPr="00CC27BA" w14:paraId="43EFAB31" w14:textId="77777777" w:rsidTr="00FA294A">
        <w:trPr>
          <w:trHeight w:val="11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B492DFC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5175EE71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Leche pasteurizada de vaca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4495359" w14:textId="462FE238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206.26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C0F3F31" w14:textId="56FB4F7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A075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FF82E0A" w14:textId="3B119DB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26.01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0B1D90" w14:textId="5BAFB2F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5.37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79CE65" w14:textId="3F1ACB7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160.96 </w:t>
            </w:r>
          </w:p>
        </w:tc>
      </w:tr>
      <w:tr w:rsidR="00FA294A" w:rsidRPr="00CC27BA" w14:paraId="3445A819" w14:textId="77777777" w:rsidTr="00FA294A">
        <w:trPr>
          <w:trHeight w:val="117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8760F9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Queso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0190E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fresco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8EE1DCE" w14:textId="2D71A93D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1FA3B01" w14:textId="3F1883D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A085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7B68709" w14:textId="4612BF8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136.08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0670671" w14:textId="3F279C4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0.68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B6EC9F0" w14:textId="1F73FA4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20.53 </w:t>
            </w:r>
          </w:p>
        </w:tc>
      </w:tr>
      <w:tr w:rsidR="00FA294A" w:rsidRPr="00CC27BA" w14:paraId="33E4BCC2" w14:textId="77777777" w:rsidTr="00FA294A">
        <w:trPr>
          <w:trHeight w:val="188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F4E99DE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71BF97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Queso oaxaca o asadero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7CFCF4E" w14:textId="61768E90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3.11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A50E02B" w14:textId="17294C9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A087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BB49C9F" w14:textId="1EAFDA4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154.19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E97925" w14:textId="5AFB644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49D9642C" w14:textId="02AA86B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14.38 </w:t>
            </w:r>
          </w:p>
        </w:tc>
      </w:tr>
      <w:tr w:rsidR="00FA294A" w:rsidRPr="00CC27BA" w14:paraId="6DE038FD" w14:textId="77777777" w:rsidTr="00FA294A">
        <w:trPr>
          <w:trHeight w:val="14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A30F8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 derivados de la leche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599C6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Bebidas fermentadas de leche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09082F" w14:textId="14803F10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7.47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8BE94F" w14:textId="04348EC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A091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826DD1" w14:textId="096BD4D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60.90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BBB6E7" w14:textId="4EEF020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49CCD" w14:textId="152560D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13.65 </w:t>
            </w:r>
          </w:p>
        </w:tc>
      </w:tr>
      <w:tr w:rsidR="00FA294A" w:rsidRPr="00CC27BA" w14:paraId="4FC6793F" w14:textId="77777777" w:rsidTr="00FA294A">
        <w:trPr>
          <w:trHeight w:val="10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4DF73DEA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Huevos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10F2B87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Huevo de gallina blanco y rojo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5E0594A3" w14:textId="77EB589E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37.21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17240CB5" w14:textId="5E33E21D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A093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D0826E9" w14:textId="6B93CEC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40.94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CC9AA77" w14:textId="2BFA554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1.52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F9D4755" w14:textId="6033D08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45.70 </w:t>
            </w:r>
          </w:p>
        </w:tc>
      </w:tr>
      <w:tr w:rsidR="00FA294A" w:rsidRPr="00CC27BA" w14:paraId="6A3B0295" w14:textId="77777777" w:rsidTr="00FA294A">
        <w:trPr>
          <w:trHeight w:val="304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638FC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Aceites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64DFE2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Aceite vegetal: canola, cártamo, girasol, maíz, etcétera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5EDADC2" w14:textId="77A8A4EA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10.87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2F97FD" w14:textId="3A9E244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A095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EE67457" w14:textId="013FCD6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44.36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A0A069F" w14:textId="4295757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0.48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ACD381" w14:textId="7E8B591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14.46 </w:t>
            </w:r>
          </w:p>
        </w:tc>
      </w:tr>
      <w:tr w:rsidR="00FA294A" w:rsidRPr="00CC27BA" w14:paraId="0F7F0514" w14:textId="77777777" w:rsidTr="00FA294A">
        <w:trPr>
          <w:trHeight w:val="7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74DEFEBE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shd w:val="clear" w:color="auto" w:fill="F2F2F2"/>
                <w:lang w:val="es-MX" w:eastAsia="es-MX"/>
              </w:rPr>
              <w:t xml:space="preserve">Tubérculos </w:t>
            </w: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crudos o frescos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29DFBF74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Papa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07C08582" w14:textId="6E79BB31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45.17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7FCE80D3" w14:textId="33E84E0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A102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0310C20" w14:textId="5D06CD4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49.32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64AAE9A3" w14:textId="6321C0D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2.23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BD1ED08" w14:textId="33BF01B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66.84 </w:t>
            </w:r>
          </w:p>
        </w:tc>
      </w:tr>
      <w:tr w:rsidR="002E6A8D" w:rsidRPr="002E6A8D" w14:paraId="4799D01C" w14:textId="77777777" w:rsidTr="00375092">
        <w:trPr>
          <w:trHeight w:val="7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F0BE98B" w14:textId="77777777" w:rsidR="002E6A8D" w:rsidRPr="00CC27BA" w:rsidRDefault="002E6A8D" w:rsidP="0096381D">
            <w:pPr>
              <w:jc w:val="left"/>
              <w:rPr>
                <w:b/>
                <w:bCs/>
                <w:color w:val="000000"/>
                <w:sz w:val="14"/>
                <w:szCs w:val="14"/>
                <w:shd w:val="clear" w:color="auto" w:fill="F2F2F2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70B54CB" w14:textId="77777777" w:rsidR="002E6A8D" w:rsidRPr="00CC27BA" w:rsidRDefault="002E6A8D" w:rsidP="0096381D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C0E96E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BC7FA33" w14:textId="77777777" w:rsidR="002E6A8D" w:rsidRPr="00FD5D9A" w:rsidRDefault="002E6A8D" w:rsidP="00CB5F35">
            <w:pPr>
              <w:jc w:val="right"/>
              <w:rPr>
                <w:sz w:val="14"/>
                <w:szCs w:val="14"/>
              </w:rPr>
            </w:pP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1D65D2E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C181B5" w14:textId="77777777" w:rsidR="002E6A8D" w:rsidRPr="00FD5D9A" w:rsidRDefault="002E6A8D" w:rsidP="00CB5F35">
            <w:pPr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599C7FC" w14:textId="59741F76" w:rsidR="002E6A8D" w:rsidRPr="00375092" w:rsidRDefault="002E6A8D" w:rsidP="00CB5F35">
            <w:pPr>
              <w:jc w:val="right"/>
              <w:rPr>
                <w:rFonts w:cs="Times New Roman"/>
                <w:color w:val="4D565E"/>
                <w:sz w:val="16"/>
                <w:szCs w:val="16"/>
              </w:rPr>
            </w:pPr>
            <w:r w:rsidRPr="00375092">
              <w:rPr>
                <w:rFonts w:cs="Times New Roman"/>
                <w:color w:val="4D565E"/>
                <w:sz w:val="16"/>
                <w:szCs w:val="16"/>
              </w:rPr>
              <w:t>Contin</w:t>
            </w:r>
            <w:r w:rsidR="00744AAD">
              <w:rPr>
                <w:rFonts w:cs="Times New Roman"/>
                <w:color w:val="4D565E"/>
                <w:sz w:val="16"/>
                <w:szCs w:val="16"/>
              </w:rPr>
              <w:t>ú</w:t>
            </w:r>
            <w:r w:rsidRPr="00375092">
              <w:rPr>
                <w:rFonts w:cs="Times New Roman"/>
                <w:color w:val="4D565E"/>
                <w:sz w:val="16"/>
                <w:szCs w:val="16"/>
              </w:rPr>
              <w:t>a</w:t>
            </w:r>
          </w:p>
        </w:tc>
      </w:tr>
      <w:tr w:rsidR="00FA294A" w:rsidRPr="00CC27BA" w14:paraId="3A5C59A3" w14:textId="77777777" w:rsidTr="00315339">
        <w:trPr>
          <w:trHeight w:val="118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6F29A73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lastRenderedPageBreak/>
              <w:t>Verduras y legumbres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41BDA82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Cebolla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B9A97EC" w14:textId="16A57463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42.80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4C32BC0" w14:textId="114807A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A112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E7237B1" w14:textId="7F746FD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29.01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CF846D" w14:textId="7DBA970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1.24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181EA4" w14:textId="45B19B0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37.25 </w:t>
            </w:r>
          </w:p>
        </w:tc>
      </w:tr>
      <w:tr w:rsidR="00FA294A" w:rsidRPr="00CC27BA" w14:paraId="6A67A457" w14:textId="77777777" w:rsidTr="00FA294A">
        <w:trPr>
          <w:trHeight w:val="12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3E796D0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915FCF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Chile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1/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2157584" w14:textId="08AC8F70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C4A49AE" w14:textId="0AF8CD1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A115-A118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F97474" w14:textId="709747B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58.01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4F52A41" w14:textId="23EE855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0.68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62EE95" w14:textId="4C59EB0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20.30 </w:t>
            </w:r>
          </w:p>
        </w:tc>
      </w:tr>
      <w:tr w:rsidR="00FA294A" w:rsidRPr="00CC27BA" w14:paraId="4E9AA075" w14:textId="77777777" w:rsidTr="00FA294A">
        <w:trPr>
          <w:trHeight w:val="12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18921F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AAA740C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Jitomate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32C075" w14:textId="3A74591D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63.73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E0E2904" w14:textId="209661C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A124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483021" w14:textId="4462DB6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37.30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C6B4C3C" w14:textId="0FCC4DF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2.38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58895E" w14:textId="120A73D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71.33 </w:t>
            </w:r>
          </w:p>
        </w:tc>
      </w:tr>
      <w:tr w:rsidR="00FA294A" w:rsidRPr="00CC27BA" w14:paraId="61933202" w14:textId="77777777" w:rsidTr="00FA294A">
        <w:trPr>
          <w:trHeight w:val="112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1D0A8305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Leguminosas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  <w:hideMark/>
          </w:tcPr>
          <w:p w14:paraId="37511A7A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Frijol en grano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3D7194FC" w14:textId="2D9EF90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51.15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noWrap/>
            <w:vAlign w:val="center"/>
          </w:tcPr>
          <w:p w14:paraId="496D5925" w14:textId="5F0FF90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A137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0301B2DE" w14:textId="3434F79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32.87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73379AA1" w14:textId="15668C6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1.68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734043C" w14:textId="2F695EF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50.44 </w:t>
            </w:r>
          </w:p>
        </w:tc>
      </w:tr>
      <w:tr w:rsidR="00FA294A" w:rsidRPr="00CC27BA" w14:paraId="1D536DC4" w14:textId="77777777" w:rsidTr="00FA294A">
        <w:trPr>
          <w:trHeight w:val="11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6F26A1D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Frutas frescas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CDDD03E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Limón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48AE870" w14:textId="7110288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26.30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003EBBA" w14:textId="796B977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A154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1770CA5" w14:textId="0FAC3EF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33.11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2CFA1E" w14:textId="16BB72A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0.87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844B8E" w14:textId="5F068B1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26.13 </w:t>
            </w:r>
          </w:p>
        </w:tc>
      </w:tr>
      <w:tr w:rsidR="00FA294A" w:rsidRPr="00CC27BA" w14:paraId="2D62D5EA" w14:textId="77777777" w:rsidTr="00FA294A">
        <w:trPr>
          <w:trHeight w:val="102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4A6B054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29C73BDE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Manzana y perón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B5073B6" w14:textId="6E814C75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30.22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873F292" w14:textId="066E876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A158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32DA2A1" w14:textId="035FF3F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38.21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C4E14B" w14:textId="02816DC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1.15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03B5D0" w14:textId="020D26D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34.64 </w:t>
            </w:r>
          </w:p>
        </w:tc>
      </w:tr>
      <w:tr w:rsidR="00FA294A" w:rsidRPr="00CC27BA" w14:paraId="64C68D1D" w14:textId="77777777" w:rsidTr="00FA294A">
        <w:trPr>
          <w:trHeight w:val="103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3B5345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19A4FE1D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Naranja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9B56D95" w14:textId="69A5AA5C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28.98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039DF2B" w14:textId="5CE11F1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A160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335FFE" w14:textId="505E3ED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20.36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F6785B" w14:textId="7224058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0.59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73EFE1" w14:textId="4784442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17.70 </w:t>
            </w:r>
          </w:p>
        </w:tc>
      </w:tr>
      <w:tr w:rsidR="00FA294A" w:rsidRPr="00CC27BA" w14:paraId="01B8F006" w14:textId="77777777" w:rsidTr="00FA294A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0206D79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7148FEC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Plátano verde y tabasco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AE25031" w14:textId="016D774A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35.06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72B1A26" w14:textId="66252F2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A166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972668" w14:textId="5B2CF70D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20.48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0A92E57" w14:textId="33A72EA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0.72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6368D0" w14:textId="6A6C050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21.54 </w:t>
            </w:r>
          </w:p>
        </w:tc>
      </w:tr>
      <w:tr w:rsidR="00FA294A" w:rsidRPr="00CC27BA" w14:paraId="0F288029" w14:textId="77777777" w:rsidTr="00FA294A">
        <w:trPr>
          <w:trHeight w:val="223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DCC9F5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Azúcar y mieles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3C8330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Azúcar blanca y morena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1781A859" w14:textId="33322FFA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11.85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42424FD" w14:textId="0F6E9D8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A173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9ABE2C3" w14:textId="3C6DE9A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27.92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32273F69" w14:textId="6910E4D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0.33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26B8808E" w14:textId="3558668C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9.93 </w:t>
            </w:r>
          </w:p>
        </w:tc>
      </w:tr>
      <w:tr w:rsidR="00FA294A" w:rsidRPr="00CC27BA" w14:paraId="2C1F87AC" w14:textId="77777777" w:rsidTr="00FA294A">
        <w:trPr>
          <w:trHeight w:val="56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C95DB1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Alimentos preparados para consumir en casa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1C1D01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Pollo rostizado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170B3" w14:textId="41959C87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8.60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69D6BD9" w14:textId="60BA629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A200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03F6875" w14:textId="39DF52E0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160.86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971775" w14:textId="5B3FA17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1.38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6BE43C" w14:textId="40BC835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41.52 </w:t>
            </w:r>
          </w:p>
        </w:tc>
      </w:tr>
      <w:tr w:rsidR="00FA294A" w:rsidRPr="00CC27BA" w14:paraId="21435EFB" w14:textId="77777777" w:rsidTr="00FA294A">
        <w:trPr>
          <w:trHeight w:val="161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A49BF6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Bebidas no alcohólicas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001B56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Agua natural embotellada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D258C74" w14:textId="35869302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527.12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48A32A8" w14:textId="17C1C04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A215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44C61BD1" w14:textId="63F4A315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2.44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7F25F105" w14:textId="0901B3E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1.29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6D9C53AF" w14:textId="78DF22B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38.61 </w:t>
            </w:r>
          </w:p>
        </w:tc>
      </w:tr>
      <w:tr w:rsidR="00FA294A" w:rsidRPr="00CC27BA" w14:paraId="7A3C82B8" w14:textId="77777777" w:rsidTr="00FA294A">
        <w:trPr>
          <w:trHeight w:val="136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09F8725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310669D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Jugos y néctares envasados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573D7C83" w14:textId="6EDDBAF1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56.72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CDE8195" w14:textId="1DCA30F7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A218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2F1E22B9" w14:textId="07A35E22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29.69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3226D4C5" w14:textId="53F4323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1.68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F2F2F2"/>
            <w:noWrap/>
            <w:vAlign w:val="center"/>
          </w:tcPr>
          <w:p w14:paraId="16BD60F0" w14:textId="28EFE01E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50.52 </w:t>
            </w:r>
          </w:p>
        </w:tc>
      </w:tr>
      <w:tr w:rsidR="00FA294A" w:rsidRPr="00CC27BA" w14:paraId="602685AC" w14:textId="77777777" w:rsidTr="00FA294A">
        <w:trPr>
          <w:trHeight w:val="119"/>
          <w:jc w:val="center"/>
        </w:trPr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7E6FBB2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6B15F1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Refrescos de cola y de sabores</w:t>
            </w:r>
          </w:p>
        </w:tc>
        <w:tc>
          <w:tcPr>
            <w:tcW w:w="130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6A358B80" w14:textId="4A4DF5B8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159.03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23359C3F" w14:textId="517D4521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A220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AB7E232" w14:textId="5BDECEA3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23.66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5B6D72AD" w14:textId="569EA06A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3.76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</w:tcPr>
          <w:p w14:paraId="10D540E0" w14:textId="39151D5F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112.87 </w:t>
            </w:r>
          </w:p>
        </w:tc>
      </w:tr>
      <w:tr w:rsidR="00FA294A" w:rsidRPr="00CC27BA" w14:paraId="0824214E" w14:textId="77777777" w:rsidTr="00FA294A">
        <w:trPr>
          <w:trHeight w:val="304"/>
          <w:jc w:val="center"/>
        </w:trPr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0E30F72" w14:textId="77777777" w:rsidR="00FA294A" w:rsidRPr="00CC27BA" w:rsidRDefault="00FA294A" w:rsidP="00FA294A">
            <w:pPr>
              <w:jc w:val="left"/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4"/>
                <w:szCs w:val="14"/>
                <w:lang w:val="es-MX" w:eastAsia="es-MX"/>
              </w:rPr>
              <w:t>Otros</w:t>
            </w: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61D45AD5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Alimentos y bebidas consumidas fuera del hogar</w:t>
            </w:r>
            <w:r w:rsidRPr="00CC27BA">
              <w:rPr>
                <w:color w:val="000000"/>
                <w:sz w:val="14"/>
                <w:szCs w:val="14"/>
                <w:vertAlign w:val="superscript"/>
                <w:lang w:val="es-MX" w:eastAsia="es-MX"/>
              </w:rPr>
              <w:t>2/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AD9617" w14:textId="2AD4AEA6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13.83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063BBBB" w14:textId="502B7F78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A243-A245</w:t>
            </w:r>
          </w:p>
        </w:tc>
        <w:tc>
          <w:tcPr>
            <w:tcW w:w="13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25EACB" w14:textId="0548E4D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1.91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AD633B" w14:textId="242DEBE6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26.36 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C4C772" w14:textId="22B13D74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790.74 </w:t>
            </w:r>
          </w:p>
        </w:tc>
      </w:tr>
      <w:tr w:rsidR="00FA294A" w:rsidRPr="00CC27BA" w14:paraId="0CBC54A1" w14:textId="77777777" w:rsidTr="00FA294A">
        <w:trPr>
          <w:trHeight w:val="83"/>
          <w:jc w:val="center"/>
        </w:trPr>
        <w:tc>
          <w:tcPr>
            <w:tcW w:w="1843" w:type="dxa"/>
            <w:vMerge/>
            <w:tcBorders>
              <w:top w:val="single" w:sz="8" w:space="0" w:color="C0C0C0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vAlign w:val="center"/>
            <w:hideMark/>
          </w:tcPr>
          <w:p w14:paraId="6D1E6C59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32F8951" w14:textId="77777777" w:rsidR="00FA294A" w:rsidRPr="00CC27BA" w:rsidRDefault="00FA294A" w:rsidP="00FA294A">
            <w:pPr>
              <w:jc w:val="left"/>
              <w:rPr>
                <w:color w:val="000000"/>
                <w:sz w:val="14"/>
                <w:szCs w:val="14"/>
                <w:lang w:val="es-MX" w:eastAsia="es-MX"/>
              </w:rPr>
            </w:pPr>
            <w:r w:rsidRPr="00CC27BA">
              <w:rPr>
                <w:color w:val="000000"/>
                <w:sz w:val="14"/>
                <w:szCs w:val="14"/>
                <w:lang w:val="es-MX" w:eastAsia="es-MX"/>
              </w:rPr>
              <w:t>Otros alimentos preparados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11B3D35A" w14:textId="091D69E2" w:rsidR="00FA294A" w:rsidRPr="00FD5D9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D5D9A">
              <w:rPr>
                <w:color w:val="000000"/>
                <w:sz w:val="14"/>
                <w:szCs w:val="14"/>
              </w:rPr>
              <w:t>2.48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auto" w:fill="FFFFFF" w:themeFill="background1"/>
            <w:noWrap/>
            <w:vAlign w:val="center"/>
          </w:tcPr>
          <w:p w14:paraId="3ABFDEE4" w14:textId="761EB1F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>A202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  <w:vAlign w:val="center"/>
          </w:tcPr>
          <w:p w14:paraId="6DD69755" w14:textId="0B24CE3D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1.87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  <w:vAlign w:val="center"/>
          </w:tcPr>
          <w:p w14:paraId="5C789528" w14:textId="5083BAA9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4.63 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8" w:space="0" w:color="C0C0C0"/>
              <w:right w:val="nil"/>
            </w:tcBorders>
            <w:shd w:val="clear" w:color="000000" w:fill="FFFFFF"/>
            <w:noWrap/>
            <w:vAlign w:val="center"/>
          </w:tcPr>
          <w:p w14:paraId="18FF1459" w14:textId="5EB7C59B" w:rsidR="00FA294A" w:rsidRPr="00FA294A" w:rsidRDefault="00FA294A" w:rsidP="00FA294A">
            <w:pPr>
              <w:jc w:val="right"/>
              <w:rPr>
                <w:color w:val="000000"/>
                <w:sz w:val="14"/>
                <w:szCs w:val="14"/>
              </w:rPr>
            </w:pPr>
            <w:r w:rsidRPr="00FA294A">
              <w:rPr>
                <w:sz w:val="14"/>
                <w:szCs w:val="14"/>
              </w:rPr>
              <w:t xml:space="preserve"> 138.76 </w:t>
            </w:r>
          </w:p>
        </w:tc>
      </w:tr>
    </w:tbl>
    <w:p w14:paraId="0AA2B6B8" w14:textId="7EBAC502" w:rsidR="005E793F" w:rsidRPr="00CC27BA" w:rsidRDefault="005E793F" w:rsidP="00894B4C">
      <w:pPr>
        <w:pStyle w:val="Textoindependiente217"/>
        <w:keepNext/>
        <w:keepLines/>
        <w:spacing w:after="0"/>
        <w:ind w:left="570" w:right="-799" w:hanging="570"/>
        <w:jc w:val="right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</w:rPr>
        <w:t>Concluye</w:t>
      </w:r>
    </w:p>
    <w:p w14:paraId="3007641B" w14:textId="58889400" w:rsidR="0054678A" w:rsidRPr="00CC27BA" w:rsidRDefault="0054678A" w:rsidP="00A42480">
      <w:pPr>
        <w:pStyle w:val="Textoindependiente217"/>
        <w:keepNext/>
        <w:keepLines/>
        <w:spacing w:after="0"/>
        <w:ind w:left="570" w:hanging="570"/>
        <w:rPr>
          <w:color w:val="4D565E"/>
          <w:sz w:val="16"/>
          <w:szCs w:val="16"/>
        </w:rPr>
      </w:pPr>
      <w:r w:rsidRPr="00CC27BA">
        <w:rPr>
          <w:color w:val="4D565E"/>
          <w:sz w:val="16"/>
          <w:szCs w:val="16"/>
          <w:vertAlign w:val="superscript"/>
        </w:rPr>
        <w:t>1/</w:t>
      </w:r>
      <w:r w:rsidRPr="00CC27BA">
        <w:rPr>
          <w:color w:val="4D565E"/>
          <w:sz w:val="16"/>
          <w:szCs w:val="16"/>
        </w:rPr>
        <w:tab/>
        <w:t>Precio promedio</w:t>
      </w:r>
      <w:r w:rsidR="00A8201E" w:rsidRPr="00CC27BA">
        <w:rPr>
          <w:color w:val="4D565E"/>
          <w:sz w:val="16"/>
          <w:szCs w:val="16"/>
        </w:rPr>
        <w:t xml:space="preserve"> de</w:t>
      </w:r>
      <w:r w:rsidRPr="00CC27BA">
        <w:rPr>
          <w:color w:val="4D565E"/>
          <w:sz w:val="16"/>
          <w:szCs w:val="16"/>
        </w:rPr>
        <w:t xml:space="preserve"> chiles jalapeño, poblano, serrano y otros.</w:t>
      </w:r>
    </w:p>
    <w:p w14:paraId="26981B74" w14:textId="0E7966B7" w:rsidR="0054678A" w:rsidRPr="00CC27BA" w:rsidRDefault="0054678A" w:rsidP="0054678A">
      <w:pPr>
        <w:pStyle w:val="Textoindependiente217"/>
        <w:keepNext/>
        <w:keepLines/>
        <w:spacing w:after="0"/>
        <w:ind w:left="567" w:hanging="567"/>
        <w:rPr>
          <w:bCs/>
          <w:color w:val="27251F"/>
          <w:sz w:val="18"/>
          <w:szCs w:val="18"/>
          <w:lang w:val="es-ES"/>
        </w:rPr>
      </w:pPr>
      <w:r w:rsidRPr="00CC27BA">
        <w:rPr>
          <w:color w:val="4D565E"/>
          <w:sz w:val="16"/>
          <w:szCs w:val="16"/>
          <w:vertAlign w:val="superscript"/>
        </w:rPr>
        <w:t>2/</w:t>
      </w:r>
      <w:r w:rsidRPr="00CC27BA">
        <w:rPr>
          <w:color w:val="4D565E"/>
          <w:sz w:val="16"/>
          <w:szCs w:val="16"/>
        </w:rPr>
        <w:tab/>
        <w:t>Corresponde a desayunos, comidas y cenas que se consumieron fuera del hogar</w:t>
      </w:r>
      <w:r w:rsidR="00427707" w:rsidRPr="00CC27BA">
        <w:rPr>
          <w:color w:val="4D565E"/>
          <w:sz w:val="16"/>
          <w:szCs w:val="16"/>
        </w:rPr>
        <w:t xml:space="preserve"> en el mes de referencia</w:t>
      </w:r>
      <w:r w:rsidRPr="00CC27BA">
        <w:rPr>
          <w:color w:val="4D565E"/>
          <w:sz w:val="16"/>
          <w:szCs w:val="16"/>
        </w:rPr>
        <w:t>.</w:t>
      </w:r>
    </w:p>
    <w:p w14:paraId="3461FB19" w14:textId="7D8879F0" w:rsidR="0054678A" w:rsidRPr="00CC27BA" w:rsidRDefault="0054678A" w:rsidP="27B89584">
      <w:pPr>
        <w:ind w:left="567" w:hanging="567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>Fuente:</w:t>
      </w:r>
      <w:r w:rsidRPr="00CC27BA">
        <w:tab/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F45EF9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124DD3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2DEAAC46" w14:textId="77777777" w:rsidR="0054678A" w:rsidRPr="00B4224E" w:rsidRDefault="0054678A" w:rsidP="0054678A">
      <w:pPr>
        <w:jc w:val="left"/>
        <w:rPr>
          <w:b/>
          <w:bCs/>
          <w:smallCaps/>
        </w:rPr>
      </w:pPr>
    </w:p>
    <w:p w14:paraId="5C4F94DC" w14:textId="77777777" w:rsidR="00AD7350" w:rsidRPr="00CC27BA" w:rsidRDefault="00A27057" w:rsidP="00907372">
      <w:pPr>
        <w:ind w:right="-91"/>
        <w:jc w:val="center"/>
        <w:rPr>
          <w:rFonts w:ascii="Arial Negrita" w:hAnsi="Arial Negrita"/>
          <w:b/>
          <w:bCs/>
          <w:smallCaps/>
          <w:sz w:val="26"/>
          <w:szCs w:val="26"/>
          <w:lang w:eastAsia="es-MX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iii. 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>l</w:t>
      </w:r>
      <w:r w:rsidR="002B13C2" w:rsidRPr="00CC27BA">
        <w:rPr>
          <w:rFonts w:ascii="Arial Negrita" w:hAnsi="Arial Negrita" w:hint="eastAsia"/>
          <w:b/>
          <w:bCs/>
          <w:smallCaps/>
          <w:sz w:val="26"/>
          <w:szCs w:val="26"/>
          <w:lang w:eastAsia="es-MX"/>
        </w:rPr>
        <w:t>í</w:t>
      </w:r>
      <w:r w:rsidR="002B13C2" w:rsidRPr="00CC27BA">
        <w:rPr>
          <w:rFonts w:ascii="Arial Negrita" w:hAnsi="Arial Negrita"/>
          <w:b/>
          <w:bCs/>
          <w:smallCaps/>
          <w:sz w:val="26"/>
          <w:szCs w:val="26"/>
          <w:lang w:eastAsia="es-MX"/>
        </w:rPr>
        <w:t xml:space="preserve">neas de pobreza por ingresos </w:t>
      </w:r>
    </w:p>
    <w:p w14:paraId="56A988F6" w14:textId="31992C91" w:rsidR="00297FB9" w:rsidRPr="00CC27BA" w:rsidRDefault="002B13C2" w:rsidP="00907372">
      <w:pPr>
        <w:ind w:right="-91"/>
        <w:jc w:val="center"/>
        <w:rPr>
          <w:b/>
          <w:bCs/>
          <w:smallCaps/>
          <w:sz w:val="26"/>
          <w:szCs w:val="26"/>
          <w:lang w:val="es-ES"/>
        </w:rPr>
      </w:pPr>
      <w:r w:rsidRPr="00CC27BA">
        <w:rPr>
          <w:b/>
          <w:bCs/>
          <w:smallCaps/>
          <w:sz w:val="26"/>
          <w:szCs w:val="26"/>
          <w:lang w:val="es-ES"/>
        </w:rPr>
        <w:t>(canasta alimentaria y canasta no alimentaria</w:t>
      </w:r>
      <w:r w:rsidR="00A27057" w:rsidRPr="00CC27BA">
        <w:rPr>
          <w:b/>
          <w:bCs/>
          <w:smallCaps/>
          <w:sz w:val="26"/>
          <w:szCs w:val="26"/>
          <w:lang w:val="es-ES"/>
        </w:rPr>
        <w:t>)</w:t>
      </w:r>
    </w:p>
    <w:p w14:paraId="63C4BF86" w14:textId="77777777" w:rsidR="00B8711E" w:rsidRDefault="00B8711E" w:rsidP="00907372">
      <w:pPr>
        <w:ind w:right="-91"/>
        <w:jc w:val="center"/>
        <w:rPr>
          <w:b/>
          <w:bCs/>
          <w:smallCaps/>
          <w:lang w:val="es-ES"/>
        </w:rPr>
      </w:pPr>
    </w:p>
    <w:p w14:paraId="106F7163" w14:textId="46CC5EA9" w:rsidR="00E70EFC" w:rsidRPr="00CC27BA" w:rsidRDefault="00E70EFC" w:rsidP="00E70EFC">
      <w:pPr>
        <w:rPr>
          <w:lang w:val="es-ES"/>
        </w:rPr>
      </w:pPr>
      <w:r>
        <w:rPr>
          <w:lang w:val="es-ES"/>
        </w:rPr>
        <w:t>Las</w:t>
      </w:r>
      <w:r w:rsidRPr="00CC27BA">
        <w:rPr>
          <w:lang w:val="es-ES"/>
        </w:rPr>
        <w:t xml:space="preserve"> Líneas de Pobreza por Ingresos (</w:t>
      </w:r>
      <w:r w:rsidRPr="00CC27BA">
        <w:rPr>
          <w:smallCaps/>
          <w:lang w:val="es-ES"/>
        </w:rPr>
        <w:t>lpi)</w:t>
      </w:r>
      <w:r w:rsidRPr="00CC27BA">
        <w:rPr>
          <w:lang w:val="es-ES"/>
        </w:rPr>
        <w:t xml:space="preserve"> —que consideran los valores monetarios de la canasta alimentaria y de bienes y servicios (no alimentaria)— </w:t>
      </w:r>
      <w:r>
        <w:rPr>
          <w:lang w:val="es-ES"/>
        </w:rPr>
        <w:t xml:space="preserve">tuvieron una disminución </w:t>
      </w:r>
      <w:r w:rsidR="00E33C35">
        <w:rPr>
          <w:lang w:val="es-ES"/>
        </w:rPr>
        <w:t xml:space="preserve">mensual </w:t>
      </w:r>
      <w:r w:rsidRPr="00CC27BA">
        <w:rPr>
          <w:lang w:val="es-ES"/>
        </w:rPr>
        <w:t xml:space="preserve">de </w:t>
      </w:r>
      <w:r>
        <w:rPr>
          <w:lang w:val="es-ES"/>
        </w:rPr>
        <w:t>1.4</w:t>
      </w:r>
      <w:r w:rsidRPr="00CC27BA">
        <w:rPr>
          <w:lang w:val="es-ES"/>
        </w:rPr>
        <w:t> % en el ámbito rural y 0.</w:t>
      </w:r>
      <w:r>
        <w:rPr>
          <w:lang w:val="es-ES"/>
        </w:rPr>
        <w:t>8</w:t>
      </w:r>
      <w:r w:rsidRPr="00CC27BA">
        <w:rPr>
          <w:lang w:val="es-ES"/>
        </w:rPr>
        <w:t xml:space="preserve"> % en el urbano. El rubro de </w:t>
      </w:r>
      <w:r w:rsidRPr="00CC27BA">
        <w:rPr>
          <w:i/>
          <w:iCs/>
          <w:lang w:val="es-ES"/>
        </w:rPr>
        <w:t>canasta alimentaria</w:t>
      </w:r>
      <w:r w:rsidRPr="00CC27BA">
        <w:rPr>
          <w:lang w:val="es-ES"/>
        </w:rPr>
        <w:t xml:space="preserve"> fue el que tuvo la mayor incidencia en ambos ámbitos</w:t>
      </w:r>
      <w:r>
        <w:rPr>
          <w:lang w:val="es-ES"/>
        </w:rPr>
        <w:t>. Siguieron</w:t>
      </w:r>
      <w:r w:rsidRPr="00CC27BA">
        <w:rPr>
          <w:lang w:val="es-ES"/>
        </w:rPr>
        <w:t xml:space="preserve"> los rubros de</w:t>
      </w:r>
      <w:r w:rsidRPr="00CC27BA">
        <w:rPr>
          <w:i/>
          <w:iCs/>
          <w:lang w:val="es-ES"/>
        </w:rPr>
        <w:t xml:space="preserve"> </w:t>
      </w:r>
      <w:r>
        <w:rPr>
          <w:i/>
          <w:iCs/>
          <w:lang w:val="es-ES"/>
        </w:rPr>
        <w:t>p</w:t>
      </w:r>
      <w:r w:rsidRPr="00CC27BA">
        <w:rPr>
          <w:i/>
          <w:iCs/>
          <w:lang w:val="es-ES"/>
        </w:rPr>
        <w:t>rendas de vestir, calzado y accesorios</w:t>
      </w:r>
      <w:r w:rsidRPr="00CC27BA">
        <w:rPr>
          <w:lang w:val="es-ES"/>
        </w:rPr>
        <w:t xml:space="preserve"> y </w:t>
      </w:r>
      <w:r>
        <w:rPr>
          <w:lang w:val="es-ES"/>
        </w:rPr>
        <w:t xml:space="preserve">el rubro </w:t>
      </w:r>
      <w:r w:rsidRPr="00CC27BA">
        <w:rPr>
          <w:lang w:val="es-ES"/>
        </w:rPr>
        <w:t xml:space="preserve">de </w:t>
      </w:r>
      <w:r>
        <w:rPr>
          <w:i/>
          <w:iCs/>
          <w:lang w:val="es-ES"/>
        </w:rPr>
        <w:t xml:space="preserve">artículos de esparcimiento </w:t>
      </w:r>
      <w:r>
        <w:rPr>
          <w:lang w:val="es-ES"/>
        </w:rPr>
        <w:t>en ambos ámbitos, con mayor incidencia en el urbano.</w:t>
      </w:r>
    </w:p>
    <w:p w14:paraId="1249FEEA" w14:textId="77777777" w:rsidR="00E70EFC" w:rsidRPr="00B4224E" w:rsidRDefault="00E70EFC" w:rsidP="00907372">
      <w:pPr>
        <w:ind w:right="-91"/>
        <w:jc w:val="center"/>
        <w:rPr>
          <w:b/>
          <w:bCs/>
          <w:smallCaps/>
          <w:lang w:val="es-ES"/>
        </w:rPr>
      </w:pPr>
    </w:p>
    <w:p w14:paraId="25F9C891" w14:textId="4CE826F6" w:rsidR="00920573" w:rsidRPr="00CC27BA" w:rsidRDefault="006C1334" w:rsidP="00297FB9">
      <w:pPr>
        <w:rPr>
          <w:lang w:val="es-ES"/>
        </w:rPr>
      </w:pPr>
      <w:r w:rsidRPr="00CC27BA">
        <w:rPr>
          <w:lang w:val="es-ES"/>
        </w:rPr>
        <w:t xml:space="preserve">Los cambios porcentuales </w:t>
      </w:r>
      <w:r w:rsidR="0096381D">
        <w:rPr>
          <w:lang w:val="es-ES"/>
        </w:rPr>
        <w:t>anuales</w:t>
      </w:r>
      <w:r w:rsidRPr="00CC27BA">
        <w:rPr>
          <w:lang w:val="es-ES"/>
        </w:rPr>
        <w:t xml:space="preserve"> de las Líneas de Pobreza por Ingresos (</w:t>
      </w:r>
      <w:r w:rsidRPr="00CC27BA">
        <w:rPr>
          <w:smallCaps/>
          <w:lang w:val="es-ES"/>
        </w:rPr>
        <w:t>lpi)</w:t>
      </w:r>
      <w:r w:rsidR="00F84C9F"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Pr="00CC27BA">
        <w:rPr>
          <w:lang w:val="es-ES"/>
        </w:rPr>
        <w:t>—</w:t>
      </w:r>
      <w:r w:rsidR="007F66A0" w:rsidRPr="00CC27BA">
        <w:rPr>
          <w:lang w:val="es-ES"/>
        </w:rPr>
        <w:t xml:space="preserve">que </w:t>
      </w:r>
      <w:r w:rsidRPr="00CC27BA">
        <w:rPr>
          <w:lang w:val="es-ES"/>
        </w:rPr>
        <w:t>consideran los valores monetarios de la</w:t>
      </w:r>
      <w:r w:rsidR="001A09B4">
        <w:rPr>
          <w:lang w:val="es-ES"/>
        </w:rPr>
        <w:t>s</w:t>
      </w:r>
      <w:r w:rsidRPr="00CC27BA">
        <w:rPr>
          <w:lang w:val="es-ES"/>
        </w:rPr>
        <w:t xml:space="preserve"> canasta</w:t>
      </w:r>
      <w:r w:rsidR="0026384B">
        <w:rPr>
          <w:lang w:val="es-ES"/>
        </w:rPr>
        <w:t>s</w:t>
      </w:r>
      <w:r w:rsidRPr="00CC27BA">
        <w:rPr>
          <w:lang w:val="es-ES"/>
        </w:rPr>
        <w:t xml:space="preserve"> alimentaria y</w:t>
      </w:r>
      <w:r w:rsidR="00D17F68" w:rsidRPr="00CC27BA">
        <w:rPr>
          <w:lang w:val="es-ES"/>
        </w:rPr>
        <w:t xml:space="preserve"> de bienes y servicios</w:t>
      </w:r>
      <w:r w:rsidRPr="00CC27BA">
        <w:rPr>
          <w:lang w:val="es-ES"/>
        </w:rPr>
        <w:t xml:space="preserve"> </w:t>
      </w:r>
      <w:r w:rsidR="00390C70" w:rsidRPr="00CC27BA">
        <w:rPr>
          <w:lang w:val="es-ES"/>
        </w:rPr>
        <w:br/>
      </w:r>
      <w:r w:rsidR="00D17F68" w:rsidRPr="00CC27BA">
        <w:rPr>
          <w:lang w:val="es-ES"/>
        </w:rPr>
        <w:t>(</w:t>
      </w:r>
      <w:r w:rsidRPr="00CC27BA">
        <w:rPr>
          <w:lang w:val="es-ES"/>
        </w:rPr>
        <w:t>no alimentaria</w:t>
      </w:r>
      <w:r w:rsidR="00D17F68" w:rsidRPr="00CC27BA">
        <w:rPr>
          <w:lang w:val="es-ES"/>
        </w:rPr>
        <w:t>)</w:t>
      </w:r>
      <w:r w:rsidRPr="00CC27BA">
        <w:rPr>
          <w:lang w:val="es-ES"/>
        </w:rPr>
        <w:t xml:space="preserve">— fueron de </w:t>
      </w:r>
      <w:r w:rsidR="00E70EFC">
        <w:rPr>
          <w:lang w:val="es-ES"/>
        </w:rPr>
        <w:t>3.4 y 3.9</w:t>
      </w:r>
      <w:r w:rsidR="00AD5077">
        <w:rPr>
          <w:b/>
          <w:bCs/>
        </w:rPr>
        <w:t> </w:t>
      </w:r>
      <w:r w:rsidR="001E53F7">
        <w:rPr>
          <w:lang w:val="es-ES"/>
        </w:rPr>
        <w:t>%</w:t>
      </w:r>
      <w:r w:rsidRPr="00CC27BA">
        <w:rPr>
          <w:lang w:val="es-ES"/>
        </w:rPr>
        <w:t xml:space="preserve"> en</w:t>
      </w:r>
      <w:r w:rsidR="0096381D">
        <w:rPr>
          <w:lang w:val="es-ES"/>
        </w:rPr>
        <w:t xml:space="preserve"> </w:t>
      </w:r>
      <w:r w:rsidR="00B708F0">
        <w:rPr>
          <w:lang w:val="es-ES"/>
        </w:rPr>
        <w:t>los ámbitos rural y urbano</w:t>
      </w:r>
      <w:r w:rsidR="00F707E5">
        <w:rPr>
          <w:lang w:val="es-ES"/>
        </w:rPr>
        <w:t>,</w:t>
      </w:r>
      <w:r w:rsidR="00E70EFC">
        <w:rPr>
          <w:lang w:val="es-ES"/>
        </w:rPr>
        <w:t xml:space="preserve"> </w:t>
      </w:r>
      <w:r w:rsidR="00E70EFC" w:rsidRPr="007D0ECA">
        <w:rPr>
          <w:lang w:val="es-ES"/>
        </w:rPr>
        <w:t>respectivamente</w:t>
      </w:r>
      <w:r w:rsidR="00AD5077" w:rsidRPr="007D0ECA">
        <w:rPr>
          <w:lang w:val="es-ES"/>
        </w:rPr>
        <w:t>. Al</w:t>
      </w:r>
      <w:r w:rsidR="0096381D" w:rsidRPr="007D0ECA">
        <w:rPr>
          <w:lang w:val="es-ES"/>
        </w:rPr>
        <w:t xml:space="preserve"> compara</w:t>
      </w:r>
      <w:r w:rsidR="00AD5077" w:rsidRPr="007D0ECA">
        <w:rPr>
          <w:lang w:val="es-ES"/>
        </w:rPr>
        <w:t>r</w:t>
      </w:r>
      <w:r w:rsidR="0096381D" w:rsidRPr="007D0ECA">
        <w:rPr>
          <w:lang w:val="es-ES"/>
        </w:rPr>
        <w:t xml:space="preserve"> con la inflación general anual (3.</w:t>
      </w:r>
      <w:r w:rsidR="00E81686" w:rsidRPr="007D0ECA">
        <w:rPr>
          <w:lang w:val="es-ES"/>
        </w:rPr>
        <w:t>4</w:t>
      </w:r>
      <w:r w:rsidR="0096381D" w:rsidRPr="007D0ECA">
        <w:rPr>
          <w:lang w:val="es-ES"/>
        </w:rPr>
        <w:t xml:space="preserve"> %), la variación fue superior </w:t>
      </w:r>
      <w:r w:rsidR="007D0ECA">
        <w:rPr>
          <w:lang w:val="es-ES"/>
        </w:rPr>
        <w:t xml:space="preserve">únicamente </w:t>
      </w:r>
      <w:r w:rsidR="0096381D" w:rsidRPr="007D0ECA">
        <w:rPr>
          <w:lang w:val="es-ES"/>
        </w:rPr>
        <w:t>en</w:t>
      </w:r>
      <w:r w:rsidR="00E70EFC" w:rsidRPr="007D0ECA">
        <w:rPr>
          <w:lang w:val="es-ES"/>
        </w:rPr>
        <w:t xml:space="preserve"> el urbano por 0.</w:t>
      </w:r>
      <w:r w:rsidR="00622999" w:rsidRPr="007D0ECA">
        <w:rPr>
          <w:lang w:val="es-ES"/>
        </w:rPr>
        <w:t>5</w:t>
      </w:r>
      <w:r w:rsidR="0096381D" w:rsidRPr="007D0ECA">
        <w:rPr>
          <w:lang w:val="es-ES"/>
        </w:rPr>
        <w:t xml:space="preserve"> puntos porcentuales.</w:t>
      </w:r>
    </w:p>
    <w:p w14:paraId="026206E7" w14:textId="77777777" w:rsidR="00297FB9" w:rsidRPr="00E70EFC" w:rsidRDefault="00297FB9" w:rsidP="00297FB9">
      <w:pPr>
        <w:rPr>
          <w:lang w:val="es-ES"/>
        </w:rPr>
      </w:pPr>
    </w:p>
    <w:p w14:paraId="05AF7522" w14:textId="5EC9333D" w:rsidR="00297FB9" w:rsidRDefault="0083107F" w:rsidP="00297FB9">
      <w:pPr>
        <w:rPr>
          <w:lang w:val="es-ES"/>
        </w:rPr>
      </w:pPr>
      <w:r>
        <w:rPr>
          <w:lang w:val="es-ES"/>
        </w:rPr>
        <w:t>L</w:t>
      </w:r>
      <w:r w:rsidR="00297FB9" w:rsidRPr="00CC27BA">
        <w:rPr>
          <w:lang w:val="es-ES"/>
        </w:rPr>
        <w:t xml:space="preserve">os productos </w:t>
      </w:r>
      <w:r w:rsidR="00C22CBF" w:rsidRPr="00CC27BA">
        <w:rPr>
          <w:lang w:val="es-ES"/>
        </w:rPr>
        <w:t xml:space="preserve">que más contribuyeron al cambio anual de las </w:t>
      </w:r>
      <w:r w:rsidR="00C22CBF" w:rsidRPr="00CC27BA">
        <w:rPr>
          <w:smallCaps/>
          <w:lang w:val="es-ES"/>
        </w:rPr>
        <w:t>lpi</w:t>
      </w:r>
      <w:r w:rsidR="00C22CBF" w:rsidRPr="00CC27BA">
        <w:rPr>
          <w:lang w:val="es-ES"/>
        </w:rPr>
        <w:t xml:space="preserve"> fueron los </w:t>
      </w:r>
      <w:r w:rsidR="001E2F18" w:rsidRPr="00CC27BA">
        <w:rPr>
          <w:lang w:val="es-ES"/>
        </w:rPr>
        <w:t>de</w:t>
      </w:r>
      <w:r w:rsidR="0096381D">
        <w:rPr>
          <w:lang w:val="es-ES"/>
        </w:rPr>
        <w:t xml:space="preserve"> la</w:t>
      </w:r>
      <w:r w:rsidR="00297FB9" w:rsidRPr="00CC27BA">
        <w:rPr>
          <w:lang w:val="es-ES"/>
        </w:rPr>
        <w:t xml:space="preserve"> </w:t>
      </w:r>
      <w:r w:rsidR="00297FB9" w:rsidRPr="00CC27BA">
        <w:rPr>
          <w:i/>
          <w:iCs/>
          <w:lang w:val="es-ES"/>
        </w:rPr>
        <w:t>canasta alimentaria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en los dos ámbitos</w:t>
      </w:r>
      <w:r w:rsidR="00764298" w:rsidRPr="00CC27BA">
        <w:rPr>
          <w:lang w:val="es-ES"/>
        </w:rPr>
        <w:t>. E</w:t>
      </w:r>
      <w:r w:rsidR="00297FB9" w:rsidRPr="00CC27BA">
        <w:rPr>
          <w:lang w:val="es-ES"/>
        </w:rPr>
        <w:t xml:space="preserve">sta incidencia fue mayor </w:t>
      </w:r>
      <w:r w:rsidR="00C22CBF" w:rsidRPr="00CC27BA">
        <w:rPr>
          <w:lang w:val="es-ES"/>
        </w:rPr>
        <w:t>en el urbano</w:t>
      </w:r>
      <w:r w:rsidR="00297FB9" w:rsidRPr="00CC27BA">
        <w:rPr>
          <w:lang w:val="es-ES"/>
        </w:rPr>
        <w:t xml:space="preserve"> </w:t>
      </w:r>
      <w:r w:rsidR="00C22CBF" w:rsidRPr="00CC27BA">
        <w:rPr>
          <w:lang w:val="es-ES"/>
        </w:rPr>
        <w:t>(</w:t>
      </w:r>
      <w:r w:rsidR="0096381D">
        <w:rPr>
          <w:lang w:val="es-ES"/>
        </w:rPr>
        <w:t>6</w:t>
      </w:r>
      <w:r w:rsidR="00E70EFC">
        <w:rPr>
          <w:lang w:val="es-ES"/>
        </w:rPr>
        <w:t>0.7</w:t>
      </w:r>
      <w:r w:rsidR="001054F1" w:rsidRPr="00CC27BA">
        <w:rPr>
          <w:lang w:val="es-ES"/>
        </w:rPr>
        <w:t> </w:t>
      </w:r>
      <w:r w:rsidR="00C22CBF" w:rsidRPr="00CC27BA">
        <w:rPr>
          <w:lang w:val="es-ES"/>
        </w:rPr>
        <w:t xml:space="preserve">%) </w:t>
      </w:r>
      <w:r w:rsidR="00297FB9" w:rsidRPr="00CC27BA">
        <w:rPr>
          <w:lang w:val="es-ES"/>
        </w:rPr>
        <w:t>que en el rural (</w:t>
      </w:r>
      <w:r w:rsidR="00E70EFC">
        <w:rPr>
          <w:lang w:val="es-ES"/>
        </w:rPr>
        <w:t>49.4</w:t>
      </w:r>
      <w:r w:rsidR="00AD5077">
        <w:rPr>
          <w:b/>
          <w:bCs/>
        </w:rPr>
        <w:t> </w:t>
      </w:r>
      <w:r w:rsidR="00AD5077" w:rsidRPr="00796390">
        <w:t>%</w:t>
      </w:r>
      <w:r w:rsidR="00297FB9" w:rsidRPr="00CC27BA">
        <w:rPr>
          <w:lang w:val="es-ES"/>
        </w:rPr>
        <w:t xml:space="preserve">). Respecto a la canasta no alimentaria, </w:t>
      </w:r>
      <w:r w:rsidR="0010268C">
        <w:rPr>
          <w:lang w:val="es-ES"/>
        </w:rPr>
        <w:t xml:space="preserve">en el ámbito rural </w:t>
      </w:r>
      <w:r w:rsidR="00297FB9" w:rsidRPr="00CC27BA">
        <w:rPr>
          <w:lang w:val="es-ES"/>
        </w:rPr>
        <w:t>destacaron los rubros</w:t>
      </w:r>
      <w:r w:rsidR="00C06151">
        <w:rPr>
          <w:lang w:val="es-ES"/>
        </w:rPr>
        <w:t xml:space="preserve"> de</w:t>
      </w:r>
      <w:r w:rsidR="00297FB9" w:rsidRPr="00CC27BA">
        <w:rPr>
          <w:lang w:val="es-ES"/>
        </w:rPr>
        <w:t xml:space="preserve"> </w:t>
      </w:r>
      <w:r w:rsidR="009A06F6" w:rsidRPr="00CC27BA">
        <w:rPr>
          <w:i/>
          <w:iCs/>
          <w:lang w:val="es-ES"/>
        </w:rPr>
        <w:t>transporte público</w:t>
      </w:r>
      <w:r w:rsidR="009A06F6" w:rsidRPr="00CC27BA">
        <w:rPr>
          <w:lang w:val="es-ES"/>
        </w:rPr>
        <w:t xml:space="preserve"> </w:t>
      </w:r>
      <w:r w:rsidR="005D4E9F" w:rsidRPr="00CC27BA">
        <w:rPr>
          <w:lang w:val="es-ES"/>
        </w:rPr>
        <w:t>y</w:t>
      </w:r>
      <w:r w:rsidR="003D1EA3" w:rsidRPr="00CC27BA">
        <w:rPr>
          <w:lang w:val="es-ES"/>
        </w:rPr>
        <w:t xml:space="preserve"> </w:t>
      </w:r>
      <w:r w:rsidR="005D4E9F" w:rsidRPr="00CC27BA">
        <w:rPr>
          <w:i/>
          <w:iCs/>
          <w:lang w:val="es-ES"/>
        </w:rPr>
        <w:t>cuidados personales</w:t>
      </w:r>
      <w:r w:rsidR="001D1943">
        <w:rPr>
          <w:lang w:val="es-ES"/>
        </w:rPr>
        <w:t>;</w:t>
      </w:r>
      <w:r w:rsidR="005305D4" w:rsidRPr="00CC27BA">
        <w:rPr>
          <w:lang w:val="es-ES"/>
        </w:rPr>
        <w:t xml:space="preserve"> </w:t>
      </w:r>
      <w:r w:rsidR="0010268C">
        <w:rPr>
          <w:lang w:val="es-ES"/>
        </w:rPr>
        <w:t xml:space="preserve">en el urbano, </w:t>
      </w:r>
      <w:r w:rsidR="0096381D">
        <w:rPr>
          <w:i/>
          <w:iCs/>
          <w:lang w:val="es-ES"/>
        </w:rPr>
        <w:t>transporte público</w:t>
      </w:r>
      <w:r w:rsidR="001D1943">
        <w:rPr>
          <w:lang w:val="es-ES"/>
        </w:rPr>
        <w:t>, así como</w:t>
      </w:r>
      <w:r w:rsidR="00CD0E76" w:rsidRPr="00CC27BA">
        <w:rPr>
          <w:i/>
          <w:iCs/>
          <w:lang w:val="es-ES"/>
        </w:rPr>
        <w:t xml:space="preserve"> </w:t>
      </w:r>
      <w:r w:rsidR="0096381D" w:rsidRPr="00CC27BA">
        <w:rPr>
          <w:i/>
          <w:iCs/>
          <w:lang w:val="es-ES"/>
        </w:rPr>
        <w:t>educación, cultura y recreación</w:t>
      </w:r>
      <w:r w:rsidR="003D1EA3" w:rsidRPr="00CC27BA">
        <w:rPr>
          <w:lang w:val="es-ES"/>
        </w:rPr>
        <w:t xml:space="preserve"> </w:t>
      </w:r>
      <w:r w:rsidR="00297FB9" w:rsidRPr="00CC27BA">
        <w:rPr>
          <w:lang w:val="es-ES"/>
        </w:rPr>
        <w:t>(ver cuadros 6 y 7).</w:t>
      </w:r>
    </w:p>
    <w:p w14:paraId="4CBAA489" w14:textId="77777777" w:rsidR="00AD5077" w:rsidRPr="00CC27BA" w:rsidRDefault="00AD5077" w:rsidP="00297FB9">
      <w:pPr>
        <w:rPr>
          <w:lang w:val="es-ES"/>
        </w:rPr>
      </w:pPr>
    </w:p>
    <w:p w14:paraId="6EE3554C" w14:textId="77777777" w:rsidR="0054678A" w:rsidRPr="00CC27BA" w:rsidRDefault="0054678A" w:rsidP="00796390">
      <w:pPr>
        <w:pStyle w:val="p01"/>
        <w:keepNext/>
        <w:widowControl/>
        <w:spacing w:before="0"/>
        <w:ind w:left="113" w:hanging="113"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Cuadro 6</w:t>
      </w:r>
    </w:p>
    <w:p w14:paraId="224C2724" w14:textId="64AAC2F7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 xml:space="preserve">Rubros con mayor incidencia al alza </w:t>
      </w:r>
      <w:r w:rsidR="009E6F99" w:rsidRPr="00CC27BA">
        <w:rPr>
          <w:smallCaps w:val="0"/>
          <w:color w:val="003057"/>
          <w:sz w:val="22"/>
          <w:szCs w:val="20"/>
        </w:rPr>
        <w:t>en</w:t>
      </w:r>
      <w:r w:rsidR="00427707" w:rsidRPr="00CC27BA">
        <w:rPr>
          <w:smallCaps w:val="0"/>
          <w:color w:val="003057"/>
          <w:sz w:val="22"/>
          <w:szCs w:val="20"/>
        </w:rPr>
        <w:t xml:space="preserve"> la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9E6F99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9E6F99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 </w:t>
      </w:r>
      <w:r w:rsidR="00236757" w:rsidRPr="00CC27BA">
        <w:rPr>
          <w:smallCaps w:val="0"/>
          <w:color w:val="003057"/>
          <w:sz w:val="22"/>
          <w:szCs w:val="20"/>
        </w:rPr>
        <w:br/>
      </w:r>
      <w:r w:rsidRPr="00CC27BA">
        <w:rPr>
          <w:smallCaps w:val="0"/>
          <w:color w:val="003057"/>
          <w:sz w:val="22"/>
          <w:szCs w:val="20"/>
        </w:rPr>
        <w:t>en el ámbito rural</w:t>
      </w:r>
    </w:p>
    <w:p w14:paraId="5E866485" w14:textId="44310E50" w:rsidR="0054678A" w:rsidRPr="00CC27BA" w:rsidRDefault="00A6307B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5E1A59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64CB375A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618BC64C" w14:textId="77777777" w:rsidTr="00076567">
        <w:trPr>
          <w:trHeight w:val="85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63176D42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14C75698" w14:textId="4B118922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A501F8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80DDD7"/>
            <w:vAlign w:val="center"/>
            <w:hideMark/>
          </w:tcPr>
          <w:p w14:paraId="3E51C1FC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E70EFC" w:rsidRPr="00CC27BA" w14:paraId="5F2B1231" w14:textId="77777777" w:rsidTr="00E70EFC">
        <w:trPr>
          <w:trHeight w:val="315"/>
          <w:jc w:val="center"/>
        </w:trPr>
        <w:tc>
          <w:tcPr>
            <w:tcW w:w="4100" w:type="dxa"/>
            <w:tcBorders>
              <w:bottom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4A434513" w14:textId="4054B225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Canasta alimentaria</w:t>
            </w:r>
          </w:p>
        </w:tc>
        <w:tc>
          <w:tcPr>
            <w:tcW w:w="1600" w:type="dxa"/>
            <w:shd w:val="clear" w:color="000000" w:fill="FFFFFF"/>
            <w:noWrap/>
            <w:vAlign w:val="center"/>
          </w:tcPr>
          <w:p w14:paraId="11BDC039" w14:textId="2863ED8C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3.1</w:t>
            </w:r>
          </w:p>
        </w:tc>
        <w:tc>
          <w:tcPr>
            <w:tcW w:w="2040" w:type="dxa"/>
            <w:shd w:val="clear" w:color="000000" w:fill="FFFFFF"/>
            <w:noWrap/>
            <w:vAlign w:val="center"/>
          </w:tcPr>
          <w:p w14:paraId="378407C6" w14:textId="5F62D902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49.4</w:t>
            </w:r>
          </w:p>
        </w:tc>
      </w:tr>
      <w:tr w:rsidR="00E70EFC" w:rsidRPr="00CC27BA" w14:paraId="174C3E8B" w14:textId="77777777" w:rsidTr="00E70EFC">
        <w:trPr>
          <w:trHeight w:val="315"/>
          <w:jc w:val="center"/>
        </w:trPr>
        <w:tc>
          <w:tcPr>
            <w:tcW w:w="4100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000000" w:fill="F2F2F2"/>
            <w:vAlign w:val="center"/>
            <w:hideMark/>
          </w:tcPr>
          <w:p w14:paraId="1265C4C9" w14:textId="6D1C25D9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Transporte público</w:t>
            </w:r>
          </w:p>
        </w:tc>
        <w:tc>
          <w:tcPr>
            <w:tcW w:w="160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653B0478" w14:textId="22F83DB4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8.1</w:t>
            </w:r>
          </w:p>
        </w:tc>
        <w:tc>
          <w:tcPr>
            <w:tcW w:w="2040" w:type="dxa"/>
            <w:tcBorders>
              <w:bottom w:val="single" w:sz="8" w:space="0" w:color="FFFFFF" w:themeColor="background1"/>
            </w:tcBorders>
            <w:shd w:val="clear" w:color="000000" w:fill="F2F2F2"/>
            <w:noWrap/>
            <w:vAlign w:val="center"/>
          </w:tcPr>
          <w:p w14:paraId="24276B4D" w14:textId="46A913A1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14.8</w:t>
            </w:r>
          </w:p>
        </w:tc>
      </w:tr>
      <w:tr w:rsidR="00E70EFC" w:rsidRPr="00CC27BA" w14:paraId="1CA8967B" w14:textId="77777777" w:rsidTr="00E70EFC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vAlign w:val="center"/>
            <w:hideMark/>
          </w:tcPr>
          <w:p w14:paraId="63081E9B" w14:textId="3D3CCE51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Cuidados personales</w:t>
            </w:r>
          </w:p>
        </w:tc>
        <w:tc>
          <w:tcPr>
            <w:tcW w:w="16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498AFE6B" w14:textId="42787A4A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3.8</w:t>
            </w:r>
          </w:p>
        </w:tc>
        <w:tc>
          <w:tcPr>
            <w:tcW w:w="204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C0C0C0"/>
              <w:right w:val="single" w:sz="8" w:space="0" w:color="FFFFFF" w:themeColor="background1"/>
            </w:tcBorders>
            <w:shd w:val="clear" w:color="000000" w:fill="FFFFFF"/>
            <w:noWrap/>
            <w:vAlign w:val="center"/>
          </w:tcPr>
          <w:p w14:paraId="744F2E1A" w14:textId="1C9CCE75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7.7</w:t>
            </w:r>
          </w:p>
        </w:tc>
      </w:tr>
    </w:tbl>
    <w:p w14:paraId="29DF2BA2" w14:textId="4B71DFB3" w:rsidR="0054678A" w:rsidRPr="00CC27BA" w:rsidRDefault="0054678A" w:rsidP="00A2277F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</w:t>
      </w:r>
      <w:r w:rsidRPr="00CC27BA">
        <w:rPr>
          <w:rFonts w:eastAsia="Calibri"/>
          <w:color w:val="4D565E"/>
          <w:sz w:val="16"/>
          <w:szCs w:val="16"/>
          <w:lang w:val="es-ES"/>
        </w:rPr>
        <w:t>.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),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 de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0D6E8D22" w14:textId="77777777" w:rsidR="004A5BE4" w:rsidRPr="00CC27BA" w:rsidRDefault="004A5BE4" w:rsidP="00A2277F">
      <w:pPr>
        <w:shd w:val="clear" w:color="auto" w:fill="FFFFFF" w:themeFill="background1"/>
        <w:spacing w:line="235" w:lineRule="atLeast"/>
        <w:ind w:firstLine="1134"/>
      </w:pPr>
    </w:p>
    <w:p w14:paraId="6E7A4080" w14:textId="77777777" w:rsidR="0054678A" w:rsidRPr="00CC27BA" w:rsidRDefault="0054678A" w:rsidP="00A2277F">
      <w:pPr>
        <w:pStyle w:val="p01"/>
        <w:keepNext/>
        <w:widowControl/>
        <w:jc w:val="center"/>
        <w:rPr>
          <w:color w:val="003057"/>
        </w:rPr>
      </w:pPr>
      <w:r w:rsidRPr="00CC27BA">
        <w:rPr>
          <w:rFonts w:ascii="Arial" w:hAnsi="Arial" w:cs="Arial"/>
          <w:bCs/>
          <w:color w:val="003057"/>
          <w:sz w:val="20"/>
          <w:szCs w:val="18"/>
          <w:lang w:val="es-MX"/>
        </w:rPr>
        <w:t>Cuadro 7</w:t>
      </w:r>
    </w:p>
    <w:p w14:paraId="7A806C95" w14:textId="77777777" w:rsidR="00565BC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Rubros con mayor incidencia al alza</w:t>
      </w:r>
      <w:r w:rsidR="00427707" w:rsidRPr="00CC27BA">
        <w:rPr>
          <w:smallCaps w:val="0"/>
          <w:color w:val="003057"/>
          <w:sz w:val="22"/>
          <w:szCs w:val="20"/>
        </w:rPr>
        <w:t xml:space="preserve"> de la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canasta</w:t>
      </w:r>
      <w:r w:rsidR="00383A7C" w:rsidRPr="00CC27BA">
        <w:rPr>
          <w:smallCaps w:val="0"/>
          <w:color w:val="003057"/>
          <w:sz w:val="22"/>
          <w:szCs w:val="20"/>
        </w:rPr>
        <w:t>s</w:t>
      </w:r>
      <w:r w:rsidR="00427707" w:rsidRPr="00CC27BA">
        <w:rPr>
          <w:smallCaps w:val="0"/>
          <w:color w:val="003057"/>
          <w:sz w:val="22"/>
          <w:szCs w:val="20"/>
        </w:rPr>
        <w:t xml:space="preserve"> alimentaria </w:t>
      </w:r>
      <w:r w:rsidR="00383A7C" w:rsidRPr="00CC27BA">
        <w:rPr>
          <w:smallCaps w:val="0"/>
          <w:color w:val="003057"/>
          <w:sz w:val="22"/>
          <w:szCs w:val="20"/>
        </w:rPr>
        <w:t>y</w:t>
      </w:r>
      <w:r w:rsidR="00427707" w:rsidRPr="00CC27BA">
        <w:rPr>
          <w:smallCaps w:val="0"/>
          <w:color w:val="003057"/>
          <w:sz w:val="22"/>
          <w:szCs w:val="20"/>
        </w:rPr>
        <w:t xml:space="preserve"> no alimentaria</w:t>
      </w:r>
      <w:r w:rsidR="00383A7C" w:rsidRPr="00CC27BA">
        <w:rPr>
          <w:smallCaps w:val="0"/>
          <w:color w:val="003057"/>
          <w:sz w:val="22"/>
          <w:szCs w:val="20"/>
        </w:rPr>
        <w:t xml:space="preserve"> </w:t>
      </w:r>
    </w:p>
    <w:p w14:paraId="630960D7" w14:textId="442C81E8" w:rsidR="0054678A" w:rsidRPr="00CC27BA" w:rsidRDefault="0054678A" w:rsidP="0054678A">
      <w:pPr>
        <w:pStyle w:val="Titcuadrograf"/>
        <w:keepNext/>
        <w:keepLines/>
        <w:ind w:left="0"/>
        <w:rPr>
          <w:smallCaps w:val="0"/>
          <w:color w:val="003057"/>
          <w:sz w:val="22"/>
          <w:szCs w:val="20"/>
        </w:rPr>
      </w:pPr>
      <w:r w:rsidRPr="00CC27BA">
        <w:rPr>
          <w:smallCaps w:val="0"/>
          <w:color w:val="003057"/>
          <w:sz w:val="22"/>
          <w:szCs w:val="20"/>
        </w:rPr>
        <w:t>en el ámbito urbano</w:t>
      </w:r>
    </w:p>
    <w:p w14:paraId="79D4F922" w14:textId="5FEDAFA1" w:rsidR="0054678A" w:rsidRPr="00CC27BA" w:rsidRDefault="00A6307B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>
        <w:rPr>
          <w:bCs/>
          <w:color w:val="27251F"/>
          <w:sz w:val="20"/>
          <w:lang w:val="es-ES"/>
        </w:rPr>
        <w:t>junio</w:t>
      </w:r>
      <w:r w:rsidR="00C0312D" w:rsidRPr="00CC27BA">
        <w:rPr>
          <w:bCs/>
          <w:color w:val="27251F"/>
          <w:sz w:val="20"/>
          <w:lang w:val="es-ES"/>
        </w:rPr>
        <w:t xml:space="preserve"> </w:t>
      </w:r>
      <w:r w:rsidR="0054678A" w:rsidRPr="00CC27BA">
        <w:rPr>
          <w:bCs/>
          <w:color w:val="27251F"/>
          <w:sz w:val="20"/>
          <w:lang w:val="es-ES"/>
        </w:rPr>
        <w:t>de 202</w:t>
      </w:r>
      <w:r w:rsidR="00CD3AAE" w:rsidRPr="00CC27BA">
        <w:rPr>
          <w:bCs/>
          <w:color w:val="27251F"/>
          <w:sz w:val="20"/>
          <w:lang w:val="es-ES"/>
        </w:rPr>
        <w:t>6</w:t>
      </w:r>
    </w:p>
    <w:p w14:paraId="7A66962B" w14:textId="77777777" w:rsidR="0054678A" w:rsidRPr="00CC27BA" w:rsidRDefault="0054678A" w:rsidP="0054678A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CC27BA">
        <w:rPr>
          <w:bCs/>
          <w:color w:val="27251F"/>
          <w:sz w:val="18"/>
          <w:szCs w:val="18"/>
          <w:lang w:val="es-ES"/>
        </w:rPr>
        <w:t>(porcentaje)</w:t>
      </w:r>
    </w:p>
    <w:tbl>
      <w:tblPr>
        <w:tblW w:w="77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1600"/>
        <w:gridCol w:w="2040"/>
      </w:tblGrid>
      <w:tr w:rsidR="0054678A" w:rsidRPr="00CC27BA" w14:paraId="08E1CB5D" w14:textId="77777777" w:rsidTr="00516A94">
        <w:trPr>
          <w:trHeight w:val="85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4C9BE38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Productos con precios al alza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1374D89D" w14:textId="712FD34A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Cambio </w:t>
            </w:r>
            <w:r w:rsidR="0084132E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porcentual</w:t>
            </w:r>
            <w:r w:rsidR="000D781D"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anual</w:t>
            </w: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 xml:space="preserve"> en el precio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nil"/>
              <w:right w:val="single" w:sz="8" w:space="0" w:color="FFFFFF"/>
            </w:tcBorders>
            <w:shd w:val="clear" w:color="000000" w:fill="80DDD7"/>
            <w:vAlign w:val="center"/>
            <w:hideMark/>
          </w:tcPr>
          <w:p w14:paraId="04A6AA59" w14:textId="77777777" w:rsidR="0054678A" w:rsidRPr="00CC27BA" w:rsidRDefault="0054678A" w:rsidP="00516A94">
            <w:pPr>
              <w:jc w:val="center"/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</w:pPr>
            <w:r w:rsidRPr="00CC27BA">
              <w:rPr>
                <w:b/>
                <w:bCs/>
                <w:color w:val="000000"/>
                <w:sz w:val="16"/>
                <w:szCs w:val="16"/>
                <w:lang w:val="es-MX" w:eastAsia="es-MX"/>
              </w:rPr>
              <w:t>Incidencia relativa en la variación anual</w:t>
            </w:r>
          </w:p>
        </w:tc>
      </w:tr>
      <w:tr w:rsidR="00E70EFC" w:rsidRPr="00CC27BA" w14:paraId="5B46EF7B" w14:textId="77777777" w:rsidTr="00E70EFC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594356A5" w14:textId="36A99761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Canasta alimentaria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75FEA10" w14:textId="333EF0F0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4.6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05A30D6E" w14:textId="041DBE4D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60.7</w:t>
            </w:r>
          </w:p>
        </w:tc>
      </w:tr>
      <w:tr w:rsidR="00E70EFC" w:rsidRPr="00CC27BA" w14:paraId="61CC36F8" w14:textId="77777777" w:rsidTr="00E70EFC">
        <w:trPr>
          <w:trHeight w:val="315"/>
          <w:jc w:val="center"/>
        </w:trPr>
        <w:tc>
          <w:tcPr>
            <w:tcW w:w="4100" w:type="dxa"/>
            <w:tcBorders>
              <w:top w:val="nil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000000" w:fill="F2F2F2"/>
            <w:vAlign w:val="center"/>
            <w:hideMark/>
          </w:tcPr>
          <w:p w14:paraId="4B5E1634" w14:textId="53974F56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Transporte público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73869E88" w14:textId="2ADE7518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7.5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center"/>
          </w:tcPr>
          <w:p w14:paraId="0E7CB8DA" w14:textId="7B22E0FA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10.1</w:t>
            </w:r>
          </w:p>
        </w:tc>
      </w:tr>
      <w:tr w:rsidR="00E70EFC" w:rsidRPr="00CC27BA" w14:paraId="08126278" w14:textId="77777777" w:rsidTr="00E70EFC">
        <w:trPr>
          <w:trHeight w:val="315"/>
          <w:jc w:val="center"/>
        </w:trPr>
        <w:tc>
          <w:tcPr>
            <w:tcW w:w="4100" w:type="dxa"/>
            <w:tcBorders>
              <w:top w:val="single" w:sz="8" w:space="0" w:color="FFFFFF"/>
              <w:left w:val="single" w:sz="8" w:space="0" w:color="FFFFFF"/>
              <w:bottom w:val="single" w:sz="8" w:space="0" w:color="C0C0C0"/>
              <w:right w:val="single" w:sz="8" w:space="0" w:color="FFFFFF"/>
            </w:tcBorders>
            <w:shd w:val="clear" w:color="000000" w:fill="FFFFFF"/>
            <w:vAlign w:val="center"/>
            <w:hideMark/>
          </w:tcPr>
          <w:p w14:paraId="7265B5A3" w14:textId="69A493FA" w:rsidR="00E70EFC" w:rsidRPr="00E70EFC" w:rsidRDefault="00E70EFC" w:rsidP="00E70EFC">
            <w:pPr>
              <w:jc w:val="left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Educación, cultura y recreación</w:t>
            </w:r>
          </w:p>
        </w:tc>
        <w:tc>
          <w:tcPr>
            <w:tcW w:w="160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42F61D7C" w14:textId="47E15749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5.8</w:t>
            </w:r>
          </w:p>
        </w:tc>
        <w:tc>
          <w:tcPr>
            <w:tcW w:w="2040" w:type="dxa"/>
            <w:tcBorders>
              <w:top w:val="single" w:sz="8" w:space="0" w:color="FFFFFF"/>
              <w:left w:val="nil"/>
              <w:bottom w:val="single" w:sz="8" w:space="0" w:color="C0C0C0"/>
              <w:right w:val="single" w:sz="8" w:space="0" w:color="FFFFFF"/>
            </w:tcBorders>
            <w:shd w:val="clear" w:color="000000" w:fill="FFFFFF"/>
            <w:noWrap/>
            <w:vAlign w:val="center"/>
          </w:tcPr>
          <w:p w14:paraId="76D5EDD8" w14:textId="10ADEB27" w:rsidR="00E70EFC" w:rsidRPr="00E70EFC" w:rsidRDefault="00E70EFC" w:rsidP="00E70EFC">
            <w:pPr>
              <w:jc w:val="center"/>
              <w:rPr>
                <w:color w:val="000000"/>
                <w:sz w:val="16"/>
                <w:szCs w:val="16"/>
                <w:lang w:val="es-MX" w:eastAsia="es-MX"/>
              </w:rPr>
            </w:pPr>
            <w:r w:rsidRPr="00E70EFC">
              <w:rPr>
                <w:color w:val="000000"/>
                <w:sz w:val="16"/>
                <w:szCs w:val="16"/>
              </w:rPr>
              <w:t>9.5</w:t>
            </w:r>
          </w:p>
        </w:tc>
      </w:tr>
    </w:tbl>
    <w:p w14:paraId="7A46CF6E" w14:textId="64B4D1D0" w:rsidR="0071475C" w:rsidRPr="00CC27BA" w:rsidRDefault="0054678A" w:rsidP="001044C5">
      <w:pPr>
        <w:shd w:val="clear" w:color="auto" w:fill="FFFFFF" w:themeFill="background1"/>
        <w:spacing w:line="235" w:lineRule="atLeast"/>
        <w:ind w:firstLine="1134"/>
        <w:rPr>
          <w:rFonts w:eastAsia="Calibri"/>
          <w:color w:val="4D565E"/>
          <w:sz w:val="16"/>
          <w:szCs w:val="16"/>
          <w:lang w:val="es-ES"/>
        </w:rPr>
      </w:pPr>
      <w:r w:rsidRPr="00CC27BA">
        <w:rPr>
          <w:rFonts w:eastAsia="Calibri"/>
          <w:color w:val="4D565E"/>
          <w:sz w:val="16"/>
          <w:szCs w:val="16"/>
          <w:lang w:val="es-ES"/>
        </w:rPr>
        <w:t xml:space="preserve">Fuente: 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inegi.</w:t>
      </w:r>
      <w:r w:rsidRPr="00CC27BA">
        <w:rPr>
          <w:rFonts w:eastAsia="Calibri"/>
          <w:color w:val="4D565E"/>
          <w:sz w:val="16"/>
          <w:szCs w:val="16"/>
          <w:lang w:val="es-ES"/>
        </w:rPr>
        <w:t xml:space="preserve"> Índice Nacional de Precios al Consumidor (</w:t>
      </w:r>
      <w:r w:rsidRPr="00CC27BA">
        <w:rPr>
          <w:rFonts w:eastAsia="Calibri"/>
          <w:smallCaps/>
          <w:color w:val="4D565E"/>
          <w:sz w:val="16"/>
          <w:szCs w:val="16"/>
          <w:lang w:val="es-ES"/>
        </w:rPr>
        <w:t>inpc</w:t>
      </w:r>
      <w:r w:rsidRPr="00CC27BA">
        <w:rPr>
          <w:rFonts w:eastAsia="Calibri"/>
          <w:color w:val="4D565E"/>
          <w:sz w:val="16"/>
          <w:szCs w:val="16"/>
          <w:lang w:val="es-ES"/>
        </w:rPr>
        <w:t>),</w:t>
      </w:r>
      <w:r w:rsidR="002525DE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A6307B">
        <w:rPr>
          <w:rFonts w:eastAsia="Calibri"/>
          <w:color w:val="4D565E"/>
          <w:sz w:val="16"/>
          <w:szCs w:val="16"/>
          <w:lang w:val="es-ES"/>
        </w:rPr>
        <w:t>junio</w:t>
      </w:r>
      <w:r w:rsidR="005E1A59" w:rsidRPr="00CC27BA">
        <w:rPr>
          <w:rFonts w:eastAsia="Calibri"/>
          <w:color w:val="4D565E"/>
          <w:sz w:val="16"/>
          <w:szCs w:val="16"/>
          <w:lang w:val="es-ES"/>
        </w:rPr>
        <w:t xml:space="preserve"> </w:t>
      </w:r>
      <w:r w:rsidR="001E7928">
        <w:rPr>
          <w:rFonts w:eastAsia="Calibri"/>
          <w:color w:val="4D565E"/>
          <w:sz w:val="16"/>
          <w:szCs w:val="16"/>
          <w:lang w:val="es-ES"/>
        </w:rPr>
        <w:t xml:space="preserve">de </w:t>
      </w:r>
      <w:r w:rsidRPr="00CC27BA">
        <w:rPr>
          <w:rFonts w:eastAsia="Calibri"/>
          <w:color w:val="4D565E"/>
          <w:sz w:val="16"/>
          <w:szCs w:val="16"/>
          <w:lang w:val="es-ES"/>
        </w:rPr>
        <w:t>202</w:t>
      </w:r>
      <w:r w:rsidR="00CD3AAE" w:rsidRPr="00CC27BA">
        <w:rPr>
          <w:rFonts w:eastAsia="Calibri"/>
          <w:color w:val="4D565E"/>
          <w:sz w:val="16"/>
          <w:szCs w:val="16"/>
          <w:lang w:val="es-ES"/>
        </w:rPr>
        <w:t>6</w:t>
      </w:r>
      <w:r w:rsidRPr="00CC27BA">
        <w:rPr>
          <w:rFonts w:eastAsia="Calibri"/>
          <w:color w:val="4D565E"/>
          <w:sz w:val="16"/>
          <w:szCs w:val="16"/>
          <w:lang w:val="es-ES"/>
        </w:rPr>
        <w:t>.</w:t>
      </w:r>
    </w:p>
    <w:p w14:paraId="453147F8" w14:textId="77777777" w:rsidR="00FE263E" w:rsidRPr="00CC27BA" w:rsidRDefault="00FE263E" w:rsidP="0054678A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8"/>
          <w:szCs w:val="18"/>
          <w:lang w:val="es-ES_tradnl"/>
        </w:rPr>
      </w:pPr>
    </w:p>
    <w:p w14:paraId="4C388638" w14:textId="77777777" w:rsidR="00565BCA" w:rsidRDefault="00565BCA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2D4A97A" w14:textId="77777777" w:rsidR="005B4C21" w:rsidRDefault="005B4C21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4A4E7A5" w14:textId="77777777" w:rsidR="005B4C21" w:rsidRDefault="005B4C21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7CE868A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1CD822B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E44A0CE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DAC0EFB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B6C1407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F1C7590" w14:textId="77777777" w:rsidR="0096381D" w:rsidRDefault="0096381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140884CE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3D324AD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DC7A0F3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432D13B5" w14:textId="77777777" w:rsidR="008C1C68" w:rsidRDefault="008C1C68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140349B" w14:textId="77777777" w:rsidR="00B33A8E" w:rsidRDefault="00B33A8E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65D98A4F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3A7F7788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2AEA56D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6806A78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48EF1AE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0C7C5715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746113CE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52723323" w14:textId="77777777" w:rsidR="002E6A8D" w:rsidRDefault="002E6A8D" w:rsidP="007518C5">
      <w:pPr>
        <w:shd w:val="clear" w:color="auto" w:fill="FFFFFF" w:themeFill="background1"/>
        <w:spacing w:line="235" w:lineRule="atLeast"/>
        <w:rPr>
          <w:i/>
          <w:iCs/>
          <w:color w:val="404040" w:themeColor="text1" w:themeTint="BF"/>
          <w:sz w:val="18"/>
          <w:szCs w:val="18"/>
        </w:rPr>
      </w:pPr>
    </w:p>
    <w:p w14:paraId="2276F390" w14:textId="32973201" w:rsidR="00605FBD" w:rsidRPr="00CC27BA" w:rsidRDefault="00A27057" w:rsidP="000C5F84">
      <w:pPr>
        <w:pStyle w:val="Prrafodelista"/>
        <w:ind w:left="1083" w:hanging="3"/>
        <w:jc w:val="center"/>
        <w:rPr>
          <w:rFonts w:ascii="Arial Negrita" w:hAnsi="Arial Negrita"/>
          <w:b/>
          <w:bCs/>
          <w:smallCaps/>
          <w:sz w:val="26"/>
          <w:szCs w:val="26"/>
        </w:rPr>
      </w:pPr>
      <w:r w:rsidRPr="00CC27BA">
        <w:rPr>
          <w:rFonts w:ascii="Arial Negrita" w:hAnsi="Arial Negrita"/>
          <w:b/>
          <w:bCs/>
          <w:smallCaps/>
          <w:sz w:val="26"/>
          <w:szCs w:val="26"/>
        </w:rPr>
        <w:lastRenderedPageBreak/>
        <w:t xml:space="preserve">iv. 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ficha metodol</w:t>
      </w:r>
      <w:r w:rsidR="00605FBD" w:rsidRPr="00CC27BA">
        <w:rPr>
          <w:rFonts w:ascii="Arial Negrita" w:hAnsi="Arial Negrita" w:hint="eastAsia"/>
          <w:b/>
          <w:bCs/>
          <w:smallCaps/>
          <w:sz w:val="26"/>
          <w:szCs w:val="26"/>
        </w:rPr>
        <w:t>ó</w:t>
      </w:r>
      <w:r w:rsidR="00605FBD" w:rsidRPr="00CC27BA">
        <w:rPr>
          <w:rFonts w:ascii="Arial Negrita" w:hAnsi="Arial Negrita"/>
          <w:b/>
          <w:bCs/>
          <w:smallCaps/>
          <w:sz w:val="26"/>
          <w:szCs w:val="26"/>
        </w:rPr>
        <w:t>gica</w:t>
      </w:r>
    </w:p>
    <w:tbl>
      <w:tblPr>
        <w:tblStyle w:val="Tablaconcuadrcula"/>
        <w:tblW w:w="0" w:type="auto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8409"/>
      </w:tblGrid>
      <w:tr w:rsidR="00021C48" w:rsidRPr="00CC27BA" w14:paraId="139ECBD9" w14:textId="77777777" w:rsidTr="00D765A9">
        <w:trPr>
          <w:trHeight w:val="2955"/>
        </w:trPr>
        <w:tc>
          <w:tcPr>
            <w:tcW w:w="1555" w:type="dxa"/>
            <w:vAlign w:val="center"/>
          </w:tcPr>
          <w:p w14:paraId="379D1011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Antecedentes</w:t>
            </w:r>
          </w:p>
        </w:tc>
        <w:tc>
          <w:tcPr>
            <w:tcW w:w="8409" w:type="dxa"/>
            <w:vAlign w:val="center"/>
          </w:tcPr>
          <w:p w14:paraId="586A580E" w14:textId="77777777" w:rsidR="00F373BF" w:rsidRPr="00CC27BA" w:rsidRDefault="00F373BF" w:rsidP="00F373BF">
            <w:pPr>
              <w:rPr>
                <w:color w:val="000000" w:themeColor="text1"/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 objetivo de las Líneas de Pobreza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es ofrecer un referente monetario para determinar si los ingresos mensuales de la población son suficientes para adquirir los productos de las canastas alimentaria y no alimentaria. También se utilizan para definir el espacio del bienestar económico en la medición de la pobreza multidimensional. Se definen dos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: las Líneas de Pobreza Extrema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lpei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) —que equivalen al valor monetario de la canasta alimentaria por persona al mes— y las Líneas de Pobreza por Ingresos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lpi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) —que corresponden al valor monetario total de la canasta alimentaria más la canasta no alimentaria por persona al mes, tanto para el ámbito rural como el urbano. 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 w:rsidDel="00D8213B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CC27BA">
              <w:rPr>
                <w:color w:val="000000" w:themeColor="text1"/>
                <w:sz w:val="18"/>
                <w:szCs w:val="18"/>
              </w:rPr>
              <w:t>se utilizan para realizar la medición de la Pobreza Multidimensional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pm</w:t>
            </w:r>
            <w:r w:rsidRPr="00CC27BA">
              <w:rPr>
                <w:color w:val="000000" w:themeColor="text1"/>
                <w:sz w:val="18"/>
                <w:szCs w:val="18"/>
              </w:rPr>
              <w:t>) en México, en los términos de la Ley General de Desarrollo Social.</w:t>
            </w:r>
          </w:p>
          <w:p w14:paraId="67B6C4AF" w14:textId="77777777" w:rsidR="00021C48" w:rsidRPr="00CC27BA" w:rsidRDefault="00021C48" w:rsidP="00021C48">
            <w:pPr>
              <w:rPr>
                <w:color w:val="000000" w:themeColor="text1"/>
                <w:sz w:val="16"/>
                <w:szCs w:val="16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 </w:t>
            </w:r>
          </w:p>
          <w:p w14:paraId="440875DF" w14:textId="40BE9CFB" w:rsidR="00021C48" w:rsidRPr="00CC27BA" w:rsidRDefault="00F373BF" w:rsidP="00021C48">
            <w:pPr>
              <w:rPr>
                <w:sz w:val="18"/>
                <w:szCs w:val="18"/>
              </w:rPr>
            </w:pP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El</w:t>
            </w:r>
            <w:r w:rsidRPr="00CC27BA">
              <w:rPr>
                <w:color w:val="000000" w:themeColor="text1"/>
                <w:sz w:val="18"/>
                <w:szCs w:val="18"/>
                <w:lang w:eastAsia="es-MX"/>
              </w:rPr>
              <w:t xml:space="preserve"> Consejo Nacional de Evaluación de la Política de Desarrollo Social (Coneval)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actualizó mensualmente esta información desde enero de 1992 hasta marzo de 2025. A partir de julio de 2025, el Instituto Nacional de Estadística y Geografía (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inegi)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genera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 xml:space="preserve"> bajo los mismos criterios metodológicos. Esta información puede consultarse en la siguiente liga: </w:t>
            </w:r>
            <w:hyperlink r:id="rId11" w:history="1">
              <w:r w:rsidR="00E909BA" w:rsidRPr="00E909BA">
                <w:rPr>
                  <w:rStyle w:val="Hipervnculo"/>
                  <w:sz w:val="18"/>
                  <w:szCs w:val="18"/>
                  <w:lang w:val="es-ES" w:eastAsia="es-MX"/>
                </w:rPr>
                <w:t>https://inegi.org.mx/desarrollosocial/lp</w:t>
              </w:r>
            </w:hyperlink>
            <w:r w:rsidRPr="00CC27BA">
              <w:rPr>
                <w:color w:val="000000" w:themeColor="text1"/>
                <w:sz w:val="18"/>
                <w:szCs w:val="18"/>
                <w:lang w:val="es-ES" w:eastAsia="es-MX"/>
              </w:rPr>
              <w:t>.</w:t>
            </w:r>
          </w:p>
        </w:tc>
      </w:tr>
      <w:tr w:rsidR="00021C48" w:rsidRPr="00CC27BA" w14:paraId="3111D932" w14:textId="77777777" w:rsidTr="00D765A9">
        <w:trPr>
          <w:trHeight w:val="1126"/>
        </w:trPr>
        <w:tc>
          <w:tcPr>
            <w:tcW w:w="1555" w:type="dxa"/>
            <w:vAlign w:val="center"/>
          </w:tcPr>
          <w:p w14:paraId="4DFF038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Metodología</w:t>
            </w:r>
          </w:p>
        </w:tc>
        <w:tc>
          <w:tcPr>
            <w:tcW w:w="8409" w:type="dxa"/>
            <w:vAlign w:val="center"/>
          </w:tcPr>
          <w:p w14:paraId="15607915" w14:textId="3410F20E" w:rsidR="00021C48" w:rsidRPr="00CC27BA" w:rsidRDefault="00F373BF" w:rsidP="00021C48">
            <w:pPr>
              <w:rPr>
                <w:color w:val="000000" w:themeColor="text1"/>
                <w:sz w:val="18"/>
                <w:szCs w:val="18"/>
                <w:lang w:val="es-MX" w:eastAsia="es-MX"/>
              </w:rPr>
            </w:pPr>
            <w:r w:rsidRPr="00CC27BA">
              <w:rPr>
                <w:color w:val="000000" w:themeColor="text1"/>
                <w:sz w:val="18"/>
                <w:szCs w:val="18"/>
              </w:rPr>
              <w:t xml:space="preserve">La construcción de las </w:t>
            </w:r>
            <w:r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color w:val="000000" w:themeColor="text1"/>
                <w:sz w:val="18"/>
                <w:szCs w:val="18"/>
              </w:rPr>
              <w:t xml:space="preserve"> se apega a los siguientes</w:t>
            </w:r>
            <w:r w:rsidR="001054F1" w:rsidRPr="00CC27BA">
              <w:rPr>
                <w:color w:val="000000" w:themeColor="text1"/>
                <w:sz w:val="18"/>
                <w:szCs w:val="18"/>
              </w:rPr>
              <w:t xml:space="preserve"> criterios</w:t>
            </w:r>
            <w:r w:rsidRPr="00CC27BA">
              <w:rPr>
                <w:color w:val="000000" w:themeColor="text1"/>
                <w:sz w:val="18"/>
                <w:szCs w:val="18"/>
              </w:rPr>
              <w:t>: que las canastas representen el valor de los bienes y servicios que se consideran necesarios para un grupo poblacional de referencia; que cumplan con recomendaciones nutricionales (en la parte alimentaria) y supuestos de la teoría económica; y que la elasticidad precio de la demanda sea menor a uno, es decir, que sean bienes y servicios necesarios (en la no alimentaria).</w:t>
            </w:r>
          </w:p>
        </w:tc>
      </w:tr>
      <w:tr w:rsidR="00021C48" w:rsidRPr="00CC27BA" w14:paraId="40EAB823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14C62058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Año base</w:t>
            </w:r>
          </w:p>
        </w:tc>
        <w:tc>
          <w:tcPr>
            <w:tcW w:w="8409" w:type="dxa"/>
            <w:vAlign w:val="center"/>
          </w:tcPr>
          <w:p w14:paraId="0FD386E5" w14:textId="45073DB9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Agosto de 2016</w:t>
            </w:r>
          </w:p>
        </w:tc>
      </w:tr>
      <w:tr w:rsidR="00021C48" w:rsidRPr="00CC27BA" w14:paraId="2490633E" w14:textId="77777777" w:rsidTr="00907372">
        <w:trPr>
          <w:trHeight w:val="1402"/>
        </w:trPr>
        <w:tc>
          <w:tcPr>
            <w:tcW w:w="1555" w:type="dxa"/>
            <w:vAlign w:val="center"/>
          </w:tcPr>
          <w:p w14:paraId="07A6F25B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Fuentes</w:t>
            </w:r>
          </w:p>
        </w:tc>
        <w:tc>
          <w:tcPr>
            <w:tcW w:w="8409" w:type="dxa"/>
            <w:vAlign w:val="center"/>
          </w:tcPr>
          <w:p w14:paraId="61A3F300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z w:val="18"/>
                <w:szCs w:val="18"/>
              </w:rPr>
              <w:t xml:space="preserve">Coneval. (junio de 2019). </w:t>
            </w:r>
            <w:r w:rsidRPr="00CC27BA">
              <w:rPr>
                <w:i/>
                <w:iCs/>
                <w:sz w:val="18"/>
                <w:szCs w:val="18"/>
              </w:rPr>
              <w:t xml:space="preserve">Construcción de las Líneas de Pobreza por Ingresos.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Documento metodológico</w:t>
            </w:r>
            <w:r w:rsidRPr="00CC27BA">
              <w:rPr>
                <w:sz w:val="18"/>
                <w:szCs w:val="18"/>
                <w:lang w:val="pt-PT"/>
              </w:rPr>
              <w:t xml:space="preserve">. </w:t>
            </w:r>
            <w:hyperlink r:id="rId12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https://www.coneval.org.mx/InformesPublicaciones/InformesPublicaciones/Documents/Lineas_pobreza.pdf</w:t>
              </w:r>
            </w:hyperlink>
          </w:p>
          <w:p w14:paraId="69AE36B7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B760403" w14:textId="77777777" w:rsidR="00F373BF" w:rsidRPr="00CC27BA" w:rsidRDefault="00F373BF" w:rsidP="00F373BF">
            <w:pPr>
              <w:rPr>
                <w:sz w:val="18"/>
                <w:szCs w:val="18"/>
                <w:lang w:val="pt-PT"/>
              </w:rPr>
            </w:pPr>
            <w:r w:rsidRPr="00CC27BA">
              <w:rPr>
                <w:smallCaps/>
                <w:sz w:val="18"/>
                <w:szCs w:val="18"/>
                <w:lang w:val="pt-PT"/>
              </w:rPr>
              <w:t>inegi</w:t>
            </w:r>
            <w:r w:rsidRPr="00CC27BA">
              <w:rPr>
                <w:sz w:val="18"/>
                <w:szCs w:val="18"/>
                <w:lang w:val="pt-PT"/>
              </w:rPr>
              <w:t xml:space="preserve">. (segunda quincena de julio de 2018). </w:t>
            </w:r>
            <w:r w:rsidRPr="00CC27BA">
              <w:rPr>
                <w:i/>
                <w:iCs/>
                <w:sz w:val="18"/>
                <w:szCs w:val="18"/>
                <w:lang w:val="pt-PT"/>
              </w:rPr>
              <w:t>Índice Nacional de Precios al Consumidor</w:t>
            </w:r>
            <w:r w:rsidRPr="00CC27BA">
              <w:rPr>
                <w:sz w:val="18"/>
                <w:szCs w:val="18"/>
                <w:lang w:val="pt-PT"/>
              </w:rPr>
              <w:t xml:space="preserve"> (</w:t>
            </w:r>
            <w:r w:rsidRPr="00CC27BA">
              <w:rPr>
                <w:smallCaps/>
                <w:sz w:val="18"/>
                <w:szCs w:val="18"/>
                <w:lang w:val="pt-PT"/>
              </w:rPr>
              <w:t>inpc</w:t>
            </w:r>
            <w:r w:rsidRPr="00CC27BA">
              <w:rPr>
                <w:sz w:val="18"/>
                <w:szCs w:val="18"/>
                <w:lang w:val="pt-PT"/>
              </w:rPr>
              <w:t xml:space="preserve">). </w:t>
            </w:r>
            <w:hyperlink r:id="rId13" w:history="1">
              <w:r w:rsidRPr="00CC27BA">
                <w:rPr>
                  <w:rStyle w:val="Hipervnculo"/>
                  <w:sz w:val="18"/>
                  <w:szCs w:val="18"/>
                  <w:lang w:val="pt-PT"/>
                </w:rPr>
                <w:t>https://inegi.org.mx/programas/inpc/2018a/</w:t>
              </w:r>
            </w:hyperlink>
          </w:p>
          <w:p w14:paraId="5984D8C1" w14:textId="77777777" w:rsidR="00F373BF" w:rsidRPr="00CC27BA" w:rsidRDefault="00F373BF" w:rsidP="00F373BF">
            <w:pPr>
              <w:rPr>
                <w:sz w:val="12"/>
                <w:szCs w:val="12"/>
                <w:lang w:val="pt-PT"/>
              </w:rPr>
            </w:pPr>
          </w:p>
          <w:p w14:paraId="587C5302" w14:textId="77777777" w:rsidR="00F373BF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(2024).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 xml:space="preserve">Actualización de Canasta y Ponderadores. Índice de precios al consumidor por objeto del gasto. </w:t>
            </w:r>
            <w:hyperlink r:id="rId14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https://inegi.org.mx/app/indicesdeprecios/Estructura.aspx?idEstructura=112001700030&amp;T=%C3%8Dndices%20de%20Precios%20al%20Consumidor&amp;ST=INPC%20Nacional%20(mensual)</w:t>
              </w:r>
            </w:hyperlink>
          </w:p>
          <w:p w14:paraId="348946F9" w14:textId="77777777" w:rsidR="00F373BF" w:rsidRPr="00CC27BA" w:rsidRDefault="00F373BF" w:rsidP="00F373BF">
            <w:pPr>
              <w:rPr>
                <w:sz w:val="12"/>
                <w:szCs w:val="12"/>
                <w:lang w:val="es-ES"/>
              </w:rPr>
            </w:pPr>
          </w:p>
          <w:p w14:paraId="2E0C2FBE" w14:textId="6E111FC6" w:rsidR="00EE38B0" w:rsidRPr="00CC27BA" w:rsidRDefault="00F373BF" w:rsidP="00F373BF">
            <w:pPr>
              <w:rPr>
                <w:sz w:val="18"/>
                <w:szCs w:val="18"/>
                <w:lang w:val="es-ES"/>
              </w:rPr>
            </w:pPr>
            <w:r w:rsidRPr="00CC27BA">
              <w:rPr>
                <w:smallCaps/>
                <w:sz w:val="18"/>
                <w:szCs w:val="18"/>
                <w:lang w:val="es-ES"/>
              </w:rPr>
              <w:t>inegi</w:t>
            </w:r>
            <w:r w:rsidRPr="00CC27BA">
              <w:rPr>
                <w:sz w:val="18"/>
                <w:szCs w:val="18"/>
                <w:lang w:val="es-ES"/>
              </w:rPr>
              <w:t xml:space="preserve">. (2016). </w:t>
            </w:r>
            <w:r w:rsidRPr="00CC27BA">
              <w:rPr>
                <w:i/>
                <w:iCs/>
                <w:sz w:val="18"/>
                <w:szCs w:val="18"/>
                <w:lang w:val="es-ES"/>
              </w:rPr>
              <w:t>Encuesta Nacional de Ingresos y Gastos de los Hogares</w:t>
            </w:r>
            <w:r w:rsidRPr="00CC27BA">
              <w:rPr>
                <w:sz w:val="18"/>
                <w:szCs w:val="18"/>
                <w:lang w:val="es-ES"/>
              </w:rPr>
              <w:t xml:space="preserve">. </w:t>
            </w:r>
            <w:hyperlink r:id="rId15" w:history="1">
              <w:r w:rsidRPr="00CC27BA">
                <w:rPr>
                  <w:rStyle w:val="Hipervnculo"/>
                  <w:sz w:val="18"/>
                  <w:szCs w:val="18"/>
                  <w:lang w:val="es-ES"/>
                </w:rPr>
                <w:t>https://inegi.org.mx/programas/enigh</w:t>
              </w:r>
            </w:hyperlink>
          </w:p>
        </w:tc>
      </w:tr>
      <w:tr w:rsidR="00021C48" w:rsidRPr="00CC27BA" w14:paraId="3A4BE9D2" w14:textId="77777777" w:rsidTr="00907372">
        <w:trPr>
          <w:trHeight w:val="415"/>
        </w:trPr>
        <w:tc>
          <w:tcPr>
            <w:tcW w:w="1555" w:type="dxa"/>
            <w:vAlign w:val="center"/>
          </w:tcPr>
          <w:p w14:paraId="523C057C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Cobertura geográfica</w:t>
            </w:r>
          </w:p>
        </w:tc>
        <w:tc>
          <w:tcPr>
            <w:tcW w:w="8409" w:type="dxa"/>
            <w:vAlign w:val="center"/>
          </w:tcPr>
          <w:p w14:paraId="63AB3638" w14:textId="66802081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Nacional, por ámbito rural y urbano</w:t>
            </w:r>
          </w:p>
        </w:tc>
      </w:tr>
      <w:tr w:rsidR="00021C48" w:rsidRPr="00CC27BA" w14:paraId="44AB456C" w14:textId="77777777" w:rsidTr="00907372">
        <w:trPr>
          <w:trHeight w:val="421"/>
        </w:trPr>
        <w:tc>
          <w:tcPr>
            <w:tcW w:w="1555" w:type="dxa"/>
            <w:vAlign w:val="center"/>
          </w:tcPr>
          <w:p w14:paraId="0D55F136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Periodicidad</w:t>
            </w:r>
          </w:p>
        </w:tc>
        <w:tc>
          <w:tcPr>
            <w:tcW w:w="8409" w:type="dxa"/>
            <w:vAlign w:val="center"/>
          </w:tcPr>
          <w:p w14:paraId="351368E1" w14:textId="010D94DE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Mensual</w:t>
            </w:r>
          </w:p>
        </w:tc>
      </w:tr>
      <w:tr w:rsidR="00021C48" w:rsidRPr="00CC27BA" w14:paraId="594D54F2" w14:textId="77777777" w:rsidTr="00907372">
        <w:tc>
          <w:tcPr>
            <w:tcW w:w="1555" w:type="dxa"/>
            <w:vAlign w:val="center"/>
          </w:tcPr>
          <w:p w14:paraId="79931739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Cálculo del valor monetario</w:t>
            </w:r>
          </w:p>
        </w:tc>
        <w:tc>
          <w:tcPr>
            <w:tcW w:w="8409" w:type="dxa"/>
            <w:vAlign w:val="center"/>
          </w:tcPr>
          <w:p w14:paraId="1AEEE17E" w14:textId="53BCA5CC" w:rsidR="00021C48" w:rsidRPr="00CC27BA" w:rsidRDefault="00021C48" w:rsidP="00021C48">
            <w:pPr>
              <w:rPr>
                <w:b/>
                <w:bCs/>
                <w:sz w:val="18"/>
                <w:szCs w:val="18"/>
                <w:lang w:val="es-ES"/>
              </w:rPr>
            </w:pPr>
            <w:r w:rsidRPr="00CC27BA">
              <w:rPr>
                <w:sz w:val="18"/>
                <w:szCs w:val="18"/>
                <w:lang w:val="es-ES"/>
              </w:rPr>
              <w:t>El valor monetario de las</w:t>
            </w:r>
            <w:r w:rsidR="00966560" w:rsidRPr="00CC27BA">
              <w:rPr>
                <w:sz w:val="18"/>
                <w:szCs w:val="18"/>
                <w:lang w:val="es-ES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="00D8213B" w:rsidRPr="00CC27BA" w:rsidDel="00D8213B">
              <w:rPr>
                <w:sz w:val="18"/>
                <w:szCs w:val="18"/>
                <w:lang w:val="es-ES"/>
              </w:rPr>
              <w:t xml:space="preserve"> </w:t>
            </w:r>
            <w:r w:rsidRPr="00CC27BA">
              <w:rPr>
                <w:sz w:val="18"/>
                <w:szCs w:val="18"/>
                <w:lang w:val="es-ES"/>
              </w:rPr>
              <w:t xml:space="preserve">(alimentaria y no alimentaria) se actualiza mensualmente con el </w:t>
            </w:r>
            <w:r w:rsidRPr="00CC27BA">
              <w:rPr>
                <w:smallCaps/>
                <w:sz w:val="18"/>
                <w:szCs w:val="18"/>
                <w:lang w:val="es-ES"/>
              </w:rPr>
              <w:t>inpc</w:t>
            </w:r>
            <w:r w:rsidRPr="00CC27BA">
              <w:rPr>
                <w:sz w:val="18"/>
                <w:szCs w:val="18"/>
                <w:lang w:val="es-ES"/>
              </w:rPr>
              <w:t>.</w:t>
            </w:r>
            <w:r w:rsidRPr="00CC27BA">
              <w:rPr>
                <w:smallCaps/>
                <w:sz w:val="18"/>
                <w:szCs w:val="18"/>
                <w:lang w:val="es-ES"/>
              </w:rPr>
              <w:t xml:space="preserve"> </w:t>
            </w:r>
            <w:r w:rsidR="00064548">
              <w:rPr>
                <w:smallCaps/>
                <w:sz w:val="18"/>
                <w:szCs w:val="18"/>
                <w:lang w:val="es-ES"/>
              </w:rPr>
              <w:br/>
            </w:r>
            <w:r w:rsidRPr="00CC27BA">
              <w:rPr>
                <w:sz w:val="18"/>
                <w:szCs w:val="18"/>
                <w:lang w:val="es-ES"/>
              </w:rPr>
              <w:t>Para ello, se usan los valores de la serie por objeto del gasto asociados a los bienes y servicios que conforman cada canasta (alimentaria y no alimentaria, rural y urbana).</w:t>
            </w:r>
          </w:p>
        </w:tc>
      </w:tr>
      <w:tr w:rsidR="00021C48" w:rsidRPr="00CC27BA" w14:paraId="3E6D1E26" w14:textId="77777777" w:rsidTr="00907372">
        <w:trPr>
          <w:trHeight w:val="327"/>
        </w:trPr>
        <w:tc>
          <w:tcPr>
            <w:tcW w:w="1555" w:type="dxa"/>
            <w:vAlign w:val="center"/>
          </w:tcPr>
          <w:p w14:paraId="06C0AE45" w14:textId="77777777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Publicación de resultados</w:t>
            </w:r>
          </w:p>
        </w:tc>
        <w:tc>
          <w:tcPr>
            <w:tcW w:w="8409" w:type="dxa"/>
            <w:vAlign w:val="center"/>
          </w:tcPr>
          <w:p w14:paraId="28EA4530" w14:textId="1C1E4125" w:rsidR="00021C48" w:rsidRPr="00CC27BA" w:rsidRDefault="00021C48" w:rsidP="00021C48">
            <w:pPr>
              <w:rPr>
                <w:b/>
                <w:bCs/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Ver calendario de publicaciones</w:t>
            </w:r>
            <w:r w:rsidR="00D765A9" w:rsidRPr="00CC27BA">
              <w:rPr>
                <w:sz w:val="18"/>
                <w:szCs w:val="18"/>
              </w:rPr>
              <w:t>.</w:t>
            </w:r>
          </w:p>
        </w:tc>
      </w:tr>
      <w:tr w:rsidR="00021C48" w:rsidRPr="00CC27BA" w14:paraId="415F1635" w14:textId="77777777" w:rsidTr="00907372">
        <w:trPr>
          <w:trHeight w:val="417"/>
        </w:trPr>
        <w:tc>
          <w:tcPr>
            <w:tcW w:w="1555" w:type="dxa"/>
            <w:vAlign w:val="center"/>
          </w:tcPr>
          <w:p w14:paraId="7B2A7E3A" w14:textId="0141DE91" w:rsidR="00021C48" w:rsidRPr="00CC27BA" w:rsidRDefault="00021C48" w:rsidP="00021C48">
            <w:pPr>
              <w:jc w:val="right"/>
              <w:rPr>
                <w:b/>
                <w:bCs/>
                <w:sz w:val="18"/>
                <w:szCs w:val="18"/>
              </w:rPr>
            </w:pPr>
            <w:r w:rsidRPr="00CC27BA">
              <w:rPr>
                <w:b/>
                <w:bCs/>
                <w:sz w:val="18"/>
                <w:szCs w:val="18"/>
              </w:rPr>
              <w:t>Nota a</w:t>
            </w:r>
            <w:r w:rsidR="00E909BA">
              <w:rPr>
                <w:b/>
                <w:bCs/>
                <w:sz w:val="18"/>
                <w:szCs w:val="18"/>
              </w:rPr>
              <w:t xml:space="preserve">l público </w:t>
            </w:r>
            <w:r w:rsidRPr="00CC27BA">
              <w:rPr>
                <w:b/>
                <w:bCs/>
                <w:sz w:val="18"/>
                <w:szCs w:val="18"/>
              </w:rPr>
              <w:t>usuari</w:t>
            </w:r>
            <w:r w:rsidR="00E909BA">
              <w:rPr>
                <w:b/>
                <w:bCs/>
                <w:sz w:val="18"/>
                <w:szCs w:val="18"/>
              </w:rPr>
              <w:t>o</w:t>
            </w:r>
          </w:p>
        </w:tc>
        <w:tc>
          <w:tcPr>
            <w:tcW w:w="8409" w:type="dxa"/>
            <w:vAlign w:val="center"/>
          </w:tcPr>
          <w:p w14:paraId="744062FE" w14:textId="290A9919" w:rsidR="00021C48" w:rsidRPr="00CC27BA" w:rsidRDefault="00021C48" w:rsidP="00021C48">
            <w:pPr>
              <w:pStyle w:val="Textonotapie"/>
              <w:jc w:val="left"/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Para conocer la metodología de construcción de las</w:t>
            </w:r>
            <w:r w:rsidR="00966560" w:rsidRPr="00CC27BA">
              <w:rPr>
                <w:sz w:val="18"/>
                <w:szCs w:val="18"/>
              </w:rPr>
              <w:t xml:space="preserve"> </w:t>
            </w:r>
            <w:r w:rsidR="00D8213B" w:rsidRPr="00CC27BA">
              <w:rPr>
                <w:smallCaps/>
                <w:color w:val="000000" w:themeColor="text1"/>
                <w:sz w:val="18"/>
                <w:szCs w:val="18"/>
                <w:lang w:val="es-ES" w:eastAsia="es-MX"/>
              </w:rPr>
              <w:t>lp</w:t>
            </w:r>
            <w:r w:rsidRPr="00CC27BA">
              <w:rPr>
                <w:sz w:val="18"/>
                <w:szCs w:val="18"/>
              </w:rPr>
              <w:t xml:space="preserve">, consultar la siguiente liga: </w:t>
            </w:r>
          </w:p>
          <w:p w14:paraId="249484DB" w14:textId="47783DA6" w:rsidR="00021C48" w:rsidRPr="00CC27BA" w:rsidRDefault="00D765A9" w:rsidP="001044C5">
            <w:pPr>
              <w:pStyle w:val="Textonotapie"/>
              <w:jc w:val="left"/>
              <w:rPr>
                <w:sz w:val="18"/>
                <w:szCs w:val="18"/>
              </w:rPr>
            </w:pPr>
            <w:hyperlink r:id="rId16" w:history="1">
              <w:r w:rsidRPr="00CC27BA">
                <w:rPr>
                  <w:rStyle w:val="Hipervnculo"/>
                  <w:sz w:val="18"/>
                  <w:szCs w:val="18"/>
                </w:rPr>
                <w:t>https://www.coneval.org.mx/InformesPublicaciones/InformesPublicaciones/Documents/Lineas_pobreza.pdf</w:t>
              </w:r>
            </w:hyperlink>
          </w:p>
          <w:p w14:paraId="54C85773" w14:textId="77777777" w:rsidR="00021C48" w:rsidRPr="00CC27BA" w:rsidRDefault="00021C48" w:rsidP="00021C48">
            <w:pPr>
              <w:rPr>
                <w:sz w:val="16"/>
                <w:szCs w:val="16"/>
              </w:rPr>
            </w:pPr>
          </w:p>
          <w:p w14:paraId="283982E3" w14:textId="56EFD923" w:rsidR="00EE1A11" w:rsidRPr="00CC27BA" w:rsidRDefault="00EE1A11" w:rsidP="00021C48">
            <w:pPr>
              <w:rPr>
                <w:sz w:val="18"/>
                <w:szCs w:val="18"/>
              </w:rPr>
            </w:pPr>
            <w:r w:rsidRPr="00CC27BA">
              <w:rPr>
                <w:sz w:val="18"/>
                <w:szCs w:val="18"/>
              </w:rPr>
              <w:t>El</w:t>
            </w:r>
            <w:r w:rsidR="004C2A9D" w:rsidRPr="00CC27BA">
              <w:rPr>
                <w:sz w:val="18"/>
                <w:szCs w:val="18"/>
              </w:rPr>
              <w:t xml:space="preserve"> Coneval </w:t>
            </w:r>
            <w:r w:rsidRPr="00CC27BA">
              <w:rPr>
                <w:sz w:val="18"/>
                <w:szCs w:val="18"/>
              </w:rPr>
              <w:t>dio a conocer la actualización mensual de las</w:t>
            </w:r>
            <w:r w:rsidRPr="00CC27BA">
              <w:rPr>
                <w:smallCaps/>
                <w:sz w:val="18"/>
                <w:szCs w:val="18"/>
              </w:rPr>
              <w:t xml:space="preserve"> lpi</w:t>
            </w:r>
            <w:r w:rsidRPr="00CC27BA">
              <w:rPr>
                <w:sz w:val="18"/>
                <w:szCs w:val="18"/>
              </w:rPr>
              <w:t xml:space="preserve"> y las </w:t>
            </w:r>
            <w:r w:rsidRPr="00CC27BA">
              <w:rPr>
                <w:smallCaps/>
                <w:sz w:val="18"/>
                <w:szCs w:val="18"/>
              </w:rPr>
              <w:t>lpei</w:t>
            </w:r>
            <w:r w:rsidRPr="00CC27BA">
              <w:rPr>
                <w:sz w:val="18"/>
                <w:szCs w:val="18"/>
              </w:rPr>
              <w:t xml:space="preserve"> hasta marzo de 2025. De acuerdo con la normatividad vigente, el </w:t>
            </w:r>
            <w:r w:rsidRPr="00CC27BA">
              <w:rPr>
                <w:smallCaps/>
                <w:sz w:val="18"/>
                <w:szCs w:val="18"/>
              </w:rPr>
              <w:t>inegi</w:t>
            </w:r>
            <w:r w:rsidRPr="00CC27BA">
              <w:rPr>
                <w:sz w:val="18"/>
                <w:szCs w:val="18"/>
              </w:rPr>
              <w:t xml:space="preserve"> asume esta función </w:t>
            </w:r>
            <w:r w:rsidR="00634B54" w:rsidRPr="00CC27BA">
              <w:rPr>
                <w:sz w:val="18"/>
                <w:szCs w:val="18"/>
              </w:rPr>
              <w:t xml:space="preserve">y mantiene </w:t>
            </w:r>
            <w:r w:rsidRPr="00CC27BA">
              <w:rPr>
                <w:sz w:val="18"/>
                <w:szCs w:val="18"/>
              </w:rPr>
              <w:t xml:space="preserve">los principios, conceptos, criterios metodológicos y procesos técnicos para su estimación y actualización mensual a partir de la información del </w:t>
            </w:r>
            <w:r w:rsidRPr="00CC27BA">
              <w:rPr>
                <w:smallCaps/>
                <w:sz w:val="18"/>
                <w:szCs w:val="18"/>
              </w:rPr>
              <w:t>inpc</w:t>
            </w:r>
            <w:r w:rsidRPr="00CC27BA">
              <w:rPr>
                <w:sz w:val="18"/>
                <w:szCs w:val="18"/>
              </w:rPr>
              <w:t>.</w:t>
            </w:r>
          </w:p>
        </w:tc>
      </w:tr>
    </w:tbl>
    <w:p w14:paraId="259F1F01" w14:textId="77777777" w:rsidR="00964326" w:rsidRPr="00CC27BA" w:rsidRDefault="00964326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0E5CB59A" w14:textId="7D3CEEB9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</w:t>
      </w:r>
      <w:r w:rsidRPr="00CC27BA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estadística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y geográfica que genera el </w:t>
      </w:r>
      <w:r w:rsidRPr="00CC27BA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15AF7DA2" w14:textId="77777777" w:rsidR="00605FBD" w:rsidRPr="00CC27BA" w:rsidRDefault="00605FBD" w:rsidP="00605FB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CC27B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096C20FA" w14:textId="685DF276" w:rsidR="0054678A" w:rsidRPr="00164E48" w:rsidRDefault="00605FBD" w:rsidP="00164E48">
      <w:pPr>
        <w:spacing w:before="120"/>
        <w:contextualSpacing/>
        <w:jc w:val="center"/>
        <w:rPr>
          <w:noProof/>
        </w:rPr>
      </w:pPr>
      <w:r w:rsidRPr="00CC27BA">
        <w:rPr>
          <w:noProof/>
        </w:rPr>
        <w:drawing>
          <wp:inline distT="0" distB="0" distL="0" distR="0" wp14:anchorId="5156D56A" wp14:editId="3E956C6B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8CFDBD" wp14:editId="44EEEE76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1D3F048E" wp14:editId="159E6D57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</w:t>
      </w:r>
      <w:r w:rsidRPr="00CC27BA">
        <w:rPr>
          <w:noProof/>
        </w:rPr>
        <w:drawing>
          <wp:inline distT="0" distB="0" distL="0" distR="0" wp14:anchorId="79D56D75" wp14:editId="0BD50CF4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27BA">
        <w:rPr>
          <w:noProof/>
        </w:rPr>
        <w:t xml:space="preserve">     </w:t>
      </w:r>
      <w:r w:rsidRPr="00CC27BA">
        <w:rPr>
          <w:noProof/>
        </w:rPr>
        <w:drawing>
          <wp:inline distT="0" distB="0" distL="0" distR="0" wp14:anchorId="075EB267" wp14:editId="3E2590A4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4678A" w:rsidRPr="00164E48" w:rsidSect="002F67D3">
      <w:headerReference w:type="default" r:id="rId27"/>
      <w:pgSz w:w="12242" w:h="15842" w:code="1"/>
      <w:pgMar w:top="2379" w:right="1134" w:bottom="851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136449" w14:textId="77777777" w:rsidR="00C57EE3" w:rsidRDefault="00C57EE3">
      <w:r>
        <w:separator/>
      </w:r>
    </w:p>
  </w:endnote>
  <w:endnote w:type="continuationSeparator" w:id="0">
    <w:p w14:paraId="4B75505B" w14:textId="77777777" w:rsidR="00C57EE3" w:rsidRDefault="00C57EE3">
      <w:r>
        <w:continuationSeparator/>
      </w:r>
    </w:p>
  </w:endnote>
  <w:endnote w:type="continuationNotice" w:id="1">
    <w:p w14:paraId="6B73BB78" w14:textId="77777777" w:rsidR="00C57EE3" w:rsidRDefault="00C57E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egrita">
    <w:altName w:val="Arial"/>
    <w:panose1 w:val="020B0704020202020204"/>
    <w:charset w:val="00"/>
    <w:family w:val="roman"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A7ABD" w14:textId="77777777" w:rsidR="00C57EE3" w:rsidRDefault="00C57EE3">
      <w:r>
        <w:separator/>
      </w:r>
    </w:p>
  </w:footnote>
  <w:footnote w:type="continuationSeparator" w:id="0">
    <w:p w14:paraId="4BCB86D6" w14:textId="77777777" w:rsidR="00C57EE3" w:rsidRDefault="00C57EE3">
      <w:r>
        <w:continuationSeparator/>
      </w:r>
    </w:p>
  </w:footnote>
  <w:footnote w:type="continuationNotice" w:id="1">
    <w:p w14:paraId="62560EB7" w14:textId="77777777" w:rsidR="00C57EE3" w:rsidRDefault="00C57EE3"/>
  </w:footnote>
  <w:footnote w:id="2">
    <w:p w14:paraId="5885A249" w14:textId="0F2EA0C4" w:rsidR="0056107B" w:rsidRPr="002E30AF" w:rsidRDefault="0056107B">
      <w:pPr>
        <w:pStyle w:val="Textonotapie"/>
        <w:rPr>
          <w:lang w:val="es-MX"/>
        </w:rPr>
      </w:pPr>
      <w:r w:rsidRPr="002E30AF">
        <w:rPr>
          <w:rStyle w:val="Refdenotaalpie"/>
          <w:sz w:val="16"/>
          <w:szCs w:val="16"/>
        </w:rPr>
        <w:footnoteRef/>
      </w:r>
      <w:r w:rsidRPr="002E30AF">
        <w:rPr>
          <w:sz w:val="16"/>
          <w:szCs w:val="16"/>
        </w:rPr>
        <w:t xml:space="preserve"> </w:t>
      </w:r>
      <w:r w:rsidR="00D722CA" w:rsidRPr="00D722CA">
        <w:rPr>
          <w:sz w:val="16"/>
          <w:szCs w:val="16"/>
          <w:lang w:val="es-MX"/>
        </w:rPr>
        <w:t>La suma de los parciales puede no resultar el total debido al redondeo.</w:t>
      </w:r>
    </w:p>
  </w:footnote>
  <w:footnote w:id="3">
    <w:p w14:paraId="5937340D" w14:textId="0ADA438B" w:rsidR="00BA0A5D" w:rsidRPr="00BA0A5D" w:rsidRDefault="00BA0A5D">
      <w:pPr>
        <w:pStyle w:val="Textonotapie"/>
        <w:rPr>
          <w:lang w:val="es-MX"/>
        </w:rPr>
      </w:pPr>
      <w:r w:rsidRPr="00985967">
        <w:rPr>
          <w:rStyle w:val="Refdenotaalpie"/>
          <w:sz w:val="16"/>
          <w:szCs w:val="16"/>
        </w:rPr>
        <w:footnoteRef/>
      </w:r>
      <w:r w:rsidRPr="00985967">
        <w:rPr>
          <w:sz w:val="16"/>
          <w:szCs w:val="16"/>
        </w:rPr>
        <w:t xml:space="preserve"> </w:t>
      </w:r>
      <w:r w:rsidRPr="00985967">
        <w:rPr>
          <w:sz w:val="16"/>
          <w:szCs w:val="16"/>
          <w:lang w:val="es-MX"/>
        </w:rPr>
        <w:t>La suma de los parciales puede no resultar el total debido al redondeo.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619F" w14:textId="23399638" w:rsidR="000A2A58" w:rsidRDefault="000A2A58" w:rsidP="000A2A58">
    <w:pPr>
      <w:pStyle w:val="Encabezado"/>
      <w:jc w:val="right"/>
      <w:rPr>
        <w:rFonts w:ascii="Arial Black" w:hAnsi="Arial Black"/>
        <w:b/>
        <w:color w:val="07BFBA"/>
      </w:rPr>
    </w:pPr>
    <w:r w:rsidRPr="003717B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7216" behindDoc="1" locked="0" layoutInCell="1" allowOverlap="0" wp14:anchorId="2E12F731" wp14:editId="28A1D1E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84F711" id="Grupo 4" o:spid="_x0000_s1026" style="position:absolute;margin-left:0;margin-top:0;width:611.7pt;height:96.65pt;z-index:-25165926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Pr="003717B9">
      <w:rPr>
        <w:rFonts w:ascii="Arial Black" w:hAnsi="Arial Black"/>
        <w:b/>
        <w:color w:val="07BFBA"/>
      </w:rPr>
      <w:t>BOLETÍN D</w:t>
    </w:r>
    <w:r w:rsidRPr="00BC076A">
      <w:rPr>
        <w:rFonts w:ascii="Arial Black" w:hAnsi="Arial Black"/>
        <w:b/>
        <w:color w:val="07BFBA"/>
      </w:rPr>
      <w:t>E INDICADOR</w:t>
    </w:r>
    <w:r w:rsidR="00CE19B2">
      <w:rPr>
        <w:rFonts w:ascii="Arial Black" w:hAnsi="Arial Black"/>
        <w:b/>
        <w:color w:val="07BFBA"/>
      </w:rPr>
      <w:t xml:space="preserve"> </w:t>
    </w:r>
    <w:r w:rsidR="00C01DCA">
      <w:rPr>
        <w:rFonts w:ascii="Arial Black" w:hAnsi="Arial Black"/>
        <w:b/>
        <w:color w:val="07BFBA"/>
      </w:rPr>
      <w:t>422</w:t>
    </w:r>
    <w:r w:rsidR="003B6BD5" w:rsidRPr="00B4224E">
      <w:rPr>
        <w:rFonts w:ascii="Arial Black" w:hAnsi="Arial Black"/>
        <w:b/>
        <w:color w:val="07BFBA"/>
      </w:rPr>
      <w:t>/2</w:t>
    </w:r>
    <w:r w:rsidR="008937BE" w:rsidRPr="00B4224E">
      <w:rPr>
        <w:rFonts w:ascii="Arial Black" w:hAnsi="Arial Black"/>
        <w:b/>
        <w:color w:val="07BFBA"/>
      </w:rPr>
      <w:t>6</w:t>
    </w:r>
  </w:p>
  <w:p w14:paraId="4CF77071" w14:textId="77777777" w:rsidR="000A2A58" w:rsidRDefault="000A2A58" w:rsidP="000A2A58">
    <w:pPr>
      <w:pStyle w:val="Encabezado"/>
      <w:jc w:val="right"/>
      <w:rPr>
        <w:noProof/>
        <w:color w:val="404040" w:themeColor="text1" w:themeTint="BF"/>
      </w:rPr>
    </w:pPr>
  </w:p>
  <w:p w14:paraId="0E903E85" w14:textId="52BB1CB7" w:rsidR="000A2A58" w:rsidRPr="003717B9" w:rsidRDefault="00EA3F72" w:rsidP="000A2A58">
    <w:pPr>
      <w:pStyle w:val="Encabezado"/>
      <w:jc w:val="right"/>
      <w:rPr>
        <w:b/>
        <w:bCs/>
        <w:noProof/>
        <w:color w:val="404040"/>
      </w:rPr>
    </w:pPr>
    <w:r>
      <w:rPr>
        <w:b/>
        <w:bCs/>
        <w:noProof/>
        <w:color w:val="404040"/>
      </w:rPr>
      <w:t>LÍNEAS DE POBREZA</w:t>
    </w:r>
    <w:r w:rsidR="00AA322D">
      <w:rPr>
        <w:b/>
        <w:bCs/>
        <w:noProof/>
        <w:color w:val="404040"/>
      </w:rPr>
      <w:t xml:space="preserve"> (LP)</w:t>
    </w:r>
  </w:p>
  <w:p w14:paraId="4EBB1D4D" w14:textId="63527B43" w:rsidR="000A2A58" w:rsidRPr="0006089F" w:rsidRDefault="002E58C0" w:rsidP="0006089F">
    <w:pPr>
      <w:pStyle w:val="Encabezado"/>
      <w:jc w:val="right"/>
      <w:rPr>
        <w:noProof/>
        <w:color w:val="404040" w:themeColor="text1" w:themeTint="BF"/>
      </w:rPr>
    </w:pPr>
    <w:r w:rsidRPr="007B0957">
      <w:rPr>
        <w:noProof/>
        <w:color w:val="404040" w:themeColor="text1" w:themeTint="BF"/>
      </w:rPr>
      <w:t>1</w:t>
    </w:r>
    <w:r w:rsidR="00A6307B">
      <w:rPr>
        <w:noProof/>
        <w:color w:val="404040" w:themeColor="text1" w:themeTint="BF"/>
      </w:rPr>
      <w:t>3</w:t>
    </w:r>
    <w:r w:rsidR="00EB631A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 xml:space="preserve">de </w:t>
    </w:r>
    <w:r w:rsidR="00B33FCC">
      <w:rPr>
        <w:noProof/>
        <w:color w:val="404040" w:themeColor="text1" w:themeTint="BF"/>
      </w:rPr>
      <w:t>ju</w:t>
    </w:r>
    <w:r w:rsidR="00A6307B">
      <w:rPr>
        <w:noProof/>
        <w:color w:val="404040" w:themeColor="text1" w:themeTint="BF"/>
      </w:rPr>
      <w:t>l</w:t>
    </w:r>
    <w:r w:rsidR="00B33FCC">
      <w:rPr>
        <w:noProof/>
        <w:color w:val="404040" w:themeColor="text1" w:themeTint="BF"/>
      </w:rPr>
      <w:t>io</w:t>
    </w:r>
    <w:r w:rsidR="00F105F4">
      <w:rPr>
        <w:noProof/>
        <w:color w:val="404040" w:themeColor="text1" w:themeTint="BF"/>
      </w:rPr>
      <w:t xml:space="preserve"> </w:t>
    </w:r>
    <w:r w:rsidR="000A2A58" w:rsidRPr="007B0957">
      <w:rPr>
        <w:noProof/>
        <w:color w:val="404040" w:themeColor="text1" w:themeTint="BF"/>
      </w:rPr>
      <w:t>de 202</w:t>
    </w:r>
    <w:r w:rsidR="008937BE">
      <w:rPr>
        <w:noProof/>
        <w:color w:val="404040" w:themeColor="text1" w:themeTint="BF"/>
      </w:rPr>
      <w:t>6</w:t>
    </w:r>
  </w:p>
  <w:p w14:paraId="7B5FFA85" w14:textId="2D2CC60B" w:rsidR="000A2A58" w:rsidRPr="00097C41" w:rsidRDefault="000A2A58" w:rsidP="000A2A58">
    <w:pPr>
      <w:pStyle w:val="Encabezado"/>
      <w:jc w:val="right"/>
      <w:rPr>
        <w:bCs/>
        <w:color w:val="404040" w:themeColor="text1" w:themeTint="BF"/>
      </w:rPr>
    </w:pPr>
    <w:r w:rsidRPr="007B0957">
      <w:rPr>
        <w:bCs/>
        <w:color w:val="404040" w:themeColor="text1" w:themeTint="BF"/>
      </w:rPr>
      <w:t xml:space="preserve">Página </w:t>
    </w:r>
    <w:r w:rsidRPr="007B0957">
      <w:rPr>
        <w:bCs/>
        <w:color w:val="404040" w:themeColor="text1" w:themeTint="BF"/>
      </w:rPr>
      <w:fldChar w:fldCharType="begin"/>
    </w:r>
    <w:r w:rsidRPr="007B0957">
      <w:rPr>
        <w:bCs/>
        <w:color w:val="404040" w:themeColor="text1" w:themeTint="BF"/>
      </w:rPr>
      <w:instrText xml:space="preserve"> PAGE  \* Arabic </w:instrText>
    </w:r>
    <w:r w:rsidRPr="007B0957">
      <w:rPr>
        <w:bCs/>
        <w:color w:val="404040" w:themeColor="text1" w:themeTint="BF"/>
      </w:rPr>
      <w:fldChar w:fldCharType="separate"/>
    </w:r>
    <w:r w:rsidRPr="007B0957">
      <w:rPr>
        <w:bCs/>
        <w:color w:val="404040" w:themeColor="text1" w:themeTint="BF"/>
      </w:rPr>
      <w:t>1</w:t>
    </w:r>
    <w:r w:rsidRPr="007B0957">
      <w:rPr>
        <w:bCs/>
        <w:color w:val="404040" w:themeColor="text1" w:themeTint="BF"/>
      </w:rPr>
      <w:fldChar w:fldCharType="end"/>
    </w:r>
    <w:r w:rsidRPr="007B0957">
      <w:rPr>
        <w:bCs/>
        <w:color w:val="404040" w:themeColor="text1" w:themeTint="BF"/>
      </w:rPr>
      <w:t>/</w:t>
    </w:r>
    <w:r w:rsidR="00D276D8">
      <w:rPr>
        <w:bCs/>
        <w:color w:val="404040" w:themeColor="text1" w:themeTint="BF"/>
      </w:rPr>
      <w:t>7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C7893"/>
    <w:multiLevelType w:val="hybridMultilevel"/>
    <w:tmpl w:val="AFFC08A2"/>
    <w:lvl w:ilvl="0" w:tplc="0798AF76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184230"/>
    <w:multiLevelType w:val="hybridMultilevel"/>
    <w:tmpl w:val="D688BDEA"/>
    <w:lvl w:ilvl="0" w:tplc="5D2E0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295195"/>
    <w:multiLevelType w:val="hybridMultilevel"/>
    <w:tmpl w:val="A0A45B4A"/>
    <w:lvl w:ilvl="0" w:tplc="EBD008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5B3C7F"/>
    <w:multiLevelType w:val="hybridMultilevel"/>
    <w:tmpl w:val="3908789A"/>
    <w:lvl w:ilvl="0" w:tplc="0D861274">
      <w:start w:val="1"/>
      <w:numFmt w:val="low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30EE5A7F"/>
    <w:multiLevelType w:val="hybridMultilevel"/>
    <w:tmpl w:val="695A2C02"/>
    <w:lvl w:ilvl="0" w:tplc="07AA6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55242E"/>
    <w:multiLevelType w:val="hybridMultilevel"/>
    <w:tmpl w:val="6FD26B54"/>
    <w:lvl w:ilvl="0" w:tplc="AEDA83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E113EF"/>
    <w:multiLevelType w:val="hybridMultilevel"/>
    <w:tmpl w:val="6E7E2F26"/>
    <w:lvl w:ilvl="0" w:tplc="4976C4FC">
      <w:start w:val="1"/>
      <w:numFmt w:val="upperRoman"/>
      <w:lvlText w:val="%1."/>
      <w:lvlJc w:val="left"/>
      <w:pPr>
        <w:ind w:left="1080" w:hanging="720"/>
      </w:pPr>
      <w:rPr>
        <w:rFonts w:ascii="Arial Negrita" w:hAnsi="Arial Negrita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9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333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3491" w:hanging="360"/>
      </w:pPr>
    </w:lvl>
    <w:lvl w:ilvl="2" w:tplc="080A001B" w:tentative="1">
      <w:start w:val="1"/>
      <w:numFmt w:val="lowerRoman"/>
      <w:lvlText w:val="%3."/>
      <w:lvlJc w:val="right"/>
      <w:pPr>
        <w:ind w:left="4211" w:hanging="180"/>
      </w:pPr>
    </w:lvl>
    <w:lvl w:ilvl="3" w:tplc="080A000F" w:tentative="1">
      <w:start w:val="1"/>
      <w:numFmt w:val="decimal"/>
      <w:lvlText w:val="%4."/>
      <w:lvlJc w:val="left"/>
      <w:pPr>
        <w:ind w:left="4931" w:hanging="360"/>
      </w:pPr>
    </w:lvl>
    <w:lvl w:ilvl="4" w:tplc="080A0019" w:tentative="1">
      <w:start w:val="1"/>
      <w:numFmt w:val="lowerLetter"/>
      <w:lvlText w:val="%5."/>
      <w:lvlJc w:val="left"/>
      <w:pPr>
        <w:ind w:left="5651" w:hanging="360"/>
      </w:pPr>
    </w:lvl>
    <w:lvl w:ilvl="5" w:tplc="080A001B" w:tentative="1">
      <w:start w:val="1"/>
      <w:numFmt w:val="lowerRoman"/>
      <w:lvlText w:val="%6."/>
      <w:lvlJc w:val="right"/>
      <w:pPr>
        <w:ind w:left="6371" w:hanging="180"/>
      </w:pPr>
    </w:lvl>
    <w:lvl w:ilvl="6" w:tplc="080A000F" w:tentative="1">
      <w:start w:val="1"/>
      <w:numFmt w:val="decimal"/>
      <w:lvlText w:val="%7."/>
      <w:lvlJc w:val="left"/>
      <w:pPr>
        <w:ind w:left="7091" w:hanging="360"/>
      </w:pPr>
    </w:lvl>
    <w:lvl w:ilvl="7" w:tplc="080A0019" w:tentative="1">
      <w:start w:val="1"/>
      <w:numFmt w:val="lowerLetter"/>
      <w:lvlText w:val="%8."/>
      <w:lvlJc w:val="left"/>
      <w:pPr>
        <w:ind w:left="7811" w:hanging="360"/>
      </w:pPr>
    </w:lvl>
    <w:lvl w:ilvl="8" w:tplc="08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20" w15:restartNumberingAfterBreak="0">
    <w:nsid w:val="444A1798"/>
    <w:multiLevelType w:val="hybridMultilevel"/>
    <w:tmpl w:val="3F783CAE"/>
    <w:lvl w:ilvl="0" w:tplc="7946F5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055BD"/>
    <w:multiLevelType w:val="hybridMultilevel"/>
    <w:tmpl w:val="F4CCE3BC"/>
    <w:lvl w:ilvl="0" w:tplc="6F4E93FA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3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4" w15:restartNumberingAfterBreak="0">
    <w:nsid w:val="4B3B51A0"/>
    <w:multiLevelType w:val="hybridMultilevel"/>
    <w:tmpl w:val="3584551E"/>
    <w:lvl w:ilvl="0" w:tplc="080A0019">
      <w:start w:val="1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7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0D60EF"/>
    <w:multiLevelType w:val="hybridMultilevel"/>
    <w:tmpl w:val="E424C6F6"/>
    <w:lvl w:ilvl="0" w:tplc="FFFFFFFF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31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2A2CDE"/>
    <w:multiLevelType w:val="hybridMultilevel"/>
    <w:tmpl w:val="EA5428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303466"/>
    <w:multiLevelType w:val="hybridMultilevel"/>
    <w:tmpl w:val="E424C6F6"/>
    <w:lvl w:ilvl="0" w:tplc="B1F8224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9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9"/>
  </w:num>
  <w:num w:numId="3" w16cid:durableId="499271919">
    <w:abstractNumId w:val="21"/>
  </w:num>
  <w:num w:numId="4" w16cid:durableId="1110471655">
    <w:abstractNumId w:val="8"/>
  </w:num>
  <w:num w:numId="5" w16cid:durableId="379868459">
    <w:abstractNumId w:val="38"/>
  </w:num>
  <w:num w:numId="6" w16cid:durableId="782304541">
    <w:abstractNumId w:val="30"/>
  </w:num>
  <w:num w:numId="7" w16cid:durableId="1856729440">
    <w:abstractNumId w:val="23"/>
  </w:num>
  <w:num w:numId="8" w16cid:durableId="881092894">
    <w:abstractNumId w:val="35"/>
  </w:num>
  <w:num w:numId="9" w16cid:durableId="869345234">
    <w:abstractNumId w:val="26"/>
  </w:num>
  <w:num w:numId="10" w16cid:durableId="1474323076">
    <w:abstractNumId w:val="25"/>
  </w:num>
  <w:num w:numId="11" w16cid:durableId="1747848345">
    <w:abstractNumId w:val="3"/>
  </w:num>
  <w:num w:numId="12" w16cid:durableId="396056016">
    <w:abstractNumId w:val="27"/>
  </w:num>
  <w:num w:numId="13" w16cid:durableId="349182667">
    <w:abstractNumId w:val="36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8"/>
  </w:num>
  <w:num w:numId="17" w16cid:durableId="1758403799">
    <w:abstractNumId w:val="5"/>
  </w:num>
  <w:num w:numId="18" w16cid:durableId="2141148673">
    <w:abstractNumId w:val="31"/>
  </w:num>
  <w:num w:numId="19" w16cid:durableId="1948730736">
    <w:abstractNumId w:val="10"/>
  </w:num>
  <w:num w:numId="20" w16cid:durableId="1896815982">
    <w:abstractNumId w:val="7"/>
  </w:num>
  <w:num w:numId="21" w16cid:durableId="277030739">
    <w:abstractNumId w:val="29"/>
  </w:num>
  <w:num w:numId="22" w16cid:durableId="1331831251">
    <w:abstractNumId w:val="32"/>
  </w:num>
  <w:num w:numId="23" w16cid:durableId="788356250">
    <w:abstractNumId w:val="19"/>
  </w:num>
  <w:num w:numId="24" w16cid:durableId="653290660">
    <w:abstractNumId w:val="17"/>
  </w:num>
  <w:num w:numId="25" w16cid:durableId="953907502">
    <w:abstractNumId w:val="34"/>
  </w:num>
  <w:num w:numId="26" w16cid:durableId="714083277">
    <w:abstractNumId w:val="6"/>
  </w:num>
  <w:num w:numId="27" w16cid:durableId="1749226584">
    <w:abstractNumId w:val="1"/>
  </w:num>
  <w:num w:numId="28" w16cid:durableId="1102453270">
    <w:abstractNumId w:val="14"/>
  </w:num>
  <w:num w:numId="29" w16cid:durableId="724260822">
    <w:abstractNumId w:val="12"/>
  </w:num>
  <w:num w:numId="30" w16cid:durableId="1000767262">
    <w:abstractNumId w:val="4"/>
  </w:num>
  <w:num w:numId="31" w16cid:durableId="1626886995">
    <w:abstractNumId w:val="37"/>
  </w:num>
  <w:num w:numId="32" w16cid:durableId="2001077353">
    <w:abstractNumId w:val="28"/>
  </w:num>
  <w:num w:numId="33" w16cid:durableId="1680041508">
    <w:abstractNumId w:val="22"/>
  </w:num>
  <w:num w:numId="34" w16cid:durableId="2101874512">
    <w:abstractNumId w:val="11"/>
  </w:num>
  <w:num w:numId="35" w16cid:durableId="669724233">
    <w:abstractNumId w:val="15"/>
  </w:num>
  <w:num w:numId="36" w16cid:durableId="1652825674">
    <w:abstractNumId w:val="20"/>
  </w:num>
  <w:num w:numId="37" w16cid:durableId="1333022645">
    <w:abstractNumId w:val="16"/>
  </w:num>
  <w:num w:numId="38" w16cid:durableId="954941053">
    <w:abstractNumId w:val="33"/>
  </w:num>
  <w:num w:numId="39" w16cid:durableId="132524908">
    <w:abstractNumId w:val="13"/>
  </w:num>
  <w:num w:numId="40" w16cid:durableId="1463421422">
    <w:abstractNumId w:val="2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MX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419" w:vendorID="64" w:dllVersion="0" w:nlCheck="1" w:checkStyle="0"/>
  <w:activeWritingStyle w:appName="MSWord" w:lang="pt-PT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2E8"/>
    <w:rsid w:val="00001452"/>
    <w:rsid w:val="0000180F"/>
    <w:rsid w:val="00001FB3"/>
    <w:rsid w:val="00002466"/>
    <w:rsid w:val="00002605"/>
    <w:rsid w:val="00002665"/>
    <w:rsid w:val="000027BD"/>
    <w:rsid w:val="00002B26"/>
    <w:rsid w:val="00002B67"/>
    <w:rsid w:val="00003B70"/>
    <w:rsid w:val="00003C25"/>
    <w:rsid w:val="00003C68"/>
    <w:rsid w:val="00003D14"/>
    <w:rsid w:val="00003ED9"/>
    <w:rsid w:val="00004291"/>
    <w:rsid w:val="000042CB"/>
    <w:rsid w:val="0000458A"/>
    <w:rsid w:val="0000474C"/>
    <w:rsid w:val="00004D58"/>
    <w:rsid w:val="00004F5A"/>
    <w:rsid w:val="00004FDA"/>
    <w:rsid w:val="000050C6"/>
    <w:rsid w:val="00005940"/>
    <w:rsid w:val="00005EB0"/>
    <w:rsid w:val="00006358"/>
    <w:rsid w:val="000067CD"/>
    <w:rsid w:val="00006B5A"/>
    <w:rsid w:val="00006DE4"/>
    <w:rsid w:val="000076D4"/>
    <w:rsid w:val="000078B1"/>
    <w:rsid w:val="000078BA"/>
    <w:rsid w:val="00007A1A"/>
    <w:rsid w:val="00007C8A"/>
    <w:rsid w:val="00007D30"/>
    <w:rsid w:val="000106D1"/>
    <w:rsid w:val="00010A59"/>
    <w:rsid w:val="000112A7"/>
    <w:rsid w:val="0001151F"/>
    <w:rsid w:val="00011840"/>
    <w:rsid w:val="00011AC0"/>
    <w:rsid w:val="00011BD3"/>
    <w:rsid w:val="00012278"/>
    <w:rsid w:val="00012A27"/>
    <w:rsid w:val="00012E16"/>
    <w:rsid w:val="0001302A"/>
    <w:rsid w:val="000132A4"/>
    <w:rsid w:val="00013319"/>
    <w:rsid w:val="000133A7"/>
    <w:rsid w:val="000136B5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E10"/>
    <w:rsid w:val="00016590"/>
    <w:rsid w:val="0001686F"/>
    <w:rsid w:val="00016B4E"/>
    <w:rsid w:val="00016CD6"/>
    <w:rsid w:val="00016D3A"/>
    <w:rsid w:val="0001718D"/>
    <w:rsid w:val="000173A0"/>
    <w:rsid w:val="00017576"/>
    <w:rsid w:val="000176AC"/>
    <w:rsid w:val="000179A7"/>
    <w:rsid w:val="00017B51"/>
    <w:rsid w:val="00017DF3"/>
    <w:rsid w:val="00021430"/>
    <w:rsid w:val="00021432"/>
    <w:rsid w:val="00021492"/>
    <w:rsid w:val="000216A3"/>
    <w:rsid w:val="00021926"/>
    <w:rsid w:val="00021C48"/>
    <w:rsid w:val="00021E0E"/>
    <w:rsid w:val="00021E31"/>
    <w:rsid w:val="00022563"/>
    <w:rsid w:val="000228C4"/>
    <w:rsid w:val="00022C2F"/>
    <w:rsid w:val="00022CA3"/>
    <w:rsid w:val="000239D0"/>
    <w:rsid w:val="00023B12"/>
    <w:rsid w:val="00024934"/>
    <w:rsid w:val="00024C48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31"/>
    <w:rsid w:val="000314D3"/>
    <w:rsid w:val="000317BB"/>
    <w:rsid w:val="00031BCF"/>
    <w:rsid w:val="00031CEA"/>
    <w:rsid w:val="00031F45"/>
    <w:rsid w:val="000320C6"/>
    <w:rsid w:val="00032129"/>
    <w:rsid w:val="00032714"/>
    <w:rsid w:val="00032891"/>
    <w:rsid w:val="00032B16"/>
    <w:rsid w:val="000335B1"/>
    <w:rsid w:val="000335EA"/>
    <w:rsid w:val="00033603"/>
    <w:rsid w:val="00033A14"/>
    <w:rsid w:val="00033E14"/>
    <w:rsid w:val="0003447A"/>
    <w:rsid w:val="00034BA8"/>
    <w:rsid w:val="00034BC3"/>
    <w:rsid w:val="000353F3"/>
    <w:rsid w:val="00035549"/>
    <w:rsid w:val="00035600"/>
    <w:rsid w:val="000357CC"/>
    <w:rsid w:val="00035B2D"/>
    <w:rsid w:val="00035DA7"/>
    <w:rsid w:val="00035F39"/>
    <w:rsid w:val="00035F53"/>
    <w:rsid w:val="00036196"/>
    <w:rsid w:val="00036599"/>
    <w:rsid w:val="00036D72"/>
    <w:rsid w:val="00037089"/>
    <w:rsid w:val="00037177"/>
    <w:rsid w:val="00037381"/>
    <w:rsid w:val="00037CC4"/>
    <w:rsid w:val="00037E9C"/>
    <w:rsid w:val="0004066E"/>
    <w:rsid w:val="00040766"/>
    <w:rsid w:val="00040E64"/>
    <w:rsid w:val="00040F75"/>
    <w:rsid w:val="00041E29"/>
    <w:rsid w:val="00041FF7"/>
    <w:rsid w:val="0004225C"/>
    <w:rsid w:val="00042A47"/>
    <w:rsid w:val="00042E89"/>
    <w:rsid w:val="0004353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36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529"/>
    <w:rsid w:val="00051C72"/>
    <w:rsid w:val="00051D1C"/>
    <w:rsid w:val="00051D9E"/>
    <w:rsid w:val="0005242C"/>
    <w:rsid w:val="00052784"/>
    <w:rsid w:val="00052F04"/>
    <w:rsid w:val="00052F1E"/>
    <w:rsid w:val="00052F9D"/>
    <w:rsid w:val="0005340A"/>
    <w:rsid w:val="000536D2"/>
    <w:rsid w:val="00053B2C"/>
    <w:rsid w:val="00053D27"/>
    <w:rsid w:val="00053EB7"/>
    <w:rsid w:val="00053FEE"/>
    <w:rsid w:val="00054873"/>
    <w:rsid w:val="00054A4F"/>
    <w:rsid w:val="00054BE5"/>
    <w:rsid w:val="00054F3F"/>
    <w:rsid w:val="00055047"/>
    <w:rsid w:val="00055B54"/>
    <w:rsid w:val="00056182"/>
    <w:rsid w:val="00056314"/>
    <w:rsid w:val="0005680F"/>
    <w:rsid w:val="00056CD8"/>
    <w:rsid w:val="00056F2C"/>
    <w:rsid w:val="00056F51"/>
    <w:rsid w:val="000573F5"/>
    <w:rsid w:val="00057F37"/>
    <w:rsid w:val="000601FF"/>
    <w:rsid w:val="000602B0"/>
    <w:rsid w:val="0006045B"/>
    <w:rsid w:val="0006056C"/>
    <w:rsid w:val="0006089F"/>
    <w:rsid w:val="000614D5"/>
    <w:rsid w:val="0006228A"/>
    <w:rsid w:val="000626E5"/>
    <w:rsid w:val="00063614"/>
    <w:rsid w:val="00063838"/>
    <w:rsid w:val="0006433F"/>
    <w:rsid w:val="00064548"/>
    <w:rsid w:val="000646BA"/>
    <w:rsid w:val="00064BBC"/>
    <w:rsid w:val="00064E9D"/>
    <w:rsid w:val="00064FDB"/>
    <w:rsid w:val="00065106"/>
    <w:rsid w:val="000651F1"/>
    <w:rsid w:val="000652CF"/>
    <w:rsid w:val="00065640"/>
    <w:rsid w:val="00065708"/>
    <w:rsid w:val="00065A07"/>
    <w:rsid w:val="00065A6B"/>
    <w:rsid w:val="00065BC1"/>
    <w:rsid w:val="0006634F"/>
    <w:rsid w:val="00066638"/>
    <w:rsid w:val="00066E68"/>
    <w:rsid w:val="00066EA7"/>
    <w:rsid w:val="00066F41"/>
    <w:rsid w:val="00067112"/>
    <w:rsid w:val="0006782D"/>
    <w:rsid w:val="0006789E"/>
    <w:rsid w:val="00067F6C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3F76"/>
    <w:rsid w:val="000747F2"/>
    <w:rsid w:val="000748B1"/>
    <w:rsid w:val="00074C1B"/>
    <w:rsid w:val="000753EC"/>
    <w:rsid w:val="0007567F"/>
    <w:rsid w:val="00075798"/>
    <w:rsid w:val="000757D0"/>
    <w:rsid w:val="00075B3A"/>
    <w:rsid w:val="00075DEC"/>
    <w:rsid w:val="00076234"/>
    <w:rsid w:val="0007628A"/>
    <w:rsid w:val="00076567"/>
    <w:rsid w:val="000767F7"/>
    <w:rsid w:val="00076E99"/>
    <w:rsid w:val="00076EE9"/>
    <w:rsid w:val="0007713E"/>
    <w:rsid w:val="0007721C"/>
    <w:rsid w:val="00077545"/>
    <w:rsid w:val="000776A5"/>
    <w:rsid w:val="00077763"/>
    <w:rsid w:val="000779B8"/>
    <w:rsid w:val="00077C46"/>
    <w:rsid w:val="00077ECE"/>
    <w:rsid w:val="0008027F"/>
    <w:rsid w:val="00080808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A49"/>
    <w:rsid w:val="00081D79"/>
    <w:rsid w:val="000826F7"/>
    <w:rsid w:val="000828AF"/>
    <w:rsid w:val="00082AE3"/>
    <w:rsid w:val="00082B1D"/>
    <w:rsid w:val="00082F11"/>
    <w:rsid w:val="0008325D"/>
    <w:rsid w:val="00083294"/>
    <w:rsid w:val="000834DD"/>
    <w:rsid w:val="000834F9"/>
    <w:rsid w:val="0008359A"/>
    <w:rsid w:val="000838EB"/>
    <w:rsid w:val="00083A28"/>
    <w:rsid w:val="00083A6C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697"/>
    <w:rsid w:val="00086D71"/>
    <w:rsid w:val="00086DCA"/>
    <w:rsid w:val="00086EDE"/>
    <w:rsid w:val="0008756B"/>
    <w:rsid w:val="0008782E"/>
    <w:rsid w:val="00087CFE"/>
    <w:rsid w:val="00087DB7"/>
    <w:rsid w:val="00090198"/>
    <w:rsid w:val="0009025D"/>
    <w:rsid w:val="000909FE"/>
    <w:rsid w:val="00090B52"/>
    <w:rsid w:val="00090B9C"/>
    <w:rsid w:val="00090D7B"/>
    <w:rsid w:val="00091327"/>
    <w:rsid w:val="00091474"/>
    <w:rsid w:val="000915F7"/>
    <w:rsid w:val="00091EEF"/>
    <w:rsid w:val="00092764"/>
    <w:rsid w:val="0009292F"/>
    <w:rsid w:val="0009297C"/>
    <w:rsid w:val="00092C02"/>
    <w:rsid w:val="00092D8F"/>
    <w:rsid w:val="00092F4C"/>
    <w:rsid w:val="00093454"/>
    <w:rsid w:val="00093718"/>
    <w:rsid w:val="000939F8"/>
    <w:rsid w:val="0009421A"/>
    <w:rsid w:val="00094496"/>
    <w:rsid w:val="00094A1A"/>
    <w:rsid w:val="000950E7"/>
    <w:rsid w:val="000951D9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6E1"/>
    <w:rsid w:val="00097942"/>
    <w:rsid w:val="000979D1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C23"/>
    <w:rsid w:val="000A0EF3"/>
    <w:rsid w:val="000A1E60"/>
    <w:rsid w:val="000A1F9D"/>
    <w:rsid w:val="000A21D6"/>
    <w:rsid w:val="000A260D"/>
    <w:rsid w:val="000A2A58"/>
    <w:rsid w:val="000A2F4F"/>
    <w:rsid w:val="000A31EF"/>
    <w:rsid w:val="000A3354"/>
    <w:rsid w:val="000A3733"/>
    <w:rsid w:val="000A43B0"/>
    <w:rsid w:val="000A45F0"/>
    <w:rsid w:val="000A4841"/>
    <w:rsid w:val="000A4D4C"/>
    <w:rsid w:val="000A4FEA"/>
    <w:rsid w:val="000A53E6"/>
    <w:rsid w:val="000A5687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5C"/>
    <w:rsid w:val="000A7BB9"/>
    <w:rsid w:val="000B02BB"/>
    <w:rsid w:val="000B0710"/>
    <w:rsid w:val="000B0E46"/>
    <w:rsid w:val="000B0FEA"/>
    <w:rsid w:val="000B124D"/>
    <w:rsid w:val="000B1790"/>
    <w:rsid w:val="000B1C11"/>
    <w:rsid w:val="000B1D13"/>
    <w:rsid w:val="000B1E0A"/>
    <w:rsid w:val="000B250A"/>
    <w:rsid w:val="000B29B8"/>
    <w:rsid w:val="000B2A27"/>
    <w:rsid w:val="000B380F"/>
    <w:rsid w:val="000B3814"/>
    <w:rsid w:val="000B4292"/>
    <w:rsid w:val="000B4396"/>
    <w:rsid w:val="000B4A6A"/>
    <w:rsid w:val="000B50FB"/>
    <w:rsid w:val="000B515D"/>
    <w:rsid w:val="000B5510"/>
    <w:rsid w:val="000B5800"/>
    <w:rsid w:val="000B5A74"/>
    <w:rsid w:val="000B5C4E"/>
    <w:rsid w:val="000B5FA3"/>
    <w:rsid w:val="000B6841"/>
    <w:rsid w:val="000B6AEF"/>
    <w:rsid w:val="000B6AF6"/>
    <w:rsid w:val="000B750C"/>
    <w:rsid w:val="000B760F"/>
    <w:rsid w:val="000B7D77"/>
    <w:rsid w:val="000B7FF2"/>
    <w:rsid w:val="000C03B1"/>
    <w:rsid w:val="000C06E7"/>
    <w:rsid w:val="000C1051"/>
    <w:rsid w:val="000C1F04"/>
    <w:rsid w:val="000C1F8E"/>
    <w:rsid w:val="000C2892"/>
    <w:rsid w:val="000C2B3C"/>
    <w:rsid w:val="000C2D4D"/>
    <w:rsid w:val="000C305A"/>
    <w:rsid w:val="000C30D7"/>
    <w:rsid w:val="000C3105"/>
    <w:rsid w:val="000C316E"/>
    <w:rsid w:val="000C34DD"/>
    <w:rsid w:val="000C3755"/>
    <w:rsid w:val="000C37BC"/>
    <w:rsid w:val="000C3B6E"/>
    <w:rsid w:val="000C3BB3"/>
    <w:rsid w:val="000C3BD7"/>
    <w:rsid w:val="000C482F"/>
    <w:rsid w:val="000C4992"/>
    <w:rsid w:val="000C4AFD"/>
    <w:rsid w:val="000C4B77"/>
    <w:rsid w:val="000C4FA1"/>
    <w:rsid w:val="000C5299"/>
    <w:rsid w:val="000C5468"/>
    <w:rsid w:val="000C55CC"/>
    <w:rsid w:val="000C5852"/>
    <w:rsid w:val="000C5D0E"/>
    <w:rsid w:val="000C5F84"/>
    <w:rsid w:val="000C6081"/>
    <w:rsid w:val="000C60C9"/>
    <w:rsid w:val="000C66AD"/>
    <w:rsid w:val="000C6A4A"/>
    <w:rsid w:val="000C6AE2"/>
    <w:rsid w:val="000C6AFD"/>
    <w:rsid w:val="000C702C"/>
    <w:rsid w:val="000C72D9"/>
    <w:rsid w:val="000C7C86"/>
    <w:rsid w:val="000C7F4F"/>
    <w:rsid w:val="000D056A"/>
    <w:rsid w:val="000D06B1"/>
    <w:rsid w:val="000D06FA"/>
    <w:rsid w:val="000D0B60"/>
    <w:rsid w:val="000D0DDA"/>
    <w:rsid w:val="000D0ED5"/>
    <w:rsid w:val="000D1117"/>
    <w:rsid w:val="000D113E"/>
    <w:rsid w:val="000D1169"/>
    <w:rsid w:val="000D15C5"/>
    <w:rsid w:val="000D1687"/>
    <w:rsid w:val="000D16F5"/>
    <w:rsid w:val="000D1DAF"/>
    <w:rsid w:val="000D28A5"/>
    <w:rsid w:val="000D31C1"/>
    <w:rsid w:val="000D36B2"/>
    <w:rsid w:val="000D36BF"/>
    <w:rsid w:val="000D3887"/>
    <w:rsid w:val="000D39FD"/>
    <w:rsid w:val="000D3E10"/>
    <w:rsid w:val="000D3F8B"/>
    <w:rsid w:val="000D46EE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23E"/>
    <w:rsid w:val="000D62E1"/>
    <w:rsid w:val="000D662B"/>
    <w:rsid w:val="000D6C0F"/>
    <w:rsid w:val="000D6EE8"/>
    <w:rsid w:val="000D6F1E"/>
    <w:rsid w:val="000D77C1"/>
    <w:rsid w:val="000D781D"/>
    <w:rsid w:val="000D7A95"/>
    <w:rsid w:val="000D7BBD"/>
    <w:rsid w:val="000E039A"/>
    <w:rsid w:val="000E03C0"/>
    <w:rsid w:val="000E0654"/>
    <w:rsid w:val="000E13AF"/>
    <w:rsid w:val="000E14E0"/>
    <w:rsid w:val="000E19B3"/>
    <w:rsid w:val="000E1CA2"/>
    <w:rsid w:val="000E1E28"/>
    <w:rsid w:val="000E1F9C"/>
    <w:rsid w:val="000E2499"/>
    <w:rsid w:val="000E28E2"/>
    <w:rsid w:val="000E2970"/>
    <w:rsid w:val="000E2B40"/>
    <w:rsid w:val="000E35A3"/>
    <w:rsid w:val="000E369A"/>
    <w:rsid w:val="000E3AB8"/>
    <w:rsid w:val="000E3CC1"/>
    <w:rsid w:val="000E4560"/>
    <w:rsid w:val="000E47BF"/>
    <w:rsid w:val="000E49AA"/>
    <w:rsid w:val="000E49B2"/>
    <w:rsid w:val="000E4D18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E7431"/>
    <w:rsid w:val="000F04CC"/>
    <w:rsid w:val="000F05D5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3FC5"/>
    <w:rsid w:val="000F448C"/>
    <w:rsid w:val="000F44E7"/>
    <w:rsid w:val="000F49F1"/>
    <w:rsid w:val="000F4A5C"/>
    <w:rsid w:val="000F4AC4"/>
    <w:rsid w:val="000F4C41"/>
    <w:rsid w:val="000F4CCD"/>
    <w:rsid w:val="000F4DB4"/>
    <w:rsid w:val="000F4FA7"/>
    <w:rsid w:val="000F50B5"/>
    <w:rsid w:val="000F52D1"/>
    <w:rsid w:val="000F536A"/>
    <w:rsid w:val="000F541D"/>
    <w:rsid w:val="000F5AD1"/>
    <w:rsid w:val="000F5C8B"/>
    <w:rsid w:val="000F6259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18"/>
    <w:rsid w:val="001011EC"/>
    <w:rsid w:val="001017C1"/>
    <w:rsid w:val="00101A86"/>
    <w:rsid w:val="00101E92"/>
    <w:rsid w:val="00101F40"/>
    <w:rsid w:val="00102298"/>
    <w:rsid w:val="0010268C"/>
    <w:rsid w:val="00102746"/>
    <w:rsid w:val="00102C79"/>
    <w:rsid w:val="00102EC2"/>
    <w:rsid w:val="00102F35"/>
    <w:rsid w:val="00103847"/>
    <w:rsid w:val="00103913"/>
    <w:rsid w:val="00103957"/>
    <w:rsid w:val="001044C5"/>
    <w:rsid w:val="00105234"/>
    <w:rsid w:val="0010529F"/>
    <w:rsid w:val="00105316"/>
    <w:rsid w:val="001054F1"/>
    <w:rsid w:val="001057E1"/>
    <w:rsid w:val="00105901"/>
    <w:rsid w:val="00105D12"/>
    <w:rsid w:val="00105E16"/>
    <w:rsid w:val="00105E2B"/>
    <w:rsid w:val="00106181"/>
    <w:rsid w:val="0010619C"/>
    <w:rsid w:val="0010664D"/>
    <w:rsid w:val="0010669A"/>
    <w:rsid w:val="00106A20"/>
    <w:rsid w:val="00106D16"/>
    <w:rsid w:val="00106DC3"/>
    <w:rsid w:val="00106E14"/>
    <w:rsid w:val="00107376"/>
    <w:rsid w:val="0010777F"/>
    <w:rsid w:val="00107B62"/>
    <w:rsid w:val="00107CDC"/>
    <w:rsid w:val="00107D6C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CEA"/>
    <w:rsid w:val="00111F29"/>
    <w:rsid w:val="00111F40"/>
    <w:rsid w:val="00112688"/>
    <w:rsid w:val="00113348"/>
    <w:rsid w:val="00113404"/>
    <w:rsid w:val="001134B4"/>
    <w:rsid w:val="00113DE8"/>
    <w:rsid w:val="00113EA4"/>
    <w:rsid w:val="0011424C"/>
    <w:rsid w:val="0011478A"/>
    <w:rsid w:val="001149C9"/>
    <w:rsid w:val="00114B56"/>
    <w:rsid w:val="00114B96"/>
    <w:rsid w:val="00114D46"/>
    <w:rsid w:val="00114E47"/>
    <w:rsid w:val="00114E4F"/>
    <w:rsid w:val="00114FBD"/>
    <w:rsid w:val="00115123"/>
    <w:rsid w:val="00115A20"/>
    <w:rsid w:val="00115F66"/>
    <w:rsid w:val="00116318"/>
    <w:rsid w:val="00116647"/>
    <w:rsid w:val="0011683A"/>
    <w:rsid w:val="00116A32"/>
    <w:rsid w:val="00116A85"/>
    <w:rsid w:val="00116CA9"/>
    <w:rsid w:val="00116F84"/>
    <w:rsid w:val="00117025"/>
    <w:rsid w:val="0011707E"/>
    <w:rsid w:val="00117740"/>
    <w:rsid w:val="00117BB9"/>
    <w:rsid w:val="00117D38"/>
    <w:rsid w:val="00117D7A"/>
    <w:rsid w:val="00120112"/>
    <w:rsid w:val="001201B0"/>
    <w:rsid w:val="001204EA"/>
    <w:rsid w:val="00120932"/>
    <w:rsid w:val="00120EA1"/>
    <w:rsid w:val="00120F79"/>
    <w:rsid w:val="00121789"/>
    <w:rsid w:val="0012181E"/>
    <w:rsid w:val="00121A4A"/>
    <w:rsid w:val="00122048"/>
    <w:rsid w:val="0012226A"/>
    <w:rsid w:val="001228A0"/>
    <w:rsid w:val="00122B7D"/>
    <w:rsid w:val="00122DEA"/>
    <w:rsid w:val="00122EAC"/>
    <w:rsid w:val="00122FD4"/>
    <w:rsid w:val="0012346B"/>
    <w:rsid w:val="001237C9"/>
    <w:rsid w:val="00123BA3"/>
    <w:rsid w:val="00123C48"/>
    <w:rsid w:val="00123EFF"/>
    <w:rsid w:val="001241F7"/>
    <w:rsid w:val="001242DA"/>
    <w:rsid w:val="00124D1A"/>
    <w:rsid w:val="00124DD3"/>
    <w:rsid w:val="001251AF"/>
    <w:rsid w:val="0012554D"/>
    <w:rsid w:val="00125654"/>
    <w:rsid w:val="00125CCB"/>
    <w:rsid w:val="00125D0D"/>
    <w:rsid w:val="00125D9D"/>
    <w:rsid w:val="00125DC1"/>
    <w:rsid w:val="00125F23"/>
    <w:rsid w:val="001262E3"/>
    <w:rsid w:val="001263E8"/>
    <w:rsid w:val="00127237"/>
    <w:rsid w:val="00127810"/>
    <w:rsid w:val="0012798A"/>
    <w:rsid w:val="001300A8"/>
    <w:rsid w:val="001301E6"/>
    <w:rsid w:val="001304F2"/>
    <w:rsid w:val="00130643"/>
    <w:rsid w:val="00130C4C"/>
    <w:rsid w:val="00130F93"/>
    <w:rsid w:val="001313EB"/>
    <w:rsid w:val="00131881"/>
    <w:rsid w:val="00131CCF"/>
    <w:rsid w:val="00131E80"/>
    <w:rsid w:val="00131E8D"/>
    <w:rsid w:val="0013220B"/>
    <w:rsid w:val="0013222E"/>
    <w:rsid w:val="001322B2"/>
    <w:rsid w:val="0013255D"/>
    <w:rsid w:val="001328D2"/>
    <w:rsid w:val="00132BE6"/>
    <w:rsid w:val="00132EF4"/>
    <w:rsid w:val="00133CE6"/>
    <w:rsid w:val="00134185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63"/>
    <w:rsid w:val="001362EC"/>
    <w:rsid w:val="001365A5"/>
    <w:rsid w:val="001368CC"/>
    <w:rsid w:val="00136972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0DA4"/>
    <w:rsid w:val="00141130"/>
    <w:rsid w:val="001411DE"/>
    <w:rsid w:val="00141399"/>
    <w:rsid w:val="00141962"/>
    <w:rsid w:val="00141A0B"/>
    <w:rsid w:val="00141AF4"/>
    <w:rsid w:val="00141B93"/>
    <w:rsid w:val="00141F00"/>
    <w:rsid w:val="00142241"/>
    <w:rsid w:val="0014248B"/>
    <w:rsid w:val="00142D7E"/>
    <w:rsid w:val="00142E09"/>
    <w:rsid w:val="0014377B"/>
    <w:rsid w:val="0014398B"/>
    <w:rsid w:val="00143A23"/>
    <w:rsid w:val="00143A35"/>
    <w:rsid w:val="00143D3A"/>
    <w:rsid w:val="00143FAB"/>
    <w:rsid w:val="0014414B"/>
    <w:rsid w:val="00144D09"/>
    <w:rsid w:val="00145009"/>
    <w:rsid w:val="00145808"/>
    <w:rsid w:val="00145F65"/>
    <w:rsid w:val="001460E0"/>
    <w:rsid w:val="00146902"/>
    <w:rsid w:val="00146913"/>
    <w:rsid w:val="00146DFA"/>
    <w:rsid w:val="00146F59"/>
    <w:rsid w:val="001478AE"/>
    <w:rsid w:val="00147B68"/>
    <w:rsid w:val="00147BB3"/>
    <w:rsid w:val="0015018D"/>
    <w:rsid w:val="00150228"/>
    <w:rsid w:val="001502C3"/>
    <w:rsid w:val="001504E8"/>
    <w:rsid w:val="00150536"/>
    <w:rsid w:val="0015155E"/>
    <w:rsid w:val="00151ADE"/>
    <w:rsid w:val="00152916"/>
    <w:rsid w:val="00152A78"/>
    <w:rsid w:val="00152CBB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5CF"/>
    <w:rsid w:val="001557A9"/>
    <w:rsid w:val="00155878"/>
    <w:rsid w:val="0015599D"/>
    <w:rsid w:val="00155A36"/>
    <w:rsid w:val="00156122"/>
    <w:rsid w:val="001564E4"/>
    <w:rsid w:val="001569A5"/>
    <w:rsid w:val="001572AC"/>
    <w:rsid w:val="001573F1"/>
    <w:rsid w:val="0015755C"/>
    <w:rsid w:val="00157D8D"/>
    <w:rsid w:val="001600C9"/>
    <w:rsid w:val="00160308"/>
    <w:rsid w:val="001604E1"/>
    <w:rsid w:val="0016052B"/>
    <w:rsid w:val="00160957"/>
    <w:rsid w:val="00160B56"/>
    <w:rsid w:val="00160FD4"/>
    <w:rsid w:val="0016159C"/>
    <w:rsid w:val="00161833"/>
    <w:rsid w:val="00161889"/>
    <w:rsid w:val="00161DBB"/>
    <w:rsid w:val="00161E5F"/>
    <w:rsid w:val="00161E62"/>
    <w:rsid w:val="00161F05"/>
    <w:rsid w:val="00162797"/>
    <w:rsid w:val="00162A20"/>
    <w:rsid w:val="00162C49"/>
    <w:rsid w:val="00163025"/>
    <w:rsid w:val="0016370B"/>
    <w:rsid w:val="00163804"/>
    <w:rsid w:val="00164606"/>
    <w:rsid w:val="0016464D"/>
    <w:rsid w:val="0016487E"/>
    <w:rsid w:val="00164B6A"/>
    <w:rsid w:val="00164CD1"/>
    <w:rsid w:val="00164E48"/>
    <w:rsid w:val="0016519D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14F"/>
    <w:rsid w:val="00167A72"/>
    <w:rsid w:val="00167DD4"/>
    <w:rsid w:val="0017048F"/>
    <w:rsid w:val="0017080F"/>
    <w:rsid w:val="00170972"/>
    <w:rsid w:val="00170B5C"/>
    <w:rsid w:val="00170BD4"/>
    <w:rsid w:val="00170EE5"/>
    <w:rsid w:val="001710DF"/>
    <w:rsid w:val="001711E3"/>
    <w:rsid w:val="0017144D"/>
    <w:rsid w:val="001719FC"/>
    <w:rsid w:val="00171E47"/>
    <w:rsid w:val="00171F36"/>
    <w:rsid w:val="001720E6"/>
    <w:rsid w:val="00172464"/>
    <w:rsid w:val="001725A7"/>
    <w:rsid w:val="00172600"/>
    <w:rsid w:val="00172609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390D"/>
    <w:rsid w:val="00173D24"/>
    <w:rsid w:val="001740E5"/>
    <w:rsid w:val="001741F4"/>
    <w:rsid w:val="00174587"/>
    <w:rsid w:val="0017474C"/>
    <w:rsid w:val="00174783"/>
    <w:rsid w:val="0017489A"/>
    <w:rsid w:val="00175CF4"/>
    <w:rsid w:val="001763FA"/>
    <w:rsid w:val="001763FC"/>
    <w:rsid w:val="00176592"/>
    <w:rsid w:val="001768FD"/>
    <w:rsid w:val="00176A27"/>
    <w:rsid w:val="00176A60"/>
    <w:rsid w:val="00176B20"/>
    <w:rsid w:val="00176D04"/>
    <w:rsid w:val="00176E7D"/>
    <w:rsid w:val="00176FA5"/>
    <w:rsid w:val="00177026"/>
    <w:rsid w:val="00177147"/>
    <w:rsid w:val="00177187"/>
    <w:rsid w:val="001773BC"/>
    <w:rsid w:val="001774E6"/>
    <w:rsid w:val="00177852"/>
    <w:rsid w:val="00177F98"/>
    <w:rsid w:val="00180822"/>
    <w:rsid w:val="00180887"/>
    <w:rsid w:val="001808B8"/>
    <w:rsid w:val="00180A83"/>
    <w:rsid w:val="00180D65"/>
    <w:rsid w:val="001813AB"/>
    <w:rsid w:val="001816FA"/>
    <w:rsid w:val="001818D9"/>
    <w:rsid w:val="001819C6"/>
    <w:rsid w:val="00181B78"/>
    <w:rsid w:val="0018211C"/>
    <w:rsid w:val="001821F8"/>
    <w:rsid w:val="0018223A"/>
    <w:rsid w:val="0018246A"/>
    <w:rsid w:val="00182C2B"/>
    <w:rsid w:val="00182CBE"/>
    <w:rsid w:val="00182EA3"/>
    <w:rsid w:val="00182EBE"/>
    <w:rsid w:val="001831B3"/>
    <w:rsid w:val="0018334A"/>
    <w:rsid w:val="0018396A"/>
    <w:rsid w:val="001845FA"/>
    <w:rsid w:val="001846C7"/>
    <w:rsid w:val="00184D2C"/>
    <w:rsid w:val="00184E04"/>
    <w:rsid w:val="0018521A"/>
    <w:rsid w:val="0018522B"/>
    <w:rsid w:val="00185425"/>
    <w:rsid w:val="00185457"/>
    <w:rsid w:val="00185489"/>
    <w:rsid w:val="001854A8"/>
    <w:rsid w:val="001854BC"/>
    <w:rsid w:val="00185851"/>
    <w:rsid w:val="00185D40"/>
    <w:rsid w:val="001862D8"/>
    <w:rsid w:val="00186349"/>
    <w:rsid w:val="00186B37"/>
    <w:rsid w:val="00186C17"/>
    <w:rsid w:val="00187284"/>
    <w:rsid w:val="0018761A"/>
    <w:rsid w:val="001876D8"/>
    <w:rsid w:val="0018787A"/>
    <w:rsid w:val="00187A73"/>
    <w:rsid w:val="00187B93"/>
    <w:rsid w:val="00187FD1"/>
    <w:rsid w:val="00190180"/>
    <w:rsid w:val="001901C3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2EC6"/>
    <w:rsid w:val="00192F55"/>
    <w:rsid w:val="00193A26"/>
    <w:rsid w:val="00194085"/>
    <w:rsid w:val="001941AA"/>
    <w:rsid w:val="00194F73"/>
    <w:rsid w:val="001951D5"/>
    <w:rsid w:val="00195EC2"/>
    <w:rsid w:val="00195F99"/>
    <w:rsid w:val="0019633F"/>
    <w:rsid w:val="00196ACD"/>
    <w:rsid w:val="00196BF1"/>
    <w:rsid w:val="00197041"/>
    <w:rsid w:val="0019759A"/>
    <w:rsid w:val="001A016C"/>
    <w:rsid w:val="001A0184"/>
    <w:rsid w:val="001A0422"/>
    <w:rsid w:val="001A0859"/>
    <w:rsid w:val="001A09B4"/>
    <w:rsid w:val="001A0BEE"/>
    <w:rsid w:val="001A0FC0"/>
    <w:rsid w:val="001A102F"/>
    <w:rsid w:val="001A1A27"/>
    <w:rsid w:val="001A1A61"/>
    <w:rsid w:val="001A1E70"/>
    <w:rsid w:val="001A1ED0"/>
    <w:rsid w:val="001A1EFA"/>
    <w:rsid w:val="001A1FAC"/>
    <w:rsid w:val="001A1FC1"/>
    <w:rsid w:val="001A2074"/>
    <w:rsid w:val="001A27EE"/>
    <w:rsid w:val="001A285C"/>
    <w:rsid w:val="001A2EC8"/>
    <w:rsid w:val="001A35A6"/>
    <w:rsid w:val="001A368A"/>
    <w:rsid w:val="001A3963"/>
    <w:rsid w:val="001A3BD3"/>
    <w:rsid w:val="001A41DF"/>
    <w:rsid w:val="001A43F5"/>
    <w:rsid w:val="001A4742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711"/>
    <w:rsid w:val="001A79AA"/>
    <w:rsid w:val="001A7ACF"/>
    <w:rsid w:val="001A7C06"/>
    <w:rsid w:val="001A7C3B"/>
    <w:rsid w:val="001A7F95"/>
    <w:rsid w:val="001B07B0"/>
    <w:rsid w:val="001B0992"/>
    <w:rsid w:val="001B099A"/>
    <w:rsid w:val="001B0AC4"/>
    <w:rsid w:val="001B0E89"/>
    <w:rsid w:val="001B109A"/>
    <w:rsid w:val="001B1120"/>
    <w:rsid w:val="001B15E2"/>
    <w:rsid w:val="001B163A"/>
    <w:rsid w:val="001B174C"/>
    <w:rsid w:val="001B1C14"/>
    <w:rsid w:val="001B1E10"/>
    <w:rsid w:val="001B1F29"/>
    <w:rsid w:val="001B2046"/>
    <w:rsid w:val="001B2131"/>
    <w:rsid w:val="001B22AA"/>
    <w:rsid w:val="001B253D"/>
    <w:rsid w:val="001B277C"/>
    <w:rsid w:val="001B277F"/>
    <w:rsid w:val="001B2C6A"/>
    <w:rsid w:val="001B2F19"/>
    <w:rsid w:val="001B3209"/>
    <w:rsid w:val="001B3398"/>
    <w:rsid w:val="001B33A9"/>
    <w:rsid w:val="001B35B2"/>
    <w:rsid w:val="001B35ED"/>
    <w:rsid w:val="001B369D"/>
    <w:rsid w:val="001B4355"/>
    <w:rsid w:val="001B450E"/>
    <w:rsid w:val="001B46DB"/>
    <w:rsid w:val="001B47FA"/>
    <w:rsid w:val="001B4F75"/>
    <w:rsid w:val="001B517A"/>
    <w:rsid w:val="001B51E7"/>
    <w:rsid w:val="001B5218"/>
    <w:rsid w:val="001B5DDB"/>
    <w:rsid w:val="001B62D3"/>
    <w:rsid w:val="001B6640"/>
    <w:rsid w:val="001B677F"/>
    <w:rsid w:val="001B6DE0"/>
    <w:rsid w:val="001B7087"/>
    <w:rsid w:val="001B70F8"/>
    <w:rsid w:val="001B74F4"/>
    <w:rsid w:val="001B75DC"/>
    <w:rsid w:val="001B781B"/>
    <w:rsid w:val="001B7B83"/>
    <w:rsid w:val="001B7D20"/>
    <w:rsid w:val="001B7FD3"/>
    <w:rsid w:val="001C0136"/>
    <w:rsid w:val="001C0A10"/>
    <w:rsid w:val="001C0A6E"/>
    <w:rsid w:val="001C0AD1"/>
    <w:rsid w:val="001C0B14"/>
    <w:rsid w:val="001C0BCC"/>
    <w:rsid w:val="001C0C58"/>
    <w:rsid w:val="001C117D"/>
    <w:rsid w:val="001C120F"/>
    <w:rsid w:val="001C151F"/>
    <w:rsid w:val="001C1650"/>
    <w:rsid w:val="001C166E"/>
    <w:rsid w:val="001C1F9C"/>
    <w:rsid w:val="001C226A"/>
    <w:rsid w:val="001C236E"/>
    <w:rsid w:val="001C261F"/>
    <w:rsid w:val="001C29E7"/>
    <w:rsid w:val="001C2AF3"/>
    <w:rsid w:val="001C3119"/>
    <w:rsid w:val="001C32C6"/>
    <w:rsid w:val="001C3E2D"/>
    <w:rsid w:val="001C48C7"/>
    <w:rsid w:val="001C4A9E"/>
    <w:rsid w:val="001C5B28"/>
    <w:rsid w:val="001C5EB6"/>
    <w:rsid w:val="001C5F84"/>
    <w:rsid w:val="001C6656"/>
    <w:rsid w:val="001C672D"/>
    <w:rsid w:val="001C674A"/>
    <w:rsid w:val="001C6BC7"/>
    <w:rsid w:val="001C6CAB"/>
    <w:rsid w:val="001C6CC1"/>
    <w:rsid w:val="001C6EDD"/>
    <w:rsid w:val="001C7130"/>
    <w:rsid w:val="001C72FC"/>
    <w:rsid w:val="001C753E"/>
    <w:rsid w:val="001C7B74"/>
    <w:rsid w:val="001C7E70"/>
    <w:rsid w:val="001D0068"/>
    <w:rsid w:val="001D0173"/>
    <w:rsid w:val="001D01C6"/>
    <w:rsid w:val="001D0373"/>
    <w:rsid w:val="001D04C7"/>
    <w:rsid w:val="001D092F"/>
    <w:rsid w:val="001D09F8"/>
    <w:rsid w:val="001D0C11"/>
    <w:rsid w:val="001D1943"/>
    <w:rsid w:val="001D1A72"/>
    <w:rsid w:val="001D1AEF"/>
    <w:rsid w:val="001D1CBE"/>
    <w:rsid w:val="001D22BB"/>
    <w:rsid w:val="001D244E"/>
    <w:rsid w:val="001D24F1"/>
    <w:rsid w:val="001D286C"/>
    <w:rsid w:val="001D2BAB"/>
    <w:rsid w:val="001D3031"/>
    <w:rsid w:val="001D33B8"/>
    <w:rsid w:val="001D3897"/>
    <w:rsid w:val="001D3AD1"/>
    <w:rsid w:val="001D3DED"/>
    <w:rsid w:val="001D413F"/>
    <w:rsid w:val="001D45D2"/>
    <w:rsid w:val="001D478B"/>
    <w:rsid w:val="001D4816"/>
    <w:rsid w:val="001D4970"/>
    <w:rsid w:val="001D52F8"/>
    <w:rsid w:val="001D5F02"/>
    <w:rsid w:val="001D6178"/>
    <w:rsid w:val="001D6186"/>
    <w:rsid w:val="001D62AF"/>
    <w:rsid w:val="001D62CE"/>
    <w:rsid w:val="001D637E"/>
    <w:rsid w:val="001D6652"/>
    <w:rsid w:val="001D69E5"/>
    <w:rsid w:val="001D6B3D"/>
    <w:rsid w:val="001D6ED5"/>
    <w:rsid w:val="001D7104"/>
    <w:rsid w:val="001D76D8"/>
    <w:rsid w:val="001E00CD"/>
    <w:rsid w:val="001E021D"/>
    <w:rsid w:val="001E0360"/>
    <w:rsid w:val="001E075F"/>
    <w:rsid w:val="001E0826"/>
    <w:rsid w:val="001E0933"/>
    <w:rsid w:val="001E0B04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2F18"/>
    <w:rsid w:val="001E3052"/>
    <w:rsid w:val="001E3190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3F7"/>
    <w:rsid w:val="001E5920"/>
    <w:rsid w:val="001E59DC"/>
    <w:rsid w:val="001E5DD7"/>
    <w:rsid w:val="001E5EEE"/>
    <w:rsid w:val="001E5F4A"/>
    <w:rsid w:val="001E6553"/>
    <w:rsid w:val="001E65E9"/>
    <w:rsid w:val="001E7358"/>
    <w:rsid w:val="001E73EB"/>
    <w:rsid w:val="001E76C3"/>
    <w:rsid w:val="001E7928"/>
    <w:rsid w:val="001E7964"/>
    <w:rsid w:val="001E7C72"/>
    <w:rsid w:val="001E7EDD"/>
    <w:rsid w:val="001F0085"/>
    <w:rsid w:val="001F02CD"/>
    <w:rsid w:val="001F0B7F"/>
    <w:rsid w:val="001F0CD0"/>
    <w:rsid w:val="001F0D13"/>
    <w:rsid w:val="001F0E9B"/>
    <w:rsid w:val="001F0F71"/>
    <w:rsid w:val="001F1279"/>
    <w:rsid w:val="001F1592"/>
    <w:rsid w:val="001F15B1"/>
    <w:rsid w:val="001F19D1"/>
    <w:rsid w:val="001F1B69"/>
    <w:rsid w:val="001F1C8F"/>
    <w:rsid w:val="001F1D9A"/>
    <w:rsid w:val="001F23D6"/>
    <w:rsid w:val="001F2740"/>
    <w:rsid w:val="001F2AD4"/>
    <w:rsid w:val="001F2C3A"/>
    <w:rsid w:val="001F2C6B"/>
    <w:rsid w:val="001F31FD"/>
    <w:rsid w:val="001F351E"/>
    <w:rsid w:val="001F3531"/>
    <w:rsid w:val="001F3696"/>
    <w:rsid w:val="001F36E3"/>
    <w:rsid w:val="001F39C9"/>
    <w:rsid w:val="001F39FF"/>
    <w:rsid w:val="001F3F85"/>
    <w:rsid w:val="001F42FF"/>
    <w:rsid w:val="001F44B4"/>
    <w:rsid w:val="001F44D3"/>
    <w:rsid w:val="001F4510"/>
    <w:rsid w:val="001F4BA5"/>
    <w:rsid w:val="001F50EC"/>
    <w:rsid w:val="001F58D3"/>
    <w:rsid w:val="001F59C6"/>
    <w:rsid w:val="001F60DA"/>
    <w:rsid w:val="001F6366"/>
    <w:rsid w:val="001F65A4"/>
    <w:rsid w:val="001F65E0"/>
    <w:rsid w:val="001F6B53"/>
    <w:rsid w:val="001F6EE3"/>
    <w:rsid w:val="001F7362"/>
    <w:rsid w:val="001F77C2"/>
    <w:rsid w:val="001F7AE9"/>
    <w:rsid w:val="001F7CBF"/>
    <w:rsid w:val="001F7CFD"/>
    <w:rsid w:val="002003D6"/>
    <w:rsid w:val="0020084F"/>
    <w:rsid w:val="002011D5"/>
    <w:rsid w:val="00201B9A"/>
    <w:rsid w:val="00201C2D"/>
    <w:rsid w:val="0020233B"/>
    <w:rsid w:val="00202344"/>
    <w:rsid w:val="002025F9"/>
    <w:rsid w:val="00202E6B"/>
    <w:rsid w:val="00203367"/>
    <w:rsid w:val="002037D3"/>
    <w:rsid w:val="002037F8"/>
    <w:rsid w:val="00203C06"/>
    <w:rsid w:val="00204438"/>
    <w:rsid w:val="002044E3"/>
    <w:rsid w:val="00204508"/>
    <w:rsid w:val="00204A44"/>
    <w:rsid w:val="00204BFC"/>
    <w:rsid w:val="00204F6E"/>
    <w:rsid w:val="002054AD"/>
    <w:rsid w:val="00205674"/>
    <w:rsid w:val="00206147"/>
    <w:rsid w:val="002064F3"/>
    <w:rsid w:val="002069A8"/>
    <w:rsid w:val="00206B2B"/>
    <w:rsid w:val="00206C70"/>
    <w:rsid w:val="00206EE7"/>
    <w:rsid w:val="0020753F"/>
    <w:rsid w:val="0020789A"/>
    <w:rsid w:val="00207C4F"/>
    <w:rsid w:val="00207C83"/>
    <w:rsid w:val="00210821"/>
    <w:rsid w:val="00210869"/>
    <w:rsid w:val="002115D4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4C2"/>
    <w:rsid w:val="00215627"/>
    <w:rsid w:val="0021575B"/>
    <w:rsid w:val="00215783"/>
    <w:rsid w:val="0021582D"/>
    <w:rsid w:val="00215E4D"/>
    <w:rsid w:val="0021669B"/>
    <w:rsid w:val="002166C7"/>
    <w:rsid w:val="00216876"/>
    <w:rsid w:val="002168C9"/>
    <w:rsid w:val="00216FA8"/>
    <w:rsid w:val="00217451"/>
    <w:rsid w:val="002178FC"/>
    <w:rsid w:val="00217DF2"/>
    <w:rsid w:val="002200D2"/>
    <w:rsid w:val="0022018A"/>
    <w:rsid w:val="00220A33"/>
    <w:rsid w:val="00220ADA"/>
    <w:rsid w:val="00220B7B"/>
    <w:rsid w:val="0022180E"/>
    <w:rsid w:val="00221A27"/>
    <w:rsid w:val="00221B60"/>
    <w:rsid w:val="002220BA"/>
    <w:rsid w:val="00222546"/>
    <w:rsid w:val="00222757"/>
    <w:rsid w:val="00222796"/>
    <w:rsid w:val="002227B3"/>
    <w:rsid w:val="002227D2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1D"/>
    <w:rsid w:val="00227C8B"/>
    <w:rsid w:val="00230A44"/>
    <w:rsid w:val="00230A52"/>
    <w:rsid w:val="00230D40"/>
    <w:rsid w:val="00230FA5"/>
    <w:rsid w:val="00231131"/>
    <w:rsid w:val="0023170E"/>
    <w:rsid w:val="00231839"/>
    <w:rsid w:val="00231FAD"/>
    <w:rsid w:val="00232371"/>
    <w:rsid w:val="00232423"/>
    <w:rsid w:val="00232515"/>
    <w:rsid w:val="0023262B"/>
    <w:rsid w:val="00232A4E"/>
    <w:rsid w:val="0023307F"/>
    <w:rsid w:val="00233A7D"/>
    <w:rsid w:val="00233A81"/>
    <w:rsid w:val="00234035"/>
    <w:rsid w:val="002346C6"/>
    <w:rsid w:val="002346DA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757"/>
    <w:rsid w:val="002367D1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37EC8"/>
    <w:rsid w:val="002404D1"/>
    <w:rsid w:val="002405C8"/>
    <w:rsid w:val="00240B3D"/>
    <w:rsid w:val="00240ECB"/>
    <w:rsid w:val="002415DA"/>
    <w:rsid w:val="00241857"/>
    <w:rsid w:val="00241BAA"/>
    <w:rsid w:val="0024285E"/>
    <w:rsid w:val="00242997"/>
    <w:rsid w:val="00242B1A"/>
    <w:rsid w:val="00242F43"/>
    <w:rsid w:val="00242F79"/>
    <w:rsid w:val="00242FA8"/>
    <w:rsid w:val="0024307E"/>
    <w:rsid w:val="0024310E"/>
    <w:rsid w:val="00243161"/>
    <w:rsid w:val="00243204"/>
    <w:rsid w:val="00243722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907"/>
    <w:rsid w:val="00246A93"/>
    <w:rsid w:val="00246B4B"/>
    <w:rsid w:val="00246C0E"/>
    <w:rsid w:val="00246C85"/>
    <w:rsid w:val="00246D08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1B9"/>
    <w:rsid w:val="00250260"/>
    <w:rsid w:val="00250723"/>
    <w:rsid w:val="00250EC3"/>
    <w:rsid w:val="00250FD5"/>
    <w:rsid w:val="00251167"/>
    <w:rsid w:val="002511BA"/>
    <w:rsid w:val="00251A55"/>
    <w:rsid w:val="002525DE"/>
    <w:rsid w:val="00252654"/>
    <w:rsid w:val="00252682"/>
    <w:rsid w:val="002526B9"/>
    <w:rsid w:val="00252A67"/>
    <w:rsid w:val="00252DD3"/>
    <w:rsid w:val="00252E6B"/>
    <w:rsid w:val="0025338F"/>
    <w:rsid w:val="0025394F"/>
    <w:rsid w:val="002539AA"/>
    <w:rsid w:val="00253B15"/>
    <w:rsid w:val="00253B97"/>
    <w:rsid w:val="002544CB"/>
    <w:rsid w:val="00254724"/>
    <w:rsid w:val="00254E94"/>
    <w:rsid w:val="002555FC"/>
    <w:rsid w:val="002559B7"/>
    <w:rsid w:val="00255BAA"/>
    <w:rsid w:val="00255D8E"/>
    <w:rsid w:val="00255EA7"/>
    <w:rsid w:val="0025607F"/>
    <w:rsid w:val="0025646F"/>
    <w:rsid w:val="00256584"/>
    <w:rsid w:val="0025681C"/>
    <w:rsid w:val="00256958"/>
    <w:rsid w:val="00256C48"/>
    <w:rsid w:val="00256C8E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3F9"/>
    <w:rsid w:val="002604FD"/>
    <w:rsid w:val="00260EFC"/>
    <w:rsid w:val="00260F56"/>
    <w:rsid w:val="00260FD6"/>
    <w:rsid w:val="002610D8"/>
    <w:rsid w:val="002617BF"/>
    <w:rsid w:val="00261A6C"/>
    <w:rsid w:val="00262242"/>
    <w:rsid w:val="002629E2"/>
    <w:rsid w:val="00262BA8"/>
    <w:rsid w:val="00262BC8"/>
    <w:rsid w:val="00263049"/>
    <w:rsid w:val="00263266"/>
    <w:rsid w:val="002636D4"/>
    <w:rsid w:val="0026384B"/>
    <w:rsid w:val="00263A37"/>
    <w:rsid w:val="002641D9"/>
    <w:rsid w:val="002643C5"/>
    <w:rsid w:val="00264728"/>
    <w:rsid w:val="00264917"/>
    <w:rsid w:val="00264D97"/>
    <w:rsid w:val="00264DF3"/>
    <w:rsid w:val="002651EC"/>
    <w:rsid w:val="002657D6"/>
    <w:rsid w:val="00265DC2"/>
    <w:rsid w:val="002660A9"/>
    <w:rsid w:val="00266348"/>
    <w:rsid w:val="0026638C"/>
    <w:rsid w:val="002667C7"/>
    <w:rsid w:val="00266F00"/>
    <w:rsid w:val="002670EF"/>
    <w:rsid w:val="002671A2"/>
    <w:rsid w:val="00267A38"/>
    <w:rsid w:val="00267EE2"/>
    <w:rsid w:val="00267F5F"/>
    <w:rsid w:val="002702E0"/>
    <w:rsid w:val="002702F4"/>
    <w:rsid w:val="00270965"/>
    <w:rsid w:val="00270A01"/>
    <w:rsid w:val="00270A5A"/>
    <w:rsid w:val="00270EC6"/>
    <w:rsid w:val="002711AA"/>
    <w:rsid w:val="002719B5"/>
    <w:rsid w:val="00271C00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039"/>
    <w:rsid w:val="00274372"/>
    <w:rsid w:val="0027475A"/>
    <w:rsid w:val="0027491B"/>
    <w:rsid w:val="00274E9A"/>
    <w:rsid w:val="00274F5F"/>
    <w:rsid w:val="0027559C"/>
    <w:rsid w:val="00275F56"/>
    <w:rsid w:val="0027621B"/>
    <w:rsid w:val="002765B7"/>
    <w:rsid w:val="00276EAA"/>
    <w:rsid w:val="00276F7A"/>
    <w:rsid w:val="0027735F"/>
    <w:rsid w:val="002773A9"/>
    <w:rsid w:val="00277708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A75"/>
    <w:rsid w:val="00282B3E"/>
    <w:rsid w:val="00282C1F"/>
    <w:rsid w:val="00282C6C"/>
    <w:rsid w:val="00282D82"/>
    <w:rsid w:val="00283B7F"/>
    <w:rsid w:val="00283E32"/>
    <w:rsid w:val="00283EC1"/>
    <w:rsid w:val="002845BD"/>
    <w:rsid w:val="0028468D"/>
    <w:rsid w:val="0028470C"/>
    <w:rsid w:val="00284AA9"/>
    <w:rsid w:val="00284B5F"/>
    <w:rsid w:val="00284CCE"/>
    <w:rsid w:val="00284EAE"/>
    <w:rsid w:val="0028501C"/>
    <w:rsid w:val="002851AC"/>
    <w:rsid w:val="0028560C"/>
    <w:rsid w:val="00285879"/>
    <w:rsid w:val="0028596B"/>
    <w:rsid w:val="00285FB9"/>
    <w:rsid w:val="00286219"/>
    <w:rsid w:val="00286579"/>
    <w:rsid w:val="002865CB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113"/>
    <w:rsid w:val="00291260"/>
    <w:rsid w:val="002916DB"/>
    <w:rsid w:val="00291836"/>
    <w:rsid w:val="0029190A"/>
    <w:rsid w:val="00292220"/>
    <w:rsid w:val="00292692"/>
    <w:rsid w:val="00292F92"/>
    <w:rsid w:val="00293047"/>
    <w:rsid w:val="00293271"/>
    <w:rsid w:val="00293422"/>
    <w:rsid w:val="002934FC"/>
    <w:rsid w:val="00293587"/>
    <w:rsid w:val="002937E9"/>
    <w:rsid w:val="00293896"/>
    <w:rsid w:val="00293C63"/>
    <w:rsid w:val="00293D08"/>
    <w:rsid w:val="00293ED1"/>
    <w:rsid w:val="00294214"/>
    <w:rsid w:val="00294415"/>
    <w:rsid w:val="002949F6"/>
    <w:rsid w:val="00294A06"/>
    <w:rsid w:val="00294FFB"/>
    <w:rsid w:val="002950DB"/>
    <w:rsid w:val="00295138"/>
    <w:rsid w:val="00295162"/>
    <w:rsid w:val="002954FD"/>
    <w:rsid w:val="002958FA"/>
    <w:rsid w:val="00296242"/>
    <w:rsid w:val="0029627F"/>
    <w:rsid w:val="002963EC"/>
    <w:rsid w:val="002967F4"/>
    <w:rsid w:val="00296CE6"/>
    <w:rsid w:val="002973DF"/>
    <w:rsid w:val="00297D6A"/>
    <w:rsid w:val="00297FB9"/>
    <w:rsid w:val="002A0190"/>
    <w:rsid w:val="002A0983"/>
    <w:rsid w:val="002A0BF5"/>
    <w:rsid w:val="002A1128"/>
    <w:rsid w:val="002A158C"/>
    <w:rsid w:val="002A1739"/>
    <w:rsid w:val="002A1C9E"/>
    <w:rsid w:val="002A238F"/>
    <w:rsid w:val="002A24EB"/>
    <w:rsid w:val="002A25E5"/>
    <w:rsid w:val="002A26DF"/>
    <w:rsid w:val="002A2C5E"/>
    <w:rsid w:val="002A2D66"/>
    <w:rsid w:val="002A4206"/>
    <w:rsid w:val="002A428E"/>
    <w:rsid w:val="002A432F"/>
    <w:rsid w:val="002A4503"/>
    <w:rsid w:val="002A46FA"/>
    <w:rsid w:val="002A48AA"/>
    <w:rsid w:val="002A4916"/>
    <w:rsid w:val="002A5227"/>
    <w:rsid w:val="002A53C5"/>
    <w:rsid w:val="002A57BC"/>
    <w:rsid w:val="002A581C"/>
    <w:rsid w:val="002A5A31"/>
    <w:rsid w:val="002A5ACB"/>
    <w:rsid w:val="002A632A"/>
    <w:rsid w:val="002A6A31"/>
    <w:rsid w:val="002A6B71"/>
    <w:rsid w:val="002A6C70"/>
    <w:rsid w:val="002A7C30"/>
    <w:rsid w:val="002B00FE"/>
    <w:rsid w:val="002B0E27"/>
    <w:rsid w:val="002B10B6"/>
    <w:rsid w:val="002B10D3"/>
    <w:rsid w:val="002B1113"/>
    <w:rsid w:val="002B13C2"/>
    <w:rsid w:val="002B1867"/>
    <w:rsid w:val="002B1BD1"/>
    <w:rsid w:val="002B1EA3"/>
    <w:rsid w:val="002B205D"/>
    <w:rsid w:val="002B29A9"/>
    <w:rsid w:val="002B2A55"/>
    <w:rsid w:val="002B2DA9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97E"/>
    <w:rsid w:val="002B5F21"/>
    <w:rsid w:val="002B63D3"/>
    <w:rsid w:val="002B6815"/>
    <w:rsid w:val="002B6AB1"/>
    <w:rsid w:val="002B71D1"/>
    <w:rsid w:val="002B78CF"/>
    <w:rsid w:val="002B7ECC"/>
    <w:rsid w:val="002C0144"/>
    <w:rsid w:val="002C0201"/>
    <w:rsid w:val="002C0425"/>
    <w:rsid w:val="002C0CAC"/>
    <w:rsid w:val="002C1475"/>
    <w:rsid w:val="002C1847"/>
    <w:rsid w:val="002C19B0"/>
    <w:rsid w:val="002C1D4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48A0"/>
    <w:rsid w:val="002C52A9"/>
    <w:rsid w:val="002C5C58"/>
    <w:rsid w:val="002C6177"/>
    <w:rsid w:val="002C61A3"/>
    <w:rsid w:val="002C61B5"/>
    <w:rsid w:val="002C6A1A"/>
    <w:rsid w:val="002C6B67"/>
    <w:rsid w:val="002C6C4E"/>
    <w:rsid w:val="002C70BA"/>
    <w:rsid w:val="002C73EE"/>
    <w:rsid w:val="002C7660"/>
    <w:rsid w:val="002C7718"/>
    <w:rsid w:val="002C7771"/>
    <w:rsid w:val="002C77DB"/>
    <w:rsid w:val="002C77F7"/>
    <w:rsid w:val="002C7CD4"/>
    <w:rsid w:val="002D0321"/>
    <w:rsid w:val="002D06A5"/>
    <w:rsid w:val="002D0E7A"/>
    <w:rsid w:val="002D1183"/>
    <w:rsid w:val="002D1377"/>
    <w:rsid w:val="002D155B"/>
    <w:rsid w:val="002D1A75"/>
    <w:rsid w:val="002D1AD3"/>
    <w:rsid w:val="002D1F2C"/>
    <w:rsid w:val="002D20DF"/>
    <w:rsid w:val="002D34B6"/>
    <w:rsid w:val="002D37EE"/>
    <w:rsid w:val="002D40A5"/>
    <w:rsid w:val="002D47E5"/>
    <w:rsid w:val="002D48E1"/>
    <w:rsid w:val="002D4DF7"/>
    <w:rsid w:val="002D5316"/>
    <w:rsid w:val="002D5847"/>
    <w:rsid w:val="002D5976"/>
    <w:rsid w:val="002D5CBF"/>
    <w:rsid w:val="002D61C8"/>
    <w:rsid w:val="002D629E"/>
    <w:rsid w:val="002D66ED"/>
    <w:rsid w:val="002D6A1F"/>
    <w:rsid w:val="002D6E9A"/>
    <w:rsid w:val="002D6F57"/>
    <w:rsid w:val="002D7164"/>
    <w:rsid w:val="002D726B"/>
    <w:rsid w:val="002D75DB"/>
    <w:rsid w:val="002D7E01"/>
    <w:rsid w:val="002D7F19"/>
    <w:rsid w:val="002E0067"/>
    <w:rsid w:val="002E02D0"/>
    <w:rsid w:val="002E0489"/>
    <w:rsid w:val="002E04C0"/>
    <w:rsid w:val="002E0544"/>
    <w:rsid w:val="002E17FC"/>
    <w:rsid w:val="002E1835"/>
    <w:rsid w:val="002E18BD"/>
    <w:rsid w:val="002E1DF4"/>
    <w:rsid w:val="002E206E"/>
    <w:rsid w:val="002E2C3B"/>
    <w:rsid w:val="002E30AF"/>
    <w:rsid w:val="002E3C37"/>
    <w:rsid w:val="002E3CD0"/>
    <w:rsid w:val="002E43D5"/>
    <w:rsid w:val="002E45A8"/>
    <w:rsid w:val="002E4BA7"/>
    <w:rsid w:val="002E4D3D"/>
    <w:rsid w:val="002E4DD1"/>
    <w:rsid w:val="002E58C0"/>
    <w:rsid w:val="002E5CA7"/>
    <w:rsid w:val="002E604C"/>
    <w:rsid w:val="002E6377"/>
    <w:rsid w:val="002E64C3"/>
    <w:rsid w:val="002E6528"/>
    <w:rsid w:val="002E668B"/>
    <w:rsid w:val="002E6A8D"/>
    <w:rsid w:val="002E7113"/>
    <w:rsid w:val="002E7235"/>
    <w:rsid w:val="002E763C"/>
    <w:rsid w:val="002E7822"/>
    <w:rsid w:val="002E793B"/>
    <w:rsid w:val="002E7AD3"/>
    <w:rsid w:val="002E7C80"/>
    <w:rsid w:val="002E7DEA"/>
    <w:rsid w:val="002F01B0"/>
    <w:rsid w:val="002F024B"/>
    <w:rsid w:val="002F0276"/>
    <w:rsid w:val="002F039E"/>
    <w:rsid w:val="002F08B8"/>
    <w:rsid w:val="002F10E7"/>
    <w:rsid w:val="002F11AD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3004"/>
    <w:rsid w:val="002F3038"/>
    <w:rsid w:val="002F353C"/>
    <w:rsid w:val="002F38F3"/>
    <w:rsid w:val="002F3C39"/>
    <w:rsid w:val="002F3C64"/>
    <w:rsid w:val="002F4431"/>
    <w:rsid w:val="002F4687"/>
    <w:rsid w:val="002F47E7"/>
    <w:rsid w:val="002F510D"/>
    <w:rsid w:val="002F5B7A"/>
    <w:rsid w:val="002F5D0F"/>
    <w:rsid w:val="002F5F61"/>
    <w:rsid w:val="002F63E6"/>
    <w:rsid w:val="002F66DD"/>
    <w:rsid w:val="002F67D3"/>
    <w:rsid w:val="002F6BC1"/>
    <w:rsid w:val="002F7729"/>
    <w:rsid w:val="002F7939"/>
    <w:rsid w:val="002F794D"/>
    <w:rsid w:val="002F7DB1"/>
    <w:rsid w:val="00300081"/>
    <w:rsid w:val="0030023E"/>
    <w:rsid w:val="0030059B"/>
    <w:rsid w:val="00300812"/>
    <w:rsid w:val="003008D3"/>
    <w:rsid w:val="0030094D"/>
    <w:rsid w:val="00300D44"/>
    <w:rsid w:val="00300FC5"/>
    <w:rsid w:val="00301277"/>
    <w:rsid w:val="00301837"/>
    <w:rsid w:val="003019CD"/>
    <w:rsid w:val="003024C6"/>
    <w:rsid w:val="00302B23"/>
    <w:rsid w:val="00302DA3"/>
    <w:rsid w:val="00303215"/>
    <w:rsid w:val="0030341B"/>
    <w:rsid w:val="003034D2"/>
    <w:rsid w:val="0030373E"/>
    <w:rsid w:val="00303A1B"/>
    <w:rsid w:val="003045AE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450"/>
    <w:rsid w:val="0030673A"/>
    <w:rsid w:val="003068EC"/>
    <w:rsid w:val="00306C01"/>
    <w:rsid w:val="0030759B"/>
    <w:rsid w:val="003076C4"/>
    <w:rsid w:val="003077EA"/>
    <w:rsid w:val="003079A6"/>
    <w:rsid w:val="003106C8"/>
    <w:rsid w:val="00310751"/>
    <w:rsid w:val="00310A1B"/>
    <w:rsid w:val="00310E3F"/>
    <w:rsid w:val="00311270"/>
    <w:rsid w:val="00311309"/>
    <w:rsid w:val="0031175D"/>
    <w:rsid w:val="00311800"/>
    <w:rsid w:val="003119DD"/>
    <w:rsid w:val="00312297"/>
    <w:rsid w:val="00312425"/>
    <w:rsid w:val="003124C8"/>
    <w:rsid w:val="003129C6"/>
    <w:rsid w:val="00313367"/>
    <w:rsid w:val="0031354F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8D1"/>
    <w:rsid w:val="00315C69"/>
    <w:rsid w:val="00315D12"/>
    <w:rsid w:val="00316198"/>
    <w:rsid w:val="00316779"/>
    <w:rsid w:val="0031678E"/>
    <w:rsid w:val="00316A45"/>
    <w:rsid w:val="00316C18"/>
    <w:rsid w:val="00316C5F"/>
    <w:rsid w:val="00316C7C"/>
    <w:rsid w:val="00317AB7"/>
    <w:rsid w:val="00317DA5"/>
    <w:rsid w:val="00317FB0"/>
    <w:rsid w:val="003201D0"/>
    <w:rsid w:val="003202DB"/>
    <w:rsid w:val="00320355"/>
    <w:rsid w:val="003205E0"/>
    <w:rsid w:val="00320E5F"/>
    <w:rsid w:val="003210A2"/>
    <w:rsid w:val="00321386"/>
    <w:rsid w:val="00321788"/>
    <w:rsid w:val="00321848"/>
    <w:rsid w:val="00321AF7"/>
    <w:rsid w:val="00321C63"/>
    <w:rsid w:val="00321CB3"/>
    <w:rsid w:val="00322341"/>
    <w:rsid w:val="00322484"/>
    <w:rsid w:val="00322944"/>
    <w:rsid w:val="00323196"/>
    <w:rsid w:val="003231AB"/>
    <w:rsid w:val="00323249"/>
    <w:rsid w:val="0032345B"/>
    <w:rsid w:val="003234F2"/>
    <w:rsid w:val="003235FE"/>
    <w:rsid w:val="00323984"/>
    <w:rsid w:val="00323C64"/>
    <w:rsid w:val="00324FF5"/>
    <w:rsid w:val="003253F1"/>
    <w:rsid w:val="003255E7"/>
    <w:rsid w:val="003256A0"/>
    <w:rsid w:val="00325BAB"/>
    <w:rsid w:val="00325FA5"/>
    <w:rsid w:val="003265DE"/>
    <w:rsid w:val="00326A08"/>
    <w:rsid w:val="003273D2"/>
    <w:rsid w:val="0032757E"/>
    <w:rsid w:val="003275D6"/>
    <w:rsid w:val="0032761B"/>
    <w:rsid w:val="0032767E"/>
    <w:rsid w:val="003277C6"/>
    <w:rsid w:val="00327845"/>
    <w:rsid w:val="0032788D"/>
    <w:rsid w:val="00327B0E"/>
    <w:rsid w:val="00327E89"/>
    <w:rsid w:val="003302CF"/>
    <w:rsid w:val="00330559"/>
    <w:rsid w:val="00330B86"/>
    <w:rsid w:val="00330DB5"/>
    <w:rsid w:val="00330F20"/>
    <w:rsid w:val="00331259"/>
    <w:rsid w:val="00331306"/>
    <w:rsid w:val="00331625"/>
    <w:rsid w:val="00331659"/>
    <w:rsid w:val="003319C5"/>
    <w:rsid w:val="00331A58"/>
    <w:rsid w:val="003320F9"/>
    <w:rsid w:val="00332680"/>
    <w:rsid w:val="003327BD"/>
    <w:rsid w:val="00332CD4"/>
    <w:rsid w:val="00332F35"/>
    <w:rsid w:val="003338EB"/>
    <w:rsid w:val="00333D21"/>
    <w:rsid w:val="00334317"/>
    <w:rsid w:val="00334446"/>
    <w:rsid w:val="0033444C"/>
    <w:rsid w:val="00334725"/>
    <w:rsid w:val="00334739"/>
    <w:rsid w:val="00334A38"/>
    <w:rsid w:val="00334AF1"/>
    <w:rsid w:val="003353D5"/>
    <w:rsid w:val="003354AF"/>
    <w:rsid w:val="003354CA"/>
    <w:rsid w:val="00335A53"/>
    <w:rsid w:val="00337311"/>
    <w:rsid w:val="003373BE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F65"/>
    <w:rsid w:val="00341008"/>
    <w:rsid w:val="0034111B"/>
    <w:rsid w:val="0034139A"/>
    <w:rsid w:val="00342559"/>
    <w:rsid w:val="00342C3E"/>
    <w:rsid w:val="00342D1A"/>
    <w:rsid w:val="00343232"/>
    <w:rsid w:val="0034339B"/>
    <w:rsid w:val="00343860"/>
    <w:rsid w:val="00343AB5"/>
    <w:rsid w:val="00343CCF"/>
    <w:rsid w:val="00343F36"/>
    <w:rsid w:val="0034438F"/>
    <w:rsid w:val="00344591"/>
    <w:rsid w:val="00344B3D"/>
    <w:rsid w:val="00344BD5"/>
    <w:rsid w:val="00344CEF"/>
    <w:rsid w:val="00344F44"/>
    <w:rsid w:val="0034511C"/>
    <w:rsid w:val="00345191"/>
    <w:rsid w:val="003454DB"/>
    <w:rsid w:val="0034550A"/>
    <w:rsid w:val="00345B7B"/>
    <w:rsid w:val="00345C93"/>
    <w:rsid w:val="0034620C"/>
    <w:rsid w:val="00346579"/>
    <w:rsid w:val="00346BF1"/>
    <w:rsid w:val="00346C50"/>
    <w:rsid w:val="003474B3"/>
    <w:rsid w:val="003475BA"/>
    <w:rsid w:val="003478C2"/>
    <w:rsid w:val="00347A1B"/>
    <w:rsid w:val="00347CA3"/>
    <w:rsid w:val="00347F9F"/>
    <w:rsid w:val="003509BC"/>
    <w:rsid w:val="00351032"/>
    <w:rsid w:val="0035135A"/>
    <w:rsid w:val="0035149A"/>
    <w:rsid w:val="00351668"/>
    <w:rsid w:val="00352775"/>
    <w:rsid w:val="00352CF6"/>
    <w:rsid w:val="00352F14"/>
    <w:rsid w:val="003530B3"/>
    <w:rsid w:val="003532DF"/>
    <w:rsid w:val="00353AAC"/>
    <w:rsid w:val="00353F13"/>
    <w:rsid w:val="003549E9"/>
    <w:rsid w:val="003552BC"/>
    <w:rsid w:val="0035546F"/>
    <w:rsid w:val="003554BD"/>
    <w:rsid w:val="003554CE"/>
    <w:rsid w:val="00355A25"/>
    <w:rsid w:val="0035647C"/>
    <w:rsid w:val="00356586"/>
    <w:rsid w:val="00356792"/>
    <w:rsid w:val="00356C59"/>
    <w:rsid w:val="00356DA5"/>
    <w:rsid w:val="003571E2"/>
    <w:rsid w:val="00360107"/>
    <w:rsid w:val="00360349"/>
    <w:rsid w:val="00360545"/>
    <w:rsid w:val="00360A82"/>
    <w:rsid w:val="00361062"/>
    <w:rsid w:val="003610F5"/>
    <w:rsid w:val="00361392"/>
    <w:rsid w:val="003616F4"/>
    <w:rsid w:val="00361B9C"/>
    <w:rsid w:val="00361C9A"/>
    <w:rsid w:val="00361DE0"/>
    <w:rsid w:val="003621CF"/>
    <w:rsid w:val="003625F0"/>
    <w:rsid w:val="003628E9"/>
    <w:rsid w:val="00362B5E"/>
    <w:rsid w:val="003638E9"/>
    <w:rsid w:val="00363B86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686"/>
    <w:rsid w:val="0036680D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DC6"/>
    <w:rsid w:val="00370219"/>
    <w:rsid w:val="0037051E"/>
    <w:rsid w:val="003707F4"/>
    <w:rsid w:val="00370859"/>
    <w:rsid w:val="00370AC1"/>
    <w:rsid w:val="00370DE5"/>
    <w:rsid w:val="00371208"/>
    <w:rsid w:val="003717B9"/>
    <w:rsid w:val="003718D9"/>
    <w:rsid w:val="0037207D"/>
    <w:rsid w:val="003721EB"/>
    <w:rsid w:val="00372389"/>
    <w:rsid w:val="00372564"/>
    <w:rsid w:val="00372579"/>
    <w:rsid w:val="00372644"/>
    <w:rsid w:val="00372ECD"/>
    <w:rsid w:val="00372FA0"/>
    <w:rsid w:val="0037334A"/>
    <w:rsid w:val="003734B3"/>
    <w:rsid w:val="00373D8A"/>
    <w:rsid w:val="0037432C"/>
    <w:rsid w:val="0037443B"/>
    <w:rsid w:val="00374D3E"/>
    <w:rsid w:val="00375092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89E"/>
    <w:rsid w:val="00377A8C"/>
    <w:rsid w:val="00380027"/>
    <w:rsid w:val="0038031A"/>
    <w:rsid w:val="0038053C"/>
    <w:rsid w:val="0038054C"/>
    <w:rsid w:val="0038061C"/>
    <w:rsid w:val="0038079D"/>
    <w:rsid w:val="00381137"/>
    <w:rsid w:val="00381168"/>
    <w:rsid w:val="00381BE5"/>
    <w:rsid w:val="00381E3D"/>
    <w:rsid w:val="00381F8A"/>
    <w:rsid w:val="003820DA"/>
    <w:rsid w:val="003821E4"/>
    <w:rsid w:val="003825F4"/>
    <w:rsid w:val="003830FC"/>
    <w:rsid w:val="00383110"/>
    <w:rsid w:val="00383181"/>
    <w:rsid w:val="003831C2"/>
    <w:rsid w:val="00383338"/>
    <w:rsid w:val="0038339B"/>
    <w:rsid w:val="0038369B"/>
    <w:rsid w:val="00383701"/>
    <w:rsid w:val="003837F6"/>
    <w:rsid w:val="00383A7C"/>
    <w:rsid w:val="00383BBD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1AB"/>
    <w:rsid w:val="003854AA"/>
    <w:rsid w:val="00385547"/>
    <w:rsid w:val="00385D55"/>
    <w:rsid w:val="003865E7"/>
    <w:rsid w:val="00386649"/>
    <w:rsid w:val="00386891"/>
    <w:rsid w:val="00386A21"/>
    <w:rsid w:val="00386B42"/>
    <w:rsid w:val="00386C5B"/>
    <w:rsid w:val="0038735C"/>
    <w:rsid w:val="003874B4"/>
    <w:rsid w:val="00387631"/>
    <w:rsid w:val="00387823"/>
    <w:rsid w:val="00387954"/>
    <w:rsid w:val="00390044"/>
    <w:rsid w:val="003900D7"/>
    <w:rsid w:val="003903FB"/>
    <w:rsid w:val="00390644"/>
    <w:rsid w:val="0039066F"/>
    <w:rsid w:val="00390C70"/>
    <w:rsid w:val="00390D50"/>
    <w:rsid w:val="00390D7D"/>
    <w:rsid w:val="00390EAD"/>
    <w:rsid w:val="00390EAF"/>
    <w:rsid w:val="0039175E"/>
    <w:rsid w:val="00391B86"/>
    <w:rsid w:val="00391C51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3D0E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F0"/>
    <w:rsid w:val="003A0A03"/>
    <w:rsid w:val="003A0A67"/>
    <w:rsid w:val="003A0E1D"/>
    <w:rsid w:val="003A1273"/>
    <w:rsid w:val="003A1596"/>
    <w:rsid w:val="003A1C56"/>
    <w:rsid w:val="003A1D5C"/>
    <w:rsid w:val="003A1F66"/>
    <w:rsid w:val="003A1F73"/>
    <w:rsid w:val="003A1FEA"/>
    <w:rsid w:val="003A2177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9B0"/>
    <w:rsid w:val="003A5A21"/>
    <w:rsid w:val="003A5AFD"/>
    <w:rsid w:val="003A5E50"/>
    <w:rsid w:val="003A5EEB"/>
    <w:rsid w:val="003A5F81"/>
    <w:rsid w:val="003A6338"/>
    <w:rsid w:val="003A6A6D"/>
    <w:rsid w:val="003A6FFB"/>
    <w:rsid w:val="003A701E"/>
    <w:rsid w:val="003A7161"/>
    <w:rsid w:val="003A718A"/>
    <w:rsid w:val="003A7200"/>
    <w:rsid w:val="003A75C6"/>
    <w:rsid w:val="003A79FF"/>
    <w:rsid w:val="003A7B9B"/>
    <w:rsid w:val="003A7DFF"/>
    <w:rsid w:val="003A7E10"/>
    <w:rsid w:val="003A7E72"/>
    <w:rsid w:val="003B00E9"/>
    <w:rsid w:val="003B0146"/>
    <w:rsid w:val="003B02DF"/>
    <w:rsid w:val="003B0A8B"/>
    <w:rsid w:val="003B1083"/>
    <w:rsid w:val="003B12DB"/>
    <w:rsid w:val="003B1346"/>
    <w:rsid w:val="003B1C5D"/>
    <w:rsid w:val="003B1DA1"/>
    <w:rsid w:val="003B1DE2"/>
    <w:rsid w:val="003B1EAD"/>
    <w:rsid w:val="003B1F1C"/>
    <w:rsid w:val="003B23A8"/>
    <w:rsid w:val="003B24DD"/>
    <w:rsid w:val="003B2BCD"/>
    <w:rsid w:val="003B2E5E"/>
    <w:rsid w:val="003B32BE"/>
    <w:rsid w:val="003B35E0"/>
    <w:rsid w:val="003B3822"/>
    <w:rsid w:val="003B3BAD"/>
    <w:rsid w:val="003B3F02"/>
    <w:rsid w:val="003B3F64"/>
    <w:rsid w:val="003B4312"/>
    <w:rsid w:val="003B4314"/>
    <w:rsid w:val="003B44DC"/>
    <w:rsid w:val="003B4644"/>
    <w:rsid w:val="003B466B"/>
    <w:rsid w:val="003B49D4"/>
    <w:rsid w:val="003B4B26"/>
    <w:rsid w:val="003B4DB1"/>
    <w:rsid w:val="003B4E29"/>
    <w:rsid w:val="003B5306"/>
    <w:rsid w:val="003B5757"/>
    <w:rsid w:val="003B58A8"/>
    <w:rsid w:val="003B59A4"/>
    <w:rsid w:val="003B5CC4"/>
    <w:rsid w:val="003B5E92"/>
    <w:rsid w:val="003B5F7C"/>
    <w:rsid w:val="003B6179"/>
    <w:rsid w:val="003B69D0"/>
    <w:rsid w:val="003B6BD5"/>
    <w:rsid w:val="003B74FC"/>
    <w:rsid w:val="003B75E4"/>
    <w:rsid w:val="003B7B4D"/>
    <w:rsid w:val="003C00D4"/>
    <w:rsid w:val="003C0125"/>
    <w:rsid w:val="003C0277"/>
    <w:rsid w:val="003C03F7"/>
    <w:rsid w:val="003C05CD"/>
    <w:rsid w:val="003C0E85"/>
    <w:rsid w:val="003C0FE5"/>
    <w:rsid w:val="003C14B6"/>
    <w:rsid w:val="003C1CAF"/>
    <w:rsid w:val="003C1F14"/>
    <w:rsid w:val="003C22D4"/>
    <w:rsid w:val="003C29AF"/>
    <w:rsid w:val="003C2D58"/>
    <w:rsid w:val="003C2E73"/>
    <w:rsid w:val="003C30F1"/>
    <w:rsid w:val="003C362D"/>
    <w:rsid w:val="003C36B1"/>
    <w:rsid w:val="003C3840"/>
    <w:rsid w:val="003C3984"/>
    <w:rsid w:val="003C3BC5"/>
    <w:rsid w:val="003C3F73"/>
    <w:rsid w:val="003C40A2"/>
    <w:rsid w:val="003C40EB"/>
    <w:rsid w:val="003C4F00"/>
    <w:rsid w:val="003C532B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1EA3"/>
    <w:rsid w:val="003D22DA"/>
    <w:rsid w:val="003D2A32"/>
    <w:rsid w:val="003D304A"/>
    <w:rsid w:val="003D3216"/>
    <w:rsid w:val="003D33D2"/>
    <w:rsid w:val="003D358C"/>
    <w:rsid w:val="003D3779"/>
    <w:rsid w:val="003D39BA"/>
    <w:rsid w:val="003D3B8B"/>
    <w:rsid w:val="003D4254"/>
    <w:rsid w:val="003D425A"/>
    <w:rsid w:val="003D433E"/>
    <w:rsid w:val="003D4378"/>
    <w:rsid w:val="003D4866"/>
    <w:rsid w:val="003D4B68"/>
    <w:rsid w:val="003D4DB4"/>
    <w:rsid w:val="003D507A"/>
    <w:rsid w:val="003D54A9"/>
    <w:rsid w:val="003D54B6"/>
    <w:rsid w:val="003D554B"/>
    <w:rsid w:val="003D5DD5"/>
    <w:rsid w:val="003D5F0C"/>
    <w:rsid w:val="003D5F76"/>
    <w:rsid w:val="003D6280"/>
    <w:rsid w:val="003D66CB"/>
    <w:rsid w:val="003D687A"/>
    <w:rsid w:val="003D6E45"/>
    <w:rsid w:val="003D7125"/>
    <w:rsid w:val="003D72A4"/>
    <w:rsid w:val="003D7A2D"/>
    <w:rsid w:val="003D7A66"/>
    <w:rsid w:val="003D7C91"/>
    <w:rsid w:val="003D7CFD"/>
    <w:rsid w:val="003E0227"/>
    <w:rsid w:val="003E043F"/>
    <w:rsid w:val="003E07F1"/>
    <w:rsid w:val="003E08BE"/>
    <w:rsid w:val="003E0E8C"/>
    <w:rsid w:val="003E10B3"/>
    <w:rsid w:val="003E113F"/>
    <w:rsid w:val="003E1418"/>
    <w:rsid w:val="003E1867"/>
    <w:rsid w:val="003E1ABA"/>
    <w:rsid w:val="003E1E17"/>
    <w:rsid w:val="003E20CB"/>
    <w:rsid w:val="003E2112"/>
    <w:rsid w:val="003E2169"/>
    <w:rsid w:val="003E23B1"/>
    <w:rsid w:val="003E241B"/>
    <w:rsid w:val="003E250B"/>
    <w:rsid w:val="003E26DE"/>
    <w:rsid w:val="003E2E74"/>
    <w:rsid w:val="003E3238"/>
    <w:rsid w:val="003E376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C1"/>
    <w:rsid w:val="003E6AC1"/>
    <w:rsid w:val="003E6B73"/>
    <w:rsid w:val="003E6DE2"/>
    <w:rsid w:val="003E716A"/>
    <w:rsid w:val="003E7EEA"/>
    <w:rsid w:val="003F00D8"/>
    <w:rsid w:val="003F01E7"/>
    <w:rsid w:val="003F0AEA"/>
    <w:rsid w:val="003F18CF"/>
    <w:rsid w:val="003F1B53"/>
    <w:rsid w:val="003F245A"/>
    <w:rsid w:val="003F29AC"/>
    <w:rsid w:val="003F2BFE"/>
    <w:rsid w:val="003F3086"/>
    <w:rsid w:val="003F33D6"/>
    <w:rsid w:val="003F36B1"/>
    <w:rsid w:val="003F39EB"/>
    <w:rsid w:val="003F3A44"/>
    <w:rsid w:val="003F3B3F"/>
    <w:rsid w:val="003F3E27"/>
    <w:rsid w:val="003F537E"/>
    <w:rsid w:val="003F5691"/>
    <w:rsid w:val="003F5732"/>
    <w:rsid w:val="003F5A5B"/>
    <w:rsid w:val="003F5F0A"/>
    <w:rsid w:val="003F603A"/>
    <w:rsid w:val="003F6DF4"/>
    <w:rsid w:val="003F6F83"/>
    <w:rsid w:val="003F7022"/>
    <w:rsid w:val="003F7224"/>
    <w:rsid w:val="003F7263"/>
    <w:rsid w:val="003F7C5D"/>
    <w:rsid w:val="003F7D77"/>
    <w:rsid w:val="003F7D79"/>
    <w:rsid w:val="004000AC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2D6B"/>
    <w:rsid w:val="00403226"/>
    <w:rsid w:val="004032EA"/>
    <w:rsid w:val="0040342B"/>
    <w:rsid w:val="00403827"/>
    <w:rsid w:val="0040405E"/>
    <w:rsid w:val="004040E3"/>
    <w:rsid w:val="0040499A"/>
    <w:rsid w:val="00404D4D"/>
    <w:rsid w:val="00404E5C"/>
    <w:rsid w:val="00405668"/>
    <w:rsid w:val="004068A2"/>
    <w:rsid w:val="00407708"/>
    <w:rsid w:val="00407731"/>
    <w:rsid w:val="004078E3"/>
    <w:rsid w:val="00407CDA"/>
    <w:rsid w:val="00407F71"/>
    <w:rsid w:val="004100FD"/>
    <w:rsid w:val="0041029D"/>
    <w:rsid w:val="004102AF"/>
    <w:rsid w:val="00410347"/>
    <w:rsid w:val="004104BF"/>
    <w:rsid w:val="0041068A"/>
    <w:rsid w:val="00410DEC"/>
    <w:rsid w:val="0041123F"/>
    <w:rsid w:val="0041138F"/>
    <w:rsid w:val="004118D5"/>
    <w:rsid w:val="00411E4A"/>
    <w:rsid w:val="0041209E"/>
    <w:rsid w:val="004120A2"/>
    <w:rsid w:val="004123E5"/>
    <w:rsid w:val="004125B7"/>
    <w:rsid w:val="00412D9E"/>
    <w:rsid w:val="00412EF3"/>
    <w:rsid w:val="00413162"/>
    <w:rsid w:val="004133CD"/>
    <w:rsid w:val="00413410"/>
    <w:rsid w:val="00413549"/>
    <w:rsid w:val="00413FCD"/>
    <w:rsid w:val="0041439E"/>
    <w:rsid w:val="00414538"/>
    <w:rsid w:val="00414647"/>
    <w:rsid w:val="00414763"/>
    <w:rsid w:val="0041479C"/>
    <w:rsid w:val="00414F39"/>
    <w:rsid w:val="00414F3F"/>
    <w:rsid w:val="00414F9A"/>
    <w:rsid w:val="004159D2"/>
    <w:rsid w:val="00415CEB"/>
    <w:rsid w:val="00415ECC"/>
    <w:rsid w:val="00415EF5"/>
    <w:rsid w:val="00416082"/>
    <w:rsid w:val="0041608A"/>
    <w:rsid w:val="00416787"/>
    <w:rsid w:val="00416ABF"/>
    <w:rsid w:val="004170FC"/>
    <w:rsid w:val="00417286"/>
    <w:rsid w:val="00417B1C"/>
    <w:rsid w:val="00417F13"/>
    <w:rsid w:val="0042033D"/>
    <w:rsid w:val="004203CA"/>
    <w:rsid w:val="004208D7"/>
    <w:rsid w:val="00420B0F"/>
    <w:rsid w:val="00420CA2"/>
    <w:rsid w:val="00420F65"/>
    <w:rsid w:val="00421483"/>
    <w:rsid w:val="004215BD"/>
    <w:rsid w:val="00421878"/>
    <w:rsid w:val="004219C1"/>
    <w:rsid w:val="004228EE"/>
    <w:rsid w:val="00422BB1"/>
    <w:rsid w:val="00422D87"/>
    <w:rsid w:val="0042325A"/>
    <w:rsid w:val="0042336F"/>
    <w:rsid w:val="004234EF"/>
    <w:rsid w:val="004236DC"/>
    <w:rsid w:val="00423CA0"/>
    <w:rsid w:val="004242F2"/>
    <w:rsid w:val="0042489E"/>
    <w:rsid w:val="004249DB"/>
    <w:rsid w:val="00424C6D"/>
    <w:rsid w:val="00424C76"/>
    <w:rsid w:val="00425554"/>
    <w:rsid w:val="0042556A"/>
    <w:rsid w:val="00425AF4"/>
    <w:rsid w:val="00425B40"/>
    <w:rsid w:val="00425B68"/>
    <w:rsid w:val="00425BB1"/>
    <w:rsid w:val="00425C04"/>
    <w:rsid w:val="00425C9F"/>
    <w:rsid w:val="00425D8C"/>
    <w:rsid w:val="00425F0D"/>
    <w:rsid w:val="004260C0"/>
    <w:rsid w:val="0042610D"/>
    <w:rsid w:val="004264B9"/>
    <w:rsid w:val="004268A5"/>
    <w:rsid w:val="0042695F"/>
    <w:rsid w:val="00426F4F"/>
    <w:rsid w:val="00427707"/>
    <w:rsid w:val="0042776F"/>
    <w:rsid w:val="00427D02"/>
    <w:rsid w:val="004300E1"/>
    <w:rsid w:val="00430294"/>
    <w:rsid w:val="004309CF"/>
    <w:rsid w:val="00430B44"/>
    <w:rsid w:val="00430E0E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A06"/>
    <w:rsid w:val="00433D87"/>
    <w:rsid w:val="00433E18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F09"/>
    <w:rsid w:val="00435F6F"/>
    <w:rsid w:val="00436091"/>
    <w:rsid w:val="00436225"/>
    <w:rsid w:val="00436548"/>
    <w:rsid w:val="00436C20"/>
    <w:rsid w:val="00436E01"/>
    <w:rsid w:val="00437355"/>
    <w:rsid w:val="004373A1"/>
    <w:rsid w:val="00437C2A"/>
    <w:rsid w:val="00440392"/>
    <w:rsid w:val="00440396"/>
    <w:rsid w:val="00440502"/>
    <w:rsid w:val="0044058F"/>
    <w:rsid w:val="00440BE0"/>
    <w:rsid w:val="00440FB4"/>
    <w:rsid w:val="004412E5"/>
    <w:rsid w:val="004415FC"/>
    <w:rsid w:val="00441989"/>
    <w:rsid w:val="00441BF6"/>
    <w:rsid w:val="00442084"/>
    <w:rsid w:val="00442112"/>
    <w:rsid w:val="0044237C"/>
    <w:rsid w:val="00442822"/>
    <w:rsid w:val="00442B37"/>
    <w:rsid w:val="00442D4D"/>
    <w:rsid w:val="00442FA9"/>
    <w:rsid w:val="004432B7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4DB5"/>
    <w:rsid w:val="00445064"/>
    <w:rsid w:val="00445172"/>
    <w:rsid w:val="00445472"/>
    <w:rsid w:val="00445AA7"/>
    <w:rsid w:val="00445CA4"/>
    <w:rsid w:val="004464C3"/>
    <w:rsid w:val="004467F1"/>
    <w:rsid w:val="00447603"/>
    <w:rsid w:val="00447999"/>
    <w:rsid w:val="00447AC5"/>
    <w:rsid w:val="00447BDB"/>
    <w:rsid w:val="00447EAD"/>
    <w:rsid w:val="004504A7"/>
    <w:rsid w:val="004504E7"/>
    <w:rsid w:val="00450899"/>
    <w:rsid w:val="004508B7"/>
    <w:rsid w:val="00450FE9"/>
    <w:rsid w:val="004513E2"/>
    <w:rsid w:val="00451A7B"/>
    <w:rsid w:val="00451AD8"/>
    <w:rsid w:val="00451C7C"/>
    <w:rsid w:val="00451EAF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483D"/>
    <w:rsid w:val="00455435"/>
    <w:rsid w:val="0045592A"/>
    <w:rsid w:val="00455AFA"/>
    <w:rsid w:val="00455F7E"/>
    <w:rsid w:val="00456308"/>
    <w:rsid w:val="004566BE"/>
    <w:rsid w:val="0045682E"/>
    <w:rsid w:val="004568B4"/>
    <w:rsid w:val="00457142"/>
    <w:rsid w:val="004573A4"/>
    <w:rsid w:val="00457493"/>
    <w:rsid w:val="00457958"/>
    <w:rsid w:val="00460582"/>
    <w:rsid w:val="004605F4"/>
    <w:rsid w:val="004606D6"/>
    <w:rsid w:val="00460947"/>
    <w:rsid w:val="0046115F"/>
    <w:rsid w:val="0046129E"/>
    <w:rsid w:val="0046148D"/>
    <w:rsid w:val="00461535"/>
    <w:rsid w:val="0046203B"/>
    <w:rsid w:val="004623BA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4F64"/>
    <w:rsid w:val="004651B8"/>
    <w:rsid w:val="00465580"/>
    <w:rsid w:val="00465957"/>
    <w:rsid w:val="00465972"/>
    <w:rsid w:val="00465B80"/>
    <w:rsid w:val="00465E7E"/>
    <w:rsid w:val="00466563"/>
    <w:rsid w:val="0046695A"/>
    <w:rsid w:val="00466BB5"/>
    <w:rsid w:val="004672E8"/>
    <w:rsid w:val="0046736C"/>
    <w:rsid w:val="0046758F"/>
    <w:rsid w:val="004677E9"/>
    <w:rsid w:val="00470535"/>
    <w:rsid w:val="0047105F"/>
    <w:rsid w:val="00471183"/>
    <w:rsid w:val="0047122F"/>
    <w:rsid w:val="0047123C"/>
    <w:rsid w:val="004714F6"/>
    <w:rsid w:val="004718FD"/>
    <w:rsid w:val="00471DBD"/>
    <w:rsid w:val="00471E38"/>
    <w:rsid w:val="00472042"/>
    <w:rsid w:val="0047222E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00D"/>
    <w:rsid w:val="004754A3"/>
    <w:rsid w:val="00475688"/>
    <w:rsid w:val="004758F6"/>
    <w:rsid w:val="004759E3"/>
    <w:rsid w:val="00475C51"/>
    <w:rsid w:val="00476086"/>
    <w:rsid w:val="00476161"/>
    <w:rsid w:val="004763B4"/>
    <w:rsid w:val="00476658"/>
    <w:rsid w:val="00476814"/>
    <w:rsid w:val="00476BC5"/>
    <w:rsid w:val="00476E34"/>
    <w:rsid w:val="00476EE1"/>
    <w:rsid w:val="00477163"/>
    <w:rsid w:val="00477898"/>
    <w:rsid w:val="00477B0E"/>
    <w:rsid w:val="00480195"/>
    <w:rsid w:val="00480396"/>
    <w:rsid w:val="00480921"/>
    <w:rsid w:val="00480DE0"/>
    <w:rsid w:val="00481688"/>
    <w:rsid w:val="00481CC8"/>
    <w:rsid w:val="004820E0"/>
    <w:rsid w:val="004822CA"/>
    <w:rsid w:val="0048261A"/>
    <w:rsid w:val="00482700"/>
    <w:rsid w:val="00482779"/>
    <w:rsid w:val="00482A1F"/>
    <w:rsid w:val="00482D41"/>
    <w:rsid w:val="00483321"/>
    <w:rsid w:val="0048385A"/>
    <w:rsid w:val="00483A8E"/>
    <w:rsid w:val="00483F95"/>
    <w:rsid w:val="004845FD"/>
    <w:rsid w:val="00484D20"/>
    <w:rsid w:val="004850C1"/>
    <w:rsid w:val="00486F54"/>
    <w:rsid w:val="00487038"/>
    <w:rsid w:val="004871B4"/>
    <w:rsid w:val="004876DD"/>
    <w:rsid w:val="00487D3E"/>
    <w:rsid w:val="00490BEF"/>
    <w:rsid w:val="004915E6"/>
    <w:rsid w:val="0049178A"/>
    <w:rsid w:val="004917FC"/>
    <w:rsid w:val="00491AE6"/>
    <w:rsid w:val="00491C1D"/>
    <w:rsid w:val="00491DF1"/>
    <w:rsid w:val="00491FE1"/>
    <w:rsid w:val="00491FF1"/>
    <w:rsid w:val="00492535"/>
    <w:rsid w:val="004929DB"/>
    <w:rsid w:val="00492EBB"/>
    <w:rsid w:val="00493435"/>
    <w:rsid w:val="004937CB"/>
    <w:rsid w:val="00494118"/>
    <w:rsid w:val="00494481"/>
    <w:rsid w:val="00494B28"/>
    <w:rsid w:val="00495089"/>
    <w:rsid w:val="0049527B"/>
    <w:rsid w:val="0049530F"/>
    <w:rsid w:val="004955A9"/>
    <w:rsid w:val="00495CF9"/>
    <w:rsid w:val="00495EAF"/>
    <w:rsid w:val="00495FFF"/>
    <w:rsid w:val="0049613A"/>
    <w:rsid w:val="00496198"/>
    <w:rsid w:val="00496705"/>
    <w:rsid w:val="00496A9F"/>
    <w:rsid w:val="00496EC4"/>
    <w:rsid w:val="00496F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AD7"/>
    <w:rsid w:val="004A1090"/>
    <w:rsid w:val="004A1387"/>
    <w:rsid w:val="004A1558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85D"/>
    <w:rsid w:val="004A399F"/>
    <w:rsid w:val="004A4096"/>
    <w:rsid w:val="004A40C1"/>
    <w:rsid w:val="004A4692"/>
    <w:rsid w:val="004A502C"/>
    <w:rsid w:val="004A5351"/>
    <w:rsid w:val="004A5582"/>
    <w:rsid w:val="004A5BE4"/>
    <w:rsid w:val="004A6586"/>
    <w:rsid w:val="004A669F"/>
    <w:rsid w:val="004A6842"/>
    <w:rsid w:val="004A6A99"/>
    <w:rsid w:val="004A718C"/>
    <w:rsid w:val="004A761E"/>
    <w:rsid w:val="004A77A6"/>
    <w:rsid w:val="004A7D0B"/>
    <w:rsid w:val="004A7DBE"/>
    <w:rsid w:val="004A7F94"/>
    <w:rsid w:val="004B0209"/>
    <w:rsid w:val="004B067C"/>
    <w:rsid w:val="004B08AC"/>
    <w:rsid w:val="004B0B18"/>
    <w:rsid w:val="004B0D88"/>
    <w:rsid w:val="004B0E03"/>
    <w:rsid w:val="004B0FF1"/>
    <w:rsid w:val="004B1499"/>
    <w:rsid w:val="004B14D9"/>
    <w:rsid w:val="004B1574"/>
    <w:rsid w:val="004B15E5"/>
    <w:rsid w:val="004B1A7E"/>
    <w:rsid w:val="004B2056"/>
    <w:rsid w:val="004B206E"/>
    <w:rsid w:val="004B229E"/>
    <w:rsid w:val="004B2595"/>
    <w:rsid w:val="004B271B"/>
    <w:rsid w:val="004B29C2"/>
    <w:rsid w:val="004B29E1"/>
    <w:rsid w:val="004B2C52"/>
    <w:rsid w:val="004B2F46"/>
    <w:rsid w:val="004B3642"/>
    <w:rsid w:val="004B395D"/>
    <w:rsid w:val="004B3D50"/>
    <w:rsid w:val="004B4194"/>
    <w:rsid w:val="004B457E"/>
    <w:rsid w:val="004B4EA5"/>
    <w:rsid w:val="004B5447"/>
    <w:rsid w:val="004B55F0"/>
    <w:rsid w:val="004B56C3"/>
    <w:rsid w:val="004B5E0F"/>
    <w:rsid w:val="004B618C"/>
    <w:rsid w:val="004B6377"/>
    <w:rsid w:val="004B6521"/>
    <w:rsid w:val="004B6548"/>
    <w:rsid w:val="004B656C"/>
    <w:rsid w:val="004B6928"/>
    <w:rsid w:val="004B6AA6"/>
    <w:rsid w:val="004B6C9D"/>
    <w:rsid w:val="004B754D"/>
    <w:rsid w:val="004B79FA"/>
    <w:rsid w:val="004B7D94"/>
    <w:rsid w:val="004C01CE"/>
    <w:rsid w:val="004C04A7"/>
    <w:rsid w:val="004C0757"/>
    <w:rsid w:val="004C0FB7"/>
    <w:rsid w:val="004C104B"/>
    <w:rsid w:val="004C12B2"/>
    <w:rsid w:val="004C164A"/>
    <w:rsid w:val="004C17F1"/>
    <w:rsid w:val="004C2A9D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3D5A"/>
    <w:rsid w:val="004C3D9C"/>
    <w:rsid w:val="004C45B3"/>
    <w:rsid w:val="004C4768"/>
    <w:rsid w:val="004C4829"/>
    <w:rsid w:val="004C4D30"/>
    <w:rsid w:val="004C4EAB"/>
    <w:rsid w:val="004C4F4F"/>
    <w:rsid w:val="004C5570"/>
    <w:rsid w:val="004C59A7"/>
    <w:rsid w:val="004C5BD0"/>
    <w:rsid w:val="004C5D52"/>
    <w:rsid w:val="004C5DB0"/>
    <w:rsid w:val="004C60D8"/>
    <w:rsid w:val="004C62EE"/>
    <w:rsid w:val="004C6A0D"/>
    <w:rsid w:val="004C6AC8"/>
    <w:rsid w:val="004C75C9"/>
    <w:rsid w:val="004D0C1E"/>
    <w:rsid w:val="004D0FCC"/>
    <w:rsid w:val="004D1000"/>
    <w:rsid w:val="004D1561"/>
    <w:rsid w:val="004D1D27"/>
    <w:rsid w:val="004D1E54"/>
    <w:rsid w:val="004D1ED8"/>
    <w:rsid w:val="004D24A6"/>
    <w:rsid w:val="004D250A"/>
    <w:rsid w:val="004D2914"/>
    <w:rsid w:val="004D2CD8"/>
    <w:rsid w:val="004D2EC3"/>
    <w:rsid w:val="004D2FF6"/>
    <w:rsid w:val="004D3916"/>
    <w:rsid w:val="004D39D5"/>
    <w:rsid w:val="004D3FD6"/>
    <w:rsid w:val="004D405F"/>
    <w:rsid w:val="004D499D"/>
    <w:rsid w:val="004D55CA"/>
    <w:rsid w:val="004D5A27"/>
    <w:rsid w:val="004D5F0E"/>
    <w:rsid w:val="004D6626"/>
    <w:rsid w:val="004D6758"/>
    <w:rsid w:val="004D732E"/>
    <w:rsid w:val="004D76F0"/>
    <w:rsid w:val="004D78A2"/>
    <w:rsid w:val="004D7A37"/>
    <w:rsid w:val="004D7B1A"/>
    <w:rsid w:val="004E0830"/>
    <w:rsid w:val="004E0D9F"/>
    <w:rsid w:val="004E169C"/>
    <w:rsid w:val="004E1BF0"/>
    <w:rsid w:val="004E1E6A"/>
    <w:rsid w:val="004E220F"/>
    <w:rsid w:val="004E26EF"/>
    <w:rsid w:val="004E28E1"/>
    <w:rsid w:val="004E2B01"/>
    <w:rsid w:val="004E34C7"/>
    <w:rsid w:val="004E356A"/>
    <w:rsid w:val="004E375D"/>
    <w:rsid w:val="004E3850"/>
    <w:rsid w:val="004E3BD7"/>
    <w:rsid w:val="004E3FC1"/>
    <w:rsid w:val="004E4115"/>
    <w:rsid w:val="004E4813"/>
    <w:rsid w:val="004E58EA"/>
    <w:rsid w:val="004E5A0D"/>
    <w:rsid w:val="004E5F65"/>
    <w:rsid w:val="004E5FB7"/>
    <w:rsid w:val="004E69AE"/>
    <w:rsid w:val="004E6C7A"/>
    <w:rsid w:val="004E74D3"/>
    <w:rsid w:val="004E7615"/>
    <w:rsid w:val="004E7CDF"/>
    <w:rsid w:val="004E7D83"/>
    <w:rsid w:val="004E7F3F"/>
    <w:rsid w:val="004F0215"/>
    <w:rsid w:val="004F02AF"/>
    <w:rsid w:val="004F078C"/>
    <w:rsid w:val="004F1087"/>
    <w:rsid w:val="004F10E6"/>
    <w:rsid w:val="004F1324"/>
    <w:rsid w:val="004F15F9"/>
    <w:rsid w:val="004F185A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2FB7"/>
    <w:rsid w:val="004F32BF"/>
    <w:rsid w:val="004F3C22"/>
    <w:rsid w:val="004F3CC7"/>
    <w:rsid w:val="004F3D72"/>
    <w:rsid w:val="004F3E6A"/>
    <w:rsid w:val="004F41CD"/>
    <w:rsid w:val="004F469D"/>
    <w:rsid w:val="004F5346"/>
    <w:rsid w:val="004F5681"/>
    <w:rsid w:val="004F5773"/>
    <w:rsid w:val="004F57C0"/>
    <w:rsid w:val="004F57D7"/>
    <w:rsid w:val="004F5C09"/>
    <w:rsid w:val="004F5E4E"/>
    <w:rsid w:val="004F6057"/>
    <w:rsid w:val="004F61AF"/>
    <w:rsid w:val="004F63CC"/>
    <w:rsid w:val="004F6678"/>
    <w:rsid w:val="004F6B28"/>
    <w:rsid w:val="004F6C65"/>
    <w:rsid w:val="004F6D2E"/>
    <w:rsid w:val="004F797A"/>
    <w:rsid w:val="004F7F0F"/>
    <w:rsid w:val="004F7FBC"/>
    <w:rsid w:val="005000F1"/>
    <w:rsid w:val="005001AE"/>
    <w:rsid w:val="005005ED"/>
    <w:rsid w:val="005007E7"/>
    <w:rsid w:val="005010CB"/>
    <w:rsid w:val="005012FC"/>
    <w:rsid w:val="0050162C"/>
    <w:rsid w:val="0050192D"/>
    <w:rsid w:val="00501B2F"/>
    <w:rsid w:val="00501CDC"/>
    <w:rsid w:val="00501E6C"/>
    <w:rsid w:val="00501EBE"/>
    <w:rsid w:val="00503551"/>
    <w:rsid w:val="0050384F"/>
    <w:rsid w:val="0050387B"/>
    <w:rsid w:val="00503963"/>
    <w:rsid w:val="00503F38"/>
    <w:rsid w:val="005043FC"/>
    <w:rsid w:val="00504950"/>
    <w:rsid w:val="00504A55"/>
    <w:rsid w:val="00504B31"/>
    <w:rsid w:val="005050DB"/>
    <w:rsid w:val="00505A1E"/>
    <w:rsid w:val="00505AC6"/>
    <w:rsid w:val="00505F08"/>
    <w:rsid w:val="0050671D"/>
    <w:rsid w:val="0050672C"/>
    <w:rsid w:val="005067CB"/>
    <w:rsid w:val="00506C0C"/>
    <w:rsid w:val="00506C4C"/>
    <w:rsid w:val="0050700E"/>
    <w:rsid w:val="00507366"/>
    <w:rsid w:val="005075B9"/>
    <w:rsid w:val="00507909"/>
    <w:rsid w:val="00507997"/>
    <w:rsid w:val="005079D7"/>
    <w:rsid w:val="00507B2A"/>
    <w:rsid w:val="00507D3E"/>
    <w:rsid w:val="00510A22"/>
    <w:rsid w:val="00510B1C"/>
    <w:rsid w:val="00510D8A"/>
    <w:rsid w:val="00510DB5"/>
    <w:rsid w:val="00511D6B"/>
    <w:rsid w:val="00511E17"/>
    <w:rsid w:val="00511EBC"/>
    <w:rsid w:val="005125D5"/>
    <w:rsid w:val="00512D51"/>
    <w:rsid w:val="00512E95"/>
    <w:rsid w:val="00514674"/>
    <w:rsid w:val="0051477F"/>
    <w:rsid w:val="005147E5"/>
    <w:rsid w:val="00514948"/>
    <w:rsid w:val="00514B72"/>
    <w:rsid w:val="00514C46"/>
    <w:rsid w:val="00514DDC"/>
    <w:rsid w:val="00514F03"/>
    <w:rsid w:val="005151C3"/>
    <w:rsid w:val="005153A7"/>
    <w:rsid w:val="00515BCF"/>
    <w:rsid w:val="00516083"/>
    <w:rsid w:val="0051635A"/>
    <w:rsid w:val="0051646E"/>
    <w:rsid w:val="005166C3"/>
    <w:rsid w:val="00516A18"/>
    <w:rsid w:val="00516B17"/>
    <w:rsid w:val="00516BD0"/>
    <w:rsid w:val="00516CF9"/>
    <w:rsid w:val="00516EA5"/>
    <w:rsid w:val="0051754D"/>
    <w:rsid w:val="005179DA"/>
    <w:rsid w:val="00517E2A"/>
    <w:rsid w:val="00520AD7"/>
    <w:rsid w:val="00520C1C"/>
    <w:rsid w:val="00521439"/>
    <w:rsid w:val="005216ED"/>
    <w:rsid w:val="00521B73"/>
    <w:rsid w:val="00522012"/>
    <w:rsid w:val="00522032"/>
    <w:rsid w:val="00522133"/>
    <w:rsid w:val="00522667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764"/>
    <w:rsid w:val="005249ED"/>
    <w:rsid w:val="005249F7"/>
    <w:rsid w:val="005251B8"/>
    <w:rsid w:val="00525409"/>
    <w:rsid w:val="00525789"/>
    <w:rsid w:val="00525890"/>
    <w:rsid w:val="005258E2"/>
    <w:rsid w:val="00526452"/>
    <w:rsid w:val="00526816"/>
    <w:rsid w:val="00526939"/>
    <w:rsid w:val="00526B0D"/>
    <w:rsid w:val="00526D61"/>
    <w:rsid w:val="00526F09"/>
    <w:rsid w:val="00527066"/>
    <w:rsid w:val="0052733A"/>
    <w:rsid w:val="00527856"/>
    <w:rsid w:val="00527C9A"/>
    <w:rsid w:val="00527DF9"/>
    <w:rsid w:val="00527F4F"/>
    <w:rsid w:val="005304A0"/>
    <w:rsid w:val="00530512"/>
    <w:rsid w:val="005305D4"/>
    <w:rsid w:val="00530799"/>
    <w:rsid w:val="0053109F"/>
    <w:rsid w:val="005311E8"/>
    <w:rsid w:val="005312C4"/>
    <w:rsid w:val="0053133A"/>
    <w:rsid w:val="00531534"/>
    <w:rsid w:val="00531822"/>
    <w:rsid w:val="00531AF5"/>
    <w:rsid w:val="005326D0"/>
    <w:rsid w:val="005327CB"/>
    <w:rsid w:val="00532800"/>
    <w:rsid w:val="0053284A"/>
    <w:rsid w:val="005328BC"/>
    <w:rsid w:val="00532A80"/>
    <w:rsid w:val="00532FDA"/>
    <w:rsid w:val="00533023"/>
    <w:rsid w:val="00533EE8"/>
    <w:rsid w:val="0053417D"/>
    <w:rsid w:val="0053490C"/>
    <w:rsid w:val="005349A0"/>
    <w:rsid w:val="00534D63"/>
    <w:rsid w:val="00534F19"/>
    <w:rsid w:val="00535585"/>
    <w:rsid w:val="005357C2"/>
    <w:rsid w:val="00535969"/>
    <w:rsid w:val="005363AA"/>
    <w:rsid w:val="005365E6"/>
    <w:rsid w:val="00536690"/>
    <w:rsid w:val="0053673C"/>
    <w:rsid w:val="00536811"/>
    <w:rsid w:val="00536A58"/>
    <w:rsid w:val="00536AB4"/>
    <w:rsid w:val="00536C8D"/>
    <w:rsid w:val="00536F48"/>
    <w:rsid w:val="00536FDE"/>
    <w:rsid w:val="00537022"/>
    <w:rsid w:val="00537060"/>
    <w:rsid w:val="00537127"/>
    <w:rsid w:val="005375C4"/>
    <w:rsid w:val="0053764B"/>
    <w:rsid w:val="00540613"/>
    <w:rsid w:val="0054069F"/>
    <w:rsid w:val="005408D0"/>
    <w:rsid w:val="00541307"/>
    <w:rsid w:val="00541B0B"/>
    <w:rsid w:val="00541B60"/>
    <w:rsid w:val="00541CFE"/>
    <w:rsid w:val="00541DB8"/>
    <w:rsid w:val="00541F9A"/>
    <w:rsid w:val="00542599"/>
    <w:rsid w:val="00542687"/>
    <w:rsid w:val="00542EB4"/>
    <w:rsid w:val="0054351C"/>
    <w:rsid w:val="0054362E"/>
    <w:rsid w:val="00543774"/>
    <w:rsid w:val="00543833"/>
    <w:rsid w:val="00543B11"/>
    <w:rsid w:val="005448B9"/>
    <w:rsid w:val="00544C51"/>
    <w:rsid w:val="00544CD3"/>
    <w:rsid w:val="00545136"/>
    <w:rsid w:val="005452C1"/>
    <w:rsid w:val="00545698"/>
    <w:rsid w:val="005456CA"/>
    <w:rsid w:val="00545B42"/>
    <w:rsid w:val="0054612B"/>
    <w:rsid w:val="00546248"/>
    <w:rsid w:val="00546455"/>
    <w:rsid w:val="005466DF"/>
    <w:rsid w:val="00546773"/>
    <w:rsid w:val="0054678A"/>
    <w:rsid w:val="00546C07"/>
    <w:rsid w:val="005475B4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398A"/>
    <w:rsid w:val="00553C93"/>
    <w:rsid w:val="0055400F"/>
    <w:rsid w:val="00554019"/>
    <w:rsid w:val="0055437F"/>
    <w:rsid w:val="005548DD"/>
    <w:rsid w:val="00554929"/>
    <w:rsid w:val="00554DBF"/>
    <w:rsid w:val="00554DDC"/>
    <w:rsid w:val="00555425"/>
    <w:rsid w:val="00555500"/>
    <w:rsid w:val="00555CEE"/>
    <w:rsid w:val="00555FC3"/>
    <w:rsid w:val="00556027"/>
    <w:rsid w:val="0055609E"/>
    <w:rsid w:val="00556129"/>
    <w:rsid w:val="00556506"/>
    <w:rsid w:val="0055650C"/>
    <w:rsid w:val="0055659A"/>
    <w:rsid w:val="00556731"/>
    <w:rsid w:val="00556F28"/>
    <w:rsid w:val="00557401"/>
    <w:rsid w:val="0055747C"/>
    <w:rsid w:val="00557BB0"/>
    <w:rsid w:val="00557D41"/>
    <w:rsid w:val="00557F5B"/>
    <w:rsid w:val="00557FE2"/>
    <w:rsid w:val="00560729"/>
    <w:rsid w:val="005608D4"/>
    <w:rsid w:val="0056092B"/>
    <w:rsid w:val="00560A86"/>
    <w:rsid w:val="0056107B"/>
    <w:rsid w:val="00561C64"/>
    <w:rsid w:val="00562173"/>
    <w:rsid w:val="0056218D"/>
    <w:rsid w:val="0056239D"/>
    <w:rsid w:val="0056255F"/>
    <w:rsid w:val="00562E4D"/>
    <w:rsid w:val="00562EAD"/>
    <w:rsid w:val="00563119"/>
    <w:rsid w:val="00563222"/>
    <w:rsid w:val="0056367C"/>
    <w:rsid w:val="00563AEB"/>
    <w:rsid w:val="00563D93"/>
    <w:rsid w:val="005642AA"/>
    <w:rsid w:val="00564321"/>
    <w:rsid w:val="00564775"/>
    <w:rsid w:val="00565150"/>
    <w:rsid w:val="00565BCA"/>
    <w:rsid w:val="00566A56"/>
    <w:rsid w:val="00566C28"/>
    <w:rsid w:val="00566EBC"/>
    <w:rsid w:val="005673A1"/>
    <w:rsid w:val="00567500"/>
    <w:rsid w:val="0056753D"/>
    <w:rsid w:val="005676AC"/>
    <w:rsid w:val="00567811"/>
    <w:rsid w:val="00567CDA"/>
    <w:rsid w:val="00567DCF"/>
    <w:rsid w:val="00567DEE"/>
    <w:rsid w:val="00570163"/>
    <w:rsid w:val="005701B3"/>
    <w:rsid w:val="005702BD"/>
    <w:rsid w:val="005704B1"/>
    <w:rsid w:val="005709FC"/>
    <w:rsid w:val="00570D39"/>
    <w:rsid w:val="005710A4"/>
    <w:rsid w:val="0057136E"/>
    <w:rsid w:val="005719AC"/>
    <w:rsid w:val="005723C4"/>
    <w:rsid w:val="0057259E"/>
    <w:rsid w:val="005726CA"/>
    <w:rsid w:val="00572749"/>
    <w:rsid w:val="0057277B"/>
    <w:rsid w:val="00573040"/>
    <w:rsid w:val="00573265"/>
    <w:rsid w:val="00573275"/>
    <w:rsid w:val="005739F4"/>
    <w:rsid w:val="00573A7F"/>
    <w:rsid w:val="00573EE1"/>
    <w:rsid w:val="00573EEA"/>
    <w:rsid w:val="0057406C"/>
    <w:rsid w:val="00574AC8"/>
    <w:rsid w:val="00575051"/>
    <w:rsid w:val="005751C3"/>
    <w:rsid w:val="005758E3"/>
    <w:rsid w:val="00576069"/>
    <w:rsid w:val="005760DA"/>
    <w:rsid w:val="005762CE"/>
    <w:rsid w:val="005764A8"/>
    <w:rsid w:val="00576AD5"/>
    <w:rsid w:val="00576D35"/>
    <w:rsid w:val="005775C0"/>
    <w:rsid w:val="005777C8"/>
    <w:rsid w:val="00577AAE"/>
    <w:rsid w:val="00577AD5"/>
    <w:rsid w:val="00577DF2"/>
    <w:rsid w:val="00577F23"/>
    <w:rsid w:val="00580414"/>
    <w:rsid w:val="005804B1"/>
    <w:rsid w:val="00580A50"/>
    <w:rsid w:val="00580A72"/>
    <w:rsid w:val="00581025"/>
    <w:rsid w:val="0058107B"/>
    <w:rsid w:val="00581302"/>
    <w:rsid w:val="0058149F"/>
    <w:rsid w:val="0058161B"/>
    <w:rsid w:val="005817A5"/>
    <w:rsid w:val="00581A5B"/>
    <w:rsid w:val="00581B22"/>
    <w:rsid w:val="00581DF3"/>
    <w:rsid w:val="00581FDE"/>
    <w:rsid w:val="005821FA"/>
    <w:rsid w:val="0058256F"/>
    <w:rsid w:val="005826AA"/>
    <w:rsid w:val="00582853"/>
    <w:rsid w:val="00582893"/>
    <w:rsid w:val="00582C76"/>
    <w:rsid w:val="005834F5"/>
    <w:rsid w:val="0058361E"/>
    <w:rsid w:val="00583706"/>
    <w:rsid w:val="00583A87"/>
    <w:rsid w:val="00583AF1"/>
    <w:rsid w:val="00583CCB"/>
    <w:rsid w:val="0058403B"/>
    <w:rsid w:val="005842BA"/>
    <w:rsid w:val="005843E6"/>
    <w:rsid w:val="005845FA"/>
    <w:rsid w:val="005847E0"/>
    <w:rsid w:val="00584AC0"/>
    <w:rsid w:val="005858D1"/>
    <w:rsid w:val="00585C21"/>
    <w:rsid w:val="00585FAC"/>
    <w:rsid w:val="00586198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87F85"/>
    <w:rsid w:val="00590308"/>
    <w:rsid w:val="00590753"/>
    <w:rsid w:val="00590918"/>
    <w:rsid w:val="00590D18"/>
    <w:rsid w:val="00590EDD"/>
    <w:rsid w:val="0059116C"/>
    <w:rsid w:val="00591988"/>
    <w:rsid w:val="005919E2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2CF"/>
    <w:rsid w:val="00597799"/>
    <w:rsid w:val="005977F9"/>
    <w:rsid w:val="00597BA8"/>
    <w:rsid w:val="005A0157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2C3F"/>
    <w:rsid w:val="005A3394"/>
    <w:rsid w:val="005A33EE"/>
    <w:rsid w:val="005A3724"/>
    <w:rsid w:val="005A3AD9"/>
    <w:rsid w:val="005A403A"/>
    <w:rsid w:val="005A41F7"/>
    <w:rsid w:val="005A43BE"/>
    <w:rsid w:val="005A4624"/>
    <w:rsid w:val="005A4BCC"/>
    <w:rsid w:val="005A5011"/>
    <w:rsid w:val="005A508D"/>
    <w:rsid w:val="005A5B67"/>
    <w:rsid w:val="005A5F3B"/>
    <w:rsid w:val="005A60BA"/>
    <w:rsid w:val="005A6A59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738"/>
    <w:rsid w:val="005B1D3B"/>
    <w:rsid w:val="005B2088"/>
    <w:rsid w:val="005B2183"/>
    <w:rsid w:val="005B2466"/>
    <w:rsid w:val="005B2BBB"/>
    <w:rsid w:val="005B2BF5"/>
    <w:rsid w:val="005B2FD3"/>
    <w:rsid w:val="005B41B3"/>
    <w:rsid w:val="005B4289"/>
    <w:rsid w:val="005B4478"/>
    <w:rsid w:val="005B47AD"/>
    <w:rsid w:val="005B4A42"/>
    <w:rsid w:val="005B4C21"/>
    <w:rsid w:val="005B5458"/>
    <w:rsid w:val="005B58AA"/>
    <w:rsid w:val="005B5926"/>
    <w:rsid w:val="005B5A74"/>
    <w:rsid w:val="005B5ABE"/>
    <w:rsid w:val="005B5D00"/>
    <w:rsid w:val="005B5DBE"/>
    <w:rsid w:val="005B6159"/>
    <w:rsid w:val="005B66DA"/>
    <w:rsid w:val="005B6927"/>
    <w:rsid w:val="005B698D"/>
    <w:rsid w:val="005B6B33"/>
    <w:rsid w:val="005B6B72"/>
    <w:rsid w:val="005B6B84"/>
    <w:rsid w:val="005B6BFD"/>
    <w:rsid w:val="005B7331"/>
    <w:rsid w:val="005B75B6"/>
    <w:rsid w:val="005B789E"/>
    <w:rsid w:val="005B78F4"/>
    <w:rsid w:val="005B7F6E"/>
    <w:rsid w:val="005C043D"/>
    <w:rsid w:val="005C0B32"/>
    <w:rsid w:val="005C0C11"/>
    <w:rsid w:val="005C111C"/>
    <w:rsid w:val="005C12AC"/>
    <w:rsid w:val="005C16EB"/>
    <w:rsid w:val="005C1738"/>
    <w:rsid w:val="005C1C90"/>
    <w:rsid w:val="005C1CEF"/>
    <w:rsid w:val="005C1DDD"/>
    <w:rsid w:val="005C1EF5"/>
    <w:rsid w:val="005C25B4"/>
    <w:rsid w:val="005C29EC"/>
    <w:rsid w:val="005C3964"/>
    <w:rsid w:val="005C428A"/>
    <w:rsid w:val="005C4330"/>
    <w:rsid w:val="005C4577"/>
    <w:rsid w:val="005C470E"/>
    <w:rsid w:val="005C4787"/>
    <w:rsid w:val="005C4997"/>
    <w:rsid w:val="005C4ED4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29E"/>
    <w:rsid w:val="005D0F17"/>
    <w:rsid w:val="005D101F"/>
    <w:rsid w:val="005D1247"/>
    <w:rsid w:val="005D14B3"/>
    <w:rsid w:val="005D1742"/>
    <w:rsid w:val="005D1C3B"/>
    <w:rsid w:val="005D1D60"/>
    <w:rsid w:val="005D205D"/>
    <w:rsid w:val="005D2111"/>
    <w:rsid w:val="005D23BC"/>
    <w:rsid w:val="005D290E"/>
    <w:rsid w:val="005D2CD5"/>
    <w:rsid w:val="005D2F54"/>
    <w:rsid w:val="005D33D2"/>
    <w:rsid w:val="005D353D"/>
    <w:rsid w:val="005D39AD"/>
    <w:rsid w:val="005D3FD5"/>
    <w:rsid w:val="005D43AC"/>
    <w:rsid w:val="005D4D79"/>
    <w:rsid w:val="005D4E9F"/>
    <w:rsid w:val="005D550B"/>
    <w:rsid w:val="005D593D"/>
    <w:rsid w:val="005D5A7F"/>
    <w:rsid w:val="005D5C10"/>
    <w:rsid w:val="005D5D35"/>
    <w:rsid w:val="005D63A5"/>
    <w:rsid w:val="005D64AA"/>
    <w:rsid w:val="005D69A4"/>
    <w:rsid w:val="005D6A10"/>
    <w:rsid w:val="005D6A38"/>
    <w:rsid w:val="005D79B5"/>
    <w:rsid w:val="005D7B6B"/>
    <w:rsid w:val="005D7BDA"/>
    <w:rsid w:val="005D7D32"/>
    <w:rsid w:val="005E084B"/>
    <w:rsid w:val="005E0A1F"/>
    <w:rsid w:val="005E0DEA"/>
    <w:rsid w:val="005E0FF7"/>
    <w:rsid w:val="005E1058"/>
    <w:rsid w:val="005E1667"/>
    <w:rsid w:val="005E17B3"/>
    <w:rsid w:val="005E17E1"/>
    <w:rsid w:val="005E1990"/>
    <w:rsid w:val="005E1A59"/>
    <w:rsid w:val="005E1BB5"/>
    <w:rsid w:val="005E1BD6"/>
    <w:rsid w:val="005E1D1D"/>
    <w:rsid w:val="005E204B"/>
    <w:rsid w:val="005E20D0"/>
    <w:rsid w:val="005E2594"/>
    <w:rsid w:val="005E2A79"/>
    <w:rsid w:val="005E2D15"/>
    <w:rsid w:val="005E2EDB"/>
    <w:rsid w:val="005E2FB1"/>
    <w:rsid w:val="005E3850"/>
    <w:rsid w:val="005E3A9C"/>
    <w:rsid w:val="005E3EB4"/>
    <w:rsid w:val="005E3FEB"/>
    <w:rsid w:val="005E40C8"/>
    <w:rsid w:val="005E43DF"/>
    <w:rsid w:val="005E455E"/>
    <w:rsid w:val="005E48DE"/>
    <w:rsid w:val="005E5375"/>
    <w:rsid w:val="005E566F"/>
    <w:rsid w:val="005E5B15"/>
    <w:rsid w:val="005E5C43"/>
    <w:rsid w:val="005E5EB1"/>
    <w:rsid w:val="005E64AF"/>
    <w:rsid w:val="005E6BE9"/>
    <w:rsid w:val="005E71A5"/>
    <w:rsid w:val="005E7221"/>
    <w:rsid w:val="005E772C"/>
    <w:rsid w:val="005E777B"/>
    <w:rsid w:val="005E793F"/>
    <w:rsid w:val="005F03D5"/>
    <w:rsid w:val="005F0860"/>
    <w:rsid w:val="005F14A7"/>
    <w:rsid w:val="005F1B20"/>
    <w:rsid w:val="005F1E18"/>
    <w:rsid w:val="005F27E0"/>
    <w:rsid w:val="005F29C0"/>
    <w:rsid w:val="005F2A66"/>
    <w:rsid w:val="005F2B32"/>
    <w:rsid w:val="005F2DDF"/>
    <w:rsid w:val="005F3176"/>
    <w:rsid w:val="005F340C"/>
    <w:rsid w:val="005F3549"/>
    <w:rsid w:val="005F36F4"/>
    <w:rsid w:val="005F3D56"/>
    <w:rsid w:val="005F3D8C"/>
    <w:rsid w:val="005F431A"/>
    <w:rsid w:val="005F44BD"/>
    <w:rsid w:val="005F490A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5F7E88"/>
    <w:rsid w:val="0060008E"/>
    <w:rsid w:val="006003C6"/>
    <w:rsid w:val="006005C1"/>
    <w:rsid w:val="00600CE1"/>
    <w:rsid w:val="00600E1F"/>
    <w:rsid w:val="006011A0"/>
    <w:rsid w:val="006015AF"/>
    <w:rsid w:val="00601C10"/>
    <w:rsid w:val="00601C1B"/>
    <w:rsid w:val="00601CF8"/>
    <w:rsid w:val="00602A78"/>
    <w:rsid w:val="00602BCA"/>
    <w:rsid w:val="00602BF1"/>
    <w:rsid w:val="00602D27"/>
    <w:rsid w:val="00602FC8"/>
    <w:rsid w:val="0060305F"/>
    <w:rsid w:val="006034C7"/>
    <w:rsid w:val="00603ACF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5FBD"/>
    <w:rsid w:val="00606054"/>
    <w:rsid w:val="0060611E"/>
    <w:rsid w:val="0060634F"/>
    <w:rsid w:val="006063E0"/>
    <w:rsid w:val="0060647E"/>
    <w:rsid w:val="0060660B"/>
    <w:rsid w:val="00606906"/>
    <w:rsid w:val="00606EE7"/>
    <w:rsid w:val="00606FAA"/>
    <w:rsid w:val="00607C10"/>
    <w:rsid w:val="00610126"/>
    <w:rsid w:val="006103B7"/>
    <w:rsid w:val="00611BA6"/>
    <w:rsid w:val="006120BB"/>
    <w:rsid w:val="00612233"/>
    <w:rsid w:val="00612543"/>
    <w:rsid w:val="006129CC"/>
    <w:rsid w:val="00612D19"/>
    <w:rsid w:val="0061330F"/>
    <w:rsid w:val="00613641"/>
    <w:rsid w:val="00613AF4"/>
    <w:rsid w:val="00613BED"/>
    <w:rsid w:val="00614139"/>
    <w:rsid w:val="00614483"/>
    <w:rsid w:val="0061478C"/>
    <w:rsid w:val="00615135"/>
    <w:rsid w:val="0061516E"/>
    <w:rsid w:val="006151BC"/>
    <w:rsid w:val="00615204"/>
    <w:rsid w:val="006154F0"/>
    <w:rsid w:val="006156F3"/>
    <w:rsid w:val="006157E6"/>
    <w:rsid w:val="00615E77"/>
    <w:rsid w:val="00616189"/>
    <w:rsid w:val="006162A3"/>
    <w:rsid w:val="00616C7D"/>
    <w:rsid w:val="0061735F"/>
    <w:rsid w:val="00617644"/>
    <w:rsid w:val="00617A4A"/>
    <w:rsid w:val="00620171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2999"/>
    <w:rsid w:val="00623148"/>
    <w:rsid w:val="006233C1"/>
    <w:rsid w:val="006234CC"/>
    <w:rsid w:val="0062354C"/>
    <w:rsid w:val="006235B3"/>
    <w:rsid w:val="006239A7"/>
    <w:rsid w:val="00623A3B"/>
    <w:rsid w:val="00623D75"/>
    <w:rsid w:val="006242E1"/>
    <w:rsid w:val="006244E3"/>
    <w:rsid w:val="006245A0"/>
    <w:rsid w:val="00624649"/>
    <w:rsid w:val="006249A7"/>
    <w:rsid w:val="006249D1"/>
    <w:rsid w:val="00624B60"/>
    <w:rsid w:val="00624D4F"/>
    <w:rsid w:val="006251B8"/>
    <w:rsid w:val="00625713"/>
    <w:rsid w:val="00625B22"/>
    <w:rsid w:val="00625C53"/>
    <w:rsid w:val="00626415"/>
    <w:rsid w:val="00626447"/>
    <w:rsid w:val="0062645B"/>
    <w:rsid w:val="0062692A"/>
    <w:rsid w:val="00626B8B"/>
    <w:rsid w:val="0062768B"/>
    <w:rsid w:val="0062772E"/>
    <w:rsid w:val="0062780D"/>
    <w:rsid w:val="00627A49"/>
    <w:rsid w:val="00627D2B"/>
    <w:rsid w:val="00627D60"/>
    <w:rsid w:val="00627E30"/>
    <w:rsid w:val="00630169"/>
    <w:rsid w:val="006303FC"/>
    <w:rsid w:val="00630428"/>
    <w:rsid w:val="0063086F"/>
    <w:rsid w:val="006308A3"/>
    <w:rsid w:val="006309D1"/>
    <w:rsid w:val="00630C24"/>
    <w:rsid w:val="00630E40"/>
    <w:rsid w:val="006314CD"/>
    <w:rsid w:val="00631575"/>
    <w:rsid w:val="00631716"/>
    <w:rsid w:val="0063179F"/>
    <w:rsid w:val="006317A4"/>
    <w:rsid w:val="0063189A"/>
    <w:rsid w:val="006318F6"/>
    <w:rsid w:val="00632259"/>
    <w:rsid w:val="00632765"/>
    <w:rsid w:val="00632DD8"/>
    <w:rsid w:val="006338DA"/>
    <w:rsid w:val="0063390C"/>
    <w:rsid w:val="00633A5E"/>
    <w:rsid w:val="00633F36"/>
    <w:rsid w:val="00633F65"/>
    <w:rsid w:val="00633F74"/>
    <w:rsid w:val="006341AA"/>
    <w:rsid w:val="00634B54"/>
    <w:rsid w:val="00634CEA"/>
    <w:rsid w:val="00635327"/>
    <w:rsid w:val="00635381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9B5"/>
    <w:rsid w:val="00640BF2"/>
    <w:rsid w:val="00641306"/>
    <w:rsid w:val="0064148E"/>
    <w:rsid w:val="006415F1"/>
    <w:rsid w:val="006417E0"/>
    <w:rsid w:val="006418D2"/>
    <w:rsid w:val="006419D4"/>
    <w:rsid w:val="00641E1E"/>
    <w:rsid w:val="00642453"/>
    <w:rsid w:val="00642C54"/>
    <w:rsid w:val="00642DB8"/>
    <w:rsid w:val="00643299"/>
    <w:rsid w:val="006438BE"/>
    <w:rsid w:val="00643EA2"/>
    <w:rsid w:val="006442A0"/>
    <w:rsid w:val="006443B2"/>
    <w:rsid w:val="00644D1E"/>
    <w:rsid w:val="00645210"/>
    <w:rsid w:val="0064522C"/>
    <w:rsid w:val="00645933"/>
    <w:rsid w:val="006459B3"/>
    <w:rsid w:val="00645AA7"/>
    <w:rsid w:val="00645AAF"/>
    <w:rsid w:val="00645D57"/>
    <w:rsid w:val="00646970"/>
    <w:rsid w:val="00646FDD"/>
    <w:rsid w:val="006476BA"/>
    <w:rsid w:val="00647883"/>
    <w:rsid w:val="00647C38"/>
    <w:rsid w:val="00647D39"/>
    <w:rsid w:val="00647D60"/>
    <w:rsid w:val="006500A2"/>
    <w:rsid w:val="00650528"/>
    <w:rsid w:val="0065058D"/>
    <w:rsid w:val="00650C5E"/>
    <w:rsid w:val="00651147"/>
    <w:rsid w:val="0065131D"/>
    <w:rsid w:val="00651B69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EB1"/>
    <w:rsid w:val="0065307F"/>
    <w:rsid w:val="006530F5"/>
    <w:rsid w:val="00653AC4"/>
    <w:rsid w:val="00653C52"/>
    <w:rsid w:val="006540C1"/>
    <w:rsid w:val="00654118"/>
    <w:rsid w:val="0065460C"/>
    <w:rsid w:val="00654642"/>
    <w:rsid w:val="006546A8"/>
    <w:rsid w:val="00654A84"/>
    <w:rsid w:val="00654AF4"/>
    <w:rsid w:val="00654CB8"/>
    <w:rsid w:val="0065523B"/>
    <w:rsid w:val="0065561D"/>
    <w:rsid w:val="006559AA"/>
    <w:rsid w:val="00655D2D"/>
    <w:rsid w:val="00655F61"/>
    <w:rsid w:val="00655FC4"/>
    <w:rsid w:val="006562F3"/>
    <w:rsid w:val="006565D3"/>
    <w:rsid w:val="0065692A"/>
    <w:rsid w:val="006569F2"/>
    <w:rsid w:val="00656F36"/>
    <w:rsid w:val="00656F87"/>
    <w:rsid w:val="00656FC3"/>
    <w:rsid w:val="00657417"/>
    <w:rsid w:val="00657693"/>
    <w:rsid w:val="006576B9"/>
    <w:rsid w:val="00657861"/>
    <w:rsid w:val="00657B05"/>
    <w:rsid w:val="00657B97"/>
    <w:rsid w:val="00660010"/>
    <w:rsid w:val="00660083"/>
    <w:rsid w:val="006604A0"/>
    <w:rsid w:val="006605CA"/>
    <w:rsid w:val="00660680"/>
    <w:rsid w:val="0066080E"/>
    <w:rsid w:val="00660A1C"/>
    <w:rsid w:val="00660BFB"/>
    <w:rsid w:val="00660E23"/>
    <w:rsid w:val="00660F41"/>
    <w:rsid w:val="00661799"/>
    <w:rsid w:val="006621E3"/>
    <w:rsid w:val="00662723"/>
    <w:rsid w:val="00662819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239"/>
    <w:rsid w:val="0066486A"/>
    <w:rsid w:val="006649B2"/>
    <w:rsid w:val="00664D5F"/>
    <w:rsid w:val="00664E4F"/>
    <w:rsid w:val="0066527F"/>
    <w:rsid w:val="006655BB"/>
    <w:rsid w:val="006655F7"/>
    <w:rsid w:val="006656C0"/>
    <w:rsid w:val="006659EF"/>
    <w:rsid w:val="00665B34"/>
    <w:rsid w:val="00665C30"/>
    <w:rsid w:val="006664FE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76"/>
    <w:rsid w:val="00672FC9"/>
    <w:rsid w:val="00673117"/>
    <w:rsid w:val="00673632"/>
    <w:rsid w:val="00673881"/>
    <w:rsid w:val="00673AA6"/>
    <w:rsid w:val="00673BA4"/>
    <w:rsid w:val="00674C5D"/>
    <w:rsid w:val="00674ED8"/>
    <w:rsid w:val="006752B8"/>
    <w:rsid w:val="00675533"/>
    <w:rsid w:val="0067564F"/>
    <w:rsid w:val="00675793"/>
    <w:rsid w:val="006759A7"/>
    <w:rsid w:val="00675A1D"/>
    <w:rsid w:val="00675A50"/>
    <w:rsid w:val="00675C5E"/>
    <w:rsid w:val="00675CAE"/>
    <w:rsid w:val="006762E2"/>
    <w:rsid w:val="00676816"/>
    <w:rsid w:val="00676851"/>
    <w:rsid w:val="00676B4B"/>
    <w:rsid w:val="00676B52"/>
    <w:rsid w:val="00676F0B"/>
    <w:rsid w:val="006773D1"/>
    <w:rsid w:val="006775DC"/>
    <w:rsid w:val="00677F4A"/>
    <w:rsid w:val="006801BB"/>
    <w:rsid w:val="006802E3"/>
    <w:rsid w:val="0068033C"/>
    <w:rsid w:val="00680496"/>
    <w:rsid w:val="00680CC6"/>
    <w:rsid w:val="0068122E"/>
    <w:rsid w:val="0068241B"/>
    <w:rsid w:val="00682467"/>
    <w:rsid w:val="0068263B"/>
    <w:rsid w:val="00682BED"/>
    <w:rsid w:val="006832D1"/>
    <w:rsid w:val="00683889"/>
    <w:rsid w:val="006838CA"/>
    <w:rsid w:val="00683B59"/>
    <w:rsid w:val="00683CC8"/>
    <w:rsid w:val="00683D63"/>
    <w:rsid w:val="006842A2"/>
    <w:rsid w:val="006848BB"/>
    <w:rsid w:val="00684A44"/>
    <w:rsid w:val="00684B99"/>
    <w:rsid w:val="00685075"/>
    <w:rsid w:val="00685178"/>
    <w:rsid w:val="00685339"/>
    <w:rsid w:val="00685597"/>
    <w:rsid w:val="0068565E"/>
    <w:rsid w:val="00685716"/>
    <w:rsid w:val="006859F4"/>
    <w:rsid w:val="00685FC6"/>
    <w:rsid w:val="00686338"/>
    <w:rsid w:val="0068731C"/>
    <w:rsid w:val="00687893"/>
    <w:rsid w:val="00687BAA"/>
    <w:rsid w:val="006904AD"/>
    <w:rsid w:val="006904C1"/>
    <w:rsid w:val="006905D5"/>
    <w:rsid w:val="006905F1"/>
    <w:rsid w:val="006912E6"/>
    <w:rsid w:val="006914E9"/>
    <w:rsid w:val="00691815"/>
    <w:rsid w:val="00691822"/>
    <w:rsid w:val="00691B0A"/>
    <w:rsid w:val="00691E51"/>
    <w:rsid w:val="006920CA"/>
    <w:rsid w:val="006923A6"/>
    <w:rsid w:val="00692419"/>
    <w:rsid w:val="006926FD"/>
    <w:rsid w:val="006927F0"/>
    <w:rsid w:val="00692C4E"/>
    <w:rsid w:val="00693625"/>
    <w:rsid w:val="006936DB"/>
    <w:rsid w:val="00693801"/>
    <w:rsid w:val="00694358"/>
    <w:rsid w:val="006943D0"/>
    <w:rsid w:val="006943E4"/>
    <w:rsid w:val="006944B8"/>
    <w:rsid w:val="00694706"/>
    <w:rsid w:val="00694C99"/>
    <w:rsid w:val="00694DF8"/>
    <w:rsid w:val="00694FEE"/>
    <w:rsid w:val="006955BB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273"/>
    <w:rsid w:val="006A03D9"/>
    <w:rsid w:val="006A06E3"/>
    <w:rsid w:val="006A0B03"/>
    <w:rsid w:val="006A0ECA"/>
    <w:rsid w:val="006A11F4"/>
    <w:rsid w:val="006A14A8"/>
    <w:rsid w:val="006A156C"/>
    <w:rsid w:val="006A182D"/>
    <w:rsid w:val="006A1ADF"/>
    <w:rsid w:val="006A1BAC"/>
    <w:rsid w:val="006A23AC"/>
    <w:rsid w:val="006A2576"/>
    <w:rsid w:val="006A2835"/>
    <w:rsid w:val="006A2C5F"/>
    <w:rsid w:val="006A2F57"/>
    <w:rsid w:val="006A3411"/>
    <w:rsid w:val="006A3851"/>
    <w:rsid w:val="006A3976"/>
    <w:rsid w:val="006A3A19"/>
    <w:rsid w:val="006A3B9E"/>
    <w:rsid w:val="006A3BF5"/>
    <w:rsid w:val="006A3D6D"/>
    <w:rsid w:val="006A3D73"/>
    <w:rsid w:val="006A43EA"/>
    <w:rsid w:val="006A471A"/>
    <w:rsid w:val="006A4AC9"/>
    <w:rsid w:val="006A5290"/>
    <w:rsid w:val="006A5459"/>
    <w:rsid w:val="006A5558"/>
    <w:rsid w:val="006A5C11"/>
    <w:rsid w:val="006A6290"/>
    <w:rsid w:val="006A6664"/>
    <w:rsid w:val="006A6A1A"/>
    <w:rsid w:val="006A6B63"/>
    <w:rsid w:val="006A6BAB"/>
    <w:rsid w:val="006A6C28"/>
    <w:rsid w:val="006A76ED"/>
    <w:rsid w:val="006A777A"/>
    <w:rsid w:val="006A7821"/>
    <w:rsid w:val="006A7AE9"/>
    <w:rsid w:val="006A7C9D"/>
    <w:rsid w:val="006A7F1D"/>
    <w:rsid w:val="006B0264"/>
    <w:rsid w:val="006B0BF0"/>
    <w:rsid w:val="006B0D7E"/>
    <w:rsid w:val="006B13B2"/>
    <w:rsid w:val="006B1D88"/>
    <w:rsid w:val="006B1E59"/>
    <w:rsid w:val="006B269C"/>
    <w:rsid w:val="006B2995"/>
    <w:rsid w:val="006B2B19"/>
    <w:rsid w:val="006B2BAE"/>
    <w:rsid w:val="006B2F13"/>
    <w:rsid w:val="006B3335"/>
    <w:rsid w:val="006B33FB"/>
    <w:rsid w:val="006B3EFD"/>
    <w:rsid w:val="006B4043"/>
    <w:rsid w:val="006B4048"/>
    <w:rsid w:val="006B40C8"/>
    <w:rsid w:val="006B4335"/>
    <w:rsid w:val="006B472A"/>
    <w:rsid w:val="006B5107"/>
    <w:rsid w:val="006B5149"/>
    <w:rsid w:val="006B549F"/>
    <w:rsid w:val="006B54EB"/>
    <w:rsid w:val="006B5A21"/>
    <w:rsid w:val="006B5AFF"/>
    <w:rsid w:val="006B6313"/>
    <w:rsid w:val="006B65CB"/>
    <w:rsid w:val="006B6997"/>
    <w:rsid w:val="006B6D0C"/>
    <w:rsid w:val="006B736B"/>
    <w:rsid w:val="006B765D"/>
    <w:rsid w:val="006B767F"/>
    <w:rsid w:val="006B77ED"/>
    <w:rsid w:val="006C004F"/>
    <w:rsid w:val="006C01F4"/>
    <w:rsid w:val="006C0867"/>
    <w:rsid w:val="006C0B58"/>
    <w:rsid w:val="006C12F3"/>
    <w:rsid w:val="006C1334"/>
    <w:rsid w:val="006C1450"/>
    <w:rsid w:val="006C1503"/>
    <w:rsid w:val="006C16D5"/>
    <w:rsid w:val="006C215A"/>
    <w:rsid w:val="006C2172"/>
    <w:rsid w:val="006C24C7"/>
    <w:rsid w:val="006C273C"/>
    <w:rsid w:val="006C2FF1"/>
    <w:rsid w:val="006C347B"/>
    <w:rsid w:val="006C374A"/>
    <w:rsid w:val="006C3873"/>
    <w:rsid w:val="006C3A0F"/>
    <w:rsid w:val="006C3B9C"/>
    <w:rsid w:val="006C3CC0"/>
    <w:rsid w:val="006C3EC8"/>
    <w:rsid w:val="006C4775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89"/>
    <w:rsid w:val="006C7B8D"/>
    <w:rsid w:val="006D045E"/>
    <w:rsid w:val="006D05F4"/>
    <w:rsid w:val="006D0930"/>
    <w:rsid w:val="006D0B4C"/>
    <w:rsid w:val="006D0B6D"/>
    <w:rsid w:val="006D0BB3"/>
    <w:rsid w:val="006D117F"/>
    <w:rsid w:val="006D1549"/>
    <w:rsid w:val="006D16EC"/>
    <w:rsid w:val="006D17FE"/>
    <w:rsid w:val="006D190C"/>
    <w:rsid w:val="006D1A5F"/>
    <w:rsid w:val="006D1F0A"/>
    <w:rsid w:val="006D2424"/>
    <w:rsid w:val="006D26DB"/>
    <w:rsid w:val="006D32B5"/>
    <w:rsid w:val="006D3429"/>
    <w:rsid w:val="006D366D"/>
    <w:rsid w:val="006D381C"/>
    <w:rsid w:val="006D39EA"/>
    <w:rsid w:val="006D3CE0"/>
    <w:rsid w:val="006D3F17"/>
    <w:rsid w:val="006D4801"/>
    <w:rsid w:val="006D487E"/>
    <w:rsid w:val="006D4A33"/>
    <w:rsid w:val="006D53DF"/>
    <w:rsid w:val="006D54F7"/>
    <w:rsid w:val="006D5604"/>
    <w:rsid w:val="006D5CDA"/>
    <w:rsid w:val="006D65F5"/>
    <w:rsid w:val="006D68EF"/>
    <w:rsid w:val="006D6D76"/>
    <w:rsid w:val="006D7902"/>
    <w:rsid w:val="006D793B"/>
    <w:rsid w:val="006D7C9D"/>
    <w:rsid w:val="006D7CD6"/>
    <w:rsid w:val="006D7D85"/>
    <w:rsid w:val="006E045E"/>
    <w:rsid w:val="006E047E"/>
    <w:rsid w:val="006E04C4"/>
    <w:rsid w:val="006E058E"/>
    <w:rsid w:val="006E09E9"/>
    <w:rsid w:val="006E0B21"/>
    <w:rsid w:val="006E171B"/>
    <w:rsid w:val="006E1791"/>
    <w:rsid w:val="006E1A8F"/>
    <w:rsid w:val="006E1B99"/>
    <w:rsid w:val="006E1E51"/>
    <w:rsid w:val="006E2460"/>
    <w:rsid w:val="006E24C1"/>
    <w:rsid w:val="006E29F0"/>
    <w:rsid w:val="006E2C6D"/>
    <w:rsid w:val="006E32F2"/>
    <w:rsid w:val="006E33D2"/>
    <w:rsid w:val="006E374B"/>
    <w:rsid w:val="006E3B50"/>
    <w:rsid w:val="006E44D3"/>
    <w:rsid w:val="006E4705"/>
    <w:rsid w:val="006E470D"/>
    <w:rsid w:val="006E49DF"/>
    <w:rsid w:val="006E4BC0"/>
    <w:rsid w:val="006E4E81"/>
    <w:rsid w:val="006E58CF"/>
    <w:rsid w:val="006E5FD7"/>
    <w:rsid w:val="006E6241"/>
    <w:rsid w:val="006E645F"/>
    <w:rsid w:val="006E6C72"/>
    <w:rsid w:val="006E6D1B"/>
    <w:rsid w:val="006E6F3D"/>
    <w:rsid w:val="006F028C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26ED"/>
    <w:rsid w:val="006F27A8"/>
    <w:rsid w:val="006F286E"/>
    <w:rsid w:val="006F301F"/>
    <w:rsid w:val="006F3419"/>
    <w:rsid w:val="006F36AD"/>
    <w:rsid w:val="006F3947"/>
    <w:rsid w:val="006F3B52"/>
    <w:rsid w:val="006F48EA"/>
    <w:rsid w:val="006F4F6A"/>
    <w:rsid w:val="006F51E0"/>
    <w:rsid w:val="006F5682"/>
    <w:rsid w:val="006F572D"/>
    <w:rsid w:val="006F5820"/>
    <w:rsid w:val="006F5847"/>
    <w:rsid w:val="006F5B1A"/>
    <w:rsid w:val="006F5F76"/>
    <w:rsid w:val="006F61DF"/>
    <w:rsid w:val="006F6790"/>
    <w:rsid w:val="006F707D"/>
    <w:rsid w:val="006F75A6"/>
    <w:rsid w:val="006F7704"/>
    <w:rsid w:val="006F7ADB"/>
    <w:rsid w:val="006F7CF1"/>
    <w:rsid w:val="007006D2"/>
    <w:rsid w:val="00700821"/>
    <w:rsid w:val="00700FEB"/>
    <w:rsid w:val="007010A7"/>
    <w:rsid w:val="007011D1"/>
    <w:rsid w:val="007011D8"/>
    <w:rsid w:val="0070167E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11"/>
    <w:rsid w:val="00704527"/>
    <w:rsid w:val="00704894"/>
    <w:rsid w:val="00704AB5"/>
    <w:rsid w:val="0070522E"/>
    <w:rsid w:val="0070568E"/>
    <w:rsid w:val="00705BD7"/>
    <w:rsid w:val="00706130"/>
    <w:rsid w:val="007061EC"/>
    <w:rsid w:val="0070630B"/>
    <w:rsid w:val="00706461"/>
    <w:rsid w:val="007068C5"/>
    <w:rsid w:val="00706995"/>
    <w:rsid w:val="00706C3A"/>
    <w:rsid w:val="00706E1E"/>
    <w:rsid w:val="007071D4"/>
    <w:rsid w:val="0070728F"/>
    <w:rsid w:val="00707BF0"/>
    <w:rsid w:val="00707C37"/>
    <w:rsid w:val="00707DF8"/>
    <w:rsid w:val="00707E01"/>
    <w:rsid w:val="00710164"/>
    <w:rsid w:val="00710167"/>
    <w:rsid w:val="0071054F"/>
    <w:rsid w:val="0071055C"/>
    <w:rsid w:val="00710595"/>
    <w:rsid w:val="00710870"/>
    <w:rsid w:val="00710D37"/>
    <w:rsid w:val="007110B3"/>
    <w:rsid w:val="007113AF"/>
    <w:rsid w:val="00711462"/>
    <w:rsid w:val="00711A27"/>
    <w:rsid w:val="00711CE5"/>
    <w:rsid w:val="00712020"/>
    <w:rsid w:val="00712026"/>
    <w:rsid w:val="007121C0"/>
    <w:rsid w:val="007125C2"/>
    <w:rsid w:val="00712638"/>
    <w:rsid w:val="0071276A"/>
    <w:rsid w:val="00712B22"/>
    <w:rsid w:val="00712D93"/>
    <w:rsid w:val="00712DC4"/>
    <w:rsid w:val="00712F1D"/>
    <w:rsid w:val="0071307D"/>
    <w:rsid w:val="007139BF"/>
    <w:rsid w:val="00713C11"/>
    <w:rsid w:val="00714406"/>
    <w:rsid w:val="0071475C"/>
    <w:rsid w:val="00714A38"/>
    <w:rsid w:val="00714A85"/>
    <w:rsid w:val="00714B10"/>
    <w:rsid w:val="00714B64"/>
    <w:rsid w:val="00714BA7"/>
    <w:rsid w:val="00714DBE"/>
    <w:rsid w:val="00714E26"/>
    <w:rsid w:val="00714F03"/>
    <w:rsid w:val="00715368"/>
    <w:rsid w:val="00715C06"/>
    <w:rsid w:val="007166F7"/>
    <w:rsid w:val="00716D4E"/>
    <w:rsid w:val="00716DC6"/>
    <w:rsid w:val="0071717E"/>
    <w:rsid w:val="0071735C"/>
    <w:rsid w:val="00717723"/>
    <w:rsid w:val="00717763"/>
    <w:rsid w:val="0072043B"/>
    <w:rsid w:val="00720900"/>
    <w:rsid w:val="007209EC"/>
    <w:rsid w:val="00720A2C"/>
    <w:rsid w:val="00720B85"/>
    <w:rsid w:val="00720C22"/>
    <w:rsid w:val="00720C6E"/>
    <w:rsid w:val="00720E58"/>
    <w:rsid w:val="00720E79"/>
    <w:rsid w:val="00720F9E"/>
    <w:rsid w:val="0072126D"/>
    <w:rsid w:val="00722BE6"/>
    <w:rsid w:val="00722CD9"/>
    <w:rsid w:val="00722DC9"/>
    <w:rsid w:val="00722EF9"/>
    <w:rsid w:val="00723201"/>
    <w:rsid w:val="00723269"/>
    <w:rsid w:val="007232F1"/>
    <w:rsid w:val="00723728"/>
    <w:rsid w:val="00723F60"/>
    <w:rsid w:val="0072406F"/>
    <w:rsid w:val="0072454A"/>
    <w:rsid w:val="007245B1"/>
    <w:rsid w:val="00724952"/>
    <w:rsid w:val="00724BD5"/>
    <w:rsid w:val="00724CD4"/>
    <w:rsid w:val="00724CFE"/>
    <w:rsid w:val="0072502E"/>
    <w:rsid w:val="00725293"/>
    <w:rsid w:val="00725530"/>
    <w:rsid w:val="00725664"/>
    <w:rsid w:val="00725CA6"/>
    <w:rsid w:val="00725D1A"/>
    <w:rsid w:val="00725DF3"/>
    <w:rsid w:val="00725F4D"/>
    <w:rsid w:val="00726A7A"/>
    <w:rsid w:val="00726B7D"/>
    <w:rsid w:val="00727285"/>
    <w:rsid w:val="00727380"/>
    <w:rsid w:val="00727A5D"/>
    <w:rsid w:val="00727D91"/>
    <w:rsid w:val="00727E44"/>
    <w:rsid w:val="00730152"/>
    <w:rsid w:val="007301B7"/>
    <w:rsid w:val="007302E7"/>
    <w:rsid w:val="00730386"/>
    <w:rsid w:val="0073071A"/>
    <w:rsid w:val="00730DD2"/>
    <w:rsid w:val="00730E03"/>
    <w:rsid w:val="00730F90"/>
    <w:rsid w:val="007310E4"/>
    <w:rsid w:val="00731129"/>
    <w:rsid w:val="00731368"/>
    <w:rsid w:val="007313F9"/>
    <w:rsid w:val="00731D9E"/>
    <w:rsid w:val="00732732"/>
    <w:rsid w:val="007330AB"/>
    <w:rsid w:val="0073334C"/>
    <w:rsid w:val="0073397C"/>
    <w:rsid w:val="00733E78"/>
    <w:rsid w:val="00733F0C"/>
    <w:rsid w:val="00734051"/>
    <w:rsid w:val="007341BF"/>
    <w:rsid w:val="00734519"/>
    <w:rsid w:val="0073458B"/>
    <w:rsid w:val="00734B84"/>
    <w:rsid w:val="007354D4"/>
    <w:rsid w:val="00735A9A"/>
    <w:rsid w:val="00735D2A"/>
    <w:rsid w:val="00735EBF"/>
    <w:rsid w:val="007365ED"/>
    <w:rsid w:val="00736709"/>
    <w:rsid w:val="00736927"/>
    <w:rsid w:val="00736D0F"/>
    <w:rsid w:val="0073702B"/>
    <w:rsid w:val="007373D2"/>
    <w:rsid w:val="00737742"/>
    <w:rsid w:val="0073779C"/>
    <w:rsid w:val="00737A4B"/>
    <w:rsid w:val="00737FC3"/>
    <w:rsid w:val="00740008"/>
    <w:rsid w:val="007408E8"/>
    <w:rsid w:val="007408EF"/>
    <w:rsid w:val="00740A3F"/>
    <w:rsid w:val="00740CE7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3607"/>
    <w:rsid w:val="007444AE"/>
    <w:rsid w:val="0074478E"/>
    <w:rsid w:val="007447C6"/>
    <w:rsid w:val="007449FE"/>
    <w:rsid w:val="00744AAD"/>
    <w:rsid w:val="00744CEC"/>
    <w:rsid w:val="00744E4B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6B1"/>
    <w:rsid w:val="00746721"/>
    <w:rsid w:val="007467D4"/>
    <w:rsid w:val="00746A80"/>
    <w:rsid w:val="00746EB6"/>
    <w:rsid w:val="0074758B"/>
    <w:rsid w:val="007475FB"/>
    <w:rsid w:val="007476C2"/>
    <w:rsid w:val="00747741"/>
    <w:rsid w:val="00747C00"/>
    <w:rsid w:val="007505F4"/>
    <w:rsid w:val="00750979"/>
    <w:rsid w:val="00751313"/>
    <w:rsid w:val="007514AA"/>
    <w:rsid w:val="00751527"/>
    <w:rsid w:val="00751760"/>
    <w:rsid w:val="007518C5"/>
    <w:rsid w:val="007518C9"/>
    <w:rsid w:val="00751E00"/>
    <w:rsid w:val="0075218A"/>
    <w:rsid w:val="00752238"/>
    <w:rsid w:val="00752A7C"/>
    <w:rsid w:val="00752DE0"/>
    <w:rsid w:val="00752E14"/>
    <w:rsid w:val="007533FD"/>
    <w:rsid w:val="007537F0"/>
    <w:rsid w:val="00753DA5"/>
    <w:rsid w:val="007540E1"/>
    <w:rsid w:val="0075416C"/>
    <w:rsid w:val="00754509"/>
    <w:rsid w:val="007547C6"/>
    <w:rsid w:val="007548C4"/>
    <w:rsid w:val="00754C6A"/>
    <w:rsid w:val="00754E53"/>
    <w:rsid w:val="0075502B"/>
    <w:rsid w:val="00755633"/>
    <w:rsid w:val="00755639"/>
    <w:rsid w:val="00755B6F"/>
    <w:rsid w:val="007566E8"/>
    <w:rsid w:val="007569EB"/>
    <w:rsid w:val="00756A17"/>
    <w:rsid w:val="00756B41"/>
    <w:rsid w:val="00756F29"/>
    <w:rsid w:val="00757435"/>
    <w:rsid w:val="00757624"/>
    <w:rsid w:val="007576EC"/>
    <w:rsid w:val="00757957"/>
    <w:rsid w:val="00760544"/>
    <w:rsid w:val="00760931"/>
    <w:rsid w:val="00760978"/>
    <w:rsid w:val="007609FD"/>
    <w:rsid w:val="00760D42"/>
    <w:rsid w:val="0076106B"/>
    <w:rsid w:val="00761C5E"/>
    <w:rsid w:val="00761E24"/>
    <w:rsid w:val="00762034"/>
    <w:rsid w:val="0076236A"/>
    <w:rsid w:val="007623B0"/>
    <w:rsid w:val="00762A7D"/>
    <w:rsid w:val="00762C58"/>
    <w:rsid w:val="00763020"/>
    <w:rsid w:val="007635F4"/>
    <w:rsid w:val="007636F5"/>
    <w:rsid w:val="0076392A"/>
    <w:rsid w:val="007639E2"/>
    <w:rsid w:val="00763B9E"/>
    <w:rsid w:val="00764298"/>
    <w:rsid w:val="007643B2"/>
    <w:rsid w:val="00764588"/>
    <w:rsid w:val="007648FE"/>
    <w:rsid w:val="00764B39"/>
    <w:rsid w:val="00764B90"/>
    <w:rsid w:val="00764F8E"/>
    <w:rsid w:val="0076536F"/>
    <w:rsid w:val="0076541D"/>
    <w:rsid w:val="007654BD"/>
    <w:rsid w:val="007662CC"/>
    <w:rsid w:val="0076630E"/>
    <w:rsid w:val="007663A9"/>
    <w:rsid w:val="007664EA"/>
    <w:rsid w:val="007667C4"/>
    <w:rsid w:val="007670FC"/>
    <w:rsid w:val="00767282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0F79"/>
    <w:rsid w:val="007711D3"/>
    <w:rsid w:val="0077130E"/>
    <w:rsid w:val="007713D7"/>
    <w:rsid w:val="00771922"/>
    <w:rsid w:val="00771BF6"/>
    <w:rsid w:val="0077249A"/>
    <w:rsid w:val="0077262C"/>
    <w:rsid w:val="0077298F"/>
    <w:rsid w:val="00772A29"/>
    <w:rsid w:val="00772C68"/>
    <w:rsid w:val="00773259"/>
    <w:rsid w:val="00773B3E"/>
    <w:rsid w:val="00773C60"/>
    <w:rsid w:val="00773E65"/>
    <w:rsid w:val="00773E8E"/>
    <w:rsid w:val="00773EE9"/>
    <w:rsid w:val="00773FA5"/>
    <w:rsid w:val="007741B0"/>
    <w:rsid w:val="00774348"/>
    <w:rsid w:val="00774407"/>
    <w:rsid w:val="007745D3"/>
    <w:rsid w:val="007746DC"/>
    <w:rsid w:val="00774A6A"/>
    <w:rsid w:val="00774F52"/>
    <w:rsid w:val="0077558B"/>
    <w:rsid w:val="007756E4"/>
    <w:rsid w:val="00775865"/>
    <w:rsid w:val="00776667"/>
    <w:rsid w:val="00776874"/>
    <w:rsid w:val="0077726C"/>
    <w:rsid w:val="00777A3C"/>
    <w:rsid w:val="00777AAB"/>
    <w:rsid w:val="00780087"/>
    <w:rsid w:val="00780108"/>
    <w:rsid w:val="007802D3"/>
    <w:rsid w:val="007805C9"/>
    <w:rsid w:val="007809C9"/>
    <w:rsid w:val="00780FF9"/>
    <w:rsid w:val="00781187"/>
    <w:rsid w:val="0078152B"/>
    <w:rsid w:val="0078228D"/>
    <w:rsid w:val="0078285C"/>
    <w:rsid w:val="007829A6"/>
    <w:rsid w:val="00782B30"/>
    <w:rsid w:val="00782FEE"/>
    <w:rsid w:val="00783675"/>
    <w:rsid w:val="00783A36"/>
    <w:rsid w:val="00783A44"/>
    <w:rsid w:val="00783AB6"/>
    <w:rsid w:val="0078426C"/>
    <w:rsid w:val="007845D4"/>
    <w:rsid w:val="007846EE"/>
    <w:rsid w:val="00784716"/>
    <w:rsid w:val="00784A8E"/>
    <w:rsid w:val="00784DF0"/>
    <w:rsid w:val="00784E36"/>
    <w:rsid w:val="00785A38"/>
    <w:rsid w:val="00785A9B"/>
    <w:rsid w:val="00785BD4"/>
    <w:rsid w:val="00785C2A"/>
    <w:rsid w:val="007862A9"/>
    <w:rsid w:val="007864C6"/>
    <w:rsid w:val="0078668F"/>
    <w:rsid w:val="007867F3"/>
    <w:rsid w:val="00786815"/>
    <w:rsid w:val="007868C8"/>
    <w:rsid w:val="00786B04"/>
    <w:rsid w:val="00786D94"/>
    <w:rsid w:val="00786E1B"/>
    <w:rsid w:val="0078700E"/>
    <w:rsid w:val="00787174"/>
    <w:rsid w:val="00787339"/>
    <w:rsid w:val="0078753E"/>
    <w:rsid w:val="00787B59"/>
    <w:rsid w:val="00787F86"/>
    <w:rsid w:val="007900A9"/>
    <w:rsid w:val="00790169"/>
    <w:rsid w:val="007905AB"/>
    <w:rsid w:val="00790C1F"/>
    <w:rsid w:val="00790C82"/>
    <w:rsid w:val="00790E43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2ED"/>
    <w:rsid w:val="00793635"/>
    <w:rsid w:val="007936BD"/>
    <w:rsid w:val="007936C1"/>
    <w:rsid w:val="00793AE6"/>
    <w:rsid w:val="00793D0B"/>
    <w:rsid w:val="00793D45"/>
    <w:rsid w:val="00794592"/>
    <w:rsid w:val="00794BBF"/>
    <w:rsid w:val="007953F3"/>
    <w:rsid w:val="00795C89"/>
    <w:rsid w:val="00795E20"/>
    <w:rsid w:val="00796390"/>
    <w:rsid w:val="00796787"/>
    <w:rsid w:val="00796BC1"/>
    <w:rsid w:val="00796D3C"/>
    <w:rsid w:val="007975BD"/>
    <w:rsid w:val="007979AB"/>
    <w:rsid w:val="00797B7E"/>
    <w:rsid w:val="007A0331"/>
    <w:rsid w:val="007A05A2"/>
    <w:rsid w:val="007A06AE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36C"/>
    <w:rsid w:val="007A2497"/>
    <w:rsid w:val="007A2A4D"/>
    <w:rsid w:val="007A2A5A"/>
    <w:rsid w:val="007A2B58"/>
    <w:rsid w:val="007A2C1C"/>
    <w:rsid w:val="007A31B2"/>
    <w:rsid w:val="007A34BD"/>
    <w:rsid w:val="007A3629"/>
    <w:rsid w:val="007A3844"/>
    <w:rsid w:val="007A385C"/>
    <w:rsid w:val="007A38F5"/>
    <w:rsid w:val="007A3D24"/>
    <w:rsid w:val="007A3EEE"/>
    <w:rsid w:val="007A411D"/>
    <w:rsid w:val="007A43E3"/>
    <w:rsid w:val="007A4857"/>
    <w:rsid w:val="007A4860"/>
    <w:rsid w:val="007A4CAF"/>
    <w:rsid w:val="007A4F7B"/>
    <w:rsid w:val="007A5054"/>
    <w:rsid w:val="007A522E"/>
    <w:rsid w:val="007A555A"/>
    <w:rsid w:val="007A573D"/>
    <w:rsid w:val="007A57F9"/>
    <w:rsid w:val="007A5D09"/>
    <w:rsid w:val="007A5FB7"/>
    <w:rsid w:val="007A61E4"/>
    <w:rsid w:val="007A61E8"/>
    <w:rsid w:val="007A6668"/>
    <w:rsid w:val="007A6CD4"/>
    <w:rsid w:val="007A704A"/>
    <w:rsid w:val="007A722F"/>
    <w:rsid w:val="007A7242"/>
    <w:rsid w:val="007B013B"/>
    <w:rsid w:val="007B0222"/>
    <w:rsid w:val="007B036E"/>
    <w:rsid w:val="007B0851"/>
    <w:rsid w:val="007B0957"/>
    <w:rsid w:val="007B0D7A"/>
    <w:rsid w:val="007B0E15"/>
    <w:rsid w:val="007B104B"/>
    <w:rsid w:val="007B12B0"/>
    <w:rsid w:val="007B1392"/>
    <w:rsid w:val="007B1785"/>
    <w:rsid w:val="007B1DA8"/>
    <w:rsid w:val="007B215A"/>
    <w:rsid w:val="007B22DC"/>
    <w:rsid w:val="007B230A"/>
    <w:rsid w:val="007B2486"/>
    <w:rsid w:val="007B24F0"/>
    <w:rsid w:val="007B2A73"/>
    <w:rsid w:val="007B2E9F"/>
    <w:rsid w:val="007B34DC"/>
    <w:rsid w:val="007B366D"/>
    <w:rsid w:val="007B3A4D"/>
    <w:rsid w:val="007B3A98"/>
    <w:rsid w:val="007B4008"/>
    <w:rsid w:val="007B4025"/>
    <w:rsid w:val="007B467E"/>
    <w:rsid w:val="007B49C4"/>
    <w:rsid w:val="007B4B5E"/>
    <w:rsid w:val="007B4D74"/>
    <w:rsid w:val="007B4DC6"/>
    <w:rsid w:val="007B5132"/>
    <w:rsid w:val="007B5442"/>
    <w:rsid w:val="007B5734"/>
    <w:rsid w:val="007B5D2F"/>
    <w:rsid w:val="007B69B8"/>
    <w:rsid w:val="007B69E8"/>
    <w:rsid w:val="007B6C17"/>
    <w:rsid w:val="007B6CF7"/>
    <w:rsid w:val="007B705C"/>
    <w:rsid w:val="007B743C"/>
    <w:rsid w:val="007C009E"/>
    <w:rsid w:val="007C0165"/>
    <w:rsid w:val="007C048B"/>
    <w:rsid w:val="007C0508"/>
    <w:rsid w:val="007C057E"/>
    <w:rsid w:val="007C142F"/>
    <w:rsid w:val="007C1541"/>
    <w:rsid w:val="007C19DF"/>
    <w:rsid w:val="007C25F8"/>
    <w:rsid w:val="007C2BEF"/>
    <w:rsid w:val="007C2F98"/>
    <w:rsid w:val="007C3174"/>
    <w:rsid w:val="007C336F"/>
    <w:rsid w:val="007C3637"/>
    <w:rsid w:val="007C37D5"/>
    <w:rsid w:val="007C3B8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553"/>
    <w:rsid w:val="007C6900"/>
    <w:rsid w:val="007C69A9"/>
    <w:rsid w:val="007C6C60"/>
    <w:rsid w:val="007C6D07"/>
    <w:rsid w:val="007C7039"/>
    <w:rsid w:val="007C745C"/>
    <w:rsid w:val="007C7578"/>
    <w:rsid w:val="007C7726"/>
    <w:rsid w:val="007C7C53"/>
    <w:rsid w:val="007C7DD4"/>
    <w:rsid w:val="007C7E7C"/>
    <w:rsid w:val="007C7F4C"/>
    <w:rsid w:val="007D019D"/>
    <w:rsid w:val="007D03AF"/>
    <w:rsid w:val="007D065E"/>
    <w:rsid w:val="007D0940"/>
    <w:rsid w:val="007D0A94"/>
    <w:rsid w:val="007D0B22"/>
    <w:rsid w:val="007D0BD6"/>
    <w:rsid w:val="007D0D5B"/>
    <w:rsid w:val="007D0ECA"/>
    <w:rsid w:val="007D102A"/>
    <w:rsid w:val="007D1258"/>
    <w:rsid w:val="007D13A3"/>
    <w:rsid w:val="007D143D"/>
    <w:rsid w:val="007D1727"/>
    <w:rsid w:val="007D1991"/>
    <w:rsid w:val="007D1B92"/>
    <w:rsid w:val="007D21F1"/>
    <w:rsid w:val="007D240D"/>
    <w:rsid w:val="007D259E"/>
    <w:rsid w:val="007D25B9"/>
    <w:rsid w:val="007D261C"/>
    <w:rsid w:val="007D29AD"/>
    <w:rsid w:val="007D2BD3"/>
    <w:rsid w:val="007D2BE8"/>
    <w:rsid w:val="007D3066"/>
    <w:rsid w:val="007D30DC"/>
    <w:rsid w:val="007D36F6"/>
    <w:rsid w:val="007D3A83"/>
    <w:rsid w:val="007D421B"/>
    <w:rsid w:val="007D4490"/>
    <w:rsid w:val="007D4579"/>
    <w:rsid w:val="007D47C2"/>
    <w:rsid w:val="007D51EB"/>
    <w:rsid w:val="007D58BB"/>
    <w:rsid w:val="007D6835"/>
    <w:rsid w:val="007D6A93"/>
    <w:rsid w:val="007D6F4D"/>
    <w:rsid w:val="007D78DD"/>
    <w:rsid w:val="007D7CDE"/>
    <w:rsid w:val="007D7DC7"/>
    <w:rsid w:val="007D7EFB"/>
    <w:rsid w:val="007E01AF"/>
    <w:rsid w:val="007E02BF"/>
    <w:rsid w:val="007E0772"/>
    <w:rsid w:val="007E0809"/>
    <w:rsid w:val="007E0993"/>
    <w:rsid w:val="007E0B08"/>
    <w:rsid w:val="007E0D31"/>
    <w:rsid w:val="007E0E04"/>
    <w:rsid w:val="007E0E40"/>
    <w:rsid w:val="007E0EF9"/>
    <w:rsid w:val="007E1FC2"/>
    <w:rsid w:val="007E2112"/>
    <w:rsid w:val="007E21D9"/>
    <w:rsid w:val="007E29BF"/>
    <w:rsid w:val="007E2BDD"/>
    <w:rsid w:val="007E3313"/>
    <w:rsid w:val="007E3405"/>
    <w:rsid w:val="007E37BE"/>
    <w:rsid w:val="007E3CCE"/>
    <w:rsid w:val="007E3F01"/>
    <w:rsid w:val="007E4040"/>
    <w:rsid w:val="007E41D4"/>
    <w:rsid w:val="007E457E"/>
    <w:rsid w:val="007E45CA"/>
    <w:rsid w:val="007E48C0"/>
    <w:rsid w:val="007E4967"/>
    <w:rsid w:val="007E4DA9"/>
    <w:rsid w:val="007E5086"/>
    <w:rsid w:val="007E5853"/>
    <w:rsid w:val="007E5885"/>
    <w:rsid w:val="007E5A9D"/>
    <w:rsid w:val="007E5BB5"/>
    <w:rsid w:val="007E61B7"/>
    <w:rsid w:val="007E628C"/>
    <w:rsid w:val="007E64FF"/>
    <w:rsid w:val="007E6524"/>
    <w:rsid w:val="007E6910"/>
    <w:rsid w:val="007E699D"/>
    <w:rsid w:val="007E6A29"/>
    <w:rsid w:val="007E6F62"/>
    <w:rsid w:val="007E6FEA"/>
    <w:rsid w:val="007E7C7B"/>
    <w:rsid w:val="007E7E0F"/>
    <w:rsid w:val="007E7F8F"/>
    <w:rsid w:val="007F015E"/>
    <w:rsid w:val="007F0E09"/>
    <w:rsid w:val="007F1160"/>
    <w:rsid w:val="007F11BE"/>
    <w:rsid w:val="007F1458"/>
    <w:rsid w:val="007F1717"/>
    <w:rsid w:val="007F19B9"/>
    <w:rsid w:val="007F21B0"/>
    <w:rsid w:val="007F2773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3E5F"/>
    <w:rsid w:val="007F463D"/>
    <w:rsid w:val="007F4A9E"/>
    <w:rsid w:val="007F4ABC"/>
    <w:rsid w:val="007F4D45"/>
    <w:rsid w:val="007F4DF3"/>
    <w:rsid w:val="007F4FFE"/>
    <w:rsid w:val="007F510F"/>
    <w:rsid w:val="007F53B9"/>
    <w:rsid w:val="007F545B"/>
    <w:rsid w:val="007F54CB"/>
    <w:rsid w:val="007F59B2"/>
    <w:rsid w:val="007F64C8"/>
    <w:rsid w:val="007F6504"/>
    <w:rsid w:val="007F6607"/>
    <w:rsid w:val="007F66A0"/>
    <w:rsid w:val="007F66DD"/>
    <w:rsid w:val="007F7368"/>
    <w:rsid w:val="007F76CB"/>
    <w:rsid w:val="007F7865"/>
    <w:rsid w:val="007F791A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6E9"/>
    <w:rsid w:val="008016FE"/>
    <w:rsid w:val="0080197B"/>
    <w:rsid w:val="008019EA"/>
    <w:rsid w:val="00801C1F"/>
    <w:rsid w:val="00801C4F"/>
    <w:rsid w:val="008021D3"/>
    <w:rsid w:val="00802849"/>
    <w:rsid w:val="00802971"/>
    <w:rsid w:val="008038E3"/>
    <w:rsid w:val="008038F6"/>
    <w:rsid w:val="0080400F"/>
    <w:rsid w:val="008040C5"/>
    <w:rsid w:val="00804558"/>
    <w:rsid w:val="00804712"/>
    <w:rsid w:val="008047AE"/>
    <w:rsid w:val="0080484B"/>
    <w:rsid w:val="00804B21"/>
    <w:rsid w:val="00804CF4"/>
    <w:rsid w:val="00804EC4"/>
    <w:rsid w:val="00805096"/>
    <w:rsid w:val="00805483"/>
    <w:rsid w:val="008054D1"/>
    <w:rsid w:val="008055D2"/>
    <w:rsid w:val="0080585D"/>
    <w:rsid w:val="00805D6F"/>
    <w:rsid w:val="00806273"/>
    <w:rsid w:val="0080661F"/>
    <w:rsid w:val="008067A6"/>
    <w:rsid w:val="00806D20"/>
    <w:rsid w:val="00806EFD"/>
    <w:rsid w:val="00806F98"/>
    <w:rsid w:val="00807074"/>
    <w:rsid w:val="008072FF"/>
    <w:rsid w:val="00807E43"/>
    <w:rsid w:val="00807F69"/>
    <w:rsid w:val="00810368"/>
    <w:rsid w:val="00810536"/>
    <w:rsid w:val="00810594"/>
    <w:rsid w:val="00810880"/>
    <w:rsid w:val="008108B5"/>
    <w:rsid w:val="00810917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CB7"/>
    <w:rsid w:val="00815251"/>
    <w:rsid w:val="00815339"/>
    <w:rsid w:val="008157C7"/>
    <w:rsid w:val="0081591F"/>
    <w:rsid w:val="00815A99"/>
    <w:rsid w:val="00815E5B"/>
    <w:rsid w:val="00815FAF"/>
    <w:rsid w:val="008160D1"/>
    <w:rsid w:val="008162B3"/>
    <w:rsid w:val="0081640D"/>
    <w:rsid w:val="0081644F"/>
    <w:rsid w:val="00816829"/>
    <w:rsid w:val="0081687A"/>
    <w:rsid w:val="008169A1"/>
    <w:rsid w:val="00817119"/>
    <w:rsid w:val="008175B3"/>
    <w:rsid w:val="00817879"/>
    <w:rsid w:val="00820118"/>
    <w:rsid w:val="00820160"/>
    <w:rsid w:val="0082022B"/>
    <w:rsid w:val="0082041D"/>
    <w:rsid w:val="0082084B"/>
    <w:rsid w:val="008208AD"/>
    <w:rsid w:val="00820BD2"/>
    <w:rsid w:val="00820C3D"/>
    <w:rsid w:val="00820E0E"/>
    <w:rsid w:val="00821237"/>
    <w:rsid w:val="008216DA"/>
    <w:rsid w:val="008217C3"/>
    <w:rsid w:val="00821868"/>
    <w:rsid w:val="0082198D"/>
    <w:rsid w:val="008219B8"/>
    <w:rsid w:val="00821C8A"/>
    <w:rsid w:val="00821ECA"/>
    <w:rsid w:val="008221C2"/>
    <w:rsid w:val="00822414"/>
    <w:rsid w:val="00822422"/>
    <w:rsid w:val="00822C0D"/>
    <w:rsid w:val="00822CB9"/>
    <w:rsid w:val="00822E2C"/>
    <w:rsid w:val="00823116"/>
    <w:rsid w:val="0082350E"/>
    <w:rsid w:val="00823594"/>
    <w:rsid w:val="00823658"/>
    <w:rsid w:val="0082386A"/>
    <w:rsid w:val="008239BF"/>
    <w:rsid w:val="00823B36"/>
    <w:rsid w:val="008246B0"/>
    <w:rsid w:val="0082488C"/>
    <w:rsid w:val="00824D83"/>
    <w:rsid w:val="008251E7"/>
    <w:rsid w:val="00825267"/>
    <w:rsid w:val="00825417"/>
    <w:rsid w:val="00825667"/>
    <w:rsid w:val="00825773"/>
    <w:rsid w:val="008257E8"/>
    <w:rsid w:val="008262BC"/>
    <w:rsid w:val="00826605"/>
    <w:rsid w:val="008266A2"/>
    <w:rsid w:val="008267AE"/>
    <w:rsid w:val="00826885"/>
    <w:rsid w:val="008271AC"/>
    <w:rsid w:val="00827BBC"/>
    <w:rsid w:val="0083030A"/>
    <w:rsid w:val="00830B33"/>
    <w:rsid w:val="0083107F"/>
    <w:rsid w:val="0083118A"/>
    <w:rsid w:val="00831784"/>
    <w:rsid w:val="00831D02"/>
    <w:rsid w:val="00832727"/>
    <w:rsid w:val="008329A3"/>
    <w:rsid w:val="008329D2"/>
    <w:rsid w:val="00832F9F"/>
    <w:rsid w:val="008337C1"/>
    <w:rsid w:val="0083415A"/>
    <w:rsid w:val="008341C2"/>
    <w:rsid w:val="0083451D"/>
    <w:rsid w:val="008349A3"/>
    <w:rsid w:val="00834A5A"/>
    <w:rsid w:val="00834C15"/>
    <w:rsid w:val="00834CB2"/>
    <w:rsid w:val="00834F23"/>
    <w:rsid w:val="00835303"/>
    <w:rsid w:val="008353B6"/>
    <w:rsid w:val="00835696"/>
    <w:rsid w:val="00835ADD"/>
    <w:rsid w:val="00835FE8"/>
    <w:rsid w:val="00836545"/>
    <w:rsid w:val="00836679"/>
    <w:rsid w:val="00836A67"/>
    <w:rsid w:val="00836CEB"/>
    <w:rsid w:val="00836F42"/>
    <w:rsid w:val="00837EA1"/>
    <w:rsid w:val="00840C84"/>
    <w:rsid w:val="00840EAF"/>
    <w:rsid w:val="0084132E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4F6E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2EB9"/>
    <w:rsid w:val="00853510"/>
    <w:rsid w:val="008537B4"/>
    <w:rsid w:val="00853E5B"/>
    <w:rsid w:val="00854029"/>
    <w:rsid w:val="00854123"/>
    <w:rsid w:val="0085429D"/>
    <w:rsid w:val="008542D1"/>
    <w:rsid w:val="00854465"/>
    <w:rsid w:val="00854482"/>
    <w:rsid w:val="008544BD"/>
    <w:rsid w:val="00854946"/>
    <w:rsid w:val="00854976"/>
    <w:rsid w:val="00854B62"/>
    <w:rsid w:val="00854B77"/>
    <w:rsid w:val="00854E58"/>
    <w:rsid w:val="008558ED"/>
    <w:rsid w:val="00855CFC"/>
    <w:rsid w:val="00855D4A"/>
    <w:rsid w:val="00855FD5"/>
    <w:rsid w:val="00856049"/>
    <w:rsid w:val="0085632A"/>
    <w:rsid w:val="008566B7"/>
    <w:rsid w:val="00856874"/>
    <w:rsid w:val="008568BB"/>
    <w:rsid w:val="00856E96"/>
    <w:rsid w:val="00856F45"/>
    <w:rsid w:val="00857106"/>
    <w:rsid w:val="00857822"/>
    <w:rsid w:val="00857C93"/>
    <w:rsid w:val="00857FD9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C05"/>
    <w:rsid w:val="00862EFD"/>
    <w:rsid w:val="008634ED"/>
    <w:rsid w:val="008638FB"/>
    <w:rsid w:val="00863A33"/>
    <w:rsid w:val="00863E79"/>
    <w:rsid w:val="00864359"/>
    <w:rsid w:val="0086444C"/>
    <w:rsid w:val="008644B1"/>
    <w:rsid w:val="008644BB"/>
    <w:rsid w:val="00864768"/>
    <w:rsid w:val="00864B19"/>
    <w:rsid w:val="00864F62"/>
    <w:rsid w:val="0086534E"/>
    <w:rsid w:val="008658AB"/>
    <w:rsid w:val="00865B18"/>
    <w:rsid w:val="00865DAD"/>
    <w:rsid w:val="00865FCE"/>
    <w:rsid w:val="008661F8"/>
    <w:rsid w:val="0086672E"/>
    <w:rsid w:val="008667E1"/>
    <w:rsid w:val="00866CA6"/>
    <w:rsid w:val="00866CF2"/>
    <w:rsid w:val="008671AF"/>
    <w:rsid w:val="008675EC"/>
    <w:rsid w:val="008679CE"/>
    <w:rsid w:val="00867B12"/>
    <w:rsid w:val="00867DA7"/>
    <w:rsid w:val="008701E5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C66"/>
    <w:rsid w:val="00874DB8"/>
    <w:rsid w:val="00874F67"/>
    <w:rsid w:val="0087573B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80585"/>
    <w:rsid w:val="008807A1"/>
    <w:rsid w:val="008808B9"/>
    <w:rsid w:val="00880B30"/>
    <w:rsid w:val="00880B6E"/>
    <w:rsid w:val="00880F1D"/>
    <w:rsid w:val="00881147"/>
    <w:rsid w:val="00881600"/>
    <w:rsid w:val="0088172A"/>
    <w:rsid w:val="00881D54"/>
    <w:rsid w:val="00881F90"/>
    <w:rsid w:val="00882742"/>
    <w:rsid w:val="008827E4"/>
    <w:rsid w:val="0088285E"/>
    <w:rsid w:val="00882F50"/>
    <w:rsid w:val="00883C82"/>
    <w:rsid w:val="0088412C"/>
    <w:rsid w:val="00884300"/>
    <w:rsid w:val="00884487"/>
    <w:rsid w:val="00884625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9C8"/>
    <w:rsid w:val="008869DC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0F27"/>
    <w:rsid w:val="008915B7"/>
    <w:rsid w:val="0089160E"/>
    <w:rsid w:val="00891A97"/>
    <w:rsid w:val="008921B1"/>
    <w:rsid w:val="0089249B"/>
    <w:rsid w:val="008924E4"/>
    <w:rsid w:val="00892687"/>
    <w:rsid w:val="0089280E"/>
    <w:rsid w:val="0089286D"/>
    <w:rsid w:val="008928A4"/>
    <w:rsid w:val="008928DF"/>
    <w:rsid w:val="00893386"/>
    <w:rsid w:val="0089351C"/>
    <w:rsid w:val="0089363C"/>
    <w:rsid w:val="00893657"/>
    <w:rsid w:val="00893671"/>
    <w:rsid w:val="0089373E"/>
    <w:rsid w:val="008937BE"/>
    <w:rsid w:val="00893C24"/>
    <w:rsid w:val="00893DF6"/>
    <w:rsid w:val="00893F98"/>
    <w:rsid w:val="008941FB"/>
    <w:rsid w:val="00894291"/>
    <w:rsid w:val="008943D1"/>
    <w:rsid w:val="00894565"/>
    <w:rsid w:val="00894B4C"/>
    <w:rsid w:val="008950D6"/>
    <w:rsid w:val="00895114"/>
    <w:rsid w:val="00895B46"/>
    <w:rsid w:val="00896474"/>
    <w:rsid w:val="00896961"/>
    <w:rsid w:val="00896DBC"/>
    <w:rsid w:val="00897677"/>
    <w:rsid w:val="00897B59"/>
    <w:rsid w:val="00897C6C"/>
    <w:rsid w:val="00897D1A"/>
    <w:rsid w:val="008A04BC"/>
    <w:rsid w:val="008A053F"/>
    <w:rsid w:val="008A0905"/>
    <w:rsid w:val="008A0B02"/>
    <w:rsid w:val="008A0B13"/>
    <w:rsid w:val="008A0E0D"/>
    <w:rsid w:val="008A0E52"/>
    <w:rsid w:val="008A155C"/>
    <w:rsid w:val="008A16D3"/>
    <w:rsid w:val="008A180E"/>
    <w:rsid w:val="008A197C"/>
    <w:rsid w:val="008A1AA8"/>
    <w:rsid w:val="008A1C7B"/>
    <w:rsid w:val="008A20DA"/>
    <w:rsid w:val="008A23D3"/>
    <w:rsid w:val="008A2545"/>
    <w:rsid w:val="008A2636"/>
    <w:rsid w:val="008A26C9"/>
    <w:rsid w:val="008A297C"/>
    <w:rsid w:val="008A2B22"/>
    <w:rsid w:val="008A2EA5"/>
    <w:rsid w:val="008A2FAA"/>
    <w:rsid w:val="008A35DB"/>
    <w:rsid w:val="008A3AF9"/>
    <w:rsid w:val="008A3FBE"/>
    <w:rsid w:val="008A4013"/>
    <w:rsid w:val="008A452F"/>
    <w:rsid w:val="008A46A0"/>
    <w:rsid w:val="008A493B"/>
    <w:rsid w:val="008A4A12"/>
    <w:rsid w:val="008A4C9C"/>
    <w:rsid w:val="008A5DA2"/>
    <w:rsid w:val="008A6041"/>
    <w:rsid w:val="008A60F8"/>
    <w:rsid w:val="008A6139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AF5"/>
    <w:rsid w:val="008A7B50"/>
    <w:rsid w:val="008B00E5"/>
    <w:rsid w:val="008B0570"/>
    <w:rsid w:val="008B0641"/>
    <w:rsid w:val="008B0EB7"/>
    <w:rsid w:val="008B10BF"/>
    <w:rsid w:val="008B138E"/>
    <w:rsid w:val="008B1782"/>
    <w:rsid w:val="008B19D5"/>
    <w:rsid w:val="008B1C78"/>
    <w:rsid w:val="008B1F87"/>
    <w:rsid w:val="008B1FC4"/>
    <w:rsid w:val="008B28BD"/>
    <w:rsid w:val="008B2990"/>
    <w:rsid w:val="008B2E96"/>
    <w:rsid w:val="008B2F53"/>
    <w:rsid w:val="008B2FBC"/>
    <w:rsid w:val="008B3006"/>
    <w:rsid w:val="008B3139"/>
    <w:rsid w:val="008B382E"/>
    <w:rsid w:val="008B39F4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B92"/>
    <w:rsid w:val="008B5DBA"/>
    <w:rsid w:val="008B63BE"/>
    <w:rsid w:val="008B640E"/>
    <w:rsid w:val="008B6505"/>
    <w:rsid w:val="008B688D"/>
    <w:rsid w:val="008B698F"/>
    <w:rsid w:val="008B6AA6"/>
    <w:rsid w:val="008B6B2C"/>
    <w:rsid w:val="008B6C72"/>
    <w:rsid w:val="008B70EE"/>
    <w:rsid w:val="008B715C"/>
    <w:rsid w:val="008B75B8"/>
    <w:rsid w:val="008B7807"/>
    <w:rsid w:val="008B7949"/>
    <w:rsid w:val="008B79A6"/>
    <w:rsid w:val="008B79A9"/>
    <w:rsid w:val="008C005E"/>
    <w:rsid w:val="008C01E7"/>
    <w:rsid w:val="008C0431"/>
    <w:rsid w:val="008C07A1"/>
    <w:rsid w:val="008C088F"/>
    <w:rsid w:val="008C08EA"/>
    <w:rsid w:val="008C09FF"/>
    <w:rsid w:val="008C0BB9"/>
    <w:rsid w:val="008C0D62"/>
    <w:rsid w:val="008C0EAD"/>
    <w:rsid w:val="008C1442"/>
    <w:rsid w:val="008C166F"/>
    <w:rsid w:val="008C1693"/>
    <w:rsid w:val="008C19D9"/>
    <w:rsid w:val="008C1A5E"/>
    <w:rsid w:val="008C1A81"/>
    <w:rsid w:val="008C1B3E"/>
    <w:rsid w:val="008C1BDA"/>
    <w:rsid w:val="008C1C68"/>
    <w:rsid w:val="008C1E59"/>
    <w:rsid w:val="008C29FE"/>
    <w:rsid w:val="008C2F99"/>
    <w:rsid w:val="008C32CA"/>
    <w:rsid w:val="008C334A"/>
    <w:rsid w:val="008C3967"/>
    <w:rsid w:val="008C4138"/>
    <w:rsid w:val="008C431E"/>
    <w:rsid w:val="008C4AFF"/>
    <w:rsid w:val="008C4D03"/>
    <w:rsid w:val="008C54BD"/>
    <w:rsid w:val="008C54C4"/>
    <w:rsid w:val="008C5700"/>
    <w:rsid w:val="008C6056"/>
    <w:rsid w:val="008C616D"/>
    <w:rsid w:val="008C65AB"/>
    <w:rsid w:val="008C6628"/>
    <w:rsid w:val="008C6717"/>
    <w:rsid w:val="008C68DE"/>
    <w:rsid w:val="008C69C9"/>
    <w:rsid w:val="008C69D2"/>
    <w:rsid w:val="008C6BFB"/>
    <w:rsid w:val="008C6E38"/>
    <w:rsid w:val="008C6F62"/>
    <w:rsid w:val="008C6F75"/>
    <w:rsid w:val="008C7BF7"/>
    <w:rsid w:val="008C7C18"/>
    <w:rsid w:val="008C7CC4"/>
    <w:rsid w:val="008C7CF1"/>
    <w:rsid w:val="008C7E21"/>
    <w:rsid w:val="008D025F"/>
    <w:rsid w:val="008D047D"/>
    <w:rsid w:val="008D0504"/>
    <w:rsid w:val="008D0689"/>
    <w:rsid w:val="008D0B4C"/>
    <w:rsid w:val="008D11D4"/>
    <w:rsid w:val="008D11DC"/>
    <w:rsid w:val="008D14C4"/>
    <w:rsid w:val="008D1964"/>
    <w:rsid w:val="008D1E81"/>
    <w:rsid w:val="008D221A"/>
    <w:rsid w:val="008D24D6"/>
    <w:rsid w:val="008D24E1"/>
    <w:rsid w:val="008D30DF"/>
    <w:rsid w:val="008D3234"/>
    <w:rsid w:val="008D328B"/>
    <w:rsid w:val="008D369E"/>
    <w:rsid w:val="008D375E"/>
    <w:rsid w:val="008D3E48"/>
    <w:rsid w:val="008D3E6A"/>
    <w:rsid w:val="008D4940"/>
    <w:rsid w:val="008D4A1D"/>
    <w:rsid w:val="008D4A62"/>
    <w:rsid w:val="008D4C4F"/>
    <w:rsid w:val="008D4D21"/>
    <w:rsid w:val="008D53E2"/>
    <w:rsid w:val="008D5908"/>
    <w:rsid w:val="008D5AA8"/>
    <w:rsid w:val="008D5AF1"/>
    <w:rsid w:val="008D60A9"/>
    <w:rsid w:val="008D6A6E"/>
    <w:rsid w:val="008D781F"/>
    <w:rsid w:val="008D7DBE"/>
    <w:rsid w:val="008D7FB9"/>
    <w:rsid w:val="008E02A0"/>
    <w:rsid w:val="008E02B7"/>
    <w:rsid w:val="008E0B8C"/>
    <w:rsid w:val="008E0DF6"/>
    <w:rsid w:val="008E19F1"/>
    <w:rsid w:val="008E1B0B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4B54"/>
    <w:rsid w:val="008E4EC7"/>
    <w:rsid w:val="008E51F7"/>
    <w:rsid w:val="008E5E01"/>
    <w:rsid w:val="008E6093"/>
    <w:rsid w:val="008E6552"/>
    <w:rsid w:val="008E659F"/>
    <w:rsid w:val="008E681C"/>
    <w:rsid w:val="008E687D"/>
    <w:rsid w:val="008E69A3"/>
    <w:rsid w:val="008E6B36"/>
    <w:rsid w:val="008E706F"/>
    <w:rsid w:val="008E72CE"/>
    <w:rsid w:val="008E76A5"/>
    <w:rsid w:val="008E7CC9"/>
    <w:rsid w:val="008E7E4C"/>
    <w:rsid w:val="008F02A1"/>
    <w:rsid w:val="008F0E69"/>
    <w:rsid w:val="008F1212"/>
    <w:rsid w:val="008F12FF"/>
    <w:rsid w:val="008F1E55"/>
    <w:rsid w:val="008F1EB3"/>
    <w:rsid w:val="008F2037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91E"/>
    <w:rsid w:val="008F5305"/>
    <w:rsid w:val="008F542B"/>
    <w:rsid w:val="008F5670"/>
    <w:rsid w:val="008F599F"/>
    <w:rsid w:val="008F5B87"/>
    <w:rsid w:val="008F5D6D"/>
    <w:rsid w:val="008F5F80"/>
    <w:rsid w:val="008F63DF"/>
    <w:rsid w:val="008F6496"/>
    <w:rsid w:val="008F64E5"/>
    <w:rsid w:val="008F677E"/>
    <w:rsid w:val="008F6810"/>
    <w:rsid w:val="008F68EF"/>
    <w:rsid w:val="008F69C6"/>
    <w:rsid w:val="008F6A7D"/>
    <w:rsid w:val="008F6BE2"/>
    <w:rsid w:val="008F74F7"/>
    <w:rsid w:val="008F75CD"/>
    <w:rsid w:val="008F7C28"/>
    <w:rsid w:val="008F7E0B"/>
    <w:rsid w:val="009002A7"/>
    <w:rsid w:val="0090034D"/>
    <w:rsid w:val="0090035E"/>
    <w:rsid w:val="00900404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685"/>
    <w:rsid w:val="0090289A"/>
    <w:rsid w:val="00902A3A"/>
    <w:rsid w:val="00902A40"/>
    <w:rsid w:val="00902C85"/>
    <w:rsid w:val="009030F7"/>
    <w:rsid w:val="009034D9"/>
    <w:rsid w:val="00903D45"/>
    <w:rsid w:val="0090411A"/>
    <w:rsid w:val="009041E7"/>
    <w:rsid w:val="0090426B"/>
    <w:rsid w:val="009046C9"/>
    <w:rsid w:val="009046F1"/>
    <w:rsid w:val="00904883"/>
    <w:rsid w:val="00904AB8"/>
    <w:rsid w:val="00904B0A"/>
    <w:rsid w:val="00904F84"/>
    <w:rsid w:val="009050E7"/>
    <w:rsid w:val="009055DD"/>
    <w:rsid w:val="0090565C"/>
    <w:rsid w:val="009057A9"/>
    <w:rsid w:val="00905825"/>
    <w:rsid w:val="00905996"/>
    <w:rsid w:val="00905CCD"/>
    <w:rsid w:val="0090616A"/>
    <w:rsid w:val="00906177"/>
    <w:rsid w:val="0090618D"/>
    <w:rsid w:val="00906527"/>
    <w:rsid w:val="0090669C"/>
    <w:rsid w:val="00906BD9"/>
    <w:rsid w:val="00906EA0"/>
    <w:rsid w:val="009072F2"/>
    <w:rsid w:val="00907372"/>
    <w:rsid w:val="00907CA6"/>
    <w:rsid w:val="00907F4C"/>
    <w:rsid w:val="0091006A"/>
    <w:rsid w:val="009105A0"/>
    <w:rsid w:val="00910995"/>
    <w:rsid w:val="00910A41"/>
    <w:rsid w:val="00910B57"/>
    <w:rsid w:val="0091128D"/>
    <w:rsid w:val="0091148A"/>
    <w:rsid w:val="00911C36"/>
    <w:rsid w:val="00911E50"/>
    <w:rsid w:val="00912347"/>
    <w:rsid w:val="0091268D"/>
    <w:rsid w:val="009129C1"/>
    <w:rsid w:val="00912D02"/>
    <w:rsid w:val="0091321B"/>
    <w:rsid w:val="009136D4"/>
    <w:rsid w:val="009137B3"/>
    <w:rsid w:val="00913A51"/>
    <w:rsid w:val="00913B74"/>
    <w:rsid w:val="00913BA9"/>
    <w:rsid w:val="00913D3F"/>
    <w:rsid w:val="00913EBB"/>
    <w:rsid w:val="009141BB"/>
    <w:rsid w:val="00914377"/>
    <w:rsid w:val="009149C1"/>
    <w:rsid w:val="00914B55"/>
    <w:rsid w:val="00914DC4"/>
    <w:rsid w:val="00915261"/>
    <w:rsid w:val="00915329"/>
    <w:rsid w:val="009153C2"/>
    <w:rsid w:val="0091574F"/>
    <w:rsid w:val="0091588C"/>
    <w:rsid w:val="00915DB5"/>
    <w:rsid w:val="00915DF4"/>
    <w:rsid w:val="00916068"/>
    <w:rsid w:val="0091618B"/>
    <w:rsid w:val="00916BA7"/>
    <w:rsid w:val="00916BF5"/>
    <w:rsid w:val="00916CCB"/>
    <w:rsid w:val="00917057"/>
    <w:rsid w:val="009171CC"/>
    <w:rsid w:val="00917D81"/>
    <w:rsid w:val="00917DB8"/>
    <w:rsid w:val="009200F8"/>
    <w:rsid w:val="00920156"/>
    <w:rsid w:val="00920174"/>
    <w:rsid w:val="00920411"/>
    <w:rsid w:val="00920573"/>
    <w:rsid w:val="00920EC8"/>
    <w:rsid w:val="00921102"/>
    <w:rsid w:val="00921305"/>
    <w:rsid w:val="00921409"/>
    <w:rsid w:val="00921497"/>
    <w:rsid w:val="009215C3"/>
    <w:rsid w:val="00921783"/>
    <w:rsid w:val="009217D9"/>
    <w:rsid w:val="00921AC8"/>
    <w:rsid w:val="00921B05"/>
    <w:rsid w:val="0092206F"/>
    <w:rsid w:val="00922214"/>
    <w:rsid w:val="00922482"/>
    <w:rsid w:val="00922A2B"/>
    <w:rsid w:val="00922DAA"/>
    <w:rsid w:val="009234BE"/>
    <w:rsid w:val="00923633"/>
    <w:rsid w:val="009236C5"/>
    <w:rsid w:val="0092373A"/>
    <w:rsid w:val="009245CF"/>
    <w:rsid w:val="0092489B"/>
    <w:rsid w:val="009249E3"/>
    <w:rsid w:val="00924A6C"/>
    <w:rsid w:val="00924AED"/>
    <w:rsid w:val="00924ED4"/>
    <w:rsid w:val="00924F63"/>
    <w:rsid w:val="00925450"/>
    <w:rsid w:val="009256AB"/>
    <w:rsid w:val="0092593D"/>
    <w:rsid w:val="00925AA7"/>
    <w:rsid w:val="00925C18"/>
    <w:rsid w:val="009264F7"/>
    <w:rsid w:val="00926543"/>
    <w:rsid w:val="00926A6A"/>
    <w:rsid w:val="00926B8F"/>
    <w:rsid w:val="00926C4A"/>
    <w:rsid w:val="00926DE6"/>
    <w:rsid w:val="00926DF0"/>
    <w:rsid w:val="00926FFD"/>
    <w:rsid w:val="009271AB"/>
    <w:rsid w:val="00927281"/>
    <w:rsid w:val="009273B8"/>
    <w:rsid w:val="009277E5"/>
    <w:rsid w:val="00927A20"/>
    <w:rsid w:val="00930298"/>
    <w:rsid w:val="009302A6"/>
    <w:rsid w:val="009304B9"/>
    <w:rsid w:val="009307E3"/>
    <w:rsid w:val="00930C6E"/>
    <w:rsid w:val="00930D15"/>
    <w:rsid w:val="0093114A"/>
    <w:rsid w:val="00931182"/>
    <w:rsid w:val="00931325"/>
    <w:rsid w:val="009319DC"/>
    <w:rsid w:val="00931AAD"/>
    <w:rsid w:val="00931E6D"/>
    <w:rsid w:val="00931FC8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22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94D"/>
    <w:rsid w:val="00937C7D"/>
    <w:rsid w:val="00937FDC"/>
    <w:rsid w:val="00940850"/>
    <w:rsid w:val="0094099D"/>
    <w:rsid w:val="00940B1D"/>
    <w:rsid w:val="009412D2"/>
    <w:rsid w:val="0094130E"/>
    <w:rsid w:val="00941340"/>
    <w:rsid w:val="00941D11"/>
    <w:rsid w:val="00941E3D"/>
    <w:rsid w:val="0094243B"/>
    <w:rsid w:val="009425EB"/>
    <w:rsid w:val="009428A4"/>
    <w:rsid w:val="00943034"/>
    <w:rsid w:val="00943157"/>
    <w:rsid w:val="0094362E"/>
    <w:rsid w:val="0094368C"/>
    <w:rsid w:val="00943761"/>
    <w:rsid w:val="00943792"/>
    <w:rsid w:val="00943893"/>
    <w:rsid w:val="00943B61"/>
    <w:rsid w:val="00943E56"/>
    <w:rsid w:val="0094404C"/>
    <w:rsid w:val="00944086"/>
    <w:rsid w:val="00944312"/>
    <w:rsid w:val="0094432A"/>
    <w:rsid w:val="009443DC"/>
    <w:rsid w:val="00944AE2"/>
    <w:rsid w:val="00944C6E"/>
    <w:rsid w:val="00944DB1"/>
    <w:rsid w:val="0094526B"/>
    <w:rsid w:val="009455A6"/>
    <w:rsid w:val="009456EB"/>
    <w:rsid w:val="00945DC2"/>
    <w:rsid w:val="00945E7E"/>
    <w:rsid w:val="00945E8F"/>
    <w:rsid w:val="009463FD"/>
    <w:rsid w:val="009467FD"/>
    <w:rsid w:val="00946905"/>
    <w:rsid w:val="00946D2E"/>
    <w:rsid w:val="00946E03"/>
    <w:rsid w:val="00946E64"/>
    <w:rsid w:val="009472F6"/>
    <w:rsid w:val="0094783F"/>
    <w:rsid w:val="00947B68"/>
    <w:rsid w:val="00950B18"/>
    <w:rsid w:val="00950C55"/>
    <w:rsid w:val="00950CB3"/>
    <w:rsid w:val="00950E25"/>
    <w:rsid w:val="00951F51"/>
    <w:rsid w:val="009520ED"/>
    <w:rsid w:val="00952237"/>
    <w:rsid w:val="0095267E"/>
    <w:rsid w:val="009529F3"/>
    <w:rsid w:val="00952A05"/>
    <w:rsid w:val="00952EBB"/>
    <w:rsid w:val="00952F24"/>
    <w:rsid w:val="00952FD9"/>
    <w:rsid w:val="00953534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DB0"/>
    <w:rsid w:val="0095702D"/>
    <w:rsid w:val="0095718C"/>
    <w:rsid w:val="009571A6"/>
    <w:rsid w:val="0095752A"/>
    <w:rsid w:val="009577C1"/>
    <w:rsid w:val="0095798E"/>
    <w:rsid w:val="00957A1C"/>
    <w:rsid w:val="00957CC5"/>
    <w:rsid w:val="009602BA"/>
    <w:rsid w:val="009607F9"/>
    <w:rsid w:val="00960D3A"/>
    <w:rsid w:val="00960F79"/>
    <w:rsid w:val="009615D7"/>
    <w:rsid w:val="009624CE"/>
    <w:rsid w:val="00962D17"/>
    <w:rsid w:val="00963447"/>
    <w:rsid w:val="009636FD"/>
    <w:rsid w:val="0096381D"/>
    <w:rsid w:val="00963D17"/>
    <w:rsid w:val="00963D45"/>
    <w:rsid w:val="009640B5"/>
    <w:rsid w:val="00964326"/>
    <w:rsid w:val="00964459"/>
    <w:rsid w:val="0096449C"/>
    <w:rsid w:val="00964961"/>
    <w:rsid w:val="009651DD"/>
    <w:rsid w:val="0096571F"/>
    <w:rsid w:val="009657D5"/>
    <w:rsid w:val="00965A1E"/>
    <w:rsid w:val="00965C9F"/>
    <w:rsid w:val="00965F9F"/>
    <w:rsid w:val="00966141"/>
    <w:rsid w:val="0096620D"/>
    <w:rsid w:val="009662EC"/>
    <w:rsid w:val="00966560"/>
    <w:rsid w:val="00966611"/>
    <w:rsid w:val="0096661F"/>
    <w:rsid w:val="00966833"/>
    <w:rsid w:val="009669CC"/>
    <w:rsid w:val="00966C18"/>
    <w:rsid w:val="0096708C"/>
    <w:rsid w:val="00967517"/>
    <w:rsid w:val="009675EB"/>
    <w:rsid w:val="00967655"/>
    <w:rsid w:val="009679FE"/>
    <w:rsid w:val="00967DD4"/>
    <w:rsid w:val="009706DC"/>
    <w:rsid w:val="00970E13"/>
    <w:rsid w:val="00970F12"/>
    <w:rsid w:val="00970F1A"/>
    <w:rsid w:val="009710BF"/>
    <w:rsid w:val="00971162"/>
    <w:rsid w:val="00971874"/>
    <w:rsid w:val="00971974"/>
    <w:rsid w:val="00971E8F"/>
    <w:rsid w:val="00971F83"/>
    <w:rsid w:val="00972061"/>
    <w:rsid w:val="0097245C"/>
    <w:rsid w:val="009725FE"/>
    <w:rsid w:val="0097260C"/>
    <w:rsid w:val="0097282B"/>
    <w:rsid w:val="00972DAC"/>
    <w:rsid w:val="0097392D"/>
    <w:rsid w:val="00973A35"/>
    <w:rsid w:val="0097448E"/>
    <w:rsid w:val="009746BA"/>
    <w:rsid w:val="00974A1E"/>
    <w:rsid w:val="0097559A"/>
    <w:rsid w:val="009756C7"/>
    <w:rsid w:val="009759FA"/>
    <w:rsid w:val="00975D48"/>
    <w:rsid w:val="009763BA"/>
    <w:rsid w:val="00976546"/>
    <w:rsid w:val="009765F1"/>
    <w:rsid w:val="0097685E"/>
    <w:rsid w:val="00976FCF"/>
    <w:rsid w:val="00977E5D"/>
    <w:rsid w:val="009804EA"/>
    <w:rsid w:val="00980809"/>
    <w:rsid w:val="009809D8"/>
    <w:rsid w:val="00980BAC"/>
    <w:rsid w:val="00980C22"/>
    <w:rsid w:val="00980DF0"/>
    <w:rsid w:val="00980F3F"/>
    <w:rsid w:val="0098190B"/>
    <w:rsid w:val="00981D1C"/>
    <w:rsid w:val="0098218B"/>
    <w:rsid w:val="00982214"/>
    <w:rsid w:val="0098221A"/>
    <w:rsid w:val="00982335"/>
    <w:rsid w:val="009823D4"/>
    <w:rsid w:val="00982474"/>
    <w:rsid w:val="00982E9C"/>
    <w:rsid w:val="00982FF8"/>
    <w:rsid w:val="00983285"/>
    <w:rsid w:val="0098350A"/>
    <w:rsid w:val="00983F25"/>
    <w:rsid w:val="00984672"/>
    <w:rsid w:val="0098481B"/>
    <w:rsid w:val="00984F97"/>
    <w:rsid w:val="00984FAF"/>
    <w:rsid w:val="0098569D"/>
    <w:rsid w:val="00985967"/>
    <w:rsid w:val="00985A09"/>
    <w:rsid w:val="00986277"/>
    <w:rsid w:val="009866A3"/>
    <w:rsid w:val="0098693D"/>
    <w:rsid w:val="00986B79"/>
    <w:rsid w:val="00986D0D"/>
    <w:rsid w:val="00987171"/>
    <w:rsid w:val="009871C7"/>
    <w:rsid w:val="0098752D"/>
    <w:rsid w:val="00987F15"/>
    <w:rsid w:val="0099011F"/>
    <w:rsid w:val="00990343"/>
    <w:rsid w:val="009905E1"/>
    <w:rsid w:val="0099064C"/>
    <w:rsid w:val="0099078A"/>
    <w:rsid w:val="0099097F"/>
    <w:rsid w:val="00990A0F"/>
    <w:rsid w:val="00990C73"/>
    <w:rsid w:val="00990ED9"/>
    <w:rsid w:val="0099105E"/>
    <w:rsid w:val="009916FA"/>
    <w:rsid w:val="00991974"/>
    <w:rsid w:val="00992097"/>
    <w:rsid w:val="00992277"/>
    <w:rsid w:val="00992869"/>
    <w:rsid w:val="00992914"/>
    <w:rsid w:val="00992C43"/>
    <w:rsid w:val="00992C47"/>
    <w:rsid w:val="00993776"/>
    <w:rsid w:val="00993832"/>
    <w:rsid w:val="009938CB"/>
    <w:rsid w:val="00993F15"/>
    <w:rsid w:val="009944B9"/>
    <w:rsid w:val="00994548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8D8"/>
    <w:rsid w:val="00996B1B"/>
    <w:rsid w:val="009971CF"/>
    <w:rsid w:val="00997258"/>
    <w:rsid w:val="0099739A"/>
    <w:rsid w:val="009979DC"/>
    <w:rsid w:val="00997C19"/>
    <w:rsid w:val="009A0415"/>
    <w:rsid w:val="009A044D"/>
    <w:rsid w:val="009A04CD"/>
    <w:rsid w:val="009A06F6"/>
    <w:rsid w:val="009A0D5B"/>
    <w:rsid w:val="009A0D6F"/>
    <w:rsid w:val="009A0D9A"/>
    <w:rsid w:val="009A168C"/>
    <w:rsid w:val="009A177E"/>
    <w:rsid w:val="009A1AE9"/>
    <w:rsid w:val="009A1C42"/>
    <w:rsid w:val="009A1F1E"/>
    <w:rsid w:val="009A22E6"/>
    <w:rsid w:val="009A23FD"/>
    <w:rsid w:val="009A2486"/>
    <w:rsid w:val="009A2690"/>
    <w:rsid w:val="009A2E61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4FE3"/>
    <w:rsid w:val="009A54D4"/>
    <w:rsid w:val="009A5501"/>
    <w:rsid w:val="009A551B"/>
    <w:rsid w:val="009A5AE0"/>
    <w:rsid w:val="009A5C6C"/>
    <w:rsid w:val="009A6376"/>
    <w:rsid w:val="009A6621"/>
    <w:rsid w:val="009A6AEA"/>
    <w:rsid w:val="009A6CC5"/>
    <w:rsid w:val="009A782B"/>
    <w:rsid w:val="009A7AD0"/>
    <w:rsid w:val="009B05B4"/>
    <w:rsid w:val="009B0DCB"/>
    <w:rsid w:val="009B1F3A"/>
    <w:rsid w:val="009B21AC"/>
    <w:rsid w:val="009B2766"/>
    <w:rsid w:val="009B2E4D"/>
    <w:rsid w:val="009B316C"/>
    <w:rsid w:val="009B32F0"/>
    <w:rsid w:val="009B37F5"/>
    <w:rsid w:val="009B39FF"/>
    <w:rsid w:val="009B3CEC"/>
    <w:rsid w:val="009B3EB4"/>
    <w:rsid w:val="009B3F21"/>
    <w:rsid w:val="009B42BE"/>
    <w:rsid w:val="009B4A4A"/>
    <w:rsid w:val="009B4D23"/>
    <w:rsid w:val="009B5973"/>
    <w:rsid w:val="009B5B48"/>
    <w:rsid w:val="009B5B9C"/>
    <w:rsid w:val="009B5EDD"/>
    <w:rsid w:val="009B612B"/>
    <w:rsid w:val="009B62E6"/>
    <w:rsid w:val="009B6504"/>
    <w:rsid w:val="009B67C4"/>
    <w:rsid w:val="009B6A3F"/>
    <w:rsid w:val="009B6C5A"/>
    <w:rsid w:val="009B71E1"/>
    <w:rsid w:val="009B7A0A"/>
    <w:rsid w:val="009C0448"/>
    <w:rsid w:val="009C0615"/>
    <w:rsid w:val="009C0BD9"/>
    <w:rsid w:val="009C0CF8"/>
    <w:rsid w:val="009C0ED7"/>
    <w:rsid w:val="009C125A"/>
    <w:rsid w:val="009C1559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74B"/>
    <w:rsid w:val="009C386A"/>
    <w:rsid w:val="009C3E76"/>
    <w:rsid w:val="009C3E9C"/>
    <w:rsid w:val="009C3EAD"/>
    <w:rsid w:val="009C3EF2"/>
    <w:rsid w:val="009C43D6"/>
    <w:rsid w:val="009C4566"/>
    <w:rsid w:val="009C4A32"/>
    <w:rsid w:val="009C4C0E"/>
    <w:rsid w:val="009C5908"/>
    <w:rsid w:val="009C599C"/>
    <w:rsid w:val="009C5A9D"/>
    <w:rsid w:val="009C5E86"/>
    <w:rsid w:val="009C63AB"/>
    <w:rsid w:val="009C6667"/>
    <w:rsid w:val="009C69D0"/>
    <w:rsid w:val="009C69F4"/>
    <w:rsid w:val="009C6AAC"/>
    <w:rsid w:val="009C6F79"/>
    <w:rsid w:val="009C7163"/>
    <w:rsid w:val="009C77A3"/>
    <w:rsid w:val="009C78A1"/>
    <w:rsid w:val="009C7BAD"/>
    <w:rsid w:val="009D019B"/>
    <w:rsid w:val="009D06E5"/>
    <w:rsid w:val="009D0CD7"/>
    <w:rsid w:val="009D1082"/>
    <w:rsid w:val="009D10BE"/>
    <w:rsid w:val="009D172F"/>
    <w:rsid w:val="009D1FE3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D60"/>
    <w:rsid w:val="009D3EDD"/>
    <w:rsid w:val="009D473B"/>
    <w:rsid w:val="009D48BA"/>
    <w:rsid w:val="009D4B7E"/>
    <w:rsid w:val="009D4D48"/>
    <w:rsid w:val="009D4DC6"/>
    <w:rsid w:val="009D4E15"/>
    <w:rsid w:val="009D5106"/>
    <w:rsid w:val="009D575A"/>
    <w:rsid w:val="009D5D38"/>
    <w:rsid w:val="009D5D42"/>
    <w:rsid w:val="009D5E32"/>
    <w:rsid w:val="009D5E99"/>
    <w:rsid w:val="009D653F"/>
    <w:rsid w:val="009D66B9"/>
    <w:rsid w:val="009D6A1A"/>
    <w:rsid w:val="009D6B77"/>
    <w:rsid w:val="009D6CE1"/>
    <w:rsid w:val="009D6F3C"/>
    <w:rsid w:val="009D6F44"/>
    <w:rsid w:val="009D710E"/>
    <w:rsid w:val="009D7869"/>
    <w:rsid w:val="009D7B1F"/>
    <w:rsid w:val="009D7F16"/>
    <w:rsid w:val="009E0AB5"/>
    <w:rsid w:val="009E0C54"/>
    <w:rsid w:val="009E0CB2"/>
    <w:rsid w:val="009E12E3"/>
    <w:rsid w:val="009E14B2"/>
    <w:rsid w:val="009E16F2"/>
    <w:rsid w:val="009E197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C0A"/>
    <w:rsid w:val="009E3DF1"/>
    <w:rsid w:val="009E453D"/>
    <w:rsid w:val="009E45F8"/>
    <w:rsid w:val="009E5013"/>
    <w:rsid w:val="009E515B"/>
    <w:rsid w:val="009E5233"/>
    <w:rsid w:val="009E526A"/>
    <w:rsid w:val="009E567C"/>
    <w:rsid w:val="009E56B0"/>
    <w:rsid w:val="009E5917"/>
    <w:rsid w:val="009E6223"/>
    <w:rsid w:val="009E665A"/>
    <w:rsid w:val="009E6F99"/>
    <w:rsid w:val="009E725F"/>
    <w:rsid w:val="009E7748"/>
    <w:rsid w:val="009E79CF"/>
    <w:rsid w:val="009E7F2E"/>
    <w:rsid w:val="009F009C"/>
    <w:rsid w:val="009F0345"/>
    <w:rsid w:val="009F034D"/>
    <w:rsid w:val="009F04F2"/>
    <w:rsid w:val="009F0A8F"/>
    <w:rsid w:val="009F14ED"/>
    <w:rsid w:val="009F2161"/>
    <w:rsid w:val="009F231C"/>
    <w:rsid w:val="009F23E3"/>
    <w:rsid w:val="009F2512"/>
    <w:rsid w:val="009F26D1"/>
    <w:rsid w:val="009F29F3"/>
    <w:rsid w:val="009F2C7D"/>
    <w:rsid w:val="009F30E5"/>
    <w:rsid w:val="009F3FCB"/>
    <w:rsid w:val="009F40CE"/>
    <w:rsid w:val="009F44A3"/>
    <w:rsid w:val="009F4BDF"/>
    <w:rsid w:val="009F4CDA"/>
    <w:rsid w:val="009F4EF3"/>
    <w:rsid w:val="009F59BF"/>
    <w:rsid w:val="009F5D42"/>
    <w:rsid w:val="009F5F68"/>
    <w:rsid w:val="009F70CE"/>
    <w:rsid w:val="009F72E9"/>
    <w:rsid w:val="009F776E"/>
    <w:rsid w:val="009F780E"/>
    <w:rsid w:val="009F7F23"/>
    <w:rsid w:val="009F7FAE"/>
    <w:rsid w:val="00A0004B"/>
    <w:rsid w:val="00A006A6"/>
    <w:rsid w:val="00A00B19"/>
    <w:rsid w:val="00A00F42"/>
    <w:rsid w:val="00A01519"/>
    <w:rsid w:val="00A0195A"/>
    <w:rsid w:val="00A02573"/>
    <w:rsid w:val="00A0268F"/>
    <w:rsid w:val="00A026D4"/>
    <w:rsid w:val="00A02ADA"/>
    <w:rsid w:val="00A02AFA"/>
    <w:rsid w:val="00A02D3C"/>
    <w:rsid w:val="00A02EE8"/>
    <w:rsid w:val="00A02FBB"/>
    <w:rsid w:val="00A032EA"/>
    <w:rsid w:val="00A034B9"/>
    <w:rsid w:val="00A0408F"/>
    <w:rsid w:val="00A041A6"/>
    <w:rsid w:val="00A04E68"/>
    <w:rsid w:val="00A04FDA"/>
    <w:rsid w:val="00A05386"/>
    <w:rsid w:val="00A05975"/>
    <w:rsid w:val="00A05DDC"/>
    <w:rsid w:val="00A05EAA"/>
    <w:rsid w:val="00A0608D"/>
    <w:rsid w:val="00A060BE"/>
    <w:rsid w:val="00A0689F"/>
    <w:rsid w:val="00A0695E"/>
    <w:rsid w:val="00A07644"/>
    <w:rsid w:val="00A07D26"/>
    <w:rsid w:val="00A07D2F"/>
    <w:rsid w:val="00A07FC5"/>
    <w:rsid w:val="00A1011E"/>
    <w:rsid w:val="00A1036E"/>
    <w:rsid w:val="00A104A1"/>
    <w:rsid w:val="00A1079F"/>
    <w:rsid w:val="00A10D80"/>
    <w:rsid w:val="00A10FC7"/>
    <w:rsid w:val="00A11259"/>
    <w:rsid w:val="00A11671"/>
    <w:rsid w:val="00A1187C"/>
    <w:rsid w:val="00A11EEF"/>
    <w:rsid w:val="00A129AC"/>
    <w:rsid w:val="00A12CCC"/>
    <w:rsid w:val="00A12D1A"/>
    <w:rsid w:val="00A12D9D"/>
    <w:rsid w:val="00A12E07"/>
    <w:rsid w:val="00A12F3D"/>
    <w:rsid w:val="00A1335A"/>
    <w:rsid w:val="00A13A4E"/>
    <w:rsid w:val="00A13A6F"/>
    <w:rsid w:val="00A13D56"/>
    <w:rsid w:val="00A14388"/>
    <w:rsid w:val="00A146C5"/>
    <w:rsid w:val="00A14E09"/>
    <w:rsid w:val="00A15566"/>
    <w:rsid w:val="00A15AC9"/>
    <w:rsid w:val="00A15B2D"/>
    <w:rsid w:val="00A163CD"/>
    <w:rsid w:val="00A165FB"/>
    <w:rsid w:val="00A16778"/>
    <w:rsid w:val="00A16910"/>
    <w:rsid w:val="00A16B57"/>
    <w:rsid w:val="00A17145"/>
    <w:rsid w:val="00A171BF"/>
    <w:rsid w:val="00A17C49"/>
    <w:rsid w:val="00A20200"/>
    <w:rsid w:val="00A20207"/>
    <w:rsid w:val="00A20224"/>
    <w:rsid w:val="00A21424"/>
    <w:rsid w:val="00A21997"/>
    <w:rsid w:val="00A219EF"/>
    <w:rsid w:val="00A21A06"/>
    <w:rsid w:val="00A21E67"/>
    <w:rsid w:val="00A220FF"/>
    <w:rsid w:val="00A2277F"/>
    <w:rsid w:val="00A22C01"/>
    <w:rsid w:val="00A22EE6"/>
    <w:rsid w:val="00A2330B"/>
    <w:rsid w:val="00A23A98"/>
    <w:rsid w:val="00A23C79"/>
    <w:rsid w:val="00A23EE6"/>
    <w:rsid w:val="00A24217"/>
    <w:rsid w:val="00A24255"/>
    <w:rsid w:val="00A244E9"/>
    <w:rsid w:val="00A2458B"/>
    <w:rsid w:val="00A245DD"/>
    <w:rsid w:val="00A24622"/>
    <w:rsid w:val="00A246A3"/>
    <w:rsid w:val="00A25155"/>
    <w:rsid w:val="00A2519E"/>
    <w:rsid w:val="00A2599F"/>
    <w:rsid w:val="00A259A8"/>
    <w:rsid w:val="00A25ABB"/>
    <w:rsid w:val="00A25E39"/>
    <w:rsid w:val="00A267B7"/>
    <w:rsid w:val="00A267F3"/>
    <w:rsid w:val="00A26827"/>
    <w:rsid w:val="00A26D47"/>
    <w:rsid w:val="00A26DA7"/>
    <w:rsid w:val="00A26F41"/>
    <w:rsid w:val="00A26F88"/>
    <w:rsid w:val="00A27057"/>
    <w:rsid w:val="00A275D1"/>
    <w:rsid w:val="00A27676"/>
    <w:rsid w:val="00A27B57"/>
    <w:rsid w:val="00A27CF8"/>
    <w:rsid w:val="00A27EC4"/>
    <w:rsid w:val="00A30A5B"/>
    <w:rsid w:val="00A30BC2"/>
    <w:rsid w:val="00A30C83"/>
    <w:rsid w:val="00A31032"/>
    <w:rsid w:val="00A313B3"/>
    <w:rsid w:val="00A31699"/>
    <w:rsid w:val="00A31CE5"/>
    <w:rsid w:val="00A31D00"/>
    <w:rsid w:val="00A32051"/>
    <w:rsid w:val="00A32AE0"/>
    <w:rsid w:val="00A32B77"/>
    <w:rsid w:val="00A32BB4"/>
    <w:rsid w:val="00A3367C"/>
    <w:rsid w:val="00A33BE0"/>
    <w:rsid w:val="00A33CCF"/>
    <w:rsid w:val="00A33DA2"/>
    <w:rsid w:val="00A34066"/>
    <w:rsid w:val="00A34548"/>
    <w:rsid w:val="00A34ADB"/>
    <w:rsid w:val="00A355FC"/>
    <w:rsid w:val="00A3561C"/>
    <w:rsid w:val="00A35D65"/>
    <w:rsid w:val="00A35F4A"/>
    <w:rsid w:val="00A361EA"/>
    <w:rsid w:val="00A362D0"/>
    <w:rsid w:val="00A36830"/>
    <w:rsid w:val="00A36901"/>
    <w:rsid w:val="00A36CF6"/>
    <w:rsid w:val="00A36EC5"/>
    <w:rsid w:val="00A37368"/>
    <w:rsid w:val="00A373C0"/>
    <w:rsid w:val="00A37703"/>
    <w:rsid w:val="00A37793"/>
    <w:rsid w:val="00A3787B"/>
    <w:rsid w:val="00A37DDD"/>
    <w:rsid w:val="00A37EDA"/>
    <w:rsid w:val="00A4035D"/>
    <w:rsid w:val="00A40427"/>
    <w:rsid w:val="00A40648"/>
    <w:rsid w:val="00A408E6"/>
    <w:rsid w:val="00A413A3"/>
    <w:rsid w:val="00A41DCB"/>
    <w:rsid w:val="00A42480"/>
    <w:rsid w:val="00A43248"/>
    <w:rsid w:val="00A43270"/>
    <w:rsid w:val="00A44477"/>
    <w:rsid w:val="00A444FF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540"/>
    <w:rsid w:val="00A466A0"/>
    <w:rsid w:val="00A46BA3"/>
    <w:rsid w:val="00A46C6C"/>
    <w:rsid w:val="00A46EB1"/>
    <w:rsid w:val="00A4777E"/>
    <w:rsid w:val="00A47961"/>
    <w:rsid w:val="00A47A54"/>
    <w:rsid w:val="00A47C59"/>
    <w:rsid w:val="00A500D7"/>
    <w:rsid w:val="00A501F8"/>
    <w:rsid w:val="00A5080D"/>
    <w:rsid w:val="00A50FEC"/>
    <w:rsid w:val="00A5183F"/>
    <w:rsid w:val="00A51AF6"/>
    <w:rsid w:val="00A51FC3"/>
    <w:rsid w:val="00A52104"/>
    <w:rsid w:val="00A52ED9"/>
    <w:rsid w:val="00A532FC"/>
    <w:rsid w:val="00A53624"/>
    <w:rsid w:val="00A53C0C"/>
    <w:rsid w:val="00A544FA"/>
    <w:rsid w:val="00A54F72"/>
    <w:rsid w:val="00A5515D"/>
    <w:rsid w:val="00A5551B"/>
    <w:rsid w:val="00A565B6"/>
    <w:rsid w:val="00A567E2"/>
    <w:rsid w:val="00A56806"/>
    <w:rsid w:val="00A57008"/>
    <w:rsid w:val="00A577EE"/>
    <w:rsid w:val="00A57F15"/>
    <w:rsid w:val="00A57F5F"/>
    <w:rsid w:val="00A60066"/>
    <w:rsid w:val="00A60146"/>
    <w:rsid w:val="00A60179"/>
    <w:rsid w:val="00A6094F"/>
    <w:rsid w:val="00A6155E"/>
    <w:rsid w:val="00A61782"/>
    <w:rsid w:val="00A61FDA"/>
    <w:rsid w:val="00A62958"/>
    <w:rsid w:val="00A62AC7"/>
    <w:rsid w:val="00A6307B"/>
    <w:rsid w:val="00A630CD"/>
    <w:rsid w:val="00A63559"/>
    <w:rsid w:val="00A63850"/>
    <w:rsid w:val="00A63BFC"/>
    <w:rsid w:val="00A6459F"/>
    <w:rsid w:val="00A64787"/>
    <w:rsid w:val="00A648E9"/>
    <w:rsid w:val="00A64EEB"/>
    <w:rsid w:val="00A6578C"/>
    <w:rsid w:val="00A65AEE"/>
    <w:rsid w:val="00A65BD3"/>
    <w:rsid w:val="00A65C38"/>
    <w:rsid w:val="00A6654A"/>
    <w:rsid w:val="00A66592"/>
    <w:rsid w:val="00A66C0D"/>
    <w:rsid w:val="00A66D7A"/>
    <w:rsid w:val="00A67397"/>
    <w:rsid w:val="00A6764D"/>
    <w:rsid w:val="00A676CD"/>
    <w:rsid w:val="00A6772E"/>
    <w:rsid w:val="00A678C2"/>
    <w:rsid w:val="00A67934"/>
    <w:rsid w:val="00A67B0E"/>
    <w:rsid w:val="00A67D4A"/>
    <w:rsid w:val="00A700D7"/>
    <w:rsid w:val="00A703AE"/>
    <w:rsid w:val="00A70415"/>
    <w:rsid w:val="00A709AE"/>
    <w:rsid w:val="00A70BAE"/>
    <w:rsid w:val="00A70DCB"/>
    <w:rsid w:val="00A70E5B"/>
    <w:rsid w:val="00A71354"/>
    <w:rsid w:val="00A717D5"/>
    <w:rsid w:val="00A719AF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5C"/>
    <w:rsid w:val="00A73A02"/>
    <w:rsid w:val="00A746D6"/>
    <w:rsid w:val="00A7483F"/>
    <w:rsid w:val="00A748ED"/>
    <w:rsid w:val="00A74C4B"/>
    <w:rsid w:val="00A74F55"/>
    <w:rsid w:val="00A75386"/>
    <w:rsid w:val="00A75847"/>
    <w:rsid w:val="00A758F3"/>
    <w:rsid w:val="00A7593A"/>
    <w:rsid w:val="00A7597F"/>
    <w:rsid w:val="00A75B2B"/>
    <w:rsid w:val="00A75D3F"/>
    <w:rsid w:val="00A75F2E"/>
    <w:rsid w:val="00A762EA"/>
    <w:rsid w:val="00A764CD"/>
    <w:rsid w:val="00A768C8"/>
    <w:rsid w:val="00A76A98"/>
    <w:rsid w:val="00A76C21"/>
    <w:rsid w:val="00A771F0"/>
    <w:rsid w:val="00A77553"/>
    <w:rsid w:val="00A77727"/>
    <w:rsid w:val="00A77FD4"/>
    <w:rsid w:val="00A8004B"/>
    <w:rsid w:val="00A803FE"/>
    <w:rsid w:val="00A80DB3"/>
    <w:rsid w:val="00A811B7"/>
    <w:rsid w:val="00A814EA"/>
    <w:rsid w:val="00A8153C"/>
    <w:rsid w:val="00A818FB"/>
    <w:rsid w:val="00A8196A"/>
    <w:rsid w:val="00A81BE3"/>
    <w:rsid w:val="00A8201E"/>
    <w:rsid w:val="00A82097"/>
    <w:rsid w:val="00A8226A"/>
    <w:rsid w:val="00A82941"/>
    <w:rsid w:val="00A82B36"/>
    <w:rsid w:val="00A832FD"/>
    <w:rsid w:val="00A834D6"/>
    <w:rsid w:val="00A834E9"/>
    <w:rsid w:val="00A83DBC"/>
    <w:rsid w:val="00A83EB9"/>
    <w:rsid w:val="00A84178"/>
    <w:rsid w:val="00A8445E"/>
    <w:rsid w:val="00A846B9"/>
    <w:rsid w:val="00A84746"/>
    <w:rsid w:val="00A847AE"/>
    <w:rsid w:val="00A84B11"/>
    <w:rsid w:val="00A84D2C"/>
    <w:rsid w:val="00A85084"/>
    <w:rsid w:val="00A855FE"/>
    <w:rsid w:val="00A85836"/>
    <w:rsid w:val="00A85B3E"/>
    <w:rsid w:val="00A85D41"/>
    <w:rsid w:val="00A85E79"/>
    <w:rsid w:val="00A85F29"/>
    <w:rsid w:val="00A8613B"/>
    <w:rsid w:val="00A86203"/>
    <w:rsid w:val="00A865FB"/>
    <w:rsid w:val="00A866CF"/>
    <w:rsid w:val="00A86D62"/>
    <w:rsid w:val="00A87242"/>
    <w:rsid w:val="00A87740"/>
    <w:rsid w:val="00A87982"/>
    <w:rsid w:val="00A87C2F"/>
    <w:rsid w:val="00A90051"/>
    <w:rsid w:val="00A904F2"/>
    <w:rsid w:val="00A90A9D"/>
    <w:rsid w:val="00A90E86"/>
    <w:rsid w:val="00A90EF4"/>
    <w:rsid w:val="00A911A0"/>
    <w:rsid w:val="00A91363"/>
    <w:rsid w:val="00A91450"/>
    <w:rsid w:val="00A914CE"/>
    <w:rsid w:val="00A915FE"/>
    <w:rsid w:val="00A91B0D"/>
    <w:rsid w:val="00A91B63"/>
    <w:rsid w:val="00A920B1"/>
    <w:rsid w:val="00A922F4"/>
    <w:rsid w:val="00A92564"/>
    <w:rsid w:val="00A925A2"/>
    <w:rsid w:val="00A92954"/>
    <w:rsid w:val="00A92C54"/>
    <w:rsid w:val="00A92D1A"/>
    <w:rsid w:val="00A92DB9"/>
    <w:rsid w:val="00A92DF3"/>
    <w:rsid w:val="00A93429"/>
    <w:rsid w:val="00A93592"/>
    <w:rsid w:val="00A93738"/>
    <w:rsid w:val="00A937B4"/>
    <w:rsid w:val="00A93A3F"/>
    <w:rsid w:val="00A94084"/>
    <w:rsid w:val="00A941ED"/>
    <w:rsid w:val="00A9446E"/>
    <w:rsid w:val="00A94925"/>
    <w:rsid w:val="00A94AD0"/>
    <w:rsid w:val="00A94E82"/>
    <w:rsid w:val="00A953A8"/>
    <w:rsid w:val="00A956A6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55"/>
    <w:rsid w:val="00AA0923"/>
    <w:rsid w:val="00AA0E81"/>
    <w:rsid w:val="00AA0F2E"/>
    <w:rsid w:val="00AA1128"/>
    <w:rsid w:val="00AA116B"/>
    <w:rsid w:val="00AA1226"/>
    <w:rsid w:val="00AA1554"/>
    <w:rsid w:val="00AA1A7C"/>
    <w:rsid w:val="00AA1ADA"/>
    <w:rsid w:val="00AA1D26"/>
    <w:rsid w:val="00AA20B3"/>
    <w:rsid w:val="00AA218C"/>
    <w:rsid w:val="00AA2A77"/>
    <w:rsid w:val="00AA2A7D"/>
    <w:rsid w:val="00AA2A95"/>
    <w:rsid w:val="00AA2ECC"/>
    <w:rsid w:val="00AA322D"/>
    <w:rsid w:val="00AA3495"/>
    <w:rsid w:val="00AA35F3"/>
    <w:rsid w:val="00AA3975"/>
    <w:rsid w:val="00AA3A3E"/>
    <w:rsid w:val="00AA3A4E"/>
    <w:rsid w:val="00AA3B94"/>
    <w:rsid w:val="00AA3C94"/>
    <w:rsid w:val="00AA41D4"/>
    <w:rsid w:val="00AA4203"/>
    <w:rsid w:val="00AA470D"/>
    <w:rsid w:val="00AA4775"/>
    <w:rsid w:val="00AA488F"/>
    <w:rsid w:val="00AA4B4C"/>
    <w:rsid w:val="00AA530A"/>
    <w:rsid w:val="00AA5515"/>
    <w:rsid w:val="00AA553A"/>
    <w:rsid w:val="00AA567F"/>
    <w:rsid w:val="00AA583C"/>
    <w:rsid w:val="00AA598A"/>
    <w:rsid w:val="00AA5AA5"/>
    <w:rsid w:val="00AA65CF"/>
    <w:rsid w:val="00AA6A88"/>
    <w:rsid w:val="00AA6BC6"/>
    <w:rsid w:val="00AA6C0F"/>
    <w:rsid w:val="00AA6FE6"/>
    <w:rsid w:val="00AB02DD"/>
    <w:rsid w:val="00AB045C"/>
    <w:rsid w:val="00AB05BB"/>
    <w:rsid w:val="00AB05C8"/>
    <w:rsid w:val="00AB090C"/>
    <w:rsid w:val="00AB0F68"/>
    <w:rsid w:val="00AB0F9A"/>
    <w:rsid w:val="00AB1160"/>
    <w:rsid w:val="00AB1411"/>
    <w:rsid w:val="00AB142E"/>
    <w:rsid w:val="00AB1C10"/>
    <w:rsid w:val="00AB1E0D"/>
    <w:rsid w:val="00AB1FED"/>
    <w:rsid w:val="00AB212D"/>
    <w:rsid w:val="00AB2354"/>
    <w:rsid w:val="00AB2B2F"/>
    <w:rsid w:val="00AB30CD"/>
    <w:rsid w:val="00AB32C1"/>
    <w:rsid w:val="00AB32F6"/>
    <w:rsid w:val="00AB3552"/>
    <w:rsid w:val="00AB3F8F"/>
    <w:rsid w:val="00AB414A"/>
    <w:rsid w:val="00AB4649"/>
    <w:rsid w:val="00AB49C3"/>
    <w:rsid w:val="00AB4E52"/>
    <w:rsid w:val="00AB533C"/>
    <w:rsid w:val="00AB55F8"/>
    <w:rsid w:val="00AB5679"/>
    <w:rsid w:val="00AB5A12"/>
    <w:rsid w:val="00AB5DF2"/>
    <w:rsid w:val="00AB6514"/>
    <w:rsid w:val="00AB688E"/>
    <w:rsid w:val="00AB691A"/>
    <w:rsid w:val="00AB6C4D"/>
    <w:rsid w:val="00AB6FE9"/>
    <w:rsid w:val="00AB7163"/>
    <w:rsid w:val="00AB7633"/>
    <w:rsid w:val="00AB7866"/>
    <w:rsid w:val="00AB7D76"/>
    <w:rsid w:val="00AC0289"/>
    <w:rsid w:val="00AC0894"/>
    <w:rsid w:val="00AC10B7"/>
    <w:rsid w:val="00AC1D3B"/>
    <w:rsid w:val="00AC1D7C"/>
    <w:rsid w:val="00AC226A"/>
    <w:rsid w:val="00AC246C"/>
    <w:rsid w:val="00AC26BF"/>
    <w:rsid w:val="00AC2FB2"/>
    <w:rsid w:val="00AC32FB"/>
    <w:rsid w:val="00AC3356"/>
    <w:rsid w:val="00AC33FE"/>
    <w:rsid w:val="00AC34C0"/>
    <w:rsid w:val="00AC3655"/>
    <w:rsid w:val="00AC3ADE"/>
    <w:rsid w:val="00AC3F58"/>
    <w:rsid w:val="00AC40E0"/>
    <w:rsid w:val="00AC45FF"/>
    <w:rsid w:val="00AC4C92"/>
    <w:rsid w:val="00AC4E28"/>
    <w:rsid w:val="00AC4E71"/>
    <w:rsid w:val="00AC4F7E"/>
    <w:rsid w:val="00AC5333"/>
    <w:rsid w:val="00AC53AB"/>
    <w:rsid w:val="00AC5700"/>
    <w:rsid w:val="00AC574C"/>
    <w:rsid w:val="00AC5A64"/>
    <w:rsid w:val="00AC6339"/>
    <w:rsid w:val="00AC7042"/>
    <w:rsid w:val="00AC70C3"/>
    <w:rsid w:val="00AC752F"/>
    <w:rsid w:val="00AC7651"/>
    <w:rsid w:val="00AC7B8D"/>
    <w:rsid w:val="00AC7D54"/>
    <w:rsid w:val="00AC7E49"/>
    <w:rsid w:val="00AD03C2"/>
    <w:rsid w:val="00AD099F"/>
    <w:rsid w:val="00AD0ADC"/>
    <w:rsid w:val="00AD0AEE"/>
    <w:rsid w:val="00AD0B02"/>
    <w:rsid w:val="00AD102D"/>
    <w:rsid w:val="00AD16B8"/>
    <w:rsid w:val="00AD1A22"/>
    <w:rsid w:val="00AD1C10"/>
    <w:rsid w:val="00AD2565"/>
    <w:rsid w:val="00AD26A0"/>
    <w:rsid w:val="00AD2856"/>
    <w:rsid w:val="00AD2CE1"/>
    <w:rsid w:val="00AD2E7B"/>
    <w:rsid w:val="00AD2F8F"/>
    <w:rsid w:val="00AD3098"/>
    <w:rsid w:val="00AD3550"/>
    <w:rsid w:val="00AD3685"/>
    <w:rsid w:val="00AD3798"/>
    <w:rsid w:val="00AD3F4F"/>
    <w:rsid w:val="00AD403C"/>
    <w:rsid w:val="00AD4153"/>
    <w:rsid w:val="00AD477D"/>
    <w:rsid w:val="00AD4838"/>
    <w:rsid w:val="00AD5077"/>
    <w:rsid w:val="00AD5420"/>
    <w:rsid w:val="00AD55ED"/>
    <w:rsid w:val="00AD56CF"/>
    <w:rsid w:val="00AD5A59"/>
    <w:rsid w:val="00AD5D1C"/>
    <w:rsid w:val="00AD5DDB"/>
    <w:rsid w:val="00AD5E3E"/>
    <w:rsid w:val="00AD60B8"/>
    <w:rsid w:val="00AD60EF"/>
    <w:rsid w:val="00AD612C"/>
    <w:rsid w:val="00AD70AA"/>
    <w:rsid w:val="00AD734C"/>
    <w:rsid w:val="00AD7350"/>
    <w:rsid w:val="00AD7750"/>
    <w:rsid w:val="00AD7770"/>
    <w:rsid w:val="00AD7922"/>
    <w:rsid w:val="00AE0413"/>
    <w:rsid w:val="00AE05BF"/>
    <w:rsid w:val="00AE072B"/>
    <w:rsid w:val="00AE07D2"/>
    <w:rsid w:val="00AE0D8D"/>
    <w:rsid w:val="00AE1CFC"/>
    <w:rsid w:val="00AE1EC6"/>
    <w:rsid w:val="00AE21C3"/>
    <w:rsid w:val="00AE23C8"/>
    <w:rsid w:val="00AE25BB"/>
    <w:rsid w:val="00AE265A"/>
    <w:rsid w:val="00AE28A2"/>
    <w:rsid w:val="00AE308D"/>
    <w:rsid w:val="00AE33DB"/>
    <w:rsid w:val="00AE36D1"/>
    <w:rsid w:val="00AE3DDB"/>
    <w:rsid w:val="00AE418B"/>
    <w:rsid w:val="00AE4823"/>
    <w:rsid w:val="00AE4A64"/>
    <w:rsid w:val="00AE52FB"/>
    <w:rsid w:val="00AE551B"/>
    <w:rsid w:val="00AE5771"/>
    <w:rsid w:val="00AE59FC"/>
    <w:rsid w:val="00AE5B8F"/>
    <w:rsid w:val="00AE6723"/>
    <w:rsid w:val="00AE6969"/>
    <w:rsid w:val="00AE6A7D"/>
    <w:rsid w:val="00AE6AAF"/>
    <w:rsid w:val="00AE6E2E"/>
    <w:rsid w:val="00AE6E97"/>
    <w:rsid w:val="00AE758E"/>
    <w:rsid w:val="00AE7653"/>
    <w:rsid w:val="00AE7F69"/>
    <w:rsid w:val="00AF00AA"/>
    <w:rsid w:val="00AF059D"/>
    <w:rsid w:val="00AF077D"/>
    <w:rsid w:val="00AF0992"/>
    <w:rsid w:val="00AF0BA3"/>
    <w:rsid w:val="00AF0C7C"/>
    <w:rsid w:val="00AF0D62"/>
    <w:rsid w:val="00AF0EB3"/>
    <w:rsid w:val="00AF11F8"/>
    <w:rsid w:val="00AF1281"/>
    <w:rsid w:val="00AF14C8"/>
    <w:rsid w:val="00AF162F"/>
    <w:rsid w:val="00AF1F4F"/>
    <w:rsid w:val="00AF23D9"/>
    <w:rsid w:val="00AF26C6"/>
    <w:rsid w:val="00AF290E"/>
    <w:rsid w:val="00AF29D9"/>
    <w:rsid w:val="00AF29FA"/>
    <w:rsid w:val="00AF2CA1"/>
    <w:rsid w:val="00AF2D8D"/>
    <w:rsid w:val="00AF37D5"/>
    <w:rsid w:val="00AF381B"/>
    <w:rsid w:val="00AF3895"/>
    <w:rsid w:val="00AF3AB0"/>
    <w:rsid w:val="00AF3B84"/>
    <w:rsid w:val="00AF3F63"/>
    <w:rsid w:val="00AF4345"/>
    <w:rsid w:val="00AF44BF"/>
    <w:rsid w:val="00AF463B"/>
    <w:rsid w:val="00AF4CC5"/>
    <w:rsid w:val="00AF4D6D"/>
    <w:rsid w:val="00AF5319"/>
    <w:rsid w:val="00AF5CA5"/>
    <w:rsid w:val="00AF5FFB"/>
    <w:rsid w:val="00AF608B"/>
    <w:rsid w:val="00AF6A59"/>
    <w:rsid w:val="00AF7191"/>
    <w:rsid w:val="00AF71D6"/>
    <w:rsid w:val="00AF73B1"/>
    <w:rsid w:val="00AF75A9"/>
    <w:rsid w:val="00AF7BDD"/>
    <w:rsid w:val="00AF7D39"/>
    <w:rsid w:val="00B00EAA"/>
    <w:rsid w:val="00B00F8C"/>
    <w:rsid w:val="00B00FEC"/>
    <w:rsid w:val="00B0164C"/>
    <w:rsid w:val="00B01693"/>
    <w:rsid w:val="00B0205C"/>
    <w:rsid w:val="00B02145"/>
    <w:rsid w:val="00B02201"/>
    <w:rsid w:val="00B024A2"/>
    <w:rsid w:val="00B0256F"/>
    <w:rsid w:val="00B02C8E"/>
    <w:rsid w:val="00B02F0C"/>
    <w:rsid w:val="00B030BC"/>
    <w:rsid w:val="00B030F5"/>
    <w:rsid w:val="00B032F7"/>
    <w:rsid w:val="00B03776"/>
    <w:rsid w:val="00B03D16"/>
    <w:rsid w:val="00B03ED8"/>
    <w:rsid w:val="00B0401D"/>
    <w:rsid w:val="00B0403B"/>
    <w:rsid w:val="00B04079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3F"/>
    <w:rsid w:val="00B0654F"/>
    <w:rsid w:val="00B06ACE"/>
    <w:rsid w:val="00B06D89"/>
    <w:rsid w:val="00B06DA3"/>
    <w:rsid w:val="00B071D5"/>
    <w:rsid w:val="00B0733E"/>
    <w:rsid w:val="00B07B63"/>
    <w:rsid w:val="00B108E2"/>
    <w:rsid w:val="00B109DF"/>
    <w:rsid w:val="00B10E7D"/>
    <w:rsid w:val="00B10EEF"/>
    <w:rsid w:val="00B10EF0"/>
    <w:rsid w:val="00B1128F"/>
    <w:rsid w:val="00B118E1"/>
    <w:rsid w:val="00B11A39"/>
    <w:rsid w:val="00B11A5F"/>
    <w:rsid w:val="00B11A9A"/>
    <w:rsid w:val="00B11F1F"/>
    <w:rsid w:val="00B120CF"/>
    <w:rsid w:val="00B1210E"/>
    <w:rsid w:val="00B1243E"/>
    <w:rsid w:val="00B12483"/>
    <w:rsid w:val="00B12721"/>
    <w:rsid w:val="00B12824"/>
    <w:rsid w:val="00B129BD"/>
    <w:rsid w:val="00B12BDA"/>
    <w:rsid w:val="00B12CE6"/>
    <w:rsid w:val="00B130D6"/>
    <w:rsid w:val="00B13149"/>
    <w:rsid w:val="00B131F4"/>
    <w:rsid w:val="00B132F8"/>
    <w:rsid w:val="00B1367A"/>
    <w:rsid w:val="00B13BE0"/>
    <w:rsid w:val="00B13D2B"/>
    <w:rsid w:val="00B13F2E"/>
    <w:rsid w:val="00B14011"/>
    <w:rsid w:val="00B1455D"/>
    <w:rsid w:val="00B14793"/>
    <w:rsid w:val="00B15075"/>
    <w:rsid w:val="00B15774"/>
    <w:rsid w:val="00B15CFE"/>
    <w:rsid w:val="00B15DB9"/>
    <w:rsid w:val="00B16B86"/>
    <w:rsid w:val="00B1780E"/>
    <w:rsid w:val="00B17875"/>
    <w:rsid w:val="00B17D7B"/>
    <w:rsid w:val="00B17F47"/>
    <w:rsid w:val="00B200D3"/>
    <w:rsid w:val="00B2017F"/>
    <w:rsid w:val="00B2060E"/>
    <w:rsid w:val="00B207EB"/>
    <w:rsid w:val="00B20B86"/>
    <w:rsid w:val="00B20DCF"/>
    <w:rsid w:val="00B20F8A"/>
    <w:rsid w:val="00B214A2"/>
    <w:rsid w:val="00B214C0"/>
    <w:rsid w:val="00B215EB"/>
    <w:rsid w:val="00B216F5"/>
    <w:rsid w:val="00B21A5C"/>
    <w:rsid w:val="00B21B9F"/>
    <w:rsid w:val="00B21D8E"/>
    <w:rsid w:val="00B22023"/>
    <w:rsid w:val="00B2234C"/>
    <w:rsid w:val="00B22522"/>
    <w:rsid w:val="00B2288A"/>
    <w:rsid w:val="00B23BCE"/>
    <w:rsid w:val="00B23BF0"/>
    <w:rsid w:val="00B24D66"/>
    <w:rsid w:val="00B24E66"/>
    <w:rsid w:val="00B2539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107"/>
    <w:rsid w:val="00B3153D"/>
    <w:rsid w:val="00B31602"/>
    <w:rsid w:val="00B3174B"/>
    <w:rsid w:val="00B319FE"/>
    <w:rsid w:val="00B31E4D"/>
    <w:rsid w:val="00B3232C"/>
    <w:rsid w:val="00B32BB5"/>
    <w:rsid w:val="00B331B8"/>
    <w:rsid w:val="00B334B4"/>
    <w:rsid w:val="00B33786"/>
    <w:rsid w:val="00B337A4"/>
    <w:rsid w:val="00B337F3"/>
    <w:rsid w:val="00B33A8E"/>
    <w:rsid w:val="00B33FCC"/>
    <w:rsid w:val="00B34335"/>
    <w:rsid w:val="00B34725"/>
    <w:rsid w:val="00B34B5A"/>
    <w:rsid w:val="00B34E2F"/>
    <w:rsid w:val="00B3526D"/>
    <w:rsid w:val="00B355F0"/>
    <w:rsid w:val="00B3578C"/>
    <w:rsid w:val="00B35AA1"/>
    <w:rsid w:val="00B35E63"/>
    <w:rsid w:val="00B361F0"/>
    <w:rsid w:val="00B36594"/>
    <w:rsid w:val="00B369C4"/>
    <w:rsid w:val="00B36D9E"/>
    <w:rsid w:val="00B37019"/>
    <w:rsid w:val="00B37311"/>
    <w:rsid w:val="00B37387"/>
    <w:rsid w:val="00B373FB"/>
    <w:rsid w:val="00B37975"/>
    <w:rsid w:val="00B37AB0"/>
    <w:rsid w:val="00B403BE"/>
    <w:rsid w:val="00B40DCF"/>
    <w:rsid w:val="00B4106F"/>
    <w:rsid w:val="00B419D6"/>
    <w:rsid w:val="00B41BE7"/>
    <w:rsid w:val="00B4224E"/>
    <w:rsid w:val="00B42309"/>
    <w:rsid w:val="00B424F7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A6"/>
    <w:rsid w:val="00B464C7"/>
    <w:rsid w:val="00B464FA"/>
    <w:rsid w:val="00B4658A"/>
    <w:rsid w:val="00B46CBA"/>
    <w:rsid w:val="00B4717C"/>
    <w:rsid w:val="00B4733F"/>
    <w:rsid w:val="00B4758E"/>
    <w:rsid w:val="00B47B00"/>
    <w:rsid w:val="00B47CBB"/>
    <w:rsid w:val="00B47FB0"/>
    <w:rsid w:val="00B507E6"/>
    <w:rsid w:val="00B5083E"/>
    <w:rsid w:val="00B50ADB"/>
    <w:rsid w:val="00B50B87"/>
    <w:rsid w:val="00B50F6D"/>
    <w:rsid w:val="00B515B6"/>
    <w:rsid w:val="00B51604"/>
    <w:rsid w:val="00B517DA"/>
    <w:rsid w:val="00B5197B"/>
    <w:rsid w:val="00B51F64"/>
    <w:rsid w:val="00B5248D"/>
    <w:rsid w:val="00B529C5"/>
    <w:rsid w:val="00B53050"/>
    <w:rsid w:val="00B5331E"/>
    <w:rsid w:val="00B53B4E"/>
    <w:rsid w:val="00B53C5F"/>
    <w:rsid w:val="00B53CFF"/>
    <w:rsid w:val="00B53F86"/>
    <w:rsid w:val="00B546BB"/>
    <w:rsid w:val="00B54923"/>
    <w:rsid w:val="00B54BD8"/>
    <w:rsid w:val="00B54C55"/>
    <w:rsid w:val="00B5508A"/>
    <w:rsid w:val="00B553E7"/>
    <w:rsid w:val="00B5596C"/>
    <w:rsid w:val="00B55972"/>
    <w:rsid w:val="00B56419"/>
    <w:rsid w:val="00B569B2"/>
    <w:rsid w:val="00B56FBD"/>
    <w:rsid w:val="00B5715A"/>
    <w:rsid w:val="00B571EC"/>
    <w:rsid w:val="00B572CA"/>
    <w:rsid w:val="00B57327"/>
    <w:rsid w:val="00B57F2F"/>
    <w:rsid w:val="00B6002D"/>
    <w:rsid w:val="00B6006E"/>
    <w:rsid w:val="00B6010B"/>
    <w:rsid w:val="00B60397"/>
    <w:rsid w:val="00B61152"/>
    <w:rsid w:val="00B61262"/>
    <w:rsid w:val="00B6210A"/>
    <w:rsid w:val="00B6220A"/>
    <w:rsid w:val="00B62608"/>
    <w:rsid w:val="00B629F3"/>
    <w:rsid w:val="00B6358B"/>
    <w:rsid w:val="00B63C08"/>
    <w:rsid w:val="00B63E52"/>
    <w:rsid w:val="00B64041"/>
    <w:rsid w:val="00B640CF"/>
    <w:rsid w:val="00B64157"/>
    <w:rsid w:val="00B64476"/>
    <w:rsid w:val="00B654AD"/>
    <w:rsid w:val="00B65828"/>
    <w:rsid w:val="00B65CAE"/>
    <w:rsid w:val="00B65CBA"/>
    <w:rsid w:val="00B65E01"/>
    <w:rsid w:val="00B665BB"/>
    <w:rsid w:val="00B667B4"/>
    <w:rsid w:val="00B66800"/>
    <w:rsid w:val="00B668CA"/>
    <w:rsid w:val="00B66AB0"/>
    <w:rsid w:val="00B66D54"/>
    <w:rsid w:val="00B66E77"/>
    <w:rsid w:val="00B673B0"/>
    <w:rsid w:val="00B677D7"/>
    <w:rsid w:val="00B67A93"/>
    <w:rsid w:val="00B67C0B"/>
    <w:rsid w:val="00B708F0"/>
    <w:rsid w:val="00B70909"/>
    <w:rsid w:val="00B7095E"/>
    <w:rsid w:val="00B70A0C"/>
    <w:rsid w:val="00B70C27"/>
    <w:rsid w:val="00B70ED8"/>
    <w:rsid w:val="00B710E0"/>
    <w:rsid w:val="00B71584"/>
    <w:rsid w:val="00B7162D"/>
    <w:rsid w:val="00B71CE9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77B"/>
    <w:rsid w:val="00B737DC"/>
    <w:rsid w:val="00B73942"/>
    <w:rsid w:val="00B73D34"/>
    <w:rsid w:val="00B742C1"/>
    <w:rsid w:val="00B74720"/>
    <w:rsid w:val="00B74AA2"/>
    <w:rsid w:val="00B74C99"/>
    <w:rsid w:val="00B75032"/>
    <w:rsid w:val="00B750D5"/>
    <w:rsid w:val="00B75185"/>
    <w:rsid w:val="00B75550"/>
    <w:rsid w:val="00B755A3"/>
    <w:rsid w:val="00B7591C"/>
    <w:rsid w:val="00B75D1D"/>
    <w:rsid w:val="00B75E98"/>
    <w:rsid w:val="00B75F68"/>
    <w:rsid w:val="00B764C7"/>
    <w:rsid w:val="00B764FA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B5C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7C0"/>
    <w:rsid w:val="00B82E05"/>
    <w:rsid w:val="00B82EBA"/>
    <w:rsid w:val="00B83046"/>
    <w:rsid w:val="00B832EF"/>
    <w:rsid w:val="00B8344D"/>
    <w:rsid w:val="00B83812"/>
    <w:rsid w:val="00B83B09"/>
    <w:rsid w:val="00B83CC3"/>
    <w:rsid w:val="00B840BB"/>
    <w:rsid w:val="00B84C9F"/>
    <w:rsid w:val="00B84D3D"/>
    <w:rsid w:val="00B8525F"/>
    <w:rsid w:val="00B853BC"/>
    <w:rsid w:val="00B856E9"/>
    <w:rsid w:val="00B85774"/>
    <w:rsid w:val="00B85893"/>
    <w:rsid w:val="00B85AA0"/>
    <w:rsid w:val="00B85BDF"/>
    <w:rsid w:val="00B86385"/>
    <w:rsid w:val="00B86429"/>
    <w:rsid w:val="00B8648F"/>
    <w:rsid w:val="00B866C7"/>
    <w:rsid w:val="00B86781"/>
    <w:rsid w:val="00B86EF1"/>
    <w:rsid w:val="00B86EFB"/>
    <w:rsid w:val="00B8711E"/>
    <w:rsid w:val="00B8735F"/>
    <w:rsid w:val="00B87563"/>
    <w:rsid w:val="00B876C3"/>
    <w:rsid w:val="00B87EBC"/>
    <w:rsid w:val="00B87FF0"/>
    <w:rsid w:val="00B903AE"/>
    <w:rsid w:val="00B90825"/>
    <w:rsid w:val="00B9084F"/>
    <w:rsid w:val="00B90862"/>
    <w:rsid w:val="00B90B1A"/>
    <w:rsid w:val="00B90DD5"/>
    <w:rsid w:val="00B91223"/>
    <w:rsid w:val="00B912EC"/>
    <w:rsid w:val="00B915DD"/>
    <w:rsid w:val="00B917AC"/>
    <w:rsid w:val="00B91B14"/>
    <w:rsid w:val="00B91E72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3F74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4AC"/>
    <w:rsid w:val="00BA0853"/>
    <w:rsid w:val="00BA08BF"/>
    <w:rsid w:val="00BA0A5D"/>
    <w:rsid w:val="00BA0FE9"/>
    <w:rsid w:val="00BA103F"/>
    <w:rsid w:val="00BA139F"/>
    <w:rsid w:val="00BA16BA"/>
    <w:rsid w:val="00BA1A0B"/>
    <w:rsid w:val="00BA1A82"/>
    <w:rsid w:val="00BA1CF7"/>
    <w:rsid w:val="00BA1D11"/>
    <w:rsid w:val="00BA1E22"/>
    <w:rsid w:val="00BA1E85"/>
    <w:rsid w:val="00BA25BF"/>
    <w:rsid w:val="00BA29EA"/>
    <w:rsid w:val="00BA2D94"/>
    <w:rsid w:val="00BA2FE9"/>
    <w:rsid w:val="00BA33FD"/>
    <w:rsid w:val="00BA359B"/>
    <w:rsid w:val="00BA3A93"/>
    <w:rsid w:val="00BA455F"/>
    <w:rsid w:val="00BA46E8"/>
    <w:rsid w:val="00BA4732"/>
    <w:rsid w:val="00BA4BF8"/>
    <w:rsid w:val="00BA4D05"/>
    <w:rsid w:val="00BA4F45"/>
    <w:rsid w:val="00BA5165"/>
    <w:rsid w:val="00BA5591"/>
    <w:rsid w:val="00BA5599"/>
    <w:rsid w:val="00BA5884"/>
    <w:rsid w:val="00BA5988"/>
    <w:rsid w:val="00BA5A40"/>
    <w:rsid w:val="00BA5FD5"/>
    <w:rsid w:val="00BA62AB"/>
    <w:rsid w:val="00BA68E0"/>
    <w:rsid w:val="00BA6A58"/>
    <w:rsid w:val="00BA761E"/>
    <w:rsid w:val="00BA7E0B"/>
    <w:rsid w:val="00BA7E17"/>
    <w:rsid w:val="00BB0053"/>
    <w:rsid w:val="00BB03F7"/>
    <w:rsid w:val="00BB0DE3"/>
    <w:rsid w:val="00BB0EA0"/>
    <w:rsid w:val="00BB10CD"/>
    <w:rsid w:val="00BB10F0"/>
    <w:rsid w:val="00BB122E"/>
    <w:rsid w:val="00BB15C2"/>
    <w:rsid w:val="00BB1A82"/>
    <w:rsid w:val="00BB1DD9"/>
    <w:rsid w:val="00BB20DC"/>
    <w:rsid w:val="00BB25BB"/>
    <w:rsid w:val="00BB287A"/>
    <w:rsid w:val="00BB2DD8"/>
    <w:rsid w:val="00BB318A"/>
    <w:rsid w:val="00BB3247"/>
    <w:rsid w:val="00BB3EB9"/>
    <w:rsid w:val="00BB4389"/>
    <w:rsid w:val="00BB47A6"/>
    <w:rsid w:val="00BB4973"/>
    <w:rsid w:val="00BB4A6F"/>
    <w:rsid w:val="00BB4BFF"/>
    <w:rsid w:val="00BB522E"/>
    <w:rsid w:val="00BB56B1"/>
    <w:rsid w:val="00BB5759"/>
    <w:rsid w:val="00BB5A30"/>
    <w:rsid w:val="00BB5B98"/>
    <w:rsid w:val="00BB6407"/>
    <w:rsid w:val="00BB718E"/>
    <w:rsid w:val="00BB78C9"/>
    <w:rsid w:val="00BB7BAC"/>
    <w:rsid w:val="00BB7F7D"/>
    <w:rsid w:val="00BC009A"/>
    <w:rsid w:val="00BC057A"/>
    <w:rsid w:val="00BC0598"/>
    <w:rsid w:val="00BC076A"/>
    <w:rsid w:val="00BC08D8"/>
    <w:rsid w:val="00BC08FC"/>
    <w:rsid w:val="00BC0F82"/>
    <w:rsid w:val="00BC1010"/>
    <w:rsid w:val="00BC13CC"/>
    <w:rsid w:val="00BC1A2B"/>
    <w:rsid w:val="00BC202D"/>
    <w:rsid w:val="00BC213B"/>
    <w:rsid w:val="00BC2821"/>
    <w:rsid w:val="00BC28D3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C63"/>
    <w:rsid w:val="00BC4DF7"/>
    <w:rsid w:val="00BC53C2"/>
    <w:rsid w:val="00BC54D1"/>
    <w:rsid w:val="00BC6242"/>
    <w:rsid w:val="00BC6308"/>
    <w:rsid w:val="00BC63B9"/>
    <w:rsid w:val="00BC63FE"/>
    <w:rsid w:val="00BC65F3"/>
    <w:rsid w:val="00BC666D"/>
    <w:rsid w:val="00BC67A4"/>
    <w:rsid w:val="00BC68FA"/>
    <w:rsid w:val="00BC6AA4"/>
    <w:rsid w:val="00BC6B4D"/>
    <w:rsid w:val="00BC6C4F"/>
    <w:rsid w:val="00BC75C4"/>
    <w:rsid w:val="00BC76AA"/>
    <w:rsid w:val="00BC793F"/>
    <w:rsid w:val="00BD04F7"/>
    <w:rsid w:val="00BD0848"/>
    <w:rsid w:val="00BD0F38"/>
    <w:rsid w:val="00BD1290"/>
    <w:rsid w:val="00BD1A5A"/>
    <w:rsid w:val="00BD1CFB"/>
    <w:rsid w:val="00BD23C0"/>
    <w:rsid w:val="00BD2AAB"/>
    <w:rsid w:val="00BD2B49"/>
    <w:rsid w:val="00BD2B8F"/>
    <w:rsid w:val="00BD2E81"/>
    <w:rsid w:val="00BD2F3F"/>
    <w:rsid w:val="00BD35B9"/>
    <w:rsid w:val="00BD369D"/>
    <w:rsid w:val="00BD36EC"/>
    <w:rsid w:val="00BD4A52"/>
    <w:rsid w:val="00BD51CA"/>
    <w:rsid w:val="00BD5459"/>
    <w:rsid w:val="00BD5C9A"/>
    <w:rsid w:val="00BD5CD2"/>
    <w:rsid w:val="00BD5F3C"/>
    <w:rsid w:val="00BD6661"/>
    <w:rsid w:val="00BD77DE"/>
    <w:rsid w:val="00BD79C2"/>
    <w:rsid w:val="00BE0515"/>
    <w:rsid w:val="00BE1159"/>
    <w:rsid w:val="00BE1292"/>
    <w:rsid w:val="00BE1AC3"/>
    <w:rsid w:val="00BE1F2E"/>
    <w:rsid w:val="00BE1FA7"/>
    <w:rsid w:val="00BE2781"/>
    <w:rsid w:val="00BE2AD7"/>
    <w:rsid w:val="00BE2BAA"/>
    <w:rsid w:val="00BE2CBB"/>
    <w:rsid w:val="00BE2FF7"/>
    <w:rsid w:val="00BE4753"/>
    <w:rsid w:val="00BE4C51"/>
    <w:rsid w:val="00BE4F8D"/>
    <w:rsid w:val="00BE50E1"/>
    <w:rsid w:val="00BE590A"/>
    <w:rsid w:val="00BE59F8"/>
    <w:rsid w:val="00BE5DC6"/>
    <w:rsid w:val="00BE5EFD"/>
    <w:rsid w:val="00BE6274"/>
    <w:rsid w:val="00BE66A5"/>
    <w:rsid w:val="00BE6A22"/>
    <w:rsid w:val="00BE6FA3"/>
    <w:rsid w:val="00BE7121"/>
    <w:rsid w:val="00BE71DF"/>
    <w:rsid w:val="00BE75E5"/>
    <w:rsid w:val="00BE770F"/>
    <w:rsid w:val="00BE778C"/>
    <w:rsid w:val="00BE77C4"/>
    <w:rsid w:val="00BE7FE3"/>
    <w:rsid w:val="00BF01D4"/>
    <w:rsid w:val="00BF0463"/>
    <w:rsid w:val="00BF0A3D"/>
    <w:rsid w:val="00BF0AF0"/>
    <w:rsid w:val="00BF0CFC"/>
    <w:rsid w:val="00BF11F8"/>
    <w:rsid w:val="00BF152F"/>
    <w:rsid w:val="00BF1B9B"/>
    <w:rsid w:val="00BF20FB"/>
    <w:rsid w:val="00BF2355"/>
    <w:rsid w:val="00BF23C3"/>
    <w:rsid w:val="00BF25CA"/>
    <w:rsid w:val="00BF2997"/>
    <w:rsid w:val="00BF2B28"/>
    <w:rsid w:val="00BF2B84"/>
    <w:rsid w:val="00BF2CC5"/>
    <w:rsid w:val="00BF2D34"/>
    <w:rsid w:val="00BF2EAC"/>
    <w:rsid w:val="00BF3A7A"/>
    <w:rsid w:val="00BF3D5C"/>
    <w:rsid w:val="00BF42EB"/>
    <w:rsid w:val="00BF4C22"/>
    <w:rsid w:val="00BF4CD1"/>
    <w:rsid w:val="00BF4DD7"/>
    <w:rsid w:val="00BF51E4"/>
    <w:rsid w:val="00BF5900"/>
    <w:rsid w:val="00BF59E2"/>
    <w:rsid w:val="00BF6043"/>
    <w:rsid w:val="00BF6A1A"/>
    <w:rsid w:val="00BF70FA"/>
    <w:rsid w:val="00BF76ED"/>
    <w:rsid w:val="00BF774F"/>
    <w:rsid w:val="00BF7850"/>
    <w:rsid w:val="00BF795D"/>
    <w:rsid w:val="00C00156"/>
    <w:rsid w:val="00C003C3"/>
    <w:rsid w:val="00C00589"/>
    <w:rsid w:val="00C006F6"/>
    <w:rsid w:val="00C00838"/>
    <w:rsid w:val="00C008C6"/>
    <w:rsid w:val="00C00B32"/>
    <w:rsid w:val="00C00BE6"/>
    <w:rsid w:val="00C00F80"/>
    <w:rsid w:val="00C01250"/>
    <w:rsid w:val="00C0139B"/>
    <w:rsid w:val="00C01619"/>
    <w:rsid w:val="00C01DCA"/>
    <w:rsid w:val="00C02C01"/>
    <w:rsid w:val="00C03041"/>
    <w:rsid w:val="00C0312D"/>
    <w:rsid w:val="00C035DA"/>
    <w:rsid w:val="00C03815"/>
    <w:rsid w:val="00C03B2A"/>
    <w:rsid w:val="00C03E1C"/>
    <w:rsid w:val="00C0411B"/>
    <w:rsid w:val="00C041F4"/>
    <w:rsid w:val="00C042B4"/>
    <w:rsid w:val="00C04C59"/>
    <w:rsid w:val="00C0524E"/>
    <w:rsid w:val="00C05428"/>
    <w:rsid w:val="00C0577B"/>
    <w:rsid w:val="00C058A3"/>
    <w:rsid w:val="00C05E05"/>
    <w:rsid w:val="00C06151"/>
    <w:rsid w:val="00C06B5A"/>
    <w:rsid w:val="00C0711F"/>
    <w:rsid w:val="00C074B7"/>
    <w:rsid w:val="00C077E1"/>
    <w:rsid w:val="00C079C7"/>
    <w:rsid w:val="00C07F7B"/>
    <w:rsid w:val="00C107BE"/>
    <w:rsid w:val="00C10865"/>
    <w:rsid w:val="00C10BD0"/>
    <w:rsid w:val="00C10C03"/>
    <w:rsid w:val="00C10F5A"/>
    <w:rsid w:val="00C1123D"/>
    <w:rsid w:val="00C112F7"/>
    <w:rsid w:val="00C1161D"/>
    <w:rsid w:val="00C117E7"/>
    <w:rsid w:val="00C11E13"/>
    <w:rsid w:val="00C11EB8"/>
    <w:rsid w:val="00C12CC4"/>
    <w:rsid w:val="00C12CE6"/>
    <w:rsid w:val="00C12D9C"/>
    <w:rsid w:val="00C13208"/>
    <w:rsid w:val="00C133F5"/>
    <w:rsid w:val="00C13413"/>
    <w:rsid w:val="00C1360E"/>
    <w:rsid w:val="00C13729"/>
    <w:rsid w:val="00C13819"/>
    <w:rsid w:val="00C13A5B"/>
    <w:rsid w:val="00C13CCA"/>
    <w:rsid w:val="00C13E73"/>
    <w:rsid w:val="00C142EA"/>
    <w:rsid w:val="00C1475A"/>
    <w:rsid w:val="00C147F3"/>
    <w:rsid w:val="00C14863"/>
    <w:rsid w:val="00C14AD2"/>
    <w:rsid w:val="00C14CA5"/>
    <w:rsid w:val="00C14CC8"/>
    <w:rsid w:val="00C14E4D"/>
    <w:rsid w:val="00C154D1"/>
    <w:rsid w:val="00C15629"/>
    <w:rsid w:val="00C15750"/>
    <w:rsid w:val="00C15BE1"/>
    <w:rsid w:val="00C15C1C"/>
    <w:rsid w:val="00C15EAA"/>
    <w:rsid w:val="00C160D9"/>
    <w:rsid w:val="00C16B32"/>
    <w:rsid w:val="00C16FF1"/>
    <w:rsid w:val="00C17089"/>
    <w:rsid w:val="00C1715B"/>
    <w:rsid w:val="00C1757F"/>
    <w:rsid w:val="00C17AFE"/>
    <w:rsid w:val="00C17B74"/>
    <w:rsid w:val="00C17BCC"/>
    <w:rsid w:val="00C20001"/>
    <w:rsid w:val="00C20358"/>
    <w:rsid w:val="00C20A09"/>
    <w:rsid w:val="00C20AEB"/>
    <w:rsid w:val="00C20D1A"/>
    <w:rsid w:val="00C20F22"/>
    <w:rsid w:val="00C21336"/>
    <w:rsid w:val="00C2161D"/>
    <w:rsid w:val="00C21D04"/>
    <w:rsid w:val="00C21FF8"/>
    <w:rsid w:val="00C220F2"/>
    <w:rsid w:val="00C223A0"/>
    <w:rsid w:val="00C22859"/>
    <w:rsid w:val="00C22917"/>
    <w:rsid w:val="00C22CBF"/>
    <w:rsid w:val="00C22FF4"/>
    <w:rsid w:val="00C23BBD"/>
    <w:rsid w:val="00C23E3D"/>
    <w:rsid w:val="00C2455C"/>
    <w:rsid w:val="00C24638"/>
    <w:rsid w:val="00C24E22"/>
    <w:rsid w:val="00C24FB7"/>
    <w:rsid w:val="00C26495"/>
    <w:rsid w:val="00C26B77"/>
    <w:rsid w:val="00C273ED"/>
    <w:rsid w:val="00C27447"/>
    <w:rsid w:val="00C2761A"/>
    <w:rsid w:val="00C27891"/>
    <w:rsid w:val="00C278C7"/>
    <w:rsid w:val="00C278EA"/>
    <w:rsid w:val="00C27D45"/>
    <w:rsid w:val="00C27D6F"/>
    <w:rsid w:val="00C300F5"/>
    <w:rsid w:val="00C30304"/>
    <w:rsid w:val="00C30349"/>
    <w:rsid w:val="00C30395"/>
    <w:rsid w:val="00C30AED"/>
    <w:rsid w:val="00C30BEE"/>
    <w:rsid w:val="00C31073"/>
    <w:rsid w:val="00C314B5"/>
    <w:rsid w:val="00C32175"/>
    <w:rsid w:val="00C32468"/>
    <w:rsid w:val="00C32532"/>
    <w:rsid w:val="00C32570"/>
    <w:rsid w:val="00C32C1E"/>
    <w:rsid w:val="00C32D53"/>
    <w:rsid w:val="00C32F69"/>
    <w:rsid w:val="00C3312E"/>
    <w:rsid w:val="00C3344A"/>
    <w:rsid w:val="00C3346E"/>
    <w:rsid w:val="00C3353B"/>
    <w:rsid w:val="00C337CD"/>
    <w:rsid w:val="00C33CD5"/>
    <w:rsid w:val="00C340CF"/>
    <w:rsid w:val="00C34101"/>
    <w:rsid w:val="00C348FE"/>
    <w:rsid w:val="00C34FBC"/>
    <w:rsid w:val="00C34FD3"/>
    <w:rsid w:val="00C35087"/>
    <w:rsid w:val="00C35140"/>
    <w:rsid w:val="00C3523B"/>
    <w:rsid w:val="00C354C5"/>
    <w:rsid w:val="00C358F0"/>
    <w:rsid w:val="00C35947"/>
    <w:rsid w:val="00C3595E"/>
    <w:rsid w:val="00C35C46"/>
    <w:rsid w:val="00C35D2B"/>
    <w:rsid w:val="00C364E9"/>
    <w:rsid w:val="00C36B6C"/>
    <w:rsid w:val="00C36E08"/>
    <w:rsid w:val="00C36F15"/>
    <w:rsid w:val="00C36F4E"/>
    <w:rsid w:val="00C36FFE"/>
    <w:rsid w:val="00C377D8"/>
    <w:rsid w:val="00C379B9"/>
    <w:rsid w:val="00C37AC0"/>
    <w:rsid w:val="00C402AC"/>
    <w:rsid w:val="00C407EE"/>
    <w:rsid w:val="00C40A83"/>
    <w:rsid w:val="00C40D37"/>
    <w:rsid w:val="00C40EC4"/>
    <w:rsid w:val="00C40F06"/>
    <w:rsid w:val="00C40FA8"/>
    <w:rsid w:val="00C412E1"/>
    <w:rsid w:val="00C413EC"/>
    <w:rsid w:val="00C41422"/>
    <w:rsid w:val="00C416FD"/>
    <w:rsid w:val="00C41E73"/>
    <w:rsid w:val="00C41EFC"/>
    <w:rsid w:val="00C41F28"/>
    <w:rsid w:val="00C41FA0"/>
    <w:rsid w:val="00C424ED"/>
    <w:rsid w:val="00C4271F"/>
    <w:rsid w:val="00C42727"/>
    <w:rsid w:val="00C42A6C"/>
    <w:rsid w:val="00C42B60"/>
    <w:rsid w:val="00C43292"/>
    <w:rsid w:val="00C432A5"/>
    <w:rsid w:val="00C43E4A"/>
    <w:rsid w:val="00C43FD4"/>
    <w:rsid w:val="00C4445E"/>
    <w:rsid w:val="00C44846"/>
    <w:rsid w:val="00C45A51"/>
    <w:rsid w:val="00C46427"/>
    <w:rsid w:val="00C469E3"/>
    <w:rsid w:val="00C46CCD"/>
    <w:rsid w:val="00C46FF5"/>
    <w:rsid w:val="00C47155"/>
    <w:rsid w:val="00C47902"/>
    <w:rsid w:val="00C47987"/>
    <w:rsid w:val="00C47B25"/>
    <w:rsid w:val="00C47CD2"/>
    <w:rsid w:val="00C47D56"/>
    <w:rsid w:val="00C50D3B"/>
    <w:rsid w:val="00C510DE"/>
    <w:rsid w:val="00C51A86"/>
    <w:rsid w:val="00C52193"/>
    <w:rsid w:val="00C52F64"/>
    <w:rsid w:val="00C53085"/>
    <w:rsid w:val="00C536E4"/>
    <w:rsid w:val="00C538AE"/>
    <w:rsid w:val="00C53C2B"/>
    <w:rsid w:val="00C53C32"/>
    <w:rsid w:val="00C53CB4"/>
    <w:rsid w:val="00C53E7A"/>
    <w:rsid w:val="00C542B7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0CC"/>
    <w:rsid w:val="00C56A84"/>
    <w:rsid w:val="00C56CA5"/>
    <w:rsid w:val="00C56E03"/>
    <w:rsid w:val="00C5720E"/>
    <w:rsid w:val="00C573C7"/>
    <w:rsid w:val="00C575E8"/>
    <w:rsid w:val="00C5777E"/>
    <w:rsid w:val="00C57890"/>
    <w:rsid w:val="00C57A9A"/>
    <w:rsid w:val="00C57EB0"/>
    <w:rsid w:val="00C57EE3"/>
    <w:rsid w:val="00C601BB"/>
    <w:rsid w:val="00C60984"/>
    <w:rsid w:val="00C60B70"/>
    <w:rsid w:val="00C60E33"/>
    <w:rsid w:val="00C60E4A"/>
    <w:rsid w:val="00C6105E"/>
    <w:rsid w:val="00C6111A"/>
    <w:rsid w:val="00C615DC"/>
    <w:rsid w:val="00C61695"/>
    <w:rsid w:val="00C61801"/>
    <w:rsid w:val="00C618DF"/>
    <w:rsid w:val="00C61F7C"/>
    <w:rsid w:val="00C623F5"/>
    <w:rsid w:val="00C63462"/>
    <w:rsid w:val="00C63BD8"/>
    <w:rsid w:val="00C64D40"/>
    <w:rsid w:val="00C65030"/>
    <w:rsid w:val="00C652A1"/>
    <w:rsid w:val="00C652B0"/>
    <w:rsid w:val="00C653BD"/>
    <w:rsid w:val="00C655E4"/>
    <w:rsid w:val="00C656FC"/>
    <w:rsid w:val="00C65738"/>
    <w:rsid w:val="00C65883"/>
    <w:rsid w:val="00C6590A"/>
    <w:rsid w:val="00C65977"/>
    <w:rsid w:val="00C65CE1"/>
    <w:rsid w:val="00C65FFB"/>
    <w:rsid w:val="00C66663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1E1D"/>
    <w:rsid w:val="00C72186"/>
    <w:rsid w:val="00C72FA0"/>
    <w:rsid w:val="00C72FE8"/>
    <w:rsid w:val="00C730CC"/>
    <w:rsid w:val="00C73705"/>
    <w:rsid w:val="00C740DE"/>
    <w:rsid w:val="00C746D9"/>
    <w:rsid w:val="00C74EBA"/>
    <w:rsid w:val="00C7522B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09"/>
    <w:rsid w:val="00C77F77"/>
    <w:rsid w:val="00C80788"/>
    <w:rsid w:val="00C80DC6"/>
    <w:rsid w:val="00C815E4"/>
    <w:rsid w:val="00C819F5"/>
    <w:rsid w:val="00C822CB"/>
    <w:rsid w:val="00C8290C"/>
    <w:rsid w:val="00C82E1E"/>
    <w:rsid w:val="00C83021"/>
    <w:rsid w:val="00C835DE"/>
    <w:rsid w:val="00C845F1"/>
    <w:rsid w:val="00C84C25"/>
    <w:rsid w:val="00C84C35"/>
    <w:rsid w:val="00C8512B"/>
    <w:rsid w:val="00C852A4"/>
    <w:rsid w:val="00C85310"/>
    <w:rsid w:val="00C8565C"/>
    <w:rsid w:val="00C858C8"/>
    <w:rsid w:val="00C85A79"/>
    <w:rsid w:val="00C85F90"/>
    <w:rsid w:val="00C8613C"/>
    <w:rsid w:val="00C86242"/>
    <w:rsid w:val="00C8632D"/>
    <w:rsid w:val="00C86B22"/>
    <w:rsid w:val="00C86D64"/>
    <w:rsid w:val="00C86E76"/>
    <w:rsid w:val="00C86F2E"/>
    <w:rsid w:val="00C87CDD"/>
    <w:rsid w:val="00C907FA"/>
    <w:rsid w:val="00C909EE"/>
    <w:rsid w:val="00C90E27"/>
    <w:rsid w:val="00C910ED"/>
    <w:rsid w:val="00C914C9"/>
    <w:rsid w:val="00C9156F"/>
    <w:rsid w:val="00C915FB"/>
    <w:rsid w:val="00C91E57"/>
    <w:rsid w:val="00C920BB"/>
    <w:rsid w:val="00C922E8"/>
    <w:rsid w:val="00C9291B"/>
    <w:rsid w:val="00C93188"/>
    <w:rsid w:val="00C9352B"/>
    <w:rsid w:val="00C94446"/>
    <w:rsid w:val="00C94A0E"/>
    <w:rsid w:val="00C94A1B"/>
    <w:rsid w:val="00C94A2A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3CB"/>
    <w:rsid w:val="00CA02BD"/>
    <w:rsid w:val="00CA13BF"/>
    <w:rsid w:val="00CA13F7"/>
    <w:rsid w:val="00CA1463"/>
    <w:rsid w:val="00CA1474"/>
    <w:rsid w:val="00CA14DE"/>
    <w:rsid w:val="00CA15DF"/>
    <w:rsid w:val="00CA17C8"/>
    <w:rsid w:val="00CA1D26"/>
    <w:rsid w:val="00CA1D38"/>
    <w:rsid w:val="00CA253B"/>
    <w:rsid w:val="00CA2595"/>
    <w:rsid w:val="00CA2A57"/>
    <w:rsid w:val="00CA2C4B"/>
    <w:rsid w:val="00CA30A9"/>
    <w:rsid w:val="00CA33E1"/>
    <w:rsid w:val="00CA35EC"/>
    <w:rsid w:val="00CA3BA6"/>
    <w:rsid w:val="00CA3CB4"/>
    <w:rsid w:val="00CA3D36"/>
    <w:rsid w:val="00CA3EC4"/>
    <w:rsid w:val="00CA40DD"/>
    <w:rsid w:val="00CA4249"/>
    <w:rsid w:val="00CA428D"/>
    <w:rsid w:val="00CA4EF3"/>
    <w:rsid w:val="00CA5105"/>
    <w:rsid w:val="00CA5426"/>
    <w:rsid w:val="00CA575F"/>
    <w:rsid w:val="00CA57D4"/>
    <w:rsid w:val="00CA5B94"/>
    <w:rsid w:val="00CA5BDC"/>
    <w:rsid w:val="00CA6A4A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359"/>
    <w:rsid w:val="00CB26B1"/>
    <w:rsid w:val="00CB2714"/>
    <w:rsid w:val="00CB2824"/>
    <w:rsid w:val="00CB2C75"/>
    <w:rsid w:val="00CB2D04"/>
    <w:rsid w:val="00CB2F95"/>
    <w:rsid w:val="00CB30E7"/>
    <w:rsid w:val="00CB3270"/>
    <w:rsid w:val="00CB3536"/>
    <w:rsid w:val="00CB3823"/>
    <w:rsid w:val="00CB4DA4"/>
    <w:rsid w:val="00CB4F36"/>
    <w:rsid w:val="00CB4F68"/>
    <w:rsid w:val="00CB5223"/>
    <w:rsid w:val="00CB557A"/>
    <w:rsid w:val="00CB5956"/>
    <w:rsid w:val="00CB5CA9"/>
    <w:rsid w:val="00CB5CDB"/>
    <w:rsid w:val="00CB5F35"/>
    <w:rsid w:val="00CB6108"/>
    <w:rsid w:val="00CB644A"/>
    <w:rsid w:val="00CB65A6"/>
    <w:rsid w:val="00CB6BC6"/>
    <w:rsid w:val="00CB6FAF"/>
    <w:rsid w:val="00CB7071"/>
    <w:rsid w:val="00CB75C3"/>
    <w:rsid w:val="00CB75F9"/>
    <w:rsid w:val="00CB7B5D"/>
    <w:rsid w:val="00CB7D14"/>
    <w:rsid w:val="00CB7D9F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E6E"/>
    <w:rsid w:val="00CC1F1F"/>
    <w:rsid w:val="00CC27BA"/>
    <w:rsid w:val="00CC2B9C"/>
    <w:rsid w:val="00CC2BDD"/>
    <w:rsid w:val="00CC30D6"/>
    <w:rsid w:val="00CC326E"/>
    <w:rsid w:val="00CC359E"/>
    <w:rsid w:val="00CC378A"/>
    <w:rsid w:val="00CC38EE"/>
    <w:rsid w:val="00CC4867"/>
    <w:rsid w:val="00CC488B"/>
    <w:rsid w:val="00CC4AB2"/>
    <w:rsid w:val="00CC4ED2"/>
    <w:rsid w:val="00CC5588"/>
    <w:rsid w:val="00CC566D"/>
    <w:rsid w:val="00CC5CA4"/>
    <w:rsid w:val="00CC60CD"/>
    <w:rsid w:val="00CC638A"/>
    <w:rsid w:val="00CC6AA6"/>
    <w:rsid w:val="00CC6ACF"/>
    <w:rsid w:val="00CC722F"/>
    <w:rsid w:val="00CC726E"/>
    <w:rsid w:val="00CC743B"/>
    <w:rsid w:val="00CC7476"/>
    <w:rsid w:val="00CC75EE"/>
    <w:rsid w:val="00CD0BAE"/>
    <w:rsid w:val="00CD0E76"/>
    <w:rsid w:val="00CD1017"/>
    <w:rsid w:val="00CD129C"/>
    <w:rsid w:val="00CD12BA"/>
    <w:rsid w:val="00CD1586"/>
    <w:rsid w:val="00CD181E"/>
    <w:rsid w:val="00CD1A08"/>
    <w:rsid w:val="00CD220F"/>
    <w:rsid w:val="00CD2688"/>
    <w:rsid w:val="00CD2C45"/>
    <w:rsid w:val="00CD2CD2"/>
    <w:rsid w:val="00CD3209"/>
    <w:rsid w:val="00CD387C"/>
    <w:rsid w:val="00CD3AAE"/>
    <w:rsid w:val="00CD3DE4"/>
    <w:rsid w:val="00CD467A"/>
    <w:rsid w:val="00CD474C"/>
    <w:rsid w:val="00CD4CB9"/>
    <w:rsid w:val="00CD5589"/>
    <w:rsid w:val="00CD55BA"/>
    <w:rsid w:val="00CD5A21"/>
    <w:rsid w:val="00CD5CCC"/>
    <w:rsid w:val="00CD6807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06"/>
    <w:rsid w:val="00CE1648"/>
    <w:rsid w:val="00CE19B2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5FD"/>
    <w:rsid w:val="00CE3F49"/>
    <w:rsid w:val="00CE3FD6"/>
    <w:rsid w:val="00CE463E"/>
    <w:rsid w:val="00CE4946"/>
    <w:rsid w:val="00CE49B0"/>
    <w:rsid w:val="00CE4B05"/>
    <w:rsid w:val="00CE4D55"/>
    <w:rsid w:val="00CE4EA8"/>
    <w:rsid w:val="00CE500A"/>
    <w:rsid w:val="00CE5261"/>
    <w:rsid w:val="00CE5388"/>
    <w:rsid w:val="00CE584B"/>
    <w:rsid w:val="00CE5A0A"/>
    <w:rsid w:val="00CE5B4F"/>
    <w:rsid w:val="00CE6C5C"/>
    <w:rsid w:val="00CE7253"/>
    <w:rsid w:val="00CE72F6"/>
    <w:rsid w:val="00CE73DC"/>
    <w:rsid w:val="00CE766D"/>
    <w:rsid w:val="00CE7FF2"/>
    <w:rsid w:val="00CF063B"/>
    <w:rsid w:val="00CF09E8"/>
    <w:rsid w:val="00CF0B25"/>
    <w:rsid w:val="00CF0E8B"/>
    <w:rsid w:val="00CF1090"/>
    <w:rsid w:val="00CF12A2"/>
    <w:rsid w:val="00CF12DA"/>
    <w:rsid w:val="00CF1AB9"/>
    <w:rsid w:val="00CF1B03"/>
    <w:rsid w:val="00CF1B1E"/>
    <w:rsid w:val="00CF1E58"/>
    <w:rsid w:val="00CF1F79"/>
    <w:rsid w:val="00CF2069"/>
    <w:rsid w:val="00CF2B1C"/>
    <w:rsid w:val="00CF2B8E"/>
    <w:rsid w:val="00CF3527"/>
    <w:rsid w:val="00CF39B2"/>
    <w:rsid w:val="00CF3C53"/>
    <w:rsid w:val="00CF3E3D"/>
    <w:rsid w:val="00CF4060"/>
    <w:rsid w:val="00CF4429"/>
    <w:rsid w:val="00CF52EB"/>
    <w:rsid w:val="00CF57AF"/>
    <w:rsid w:val="00CF585D"/>
    <w:rsid w:val="00CF59B5"/>
    <w:rsid w:val="00CF5CA8"/>
    <w:rsid w:val="00CF62CB"/>
    <w:rsid w:val="00CF646A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92F"/>
    <w:rsid w:val="00D0099D"/>
    <w:rsid w:val="00D00B6C"/>
    <w:rsid w:val="00D00C54"/>
    <w:rsid w:val="00D015A8"/>
    <w:rsid w:val="00D01D7E"/>
    <w:rsid w:val="00D0207D"/>
    <w:rsid w:val="00D024F9"/>
    <w:rsid w:val="00D027F9"/>
    <w:rsid w:val="00D032AA"/>
    <w:rsid w:val="00D03A3E"/>
    <w:rsid w:val="00D03B1A"/>
    <w:rsid w:val="00D03C28"/>
    <w:rsid w:val="00D03D46"/>
    <w:rsid w:val="00D03E97"/>
    <w:rsid w:val="00D04005"/>
    <w:rsid w:val="00D040BB"/>
    <w:rsid w:val="00D056E9"/>
    <w:rsid w:val="00D05CB6"/>
    <w:rsid w:val="00D05DF3"/>
    <w:rsid w:val="00D061FC"/>
    <w:rsid w:val="00D06325"/>
    <w:rsid w:val="00D06DF0"/>
    <w:rsid w:val="00D06F50"/>
    <w:rsid w:val="00D0762E"/>
    <w:rsid w:val="00D07684"/>
    <w:rsid w:val="00D076A6"/>
    <w:rsid w:val="00D0789A"/>
    <w:rsid w:val="00D07D11"/>
    <w:rsid w:val="00D07F59"/>
    <w:rsid w:val="00D10083"/>
    <w:rsid w:val="00D1026B"/>
    <w:rsid w:val="00D103FC"/>
    <w:rsid w:val="00D104B2"/>
    <w:rsid w:val="00D10636"/>
    <w:rsid w:val="00D10986"/>
    <w:rsid w:val="00D109B2"/>
    <w:rsid w:val="00D10E9A"/>
    <w:rsid w:val="00D11877"/>
    <w:rsid w:val="00D1188C"/>
    <w:rsid w:val="00D11BB2"/>
    <w:rsid w:val="00D12016"/>
    <w:rsid w:val="00D120DE"/>
    <w:rsid w:val="00D12323"/>
    <w:rsid w:val="00D123F2"/>
    <w:rsid w:val="00D124B3"/>
    <w:rsid w:val="00D12D14"/>
    <w:rsid w:val="00D12F1F"/>
    <w:rsid w:val="00D12FF4"/>
    <w:rsid w:val="00D13179"/>
    <w:rsid w:val="00D13207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BC1"/>
    <w:rsid w:val="00D14C06"/>
    <w:rsid w:val="00D14DAF"/>
    <w:rsid w:val="00D151F4"/>
    <w:rsid w:val="00D1564A"/>
    <w:rsid w:val="00D156E5"/>
    <w:rsid w:val="00D156F2"/>
    <w:rsid w:val="00D158B3"/>
    <w:rsid w:val="00D15A0B"/>
    <w:rsid w:val="00D15AF0"/>
    <w:rsid w:val="00D15B0A"/>
    <w:rsid w:val="00D15D3B"/>
    <w:rsid w:val="00D16747"/>
    <w:rsid w:val="00D175C7"/>
    <w:rsid w:val="00D17E09"/>
    <w:rsid w:val="00D17F68"/>
    <w:rsid w:val="00D20248"/>
    <w:rsid w:val="00D20324"/>
    <w:rsid w:val="00D20886"/>
    <w:rsid w:val="00D20915"/>
    <w:rsid w:val="00D2104F"/>
    <w:rsid w:val="00D2163F"/>
    <w:rsid w:val="00D219C1"/>
    <w:rsid w:val="00D2270B"/>
    <w:rsid w:val="00D22840"/>
    <w:rsid w:val="00D22D2E"/>
    <w:rsid w:val="00D22E00"/>
    <w:rsid w:val="00D23304"/>
    <w:rsid w:val="00D240A6"/>
    <w:rsid w:val="00D251E6"/>
    <w:rsid w:val="00D259B0"/>
    <w:rsid w:val="00D26097"/>
    <w:rsid w:val="00D261C5"/>
    <w:rsid w:val="00D26391"/>
    <w:rsid w:val="00D2699D"/>
    <w:rsid w:val="00D26D64"/>
    <w:rsid w:val="00D26D69"/>
    <w:rsid w:val="00D26EE5"/>
    <w:rsid w:val="00D276D8"/>
    <w:rsid w:val="00D27747"/>
    <w:rsid w:val="00D27AB1"/>
    <w:rsid w:val="00D27B2F"/>
    <w:rsid w:val="00D27BF7"/>
    <w:rsid w:val="00D302E0"/>
    <w:rsid w:val="00D305E3"/>
    <w:rsid w:val="00D30729"/>
    <w:rsid w:val="00D30A2C"/>
    <w:rsid w:val="00D30E9C"/>
    <w:rsid w:val="00D30EAF"/>
    <w:rsid w:val="00D30F60"/>
    <w:rsid w:val="00D3127E"/>
    <w:rsid w:val="00D314F6"/>
    <w:rsid w:val="00D31600"/>
    <w:rsid w:val="00D31A4F"/>
    <w:rsid w:val="00D31D6C"/>
    <w:rsid w:val="00D31D99"/>
    <w:rsid w:val="00D31FAE"/>
    <w:rsid w:val="00D32CDD"/>
    <w:rsid w:val="00D32E0D"/>
    <w:rsid w:val="00D32E5B"/>
    <w:rsid w:val="00D3326D"/>
    <w:rsid w:val="00D333A0"/>
    <w:rsid w:val="00D33748"/>
    <w:rsid w:val="00D33849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37510"/>
    <w:rsid w:val="00D405AE"/>
    <w:rsid w:val="00D4061B"/>
    <w:rsid w:val="00D40CEB"/>
    <w:rsid w:val="00D41162"/>
    <w:rsid w:val="00D414DE"/>
    <w:rsid w:val="00D4178F"/>
    <w:rsid w:val="00D41A9D"/>
    <w:rsid w:val="00D41B86"/>
    <w:rsid w:val="00D41CAE"/>
    <w:rsid w:val="00D425DC"/>
    <w:rsid w:val="00D4284F"/>
    <w:rsid w:val="00D431DA"/>
    <w:rsid w:val="00D431F1"/>
    <w:rsid w:val="00D43280"/>
    <w:rsid w:val="00D43450"/>
    <w:rsid w:val="00D434B9"/>
    <w:rsid w:val="00D43917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567"/>
    <w:rsid w:val="00D4563E"/>
    <w:rsid w:val="00D45977"/>
    <w:rsid w:val="00D45A8D"/>
    <w:rsid w:val="00D46DBF"/>
    <w:rsid w:val="00D46F26"/>
    <w:rsid w:val="00D473E9"/>
    <w:rsid w:val="00D47408"/>
    <w:rsid w:val="00D47574"/>
    <w:rsid w:val="00D47591"/>
    <w:rsid w:val="00D476F3"/>
    <w:rsid w:val="00D47920"/>
    <w:rsid w:val="00D47AC1"/>
    <w:rsid w:val="00D50CD7"/>
    <w:rsid w:val="00D50F4A"/>
    <w:rsid w:val="00D50FB8"/>
    <w:rsid w:val="00D51089"/>
    <w:rsid w:val="00D51095"/>
    <w:rsid w:val="00D521B5"/>
    <w:rsid w:val="00D5228C"/>
    <w:rsid w:val="00D527B7"/>
    <w:rsid w:val="00D52E06"/>
    <w:rsid w:val="00D532C4"/>
    <w:rsid w:val="00D533BC"/>
    <w:rsid w:val="00D53650"/>
    <w:rsid w:val="00D538EE"/>
    <w:rsid w:val="00D54112"/>
    <w:rsid w:val="00D54129"/>
    <w:rsid w:val="00D54F7F"/>
    <w:rsid w:val="00D553C7"/>
    <w:rsid w:val="00D55BB6"/>
    <w:rsid w:val="00D56174"/>
    <w:rsid w:val="00D5648F"/>
    <w:rsid w:val="00D5651D"/>
    <w:rsid w:val="00D567A0"/>
    <w:rsid w:val="00D56A55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5C"/>
    <w:rsid w:val="00D60DAB"/>
    <w:rsid w:val="00D6130C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4C99"/>
    <w:rsid w:val="00D65280"/>
    <w:rsid w:val="00D6557F"/>
    <w:rsid w:val="00D65765"/>
    <w:rsid w:val="00D65956"/>
    <w:rsid w:val="00D659EB"/>
    <w:rsid w:val="00D659F8"/>
    <w:rsid w:val="00D65BCA"/>
    <w:rsid w:val="00D65D96"/>
    <w:rsid w:val="00D660ED"/>
    <w:rsid w:val="00D6616F"/>
    <w:rsid w:val="00D6639B"/>
    <w:rsid w:val="00D6699B"/>
    <w:rsid w:val="00D6708E"/>
    <w:rsid w:val="00D67330"/>
    <w:rsid w:val="00D6761D"/>
    <w:rsid w:val="00D67B12"/>
    <w:rsid w:val="00D7009E"/>
    <w:rsid w:val="00D7068C"/>
    <w:rsid w:val="00D7093C"/>
    <w:rsid w:val="00D70A95"/>
    <w:rsid w:val="00D70C63"/>
    <w:rsid w:val="00D70F56"/>
    <w:rsid w:val="00D710C5"/>
    <w:rsid w:val="00D71705"/>
    <w:rsid w:val="00D71888"/>
    <w:rsid w:val="00D71A12"/>
    <w:rsid w:val="00D71B45"/>
    <w:rsid w:val="00D71F3D"/>
    <w:rsid w:val="00D72258"/>
    <w:rsid w:val="00D722C1"/>
    <w:rsid w:val="00D722CA"/>
    <w:rsid w:val="00D72437"/>
    <w:rsid w:val="00D726A5"/>
    <w:rsid w:val="00D727AC"/>
    <w:rsid w:val="00D72906"/>
    <w:rsid w:val="00D72AC2"/>
    <w:rsid w:val="00D72CAE"/>
    <w:rsid w:val="00D7375B"/>
    <w:rsid w:val="00D739AA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976"/>
    <w:rsid w:val="00D75B68"/>
    <w:rsid w:val="00D76345"/>
    <w:rsid w:val="00D765A9"/>
    <w:rsid w:val="00D76C27"/>
    <w:rsid w:val="00D76F8C"/>
    <w:rsid w:val="00D77932"/>
    <w:rsid w:val="00D779E7"/>
    <w:rsid w:val="00D801EB"/>
    <w:rsid w:val="00D803E1"/>
    <w:rsid w:val="00D80747"/>
    <w:rsid w:val="00D8099F"/>
    <w:rsid w:val="00D809FF"/>
    <w:rsid w:val="00D80E48"/>
    <w:rsid w:val="00D810F2"/>
    <w:rsid w:val="00D811DC"/>
    <w:rsid w:val="00D81285"/>
    <w:rsid w:val="00D813CC"/>
    <w:rsid w:val="00D818EC"/>
    <w:rsid w:val="00D81B9A"/>
    <w:rsid w:val="00D81F38"/>
    <w:rsid w:val="00D8213B"/>
    <w:rsid w:val="00D822C6"/>
    <w:rsid w:val="00D82522"/>
    <w:rsid w:val="00D82592"/>
    <w:rsid w:val="00D82890"/>
    <w:rsid w:val="00D82D27"/>
    <w:rsid w:val="00D83B6D"/>
    <w:rsid w:val="00D83CCC"/>
    <w:rsid w:val="00D843D6"/>
    <w:rsid w:val="00D85237"/>
    <w:rsid w:val="00D853C2"/>
    <w:rsid w:val="00D85475"/>
    <w:rsid w:val="00D85566"/>
    <w:rsid w:val="00D855F4"/>
    <w:rsid w:val="00D85A2F"/>
    <w:rsid w:val="00D85A69"/>
    <w:rsid w:val="00D85FEB"/>
    <w:rsid w:val="00D85FF7"/>
    <w:rsid w:val="00D86605"/>
    <w:rsid w:val="00D869BD"/>
    <w:rsid w:val="00D86C41"/>
    <w:rsid w:val="00D87901"/>
    <w:rsid w:val="00D87A9E"/>
    <w:rsid w:val="00D87B57"/>
    <w:rsid w:val="00D87BDC"/>
    <w:rsid w:val="00D87CC9"/>
    <w:rsid w:val="00D9065E"/>
    <w:rsid w:val="00D9096B"/>
    <w:rsid w:val="00D90A1D"/>
    <w:rsid w:val="00D90B19"/>
    <w:rsid w:val="00D90B9F"/>
    <w:rsid w:val="00D90D1C"/>
    <w:rsid w:val="00D90D5C"/>
    <w:rsid w:val="00D90ED4"/>
    <w:rsid w:val="00D90FF0"/>
    <w:rsid w:val="00D91838"/>
    <w:rsid w:val="00D91E5A"/>
    <w:rsid w:val="00D920E8"/>
    <w:rsid w:val="00D923E4"/>
    <w:rsid w:val="00D92722"/>
    <w:rsid w:val="00D929F1"/>
    <w:rsid w:val="00D92BF2"/>
    <w:rsid w:val="00D92C1C"/>
    <w:rsid w:val="00D93295"/>
    <w:rsid w:val="00D932DB"/>
    <w:rsid w:val="00D9335B"/>
    <w:rsid w:val="00D935D1"/>
    <w:rsid w:val="00D93DAF"/>
    <w:rsid w:val="00D941AE"/>
    <w:rsid w:val="00D94818"/>
    <w:rsid w:val="00D94BA4"/>
    <w:rsid w:val="00D94E5E"/>
    <w:rsid w:val="00D94E76"/>
    <w:rsid w:val="00D94F16"/>
    <w:rsid w:val="00D94F2C"/>
    <w:rsid w:val="00D954BD"/>
    <w:rsid w:val="00D95B35"/>
    <w:rsid w:val="00D95FB3"/>
    <w:rsid w:val="00D96138"/>
    <w:rsid w:val="00D965AB"/>
    <w:rsid w:val="00D96B07"/>
    <w:rsid w:val="00D96BD2"/>
    <w:rsid w:val="00D96C5E"/>
    <w:rsid w:val="00D973D5"/>
    <w:rsid w:val="00D974EC"/>
    <w:rsid w:val="00D97594"/>
    <w:rsid w:val="00D9762F"/>
    <w:rsid w:val="00D97956"/>
    <w:rsid w:val="00D97F97"/>
    <w:rsid w:val="00DA002B"/>
    <w:rsid w:val="00DA0351"/>
    <w:rsid w:val="00DA037D"/>
    <w:rsid w:val="00DA03F2"/>
    <w:rsid w:val="00DA0417"/>
    <w:rsid w:val="00DA059A"/>
    <w:rsid w:val="00DA0676"/>
    <w:rsid w:val="00DA077F"/>
    <w:rsid w:val="00DA08F0"/>
    <w:rsid w:val="00DA0F27"/>
    <w:rsid w:val="00DA0F87"/>
    <w:rsid w:val="00DA156A"/>
    <w:rsid w:val="00DA1DA8"/>
    <w:rsid w:val="00DA1DAD"/>
    <w:rsid w:val="00DA22C1"/>
    <w:rsid w:val="00DA24B0"/>
    <w:rsid w:val="00DA2582"/>
    <w:rsid w:val="00DA2694"/>
    <w:rsid w:val="00DA32E8"/>
    <w:rsid w:val="00DA384D"/>
    <w:rsid w:val="00DA38BB"/>
    <w:rsid w:val="00DA3CF1"/>
    <w:rsid w:val="00DA3E6B"/>
    <w:rsid w:val="00DA463C"/>
    <w:rsid w:val="00DA47E0"/>
    <w:rsid w:val="00DA4B0E"/>
    <w:rsid w:val="00DA50E4"/>
    <w:rsid w:val="00DA59D7"/>
    <w:rsid w:val="00DA5BEB"/>
    <w:rsid w:val="00DA66B1"/>
    <w:rsid w:val="00DA69F8"/>
    <w:rsid w:val="00DA6BFD"/>
    <w:rsid w:val="00DA6E37"/>
    <w:rsid w:val="00DA71FC"/>
    <w:rsid w:val="00DA7261"/>
    <w:rsid w:val="00DA7645"/>
    <w:rsid w:val="00DA7696"/>
    <w:rsid w:val="00DA7E15"/>
    <w:rsid w:val="00DA7EE0"/>
    <w:rsid w:val="00DA7F46"/>
    <w:rsid w:val="00DA7FC8"/>
    <w:rsid w:val="00DB01DB"/>
    <w:rsid w:val="00DB02FF"/>
    <w:rsid w:val="00DB03D9"/>
    <w:rsid w:val="00DB0B92"/>
    <w:rsid w:val="00DB10BD"/>
    <w:rsid w:val="00DB1433"/>
    <w:rsid w:val="00DB197C"/>
    <w:rsid w:val="00DB1AAF"/>
    <w:rsid w:val="00DB1E36"/>
    <w:rsid w:val="00DB1F14"/>
    <w:rsid w:val="00DB232B"/>
    <w:rsid w:val="00DB25FD"/>
    <w:rsid w:val="00DB26B5"/>
    <w:rsid w:val="00DB2E31"/>
    <w:rsid w:val="00DB31ED"/>
    <w:rsid w:val="00DB35F3"/>
    <w:rsid w:val="00DB3705"/>
    <w:rsid w:val="00DB3AA0"/>
    <w:rsid w:val="00DB3C49"/>
    <w:rsid w:val="00DB3D52"/>
    <w:rsid w:val="00DB41B9"/>
    <w:rsid w:val="00DB42C2"/>
    <w:rsid w:val="00DB434B"/>
    <w:rsid w:val="00DB444B"/>
    <w:rsid w:val="00DB4459"/>
    <w:rsid w:val="00DB4628"/>
    <w:rsid w:val="00DB4714"/>
    <w:rsid w:val="00DB4788"/>
    <w:rsid w:val="00DB48E4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35"/>
    <w:rsid w:val="00DB7289"/>
    <w:rsid w:val="00DB7806"/>
    <w:rsid w:val="00DB7F10"/>
    <w:rsid w:val="00DC1524"/>
    <w:rsid w:val="00DC1889"/>
    <w:rsid w:val="00DC1CA3"/>
    <w:rsid w:val="00DC1E79"/>
    <w:rsid w:val="00DC1EA5"/>
    <w:rsid w:val="00DC2270"/>
    <w:rsid w:val="00DC2A33"/>
    <w:rsid w:val="00DC2DE8"/>
    <w:rsid w:val="00DC305E"/>
    <w:rsid w:val="00DC3214"/>
    <w:rsid w:val="00DC3537"/>
    <w:rsid w:val="00DC3579"/>
    <w:rsid w:val="00DC39C7"/>
    <w:rsid w:val="00DC3A57"/>
    <w:rsid w:val="00DC3E0F"/>
    <w:rsid w:val="00DC4077"/>
    <w:rsid w:val="00DC4104"/>
    <w:rsid w:val="00DC41D8"/>
    <w:rsid w:val="00DC42FB"/>
    <w:rsid w:val="00DC43AE"/>
    <w:rsid w:val="00DC466F"/>
    <w:rsid w:val="00DC4841"/>
    <w:rsid w:val="00DC4D40"/>
    <w:rsid w:val="00DC51EE"/>
    <w:rsid w:val="00DC5398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6AB"/>
    <w:rsid w:val="00DD27CB"/>
    <w:rsid w:val="00DD2B1D"/>
    <w:rsid w:val="00DD30E9"/>
    <w:rsid w:val="00DD343F"/>
    <w:rsid w:val="00DD3752"/>
    <w:rsid w:val="00DD3821"/>
    <w:rsid w:val="00DD391B"/>
    <w:rsid w:val="00DD45D3"/>
    <w:rsid w:val="00DD487B"/>
    <w:rsid w:val="00DD48F3"/>
    <w:rsid w:val="00DD4DF2"/>
    <w:rsid w:val="00DD4E0C"/>
    <w:rsid w:val="00DD4E3C"/>
    <w:rsid w:val="00DD578B"/>
    <w:rsid w:val="00DD5805"/>
    <w:rsid w:val="00DD5A2A"/>
    <w:rsid w:val="00DD5E0B"/>
    <w:rsid w:val="00DD657E"/>
    <w:rsid w:val="00DD662B"/>
    <w:rsid w:val="00DD694D"/>
    <w:rsid w:val="00DD6B06"/>
    <w:rsid w:val="00DD6C92"/>
    <w:rsid w:val="00DD6F96"/>
    <w:rsid w:val="00DD736C"/>
    <w:rsid w:val="00DD76E2"/>
    <w:rsid w:val="00DD7BD4"/>
    <w:rsid w:val="00DE00CE"/>
    <w:rsid w:val="00DE01AB"/>
    <w:rsid w:val="00DE0B85"/>
    <w:rsid w:val="00DE119F"/>
    <w:rsid w:val="00DE12BD"/>
    <w:rsid w:val="00DE1532"/>
    <w:rsid w:val="00DE179B"/>
    <w:rsid w:val="00DE180C"/>
    <w:rsid w:val="00DE1CAE"/>
    <w:rsid w:val="00DE2323"/>
    <w:rsid w:val="00DE292D"/>
    <w:rsid w:val="00DE29E0"/>
    <w:rsid w:val="00DE2AA3"/>
    <w:rsid w:val="00DE30BE"/>
    <w:rsid w:val="00DE30D1"/>
    <w:rsid w:val="00DE3B74"/>
    <w:rsid w:val="00DE40F7"/>
    <w:rsid w:val="00DE411D"/>
    <w:rsid w:val="00DE44B1"/>
    <w:rsid w:val="00DE47DF"/>
    <w:rsid w:val="00DE4D21"/>
    <w:rsid w:val="00DE4E5C"/>
    <w:rsid w:val="00DE5907"/>
    <w:rsid w:val="00DE5EA6"/>
    <w:rsid w:val="00DE5F41"/>
    <w:rsid w:val="00DE6106"/>
    <w:rsid w:val="00DE61FB"/>
    <w:rsid w:val="00DE628E"/>
    <w:rsid w:val="00DE6B6A"/>
    <w:rsid w:val="00DE6EFC"/>
    <w:rsid w:val="00DE730F"/>
    <w:rsid w:val="00DE731D"/>
    <w:rsid w:val="00DE73FD"/>
    <w:rsid w:val="00DE7A1D"/>
    <w:rsid w:val="00DE7CAB"/>
    <w:rsid w:val="00DF01B0"/>
    <w:rsid w:val="00DF068D"/>
    <w:rsid w:val="00DF0A8D"/>
    <w:rsid w:val="00DF0CBA"/>
    <w:rsid w:val="00DF0E97"/>
    <w:rsid w:val="00DF0E9F"/>
    <w:rsid w:val="00DF1072"/>
    <w:rsid w:val="00DF11F0"/>
    <w:rsid w:val="00DF1956"/>
    <w:rsid w:val="00DF19A5"/>
    <w:rsid w:val="00DF19ED"/>
    <w:rsid w:val="00DF1AD2"/>
    <w:rsid w:val="00DF1D62"/>
    <w:rsid w:val="00DF2170"/>
    <w:rsid w:val="00DF251E"/>
    <w:rsid w:val="00DF2889"/>
    <w:rsid w:val="00DF2912"/>
    <w:rsid w:val="00DF2A8C"/>
    <w:rsid w:val="00DF2D89"/>
    <w:rsid w:val="00DF2FC2"/>
    <w:rsid w:val="00DF3D62"/>
    <w:rsid w:val="00DF432F"/>
    <w:rsid w:val="00DF4D74"/>
    <w:rsid w:val="00DF50DE"/>
    <w:rsid w:val="00DF514E"/>
    <w:rsid w:val="00DF572E"/>
    <w:rsid w:val="00DF596A"/>
    <w:rsid w:val="00DF59A8"/>
    <w:rsid w:val="00DF5F36"/>
    <w:rsid w:val="00DF62BB"/>
    <w:rsid w:val="00DF681F"/>
    <w:rsid w:val="00DF6D2E"/>
    <w:rsid w:val="00DF6DA6"/>
    <w:rsid w:val="00DF708D"/>
    <w:rsid w:val="00DF749F"/>
    <w:rsid w:val="00DF751C"/>
    <w:rsid w:val="00DF7752"/>
    <w:rsid w:val="00DF7EB3"/>
    <w:rsid w:val="00DF7EB8"/>
    <w:rsid w:val="00E00055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E7"/>
    <w:rsid w:val="00E02047"/>
    <w:rsid w:val="00E023E5"/>
    <w:rsid w:val="00E02837"/>
    <w:rsid w:val="00E03A2B"/>
    <w:rsid w:val="00E03F3A"/>
    <w:rsid w:val="00E03FB3"/>
    <w:rsid w:val="00E04158"/>
    <w:rsid w:val="00E0443C"/>
    <w:rsid w:val="00E0482D"/>
    <w:rsid w:val="00E04A2F"/>
    <w:rsid w:val="00E04B04"/>
    <w:rsid w:val="00E04B4F"/>
    <w:rsid w:val="00E04B60"/>
    <w:rsid w:val="00E0555F"/>
    <w:rsid w:val="00E05929"/>
    <w:rsid w:val="00E060A2"/>
    <w:rsid w:val="00E063B0"/>
    <w:rsid w:val="00E06BCE"/>
    <w:rsid w:val="00E06CF4"/>
    <w:rsid w:val="00E06F24"/>
    <w:rsid w:val="00E06FD6"/>
    <w:rsid w:val="00E073D6"/>
    <w:rsid w:val="00E074C1"/>
    <w:rsid w:val="00E0767A"/>
    <w:rsid w:val="00E07B79"/>
    <w:rsid w:val="00E07CDC"/>
    <w:rsid w:val="00E07EB8"/>
    <w:rsid w:val="00E1006A"/>
    <w:rsid w:val="00E1042C"/>
    <w:rsid w:val="00E105B9"/>
    <w:rsid w:val="00E1079E"/>
    <w:rsid w:val="00E10F6A"/>
    <w:rsid w:val="00E112FA"/>
    <w:rsid w:val="00E11333"/>
    <w:rsid w:val="00E11644"/>
    <w:rsid w:val="00E12CED"/>
    <w:rsid w:val="00E13762"/>
    <w:rsid w:val="00E137D4"/>
    <w:rsid w:val="00E13D2C"/>
    <w:rsid w:val="00E13EE3"/>
    <w:rsid w:val="00E1463C"/>
    <w:rsid w:val="00E148CD"/>
    <w:rsid w:val="00E14AE1"/>
    <w:rsid w:val="00E14E22"/>
    <w:rsid w:val="00E14E84"/>
    <w:rsid w:val="00E14FF5"/>
    <w:rsid w:val="00E15260"/>
    <w:rsid w:val="00E15513"/>
    <w:rsid w:val="00E15713"/>
    <w:rsid w:val="00E15A59"/>
    <w:rsid w:val="00E16682"/>
    <w:rsid w:val="00E1678A"/>
    <w:rsid w:val="00E16A7E"/>
    <w:rsid w:val="00E16BCC"/>
    <w:rsid w:val="00E16E15"/>
    <w:rsid w:val="00E17549"/>
    <w:rsid w:val="00E17ACF"/>
    <w:rsid w:val="00E17BAE"/>
    <w:rsid w:val="00E17E85"/>
    <w:rsid w:val="00E17E99"/>
    <w:rsid w:val="00E2002A"/>
    <w:rsid w:val="00E2055A"/>
    <w:rsid w:val="00E205C2"/>
    <w:rsid w:val="00E20D7C"/>
    <w:rsid w:val="00E21005"/>
    <w:rsid w:val="00E21391"/>
    <w:rsid w:val="00E21F2D"/>
    <w:rsid w:val="00E22091"/>
    <w:rsid w:val="00E22A26"/>
    <w:rsid w:val="00E22DD9"/>
    <w:rsid w:val="00E22EAA"/>
    <w:rsid w:val="00E2307E"/>
    <w:rsid w:val="00E2336E"/>
    <w:rsid w:val="00E23655"/>
    <w:rsid w:val="00E23AB9"/>
    <w:rsid w:val="00E23AC4"/>
    <w:rsid w:val="00E23AFE"/>
    <w:rsid w:val="00E23D59"/>
    <w:rsid w:val="00E23ED2"/>
    <w:rsid w:val="00E2427B"/>
    <w:rsid w:val="00E2456D"/>
    <w:rsid w:val="00E245C2"/>
    <w:rsid w:val="00E24E88"/>
    <w:rsid w:val="00E2555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78F"/>
    <w:rsid w:val="00E27E1C"/>
    <w:rsid w:val="00E300F2"/>
    <w:rsid w:val="00E30B66"/>
    <w:rsid w:val="00E30BF9"/>
    <w:rsid w:val="00E31966"/>
    <w:rsid w:val="00E3203D"/>
    <w:rsid w:val="00E32464"/>
    <w:rsid w:val="00E32988"/>
    <w:rsid w:val="00E32AE4"/>
    <w:rsid w:val="00E32D6A"/>
    <w:rsid w:val="00E32F27"/>
    <w:rsid w:val="00E32FD0"/>
    <w:rsid w:val="00E33076"/>
    <w:rsid w:val="00E33396"/>
    <w:rsid w:val="00E33459"/>
    <w:rsid w:val="00E335C5"/>
    <w:rsid w:val="00E33C35"/>
    <w:rsid w:val="00E33D24"/>
    <w:rsid w:val="00E33D9F"/>
    <w:rsid w:val="00E33E8E"/>
    <w:rsid w:val="00E34706"/>
    <w:rsid w:val="00E349B8"/>
    <w:rsid w:val="00E34ED4"/>
    <w:rsid w:val="00E35014"/>
    <w:rsid w:val="00E35580"/>
    <w:rsid w:val="00E357E4"/>
    <w:rsid w:val="00E357F8"/>
    <w:rsid w:val="00E3626F"/>
    <w:rsid w:val="00E36DD5"/>
    <w:rsid w:val="00E36E11"/>
    <w:rsid w:val="00E3751A"/>
    <w:rsid w:val="00E37669"/>
    <w:rsid w:val="00E377A6"/>
    <w:rsid w:val="00E379F9"/>
    <w:rsid w:val="00E37B30"/>
    <w:rsid w:val="00E37BF6"/>
    <w:rsid w:val="00E37EF4"/>
    <w:rsid w:val="00E4005E"/>
    <w:rsid w:val="00E402BA"/>
    <w:rsid w:val="00E40A1E"/>
    <w:rsid w:val="00E40CC5"/>
    <w:rsid w:val="00E41068"/>
    <w:rsid w:val="00E41412"/>
    <w:rsid w:val="00E4167A"/>
    <w:rsid w:val="00E41A5B"/>
    <w:rsid w:val="00E41CF2"/>
    <w:rsid w:val="00E41D23"/>
    <w:rsid w:val="00E42178"/>
    <w:rsid w:val="00E4297F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343"/>
    <w:rsid w:val="00E453C9"/>
    <w:rsid w:val="00E45B97"/>
    <w:rsid w:val="00E46852"/>
    <w:rsid w:val="00E46AB1"/>
    <w:rsid w:val="00E47134"/>
    <w:rsid w:val="00E479FF"/>
    <w:rsid w:val="00E47E39"/>
    <w:rsid w:val="00E50F26"/>
    <w:rsid w:val="00E511DA"/>
    <w:rsid w:val="00E51392"/>
    <w:rsid w:val="00E513F1"/>
    <w:rsid w:val="00E5156F"/>
    <w:rsid w:val="00E515B1"/>
    <w:rsid w:val="00E51662"/>
    <w:rsid w:val="00E5269A"/>
    <w:rsid w:val="00E52C1F"/>
    <w:rsid w:val="00E535D1"/>
    <w:rsid w:val="00E536FC"/>
    <w:rsid w:val="00E537C1"/>
    <w:rsid w:val="00E53AA6"/>
    <w:rsid w:val="00E53C6C"/>
    <w:rsid w:val="00E53CB2"/>
    <w:rsid w:val="00E53D6A"/>
    <w:rsid w:val="00E53EE8"/>
    <w:rsid w:val="00E54150"/>
    <w:rsid w:val="00E5425E"/>
    <w:rsid w:val="00E545D3"/>
    <w:rsid w:val="00E54898"/>
    <w:rsid w:val="00E548F2"/>
    <w:rsid w:val="00E55558"/>
    <w:rsid w:val="00E55BB8"/>
    <w:rsid w:val="00E56344"/>
    <w:rsid w:val="00E579B7"/>
    <w:rsid w:val="00E57D1D"/>
    <w:rsid w:val="00E57E87"/>
    <w:rsid w:val="00E57EAF"/>
    <w:rsid w:val="00E60B37"/>
    <w:rsid w:val="00E60DE1"/>
    <w:rsid w:val="00E61036"/>
    <w:rsid w:val="00E61076"/>
    <w:rsid w:val="00E613A9"/>
    <w:rsid w:val="00E61596"/>
    <w:rsid w:val="00E61812"/>
    <w:rsid w:val="00E618D1"/>
    <w:rsid w:val="00E61A15"/>
    <w:rsid w:val="00E61C1E"/>
    <w:rsid w:val="00E62CF0"/>
    <w:rsid w:val="00E62E5D"/>
    <w:rsid w:val="00E63096"/>
    <w:rsid w:val="00E637EA"/>
    <w:rsid w:val="00E6446D"/>
    <w:rsid w:val="00E6497E"/>
    <w:rsid w:val="00E64B76"/>
    <w:rsid w:val="00E65073"/>
    <w:rsid w:val="00E65AAC"/>
    <w:rsid w:val="00E65E8C"/>
    <w:rsid w:val="00E65F87"/>
    <w:rsid w:val="00E66098"/>
    <w:rsid w:val="00E660DC"/>
    <w:rsid w:val="00E66800"/>
    <w:rsid w:val="00E66A2B"/>
    <w:rsid w:val="00E66D78"/>
    <w:rsid w:val="00E66DCD"/>
    <w:rsid w:val="00E67025"/>
    <w:rsid w:val="00E673C1"/>
    <w:rsid w:val="00E67C5C"/>
    <w:rsid w:val="00E67E55"/>
    <w:rsid w:val="00E70504"/>
    <w:rsid w:val="00E707AF"/>
    <w:rsid w:val="00E70EFC"/>
    <w:rsid w:val="00E71198"/>
    <w:rsid w:val="00E711F5"/>
    <w:rsid w:val="00E71525"/>
    <w:rsid w:val="00E71879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1"/>
    <w:rsid w:val="00E73D3A"/>
    <w:rsid w:val="00E73DC6"/>
    <w:rsid w:val="00E7412C"/>
    <w:rsid w:val="00E7435E"/>
    <w:rsid w:val="00E743A1"/>
    <w:rsid w:val="00E74513"/>
    <w:rsid w:val="00E74688"/>
    <w:rsid w:val="00E7491F"/>
    <w:rsid w:val="00E74BC5"/>
    <w:rsid w:val="00E74F05"/>
    <w:rsid w:val="00E7518B"/>
    <w:rsid w:val="00E75459"/>
    <w:rsid w:val="00E755A5"/>
    <w:rsid w:val="00E757B9"/>
    <w:rsid w:val="00E75899"/>
    <w:rsid w:val="00E7593F"/>
    <w:rsid w:val="00E76497"/>
    <w:rsid w:val="00E76C33"/>
    <w:rsid w:val="00E77C75"/>
    <w:rsid w:val="00E8011B"/>
    <w:rsid w:val="00E801FE"/>
    <w:rsid w:val="00E80768"/>
    <w:rsid w:val="00E80833"/>
    <w:rsid w:val="00E80A9A"/>
    <w:rsid w:val="00E80C67"/>
    <w:rsid w:val="00E80E1E"/>
    <w:rsid w:val="00E81225"/>
    <w:rsid w:val="00E81686"/>
    <w:rsid w:val="00E81C6E"/>
    <w:rsid w:val="00E81E10"/>
    <w:rsid w:val="00E82135"/>
    <w:rsid w:val="00E82862"/>
    <w:rsid w:val="00E82B6F"/>
    <w:rsid w:val="00E82CA0"/>
    <w:rsid w:val="00E82E17"/>
    <w:rsid w:val="00E82E8A"/>
    <w:rsid w:val="00E83D41"/>
    <w:rsid w:val="00E84324"/>
    <w:rsid w:val="00E84AD4"/>
    <w:rsid w:val="00E84D20"/>
    <w:rsid w:val="00E84FEB"/>
    <w:rsid w:val="00E8534F"/>
    <w:rsid w:val="00E854EA"/>
    <w:rsid w:val="00E85EC9"/>
    <w:rsid w:val="00E860EE"/>
    <w:rsid w:val="00E86456"/>
    <w:rsid w:val="00E868DA"/>
    <w:rsid w:val="00E86BAE"/>
    <w:rsid w:val="00E87560"/>
    <w:rsid w:val="00E876A3"/>
    <w:rsid w:val="00E87894"/>
    <w:rsid w:val="00E87DC5"/>
    <w:rsid w:val="00E903A5"/>
    <w:rsid w:val="00E90400"/>
    <w:rsid w:val="00E909BA"/>
    <w:rsid w:val="00E90A19"/>
    <w:rsid w:val="00E90B0E"/>
    <w:rsid w:val="00E90C96"/>
    <w:rsid w:val="00E90FA9"/>
    <w:rsid w:val="00E912AA"/>
    <w:rsid w:val="00E91460"/>
    <w:rsid w:val="00E915F1"/>
    <w:rsid w:val="00E91677"/>
    <w:rsid w:val="00E9182A"/>
    <w:rsid w:val="00E91C42"/>
    <w:rsid w:val="00E921E6"/>
    <w:rsid w:val="00E92341"/>
    <w:rsid w:val="00E92920"/>
    <w:rsid w:val="00E92BD2"/>
    <w:rsid w:val="00E92CF5"/>
    <w:rsid w:val="00E92FA4"/>
    <w:rsid w:val="00E93572"/>
    <w:rsid w:val="00E93635"/>
    <w:rsid w:val="00E939CD"/>
    <w:rsid w:val="00E93E2E"/>
    <w:rsid w:val="00E94225"/>
    <w:rsid w:val="00E942CD"/>
    <w:rsid w:val="00E943A6"/>
    <w:rsid w:val="00E9456F"/>
    <w:rsid w:val="00E94F06"/>
    <w:rsid w:val="00E95243"/>
    <w:rsid w:val="00E956CB"/>
    <w:rsid w:val="00E958AD"/>
    <w:rsid w:val="00E960B8"/>
    <w:rsid w:val="00E96AEE"/>
    <w:rsid w:val="00E96D1C"/>
    <w:rsid w:val="00E96EF5"/>
    <w:rsid w:val="00E9730C"/>
    <w:rsid w:val="00E97375"/>
    <w:rsid w:val="00E977CB"/>
    <w:rsid w:val="00E977CE"/>
    <w:rsid w:val="00E97836"/>
    <w:rsid w:val="00E97932"/>
    <w:rsid w:val="00E97990"/>
    <w:rsid w:val="00E97AC2"/>
    <w:rsid w:val="00E97D2F"/>
    <w:rsid w:val="00E97EA7"/>
    <w:rsid w:val="00E97FB1"/>
    <w:rsid w:val="00EA0ADD"/>
    <w:rsid w:val="00EA0E67"/>
    <w:rsid w:val="00EA0F57"/>
    <w:rsid w:val="00EA10CA"/>
    <w:rsid w:val="00EA1514"/>
    <w:rsid w:val="00EA16E1"/>
    <w:rsid w:val="00EA170C"/>
    <w:rsid w:val="00EA174F"/>
    <w:rsid w:val="00EA1767"/>
    <w:rsid w:val="00EA1AD7"/>
    <w:rsid w:val="00EA1F8E"/>
    <w:rsid w:val="00EA21F6"/>
    <w:rsid w:val="00EA2360"/>
    <w:rsid w:val="00EA272B"/>
    <w:rsid w:val="00EA2772"/>
    <w:rsid w:val="00EA27C6"/>
    <w:rsid w:val="00EA2DEE"/>
    <w:rsid w:val="00EA2F5D"/>
    <w:rsid w:val="00EA301E"/>
    <w:rsid w:val="00EA34AC"/>
    <w:rsid w:val="00EA3BA1"/>
    <w:rsid w:val="00EA3D5F"/>
    <w:rsid w:val="00EA3F72"/>
    <w:rsid w:val="00EA41B9"/>
    <w:rsid w:val="00EA449C"/>
    <w:rsid w:val="00EA4F1E"/>
    <w:rsid w:val="00EA4F7D"/>
    <w:rsid w:val="00EA5801"/>
    <w:rsid w:val="00EA5F9C"/>
    <w:rsid w:val="00EA633B"/>
    <w:rsid w:val="00EA659C"/>
    <w:rsid w:val="00EA6657"/>
    <w:rsid w:val="00EA6CA0"/>
    <w:rsid w:val="00EA7206"/>
    <w:rsid w:val="00EA726B"/>
    <w:rsid w:val="00EA78E0"/>
    <w:rsid w:val="00EB08A1"/>
    <w:rsid w:val="00EB0A68"/>
    <w:rsid w:val="00EB0E44"/>
    <w:rsid w:val="00EB0E6A"/>
    <w:rsid w:val="00EB0E73"/>
    <w:rsid w:val="00EB0FE6"/>
    <w:rsid w:val="00EB1074"/>
    <w:rsid w:val="00EB1397"/>
    <w:rsid w:val="00EB1671"/>
    <w:rsid w:val="00EB16EB"/>
    <w:rsid w:val="00EB182C"/>
    <w:rsid w:val="00EB19D9"/>
    <w:rsid w:val="00EB1A00"/>
    <w:rsid w:val="00EB1DC0"/>
    <w:rsid w:val="00EB1FE4"/>
    <w:rsid w:val="00EB2287"/>
    <w:rsid w:val="00EB269D"/>
    <w:rsid w:val="00EB26CE"/>
    <w:rsid w:val="00EB2DA5"/>
    <w:rsid w:val="00EB2E2E"/>
    <w:rsid w:val="00EB30E8"/>
    <w:rsid w:val="00EB314E"/>
    <w:rsid w:val="00EB344E"/>
    <w:rsid w:val="00EB397E"/>
    <w:rsid w:val="00EB3A7C"/>
    <w:rsid w:val="00EB3CD0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4"/>
    <w:rsid w:val="00EB631A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CB5"/>
    <w:rsid w:val="00EC0DD3"/>
    <w:rsid w:val="00EC0F7B"/>
    <w:rsid w:val="00EC101A"/>
    <w:rsid w:val="00EC10AA"/>
    <w:rsid w:val="00EC1394"/>
    <w:rsid w:val="00EC1D0F"/>
    <w:rsid w:val="00EC1E5C"/>
    <w:rsid w:val="00EC20D7"/>
    <w:rsid w:val="00EC226A"/>
    <w:rsid w:val="00EC229B"/>
    <w:rsid w:val="00EC25B6"/>
    <w:rsid w:val="00EC28DD"/>
    <w:rsid w:val="00EC2B80"/>
    <w:rsid w:val="00EC2EE6"/>
    <w:rsid w:val="00EC2F16"/>
    <w:rsid w:val="00EC2F7B"/>
    <w:rsid w:val="00EC3012"/>
    <w:rsid w:val="00EC3713"/>
    <w:rsid w:val="00EC3751"/>
    <w:rsid w:val="00EC3780"/>
    <w:rsid w:val="00EC37A0"/>
    <w:rsid w:val="00EC3EAA"/>
    <w:rsid w:val="00EC3FA5"/>
    <w:rsid w:val="00EC44B6"/>
    <w:rsid w:val="00EC4BD8"/>
    <w:rsid w:val="00EC4E54"/>
    <w:rsid w:val="00EC4E5F"/>
    <w:rsid w:val="00EC552D"/>
    <w:rsid w:val="00EC553E"/>
    <w:rsid w:val="00EC5653"/>
    <w:rsid w:val="00EC595F"/>
    <w:rsid w:val="00EC5B93"/>
    <w:rsid w:val="00EC5BCF"/>
    <w:rsid w:val="00EC64A1"/>
    <w:rsid w:val="00EC6506"/>
    <w:rsid w:val="00EC693D"/>
    <w:rsid w:val="00EC69DD"/>
    <w:rsid w:val="00EC6E34"/>
    <w:rsid w:val="00EC6FCF"/>
    <w:rsid w:val="00EC7201"/>
    <w:rsid w:val="00EC774B"/>
    <w:rsid w:val="00ED013B"/>
    <w:rsid w:val="00ED0E0A"/>
    <w:rsid w:val="00ED1009"/>
    <w:rsid w:val="00ED107B"/>
    <w:rsid w:val="00ED13EB"/>
    <w:rsid w:val="00ED1462"/>
    <w:rsid w:val="00ED1467"/>
    <w:rsid w:val="00ED14A1"/>
    <w:rsid w:val="00ED14D7"/>
    <w:rsid w:val="00ED17FA"/>
    <w:rsid w:val="00ED1856"/>
    <w:rsid w:val="00ED18D7"/>
    <w:rsid w:val="00ED1B9B"/>
    <w:rsid w:val="00ED1E1F"/>
    <w:rsid w:val="00ED24B6"/>
    <w:rsid w:val="00ED25D2"/>
    <w:rsid w:val="00ED281D"/>
    <w:rsid w:val="00ED32A4"/>
    <w:rsid w:val="00ED35A5"/>
    <w:rsid w:val="00ED35C0"/>
    <w:rsid w:val="00ED378B"/>
    <w:rsid w:val="00ED387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5F99"/>
    <w:rsid w:val="00ED60B2"/>
    <w:rsid w:val="00ED642C"/>
    <w:rsid w:val="00ED6B96"/>
    <w:rsid w:val="00ED72F4"/>
    <w:rsid w:val="00ED7ADE"/>
    <w:rsid w:val="00EE0174"/>
    <w:rsid w:val="00EE01D1"/>
    <w:rsid w:val="00EE0571"/>
    <w:rsid w:val="00EE083C"/>
    <w:rsid w:val="00EE0B0D"/>
    <w:rsid w:val="00EE0D6A"/>
    <w:rsid w:val="00EE12E9"/>
    <w:rsid w:val="00EE13A7"/>
    <w:rsid w:val="00EE14A6"/>
    <w:rsid w:val="00EE1A11"/>
    <w:rsid w:val="00EE1A9E"/>
    <w:rsid w:val="00EE2049"/>
    <w:rsid w:val="00EE2370"/>
    <w:rsid w:val="00EE2B55"/>
    <w:rsid w:val="00EE3341"/>
    <w:rsid w:val="00EE33D3"/>
    <w:rsid w:val="00EE3404"/>
    <w:rsid w:val="00EE3445"/>
    <w:rsid w:val="00EE34AF"/>
    <w:rsid w:val="00EE38B0"/>
    <w:rsid w:val="00EE4436"/>
    <w:rsid w:val="00EE4542"/>
    <w:rsid w:val="00EE4BBE"/>
    <w:rsid w:val="00EE546C"/>
    <w:rsid w:val="00EE556A"/>
    <w:rsid w:val="00EE563D"/>
    <w:rsid w:val="00EE58CA"/>
    <w:rsid w:val="00EE5CF8"/>
    <w:rsid w:val="00EE5D84"/>
    <w:rsid w:val="00EE5DCC"/>
    <w:rsid w:val="00EE5DFC"/>
    <w:rsid w:val="00EE60E7"/>
    <w:rsid w:val="00EE60F1"/>
    <w:rsid w:val="00EE6940"/>
    <w:rsid w:val="00EE6A20"/>
    <w:rsid w:val="00EE6ABB"/>
    <w:rsid w:val="00EE7503"/>
    <w:rsid w:val="00EE7515"/>
    <w:rsid w:val="00EE7599"/>
    <w:rsid w:val="00EE7636"/>
    <w:rsid w:val="00EE769E"/>
    <w:rsid w:val="00EE7A59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923"/>
    <w:rsid w:val="00EF3ADC"/>
    <w:rsid w:val="00EF3C53"/>
    <w:rsid w:val="00EF3C6A"/>
    <w:rsid w:val="00EF3F1A"/>
    <w:rsid w:val="00EF4285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95C"/>
    <w:rsid w:val="00EF6D4E"/>
    <w:rsid w:val="00EF7569"/>
    <w:rsid w:val="00EF77B3"/>
    <w:rsid w:val="00EF78F0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DE5"/>
    <w:rsid w:val="00F03037"/>
    <w:rsid w:val="00F0324F"/>
    <w:rsid w:val="00F03431"/>
    <w:rsid w:val="00F037AB"/>
    <w:rsid w:val="00F03AA2"/>
    <w:rsid w:val="00F03D4D"/>
    <w:rsid w:val="00F03F0F"/>
    <w:rsid w:val="00F040A0"/>
    <w:rsid w:val="00F043F9"/>
    <w:rsid w:val="00F04CF2"/>
    <w:rsid w:val="00F04E02"/>
    <w:rsid w:val="00F0526C"/>
    <w:rsid w:val="00F05558"/>
    <w:rsid w:val="00F056F1"/>
    <w:rsid w:val="00F0595E"/>
    <w:rsid w:val="00F05A7B"/>
    <w:rsid w:val="00F05FCE"/>
    <w:rsid w:val="00F06293"/>
    <w:rsid w:val="00F06454"/>
    <w:rsid w:val="00F06AA4"/>
    <w:rsid w:val="00F06C9A"/>
    <w:rsid w:val="00F06CB2"/>
    <w:rsid w:val="00F06CE3"/>
    <w:rsid w:val="00F06E72"/>
    <w:rsid w:val="00F07C8A"/>
    <w:rsid w:val="00F07D8B"/>
    <w:rsid w:val="00F07FA5"/>
    <w:rsid w:val="00F104D0"/>
    <w:rsid w:val="00F105F4"/>
    <w:rsid w:val="00F107B2"/>
    <w:rsid w:val="00F10840"/>
    <w:rsid w:val="00F108B2"/>
    <w:rsid w:val="00F10F23"/>
    <w:rsid w:val="00F110E2"/>
    <w:rsid w:val="00F116E1"/>
    <w:rsid w:val="00F11E4F"/>
    <w:rsid w:val="00F11F00"/>
    <w:rsid w:val="00F12023"/>
    <w:rsid w:val="00F122BA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313"/>
    <w:rsid w:val="00F16400"/>
    <w:rsid w:val="00F16582"/>
    <w:rsid w:val="00F1667D"/>
    <w:rsid w:val="00F16753"/>
    <w:rsid w:val="00F1676E"/>
    <w:rsid w:val="00F169AE"/>
    <w:rsid w:val="00F169B8"/>
    <w:rsid w:val="00F16B9D"/>
    <w:rsid w:val="00F16CE1"/>
    <w:rsid w:val="00F16DBB"/>
    <w:rsid w:val="00F17125"/>
    <w:rsid w:val="00F171DD"/>
    <w:rsid w:val="00F1727E"/>
    <w:rsid w:val="00F179EF"/>
    <w:rsid w:val="00F17CAD"/>
    <w:rsid w:val="00F17D54"/>
    <w:rsid w:val="00F17E02"/>
    <w:rsid w:val="00F17E22"/>
    <w:rsid w:val="00F17EE2"/>
    <w:rsid w:val="00F20017"/>
    <w:rsid w:val="00F20268"/>
    <w:rsid w:val="00F20776"/>
    <w:rsid w:val="00F2079A"/>
    <w:rsid w:val="00F20C21"/>
    <w:rsid w:val="00F21051"/>
    <w:rsid w:val="00F2106E"/>
    <w:rsid w:val="00F21514"/>
    <w:rsid w:val="00F21AE7"/>
    <w:rsid w:val="00F21B8E"/>
    <w:rsid w:val="00F21C4E"/>
    <w:rsid w:val="00F21CAF"/>
    <w:rsid w:val="00F21FFD"/>
    <w:rsid w:val="00F223BD"/>
    <w:rsid w:val="00F223EA"/>
    <w:rsid w:val="00F22707"/>
    <w:rsid w:val="00F2291F"/>
    <w:rsid w:val="00F22EE2"/>
    <w:rsid w:val="00F232DA"/>
    <w:rsid w:val="00F2396C"/>
    <w:rsid w:val="00F23BAD"/>
    <w:rsid w:val="00F2432F"/>
    <w:rsid w:val="00F247F9"/>
    <w:rsid w:val="00F24874"/>
    <w:rsid w:val="00F24980"/>
    <w:rsid w:val="00F24AA0"/>
    <w:rsid w:val="00F24B20"/>
    <w:rsid w:val="00F24C8E"/>
    <w:rsid w:val="00F24EF6"/>
    <w:rsid w:val="00F25C36"/>
    <w:rsid w:val="00F26145"/>
    <w:rsid w:val="00F26345"/>
    <w:rsid w:val="00F2634C"/>
    <w:rsid w:val="00F26699"/>
    <w:rsid w:val="00F26A59"/>
    <w:rsid w:val="00F26D6D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60"/>
    <w:rsid w:val="00F31092"/>
    <w:rsid w:val="00F31673"/>
    <w:rsid w:val="00F3172C"/>
    <w:rsid w:val="00F319F9"/>
    <w:rsid w:val="00F31D2C"/>
    <w:rsid w:val="00F31D7F"/>
    <w:rsid w:val="00F32AF9"/>
    <w:rsid w:val="00F32C09"/>
    <w:rsid w:val="00F33B96"/>
    <w:rsid w:val="00F33BF2"/>
    <w:rsid w:val="00F346B1"/>
    <w:rsid w:val="00F3484E"/>
    <w:rsid w:val="00F34C27"/>
    <w:rsid w:val="00F34E84"/>
    <w:rsid w:val="00F34F7B"/>
    <w:rsid w:val="00F34FB3"/>
    <w:rsid w:val="00F36323"/>
    <w:rsid w:val="00F36696"/>
    <w:rsid w:val="00F36C59"/>
    <w:rsid w:val="00F36EA7"/>
    <w:rsid w:val="00F36F16"/>
    <w:rsid w:val="00F37025"/>
    <w:rsid w:val="00F373BF"/>
    <w:rsid w:val="00F37507"/>
    <w:rsid w:val="00F40042"/>
    <w:rsid w:val="00F402F3"/>
    <w:rsid w:val="00F4051D"/>
    <w:rsid w:val="00F40F0F"/>
    <w:rsid w:val="00F40F91"/>
    <w:rsid w:val="00F41179"/>
    <w:rsid w:val="00F415F2"/>
    <w:rsid w:val="00F41887"/>
    <w:rsid w:val="00F41DE9"/>
    <w:rsid w:val="00F41F5D"/>
    <w:rsid w:val="00F42037"/>
    <w:rsid w:val="00F423F6"/>
    <w:rsid w:val="00F42415"/>
    <w:rsid w:val="00F424D3"/>
    <w:rsid w:val="00F4284C"/>
    <w:rsid w:val="00F435F3"/>
    <w:rsid w:val="00F43E81"/>
    <w:rsid w:val="00F441AC"/>
    <w:rsid w:val="00F443B0"/>
    <w:rsid w:val="00F444E7"/>
    <w:rsid w:val="00F447EA"/>
    <w:rsid w:val="00F44943"/>
    <w:rsid w:val="00F44D95"/>
    <w:rsid w:val="00F45159"/>
    <w:rsid w:val="00F451E1"/>
    <w:rsid w:val="00F45297"/>
    <w:rsid w:val="00F453DF"/>
    <w:rsid w:val="00F45EF9"/>
    <w:rsid w:val="00F4661B"/>
    <w:rsid w:val="00F46EEA"/>
    <w:rsid w:val="00F4737E"/>
    <w:rsid w:val="00F474E7"/>
    <w:rsid w:val="00F47D5F"/>
    <w:rsid w:val="00F47E5F"/>
    <w:rsid w:val="00F47E77"/>
    <w:rsid w:val="00F505C6"/>
    <w:rsid w:val="00F50623"/>
    <w:rsid w:val="00F50990"/>
    <w:rsid w:val="00F511EE"/>
    <w:rsid w:val="00F5146D"/>
    <w:rsid w:val="00F51D28"/>
    <w:rsid w:val="00F51E4D"/>
    <w:rsid w:val="00F521F5"/>
    <w:rsid w:val="00F533F9"/>
    <w:rsid w:val="00F539AC"/>
    <w:rsid w:val="00F53CEB"/>
    <w:rsid w:val="00F53D94"/>
    <w:rsid w:val="00F5420D"/>
    <w:rsid w:val="00F54768"/>
    <w:rsid w:val="00F547AB"/>
    <w:rsid w:val="00F54ADC"/>
    <w:rsid w:val="00F553E8"/>
    <w:rsid w:val="00F5546B"/>
    <w:rsid w:val="00F55982"/>
    <w:rsid w:val="00F55AA3"/>
    <w:rsid w:val="00F55DFC"/>
    <w:rsid w:val="00F5667C"/>
    <w:rsid w:val="00F56C88"/>
    <w:rsid w:val="00F57BDA"/>
    <w:rsid w:val="00F57D6E"/>
    <w:rsid w:val="00F57F43"/>
    <w:rsid w:val="00F60058"/>
    <w:rsid w:val="00F6066A"/>
    <w:rsid w:val="00F60688"/>
    <w:rsid w:val="00F60A18"/>
    <w:rsid w:val="00F60D88"/>
    <w:rsid w:val="00F60DC0"/>
    <w:rsid w:val="00F61248"/>
    <w:rsid w:val="00F61281"/>
    <w:rsid w:val="00F612F7"/>
    <w:rsid w:val="00F6132D"/>
    <w:rsid w:val="00F613C3"/>
    <w:rsid w:val="00F617B5"/>
    <w:rsid w:val="00F619E6"/>
    <w:rsid w:val="00F61D87"/>
    <w:rsid w:val="00F61DF8"/>
    <w:rsid w:val="00F624A0"/>
    <w:rsid w:val="00F62635"/>
    <w:rsid w:val="00F626F5"/>
    <w:rsid w:val="00F62870"/>
    <w:rsid w:val="00F629DE"/>
    <w:rsid w:val="00F62D83"/>
    <w:rsid w:val="00F6377B"/>
    <w:rsid w:val="00F638B4"/>
    <w:rsid w:val="00F6394E"/>
    <w:rsid w:val="00F643C2"/>
    <w:rsid w:val="00F64447"/>
    <w:rsid w:val="00F64492"/>
    <w:rsid w:val="00F647C2"/>
    <w:rsid w:val="00F64A0B"/>
    <w:rsid w:val="00F64CAE"/>
    <w:rsid w:val="00F6557B"/>
    <w:rsid w:val="00F658DA"/>
    <w:rsid w:val="00F65A0A"/>
    <w:rsid w:val="00F66554"/>
    <w:rsid w:val="00F666B5"/>
    <w:rsid w:val="00F66F76"/>
    <w:rsid w:val="00F67275"/>
    <w:rsid w:val="00F677F6"/>
    <w:rsid w:val="00F67AFA"/>
    <w:rsid w:val="00F67EF9"/>
    <w:rsid w:val="00F70011"/>
    <w:rsid w:val="00F704DC"/>
    <w:rsid w:val="00F707E5"/>
    <w:rsid w:val="00F70C41"/>
    <w:rsid w:val="00F713E2"/>
    <w:rsid w:val="00F7187B"/>
    <w:rsid w:val="00F718A4"/>
    <w:rsid w:val="00F721C4"/>
    <w:rsid w:val="00F723D7"/>
    <w:rsid w:val="00F72630"/>
    <w:rsid w:val="00F72698"/>
    <w:rsid w:val="00F728AA"/>
    <w:rsid w:val="00F72AD3"/>
    <w:rsid w:val="00F72C8A"/>
    <w:rsid w:val="00F72CA8"/>
    <w:rsid w:val="00F72CBF"/>
    <w:rsid w:val="00F72D90"/>
    <w:rsid w:val="00F72DF3"/>
    <w:rsid w:val="00F73407"/>
    <w:rsid w:val="00F7340D"/>
    <w:rsid w:val="00F73ADB"/>
    <w:rsid w:val="00F74073"/>
    <w:rsid w:val="00F741FA"/>
    <w:rsid w:val="00F7430B"/>
    <w:rsid w:val="00F745D9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8BD"/>
    <w:rsid w:val="00F77AE6"/>
    <w:rsid w:val="00F77BEA"/>
    <w:rsid w:val="00F77C33"/>
    <w:rsid w:val="00F77D71"/>
    <w:rsid w:val="00F77F22"/>
    <w:rsid w:val="00F808F0"/>
    <w:rsid w:val="00F80927"/>
    <w:rsid w:val="00F80CF9"/>
    <w:rsid w:val="00F80D74"/>
    <w:rsid w:val="00F81109"/>
    <w:rsid w:val="00F819E1"/>
    <w:rsid w:val="00F81A24"/>
    <w:rsid w:val="00F81CDF"/>
    <w:rsid w:val="00F822A0"/>
    <w:rsid w:val="00F8279A"/>
    <w:rsid w:val="00F828EC"/>
    <w:rsid w:val="00F82B44"/>
    <w:rsid w:val="00F82B8B"/>
    <w:rsid w:val="00F83A8B"/>
    <w:rsid w:val="00F83B2E"/>
    <w:rsid w:val="00F83E76"/>
    <w:rsid w:val="00F84099"/>
    <w:rsid w:val="00F8412E"/>
    <w:rsid w:val="00F841A0"/>
    <w:rsid w:val="00F843F7"/>
    <w:rsid w:val="00F8476D"/>
    <w:rsid w:val="00F848E9"/>
    <w:rsid w:val="00F84932"/>
    <w:rsid w:val="00F84A59"/>
    <w:rsid w:val="00F84C9F"/>
    <w:rsid w:val="00F84FAB"/>
    <w:rsid w:val="00F851A7"/>
    <w:rsid w:val="00F85501"/>
    <w:rsid w:val="00F8552C"/>
    <w:rsid w:val="00F856B7"/>
    <w:rsid w:val="00F856DE"/>
    <w:rsid w:val="00F85757"/>
    <w:rsid w:val="00F85851"/>
    <w:rsid w:val="00F85B57"/>
    <w:rsid w:val="00F85F4B"/>
    <w:rsid w:val="00F861D2"/>
    <w:rsid w:val="00F86769"/>
    <w:rsid w:val="00F8676D"/>
    <w:rsid w:val="00F86B59"/>
    <w:rsid w:val="00F86C16"/>
    <w:rsid w:val="00F86C29"/>
    <w:rsid w:val="00F86FBD"/>
    <w:rsid w:val="00F874DD"/>
    <w:rsid w:val="00F8798B"/>
    <w:rsid w:val="00F87F11"/>
    <w:rsid w:val="00F87F91"/>
    <w:rsid w:val="00F9034D"/>
    <w:rsid w:val="00F90624"/>
    <w:rsid w:val="00F907AF"/>
    <w:rsid w:val="00F907E2"/>
    <w:rsid w:val="00F90E09"/>
    <w:rsid w:val="00F90E58"/>
    <w:rsid w:val="00F91633"/>
    <w:rsid w:val="00F91CBC"/>
    <w:rsid w:val="00F91E36"/>
    <w:rsid w:val="00F922ED"/>
    <w:rsid w:val="00F92628"/>
    <w:rsid w:val="00F9346E"/>
    <w:rsid w:val="00F93A0A"/>
    <w:rsid w:val="00F93F3E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9D0"/>
    <w:rsid w:val="00F95CE8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977AA"/>
    <w:rsid w:val="00FA008C"/>
    <w:rsid w:val="00FA0431"/>
    <w:rsid w:val="00FA04B0"/>
    <w:rsid w:val="00FA0577"/>
    <w:rsid w:val="00FA0853"/>
    <w:rsid w:val="00FA086C"/>
    <w:rsid w:val="00FA0870"/>
    <w:rsid w:val="00FA0976"/>
    <w:rsid w:val="00FA0FFB"/>
    <w:rsid w:val="00FA1292"/>
    <w:rsid w:val="00FA1441"/>
    <w:rsid w:val="00FA1596"/>
    <w:rsid w:val="00FA1D00"/>
    <w:rsid w:val="00FA203F"/>
    <w:rsid w:val="00FA25F4"/>
    <w:rsid w:val="00FA2775"/>
    <w:rsid w:val="00FA294A"/>
    <w:rsid w:val="00FA29CD"/>
    <w:rsid w:val="00FA2D95"/>
    <w:rsid w:val="00FA38A1"/>
    <w:rsid w:val="00FA3C01"/>
    <w:rsid w:val="00FA3C30"/>
    <w:rsid w:val="00FA3F41"/>
    <w:rsid w:val="00FA4167"/>
    <w:rsid w:val="00FA4181"/>
    <w:rsid w:val="00FA41CB"/>
    <w:rsid w:val="00FA4A3B"/>
    <w:rsid w:val="00FA4EAD"/>
    <w:rsid w:val="00FA4FDA"/>
    <w:rsid w:val="00FA54C9"/>
    <w:rsid w:val="00FA60EC"/>
    <w:rsid w:val="00FA62C1"/>
    <w:rsid w:val="00FA63DE"/>
    <w:rsid w:val="00FA6B17"/>
    <w:rsid w:val="00FA6B5D"/>
    <w:rsid w:val="00FA6F91"/>
    <w:rsid w:val="00FA704A"/>
    <w:rsid w:val="00FA7084"/>
    <w:rsid w:val="00FA71CD"/>
    <w:rsid w:val="00FA7860"/>
    <w:rsid w:val="00FB0060"/>
    <w:rsid w:val="00FB012F"/>
    <w:rsid w:val="00FB046A"/>
    <w:rsid w:val="00FB0A08"/>
    <w:rsid w:val="00FB0AD3"/>
    <w:rsid w:val="00FB0D58"/>
    <w:rsid w:val="00FB1081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12"/>
    <w:rsid w:val="00FB306B"/>
    <w:rsid w:val="00FB3639"/>
    <w:rsid w:val="00FB3707"/>
    <w:rsid w:val="00FB3784"/>
    <w:rsid w:val="00FB3AF6"/>
    <w:rsid w:val="00FB4A2E"/>
    <w:rsid w:val="00FB4DD0"/>
    <w:rsid w:val="00FB50C2"/>
    <w:rsid w:val="00FB529D"/>
    <w:rsid w:val="00FB56C5"/>
    <w:rsid w:val="00FB57EF"/>
    <w:rsid w:val="00FB5929"/>
    <w:rsid w:val="00FB59E5"/>
    <w:rsid w:val="00FB5FB0"/>
    <w:rsid w:val="00FB611A"/>
    <w:rsid w:val="00FB69E7"/>
    <w:rsid w:val="00FB6F0E"/>
    <w:rsid w:val="00FB7747"/>
    <w:rsid w:val="00FB7767"/>
    <w:rsid w:val="00FB795C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8FC"/>
    <w:rsid w:val="00FC1CF2"/>
    <w:rsid w:val="00FC1ED5"/>
    <w:rsid w:val="00FC2124"/>
    <w:rsid w:val="00FC2576"/>
    <w:rsid w:val="00FC2A8A"/>
    <w:rsid w:val="00FC2A92"/>
    <w:rsid w:val="00FC2E45"/>
    <w:rsid w:val="00FC351E"/>
    <w:rsid w:val="00FC35DE"/>
    <w:rsid w:val="00FC3AF9"/>
    <w:rsid w:val="00FC3B63"/>
    <w:rsid w:val="00FC3E9C"/>
    <w:rsid w:val="00FC4398"/>
    <w:rsid w:val="00FC4401"/>
    <w:rsid w:val="00FC48D8"/>
    <w:rsid w:val="00FC4B62"/>
    <w:rsid w:val="00FC4BA2"/>
    <w:rsid w:val="00FC4C7D"/>
    <w:rsid w:val="00FC4D9E"/>
    <w:rsid w:val="00FC503B"/>
    <w:rsid w:val="00FC5301"/>
    <w:rsid w:val="00FC588B"/>
    <w:rsid w:val="00FC5A90"/>
    <w:rsid w:val="00FC5B26"/>
    <w:rsid w:val="00FC5E55"/>
    <w:rsid w:val="00FC5F5C"/>
    <w:rsid w:val="00FC6028"/>
    <w:rsid w:val="00FC635D"/>
    <w:rsid w:val="00FC66B8"/>
    <w:rsid w:val="00FC68DE"/>
    <w:rsid w:val="00FC6947"/>
    <w:rsid w:val="00FC6C18"/>
    <w:rsid w:val="00FC6C19"/>
    <w:rsid w:val="00FC6D9D"/>
    <w:rsid w:val="00FC6E6C"/>
    <w:rsid w:val="00FC6E74"/>
    <w:rsid w:val="00FC7029"/>
    <w:rsid w:val="00FC7186"/>
    <w:rsid w:val="00FC742F"/>
    <w:rsid w:val="00FC7AA0"/>
    <w:rsid w:val="00FC7C89"/>
    <w:rsid w:val="00FD0F61"/>
    <w:rsid w:val="00FD10DB"/>
    <w:rsid w:val="00FD1280"/>
    <w:rsid w:val="00FD12F7"/>
    <w:rsid w:val="00FD143C"/>
    <w:rsid w:val="00FD1946"/>
    <w:rsid w:val="00FD202D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DF"/>
    <w:rsid w:val="00FD436D"/>
    <w:rsid w:val="00FD491D"/>
    <w:rsid w:val="00FD49DB"/>
    <w:rsid w:val="00FD4E58"/>
    <w:rsid w:val="00FD5062"/>
    <w:rsid w:val="00FD506B"/>
    <w:rsid w:val="00FD57A5"/>
    <w:rsid w:val="00FD5D9A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4DA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63E"/>
    <w:rsid w:val="00FE27FE"/>
    <w:rsid w:val="00FE2852"/>
    <w:rsid w:val="00FE29A2"/>
    <w:rsid w:val="00FE2A5D"/>
    <w:rsid w:val="00FE2D73"/>
    <w:rsid w:val="00FE2F5F"/>
    <w:rsid w:val="00FE3505"/>
    <w:rsid w:val="00FE393B"/>
    <w:rsid w:val="00FE3B30"/>
    <w:rsid w:val="00FE3E5F"/>
    <w:rsid w:val="00FE415E"/>
    <w:rsid w:val="00FE4608"/>
    <w:rsid w:val="00FE4826"/>
    <w:rsid w:val="00FE4C23"/>
    <w:rsid w:val="00FE5DD2"/>
    <w:rsid w:val="00FE633A"/>
    <w:rsid w:val="00FE66DF"/>
    <w:rsid w:val="00FE66E2"/>
    <w:rsid w:val="00FE6845"/>
    <w:rsid w:val="00FE68B8"/>
    <w:rsid w:val="00FE693B"/>
    <w:rsid w:val="00FE6AD1"/>
    <w:rsid w:val="00FE6C84"/>
    <w:rsid w:val="00FE772E"/>
    <w:rsid w:val="00FE78FD"/>
    <w:rsid w:val="00FE7BA2"/>
    <w:rsid w:val="00FF005E"/>
    <w:rsid w:val="00FF0586"/>
    <w:rsid w:val="00FF0724"/>
    <w:rsid w:val="00FF09BD"/>
    <w:rsid w:val="00FF1242"/>
    <w:rsid w:val="00FF12E6"/>
    <w:rsid w:val="00FF13E8"/>
    <w:rsid w:val="00FF1744"/>
    <w:rsid w:val="00FF183A"/>
    <w:rsid w:val="00FF1E91"/>
    <w:rsid w:val="00FF1F34"/>
    <w:rsid w:val="00FF2265"/>
    <w:rsid w:val="00FF2DD8"/>
    <w:rsid w:val="00FF3223"/>
    <w:rsid w:val="00FF3496"/>
    <w:rsid w:val="00FF3CA1"/>
    <w:rsid w:val="00FF4177"/>
    <w:rsid w:val="00FF4491"/>
    <w:rsid w:val="00FF4553"/>
    <w:rsid w:val="00FF4675"/>
    <w:rsid w:val="00FF48C8"/>
    <w:rsid w:val="00FF49EF"/>
    <w:rsid w:val="00FF5012"/>
    <w:rsid w:val="00FF5142"/>
    <w:rsid w:val="00FF515B"/>
    <w:rsid w:val="00FF53DE"/>
    <w:rsid w:val="00FF74AC"/>
    <w:rsid w:val="00FF74CE"/>
    <w:rsid w:val="00FF77EC"/>
    <w:rsid w:val="00FF7932"/>
    <w:rsid w:val="00FF7A3E"/>
    <w:rsid w:val="00FF7B2E"/>
    <w:rsid w:val="00FF7C7F"/>
    <w:rsid w:val="02D00680"/>
    <w:rsid w:val="032DA7A9"/>
    <w:rsid w:val="03DAB1FE"/>
    <w:rsid w:val="047A472E"/>
    <w:rsid w:val="08B6F64C"/>
    <w:rsid w:val="0CA53C6D"/>
    <w:rsid w:val="0E60322C"/>
    <w:rsid w:val="115F1060"/>
    <w:rsid w:val="11C32A97"/>
    <w:rsid w:val="1225BC41"/>
    <w:rsid w:val="12BC04C3"/>
    <w:rsid w:val="13AE0ED2"/>
    <w:rsid w:val="14D12062"/>
    <w:rsid w:val="157E1501"/>
    <w:rsid w:val="193348F6"/>
    <w:rsid w:val="1B510C50"/>
    <w:rsid w:val="1B542FFD"/>
    <w:rsid w:val="1B8EE27E"/>
    <w:rsid w:val="1C467056"/>
    <w:rsid w:val="1C6641E8"/>
    <w:rsid w:val="1CECD8F2"/>
    <w:rsid w:val="1D3DCEF8"/>
    <w:rsid w:val="1F7A22FA"/>
    <w:rsid w:val="1FABAA86"/>
    <w:rsid w:val="2299265C"/>
    <w:rsid w:val="25BE1858"/>
    <w:rsid w:val="27B89584"/>
    <w:rsid w:val="287ADA7C"/>
    <w:rsid w:val="2BAF4C44"/>
    <w:rsid w:val="2D228BB6"/>
    <w:rsid w:val="2FCF1D68"/>
    <w:rsid w:val="321B3A98"/>
    <w:rsid w:val="33C6EA4F"/>
    <w:rsid w:val="33FF996A"/>
    <w:rsid w:val="342C2ADB"/>
    <w:rsid w:val="34BCC1F2"/>
    <w:rsid w:val="34D79E70"/>
    <w:rsid w:val="3521A6C9"/>
    <w:rsid w:val="3728D018"/>
    <w:rsid w:val="377C86A2"/>
    <w:rsid w:val="388903D1"/>
    <w:rsid w:val="3CAE58A4"/>
    <w:rsid w:val="3CE3BA19"/>
    <w:rsid w:val="402049D8"/>
    <w:rsid w:val="44E0D905"/>
    <w:rsid w:val="46B40971"/>
    <w:rsid w:val="4A924ED7"/>
    <w:rsid w:val="4DFC659A"/>
    <w:rsid w:val="4F9B04EC"/>
    <w:rsid w:val="519DC308"/>
    <w:rsid w:val="574DBD5C"/>
    <w:rsid w:val="5C117821"/>
    <w:rsid w:val="5E1448BD"/>
    <w:rsid w:val="64A7FFB0"/>
    <w:rsid w:val="65227C3D"/>
    <w:rsid w:val="659D3B96"/>
    <w:rsid w:val="68F51F73"/>
    <w:rsid w:val="6AD03C8D"/>
    <w:rsid w:val="6B2C2986"/>
    <w:rsid w:val="6BA21F7B"/>
    <w:rsid w:val="6C984083"/>
    <w:rsid w:val="6D2F4045"/>
    <w:rsid w:val="6EEE97F5"/>
    <w:rsid w:val="725BA24C"/>
    <w:rsid w:val="72E60F1B"/>
    <w:rsid w:val="757DC3D7"/>
    <w:rsid w:val="7B555B1E"/>
    <w:rsid w:val="7DA0FAB3"/>
    <w:rsid w:val="7E934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A85434F-A695-4C99-89D7-4D19452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A7AF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4260C0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4260C0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4260C0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4260C0"/>
    <w:pPr>
      <w:spacing w:after="960"/>
      <w:ind w:firstLine="567"/>
    </w:pPr>
    <w:rPr>
      <w:rFonts w:cs="Times New Roman"/>
      <w:sz w:val="22"/>
      <w:szCs w:val="20"/>
    </w:rPr>
  </w:style>
  <w:style w:type="character" w:styleId="Mencionar">
    <w:name w:val="Mention"/>
    <w:basedOn w:val="Fuentedeprrafopredeter"/>
    <w:uiPriority w:val="99"/>
    <w:unhideWhenUsed/>
    <w:rsid w:val="00FC6C1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negi.org.mx/programas/inpc/2018a/" TargetMode="External"/><Relationship Id="rId18" Type="http://schemas.openxmlformats.org/officeDocument/2006/relationships/image" Target="media/image1.png"/><Relationship Id="rId26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yperlink" Target="https://twitter.com/INEGI_INFORMA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oneval.org.mx/InformesPublicaciones/InformesPublicaciones/Documents/Lineas_pobreza.pdf" TargetMode="External"/><Relationship Id="rId17" Type="http://schemas.openxmlformats.org/officeDocument/2006/relationships/hyperlink" Target="https://www.facebook.com/INEGIInforma/" TargetMode="External"/><Relationship Id="rId25" Type="http://schemas.openxmlformats.org/officeDocument/2006/relationships/hyperlink" Target="http://www.inegi.org.mx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coneval.org.mx/InformesPublicaciones/InformesPublicaciones/Documents/Lineas_pobreza.pdf" TargetMode="External"/><Relationship Id="rId20" Type="http://schemas.openxmlformats.org/officeDocument/2006/relationships/image" Target="media/image2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negi.org.mx/desarrollosocial/lp" TargetMode="External"/><Relationship Id="rId24" Type="http://schemas.openxmlformats.org/officeDocument/2006/relationships/image" Target="media/image4.png"/><Relationship Id="rId5" Type="http://schemas.openxmlformats.org/officeDocument/2006/relationships/numbering" Target="numbering.xml"/><Relationship Id="rId15" Type="http://schemas.openxmlformats.org/officeDocument/2006/relationships/hyperlink" Target="https://inegi.org.mx/programas/enigh" TargetMode="External"/><Relationship Id="rId23" Type="http://schemas.openxmlformats.org/officeDocument/2006/relationships/hyperlink" Target="https://www.youtube.com/user/INEGIInforma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s://www.instagram.com/inegi_informa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negi.org.mx/app/indicesdeprecios/Estructura.aspx?idEstructura=112001700030&amp;T=%C3%8Dndices%20de%20Precios%20al%20Consumidor&amp;ST=INPC%20Nacional%20(mensual)" TargetMode="External"/><Relationship Id="rId22" Type="http://schemas.openxmlformats.org/officeDocument/2006/relationships/image" Target="media/image3.png"/><Relationship Id="rId27" Type="http://schemas.openxmlformats.org/officeDocument/2006/relationships/header" Target="header1.xml"/><Relationship Id="rId30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9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6b14e35f4bd9dc64c44530e09447803b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cdb5d3d03d9352702aa1e9fb5abc3dd0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DBE8F4-ECFE-4C97-8D78-D0356EEED7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7</Pages>
  <Words>2704</Words>
  <Characters>14877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Líneas de Pobreza (LP)</vt:lpstr>
    </vt:vector>
  </TitlesOfParts>
  <Manager>INEGI</Manager>
  <Company>INEGI</Company>
  <LinksUpToDate>false</LinksUpToDate>
  <CharactersWithSpaces>17546</CharactersWithSpaces>
  <SharedDoc>false</SharedDoc>
  <HLinks>
    <vt:vector size="18" baseType="variant">
      <vt:variant>
        <vt:i4>852019</vt:i4>
      </vt:variant>
      <vt:variant>
        <vt:i4>6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  <vt:variant>
        <vt:i4>6815829</vt:i4>
      </vt:variant>
      <vt:variant>
        <vt:i4>3</vt:i4>
      </vt:variant>
      <vt:variant>
        <vt:i4>0</vt:i4>
      </vt:variant>
      <vt:variant>
        <vt:i4>5</vt:i4>
      </vt:variant>
      <vt:variant>
        <vt:lpwstr>mailto:RICARDO.DELGADO@inegi.org.mx</vt:lpwstr>
      </vt:variant>
      <vt:variant>
        <vt:lpwstr/>
      </vt:variant>
      <vt:variant>
        <vt:i4>852019</vt:i4>
      </vt:variant>
      <vt:variant>
        <vt:i4>0</vt:i4>
      </vt:variant>
      <vt:variant>
        <vt:i4>0</vt:i4>
      </vt:variant>
      <vt:variant>
        <vt:i4>5</vt:i4>
      </vt:variant>
      <vt:variant>
        <vt:lpwstr>mailto:FABIOLA.TAPIA@inegi.org.mx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Líneas de Pobreza (LP)</dc:title>
  <dc:subject>Líneas de Pobreza (LP)</dc:subject>
  <dc:creator>INEGI</dc:creator>
  <cp:keywords>Líneas de Pobreza (LP)</cp:keywords>
  <dc:description>Líneas de Pobreza (LP)</dc:description>
  <cp:lastModifiedBy>GUILLEN MEDINA MOISES</cp:lastModifiedBy>
  <cp:revision>3</cp:revision>
  <cp:lastPrinted>2026-06-10T18:31:00Z</cp:lastPrinted>
  <dcterms:created xsi:type="dcterms:W3CDTF">2026-07-10T22:29:00Z</dcterms:created>
  <dcterms:modified xsi:type="dcterms:W3CDTF">2026-07-10T22:44:00Z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</Properties>
</file>