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4.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C07C74" w14:textId="7EA6C0D2" w:rsidR="00AB7096" w:rsidRPr="00214A08" w:rsidRDefault="00AB7096" w:rsidP="00AB7096">
      <w:pPr>
        <w:spacing w:before="300" w:after="300"/>
        <w:jc w:val="right"/>
        <w:rPr>
          <w:b/>
          <w:bCs/>
          <w:color w:val="07BFBA"/>
        </w:rPr>
      </w:pPr>
      <w:bookmarkStart w:id="0" w:name="_Hlk33002076"/>
      <w:r w:rsidRPr="00214A08">
        <w:rPr>
          <w:b/>
          <w:bCs/>
          <w:color w:val="07BFBA"/>
        </w:rPr>
        <w:t>Próxima publicación:</w:t>
      </w:r>
      <w:r w:rsidR="009457D0" w:rsidRPr="00214A08">
        <w:rPr>
          <w:b/>
          <w:bCs/>
          <w:color w:val="07BFBA"/>
        </w:rPr>
        <w:t xml:space="preserve"> 2</w:t>
      </w:r>
      <w:r w:rsidR="00F84261" w:rsidRPr="00214A08">
        <w:rPr>
          <w:b/>
          <w:bCs/>
          <w:color w:val="07BFBA"/>
        </w:rPr>
        <w:t>5</w:t>
      </w:r>
      <w:r w:rsidR="0015208E" w:rsidRPr="00214A08">
        <w:rPr>
          <w:b/>
          <w:bCs/>
          <w:color w:val="07BFBA"/>
        </w:rPr>
        <w:t xml:space="preserve"> de </w:t>
      </w:r>
      <w:r w:rsidR="00F84261" w:rsidRPr="00214A08">
        <w:rPr>
          <w:b/>
          <w:bCs/>
          <w:color w:val="07BFBA"/>
        </w:rPr>
        <w:t>agosto</w:t>
      </w:r>
      <w:r w:rsidR="00E3229D" w:rsidRPr="00214A08">
        <w:rPr>
          <w:b/>
          <w:bCs/>
          <w:color w:val="07BFBA"/>
        </w:rPr>
        <w:t xml:space="preserve"> de 202</w:t>
      </w:r>
      <w:r w:rsidR="00DD74F5" w:rsidRPr="00214A08">
        <w:rPr>
          <w:b/>
          <w:bCs/>
          <w:color w:val="07BFBA"/>
        </w:rPr>
        <w:t>6</w:t>
      </w:r>
    </w:p>
    <w:tbl>
      <w:tblPr>
        <w:tblStyle w:val="Tablaconcuadrcula"/>
        <w:tblW w:w="9978"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ayout w:type="fixed"/>
        <w:tblCellMar>
          <w:left w:w="0" w:type="dxa"/>
          <w:right w:w="0" w:type="dxa"/>
        </w:tblCellMar>
        <w:tblLook w:val="04A0" w:firstRow="1" w:lastRow="0" w:firstColumn="1" w:lastColumn="0" w:noHBand="0" w:noVBand="1"/>
      </w:tblPr>
      <w:tblGrid>
        <w:gridCol w:w="1814"/>
        <w:gridCol w:w="227"/>
        <w:gridCol w:w="1814"/>
        <w:gridCol w:w="227"/>
        <w:gridCol w:w="1814"/>
        <w:gridCol w:w="227"/>
        <w:gridCol w:w="1814"/>
        <w:gridCol w:w="227"/>
        <w:gridCol w:w="1814"/>
      </w:tblGrid>
      <w:tr w:rsidR="00A93293" w:rsidRPr="00214A08" w14:paraId="4AED34F4" w14:textId="77777777" w:rsidTr="009A43F1">
        <w:trPr>
          <w:trHeight w:hRule="exact" w:val="851"/>
        </w:trPr>
        <w:tc>
          <w:tcPr>
            <w:tcW w:w="1814" w:type="dxa"/>
            <w:shd w:val="clear" w:color="auto" w:fill="C0C0C0"/>
            <w:vAlign w:val="center"/>
          </w:tcPr>
          <w:p w14:paraId="48CA44CF" w14:textId="77777777" w:rsidR="00A93293" w:rsidRPr="00214A08" w:rsidRDefault="00A93293" w:rsidP="009A43F1">
            <w:pPr>
              <w:pStyle w:val="Prrafodelista"/>
              <w:ind w:left="0"/>
              <w:jc w:val="center"/>
              <w:rPr>
                <w:b/>
                <w:bCs/>
                <w:sz w:val="20"/>
                <w:szCs w:val="20"/>
              </w:rPr>
            </w:pPr>
            <w:r w:rsidRPr="00214A08">
              <w:rPr>
                <w:b/>
                <w:bCs/>
                <w:sz w:val="20"/>
                <w:szCs w:val="20"/>
              </w:rPr>
              <w:t>Población económicamente activa</w:t>
            </w:r>
          </w:p>
        </w:tc>
        <w:tc>
          <w:tcPr>
            <w:tcW w:w="227" w:type="dxa"/>
            <w:tcBorders>
              <w:top w:val="nil"/>
              <w:bottom w:val="nil"/>
            </w:tcBorders>
            <w:vAlign w:val="center"/>
          </w:tcPr>
          <w:p w14:paraId="12BE9883" w14:textId="77777777" w:rsidR="00A93293" w:rsidRPr="00214A08" w:rsidRDefault="00A93293" w:rsidP="009A43F1">
            <w:pPr>
              <w:pStyle w:val="Prrafodelista"/>
              <w:ind w:left="0"/>
              <w:jc w:val="center"/>
              <w:rPr>
                <w:b/>
                <w:bCs/>
                <w:color w:val="F2F2F2" w:themeColor="background1" w:themeShade="F2"/>
                <w:sz w:val="18"/>
                <w:szCs w:val="18"/>
              </w:rPr>
            </w:pPr>
          </w:p>
        </w:tc>
        <w:tc>
          <w:tcPr>
            <w:tcW w:w="1814" w:type="dxa"/>
            <w:shd w:val="clear" w:color="auto" w:fill="C0C0C0"/>
            <w:vAlign w:val="center"/>
          </w:tcPr>
          <w:p w14:paraId="34ED8EDD" w14:textId="77777777" w:rsidR="00A93293" w:rsidRPr="00214A08" w:rsidRDefault="00A93293" w:rsidP="009A43F1">
            <w:pPr>
              <w:pStyle w:val="Prrafodelista"/>
              <w:ind w:left="0"/>
              <w:jc w:val="center"/>
              <w:rPr>
                <w:b/>
                <w:bCs/>
                <w:sz w:val="20"/>
                <w:szCs w:val="20"/>
              </w:rPr>
            </w:pPr>
            <w:r w:rsidRPr="00214A08">
              <w:rPr>
                <w:b/>
                <w:bCs/>
                <w:kern w:val="24"/>
                <w:sz w:val="20"/>
                <w:szCs w:val="20"/>
                <w:lang w:val="es-ES" w:eastAsia="es-MX"/>
              </w:rPr>
              <w:t>Tasa de participación económica</w:t>
            </w:r>
          </w:p>
        </w:tc>
        <w:tc>
          <w:tcPr>
            <w:tcW w:w="227" w:type="dxa"/>
            <w:tcBorders>
              <w:top w:val="nil"/>
              <w:bottom w:val="nil"/>
            </w:tcBorders>
            <w:vAlign w:val="center"/>
          </w:tcPr>
          <w:p w14:paraId="188E93BF" w14:textId="77777777" w:rsidR="00A93293" w:rsidRPr="00214A08" w:rsidRDefault="00A93293" w:rsidP="009A43F1">
            <w:pPr>
              <w:pStyle w:val="Prrafodelista"/>
              <w:ind w:left="0"/>
              <w:jc w:val="center"/>
              <w:rPr>
                <w:b/>
                <w:bCs/>
                <w:color w:val="F2F2F2" w:themeColor="background1" w:themeShade="F2"/>
                <w:sz w:val="18"/>
                <w:szCs w:val="18"/>
              </w:rPr>
            </w:pPr>
          </w:p>
        </w:tc>
        <w:tc>
          <w:tcPr>
            <w:tcW w:w="1814" w:type="dxa"/>
            <w:shd w:val="clear" w:color="auto" w:fill="C0C0C0"/>
            <w:vAlign w:val="center"/>
          </w:tcPr>
          <w:p w14:paraId="30C6C999" w14:textId="77777777" w:rsidR="00A93293" w:rsidRPr="00214A08" w:rsidRDefault="00A93293" w:rsidP="009A43F1">
            <w:pPr>
              <w:pStyle w:val="Prrafodelista"/>
              <w:ind w:left="0"/>
              <w:jc w:val="center"/>
              <w:rPr>
                <w:b/>
                <w:bCs/>
                <w:sz w:val="20"/>
                <w:szCs w:val="20"/>
              </w:rPr>
            </w:pPr>
            <w:r w:rsidRPr="00214A08">
              <w:rPr>
                <w:b/>
                <w:bCs/>
                <w:kern w:val="24"/>
                <w:sz w:val="20"/>
                <w:szCs w:val="20"/>
                <w:lang w:val="es-ES" w:eastAsia="es-MX"/>
              </w:rPr>
              <w:t>Tasa de desocupación</w:t>
            </w:r>
          </w:p>
        </w:tc>
        <w:tc>
          <w:tcPr>
            <w:tcW w:w="227" w:type="dxa"/>
            <w:tcBorders>
              <w:top w:val="nil"/>
              <w:bottom w:val="nil"/>
            </w:tcBorders>
            <w:vAlign w:val="center"/>
          </w:tcPr>
          <w:p w14:paraId="5530C9CC" w14:textId="77777777" w:rsidR="00A93293" w:rsidRPr="00214A08" w:rsidRDefault="00A93293" w:rsidP="009A43F1">
            <w:pPr>
              <w:pStyle w:val="Prrafodelista"/>
              <w:ind w:left="0"/>
              <w:jc w:val="center"/>
              <w:rPr>
                <w:b/>
                <w:bCs/>
                <w:color w:val="F2F2F2" w:themeColor="background1" w:themeShade="F2"/>
                <w:sz w:val="18"/>
                <w:szCs w:val="18"/>
              </w:rPr>
            </w:pPr>
          </w:p>
        </w:tc>
        <w:tc>
          <w:tcPr>
            <w:tcW w:w="1814" w:type="dxa"/>
            <w:shd w:val="clear" w:color="auto" w:fill="C0C0C0"/>
            <w:vAlign w:val="center"/>
          </w:tcPr>
          <w:p w14:paraId="4BBA816F" w14:textId="77777777" w:rsidR="00A93293" w:rsidRPr="00214A08" w:rsidRDefault="00A93293" w:rsidP="009A43F1">
            <w:pPr>
              <w:pStyle w:val="Prrafodelista"/>
              <w:ind w:left="0"/>
              <w:jc w:val="center"/>
              <w:rPr>
                <w:b/>
                <w:bCs/>
                <w:sz w:val="20"/>
                <w:szCs w:val="20"/>
              </w:rPr>
            </w:pPr>
            <w:r w:rsidRPr="00214A08">
              <w:rPr>
                <w:b/>
                <w:bCs/>
                <w:kern w:val="24"/>
                <w:sz w:val="20"/>
                <w:szCs w:val="20"/>
                <w:lang w:val="es-ES" w:eastAsia="es-MX"/>
              </w:rPr>
              <w:t>Tasa de subocupación</w:t>
            </w:r>
          </w:p>
        </w:tc>
        <w:tc>
          <w:tcPr>
            <w:tcW w:w="227" w:type="dxa"/>
            <w:tcBorders>
              <w:top w:val="nil"/>
              <w:bottom w:val="nil"/>
            </w:tcBorders>
            <w:vAlign w:val="center"/>
          </w:tcPr>
          <w:p w14:paraId="4D044F7F" w14:textId="77777777" w:rsidR="00A93293" w:rsidRPr="00214A08" w:rsidRDefault="00A93293" w:rsidP="009A43F1">
            <w:pPr>
              <w:pStyle w:val="Prrafodelista"/>
              <w:ind w:left="0"/>
              <w:jc w:val="center"/>
              <w:rPr>
                <w:b/>
                <w:bCs/>
                <w:color w:val="F2F2F2" w:themeColor="background1" w:themeShade="F2"/>
                <w:sz w:val="18"/>
                <w:szCs w:val="18"/>
              </w:rPr>
            </w:pPr>
          </w:p>
        </w:tc>
        <w:tc>
          <w:tcPr>
            <w:tcW w:w="1814" w:type="dxa"/>
            <w:shd w:val="clear" w:color="auto" w:fill="C0C0C0"/>
            <w:vAlign w:val="center"/>
          </w:tcPr>
          <w:p w14:paraId="396AA29D" w14:textId="77777777" w:rsidR="00A93293" w:rsidRPr="00214A08" w:rsidRDefault="00A93293" w:rsidP="009A43F1">
            <w:pPr>
              <w:pStyle w:val="Prrafodelista"/>
              <w:ind w:left="0"/>
              <w:jc w:val="center"/>
              <w:rPr>
                <w:b/>
                <w:bCs/>
                <w:sz w:val="20"/>
                <w:szCs w:val="20"/>
              </w:rPr>
            </w:pPr>
            <w:r w:rsidRPr="00214A08">
              <w:rPr>
                <w:b/>
                <w:bCs/>
                <w:kern w:val="24"/>
                <w:sz w:val="20"/>
                <w:szCs w:val="20"/>
                <w:lang w:val="es-ES" w:eastAsia="es-MX"/>
              </w:rPr>
              <w:t>Tasa de informalidad laboral</w:t>
            </w:r>
          </w:p>
        </w:tc>
      </w:tr>
      <w:tr w:rsidR="00A93293" w:rsidRPr="00214A08" w14:paraId="4CE7C0CC" w14:textId="77777777" w:rsidTr="009A43F1">
        <w:trPr>
          <w:trHeight w:hRule="exact" w:val="227"/>
        </w:trPr>
        <w:tc>
          <w:tcPr>
            <w:tcW w:w="1814" w:type="dxa"/>
            <w:shd w:val="clear" w:color="auto" w:fill="F2F2F2" w:themeFill="background1" w:themeFillShade="F2"/>
            <w:vAlign w:val="center"/>
          </w:tcPr>
          <w:p w14:paraId="09155F44" w14:textId="64ACE671" w:rsidR="00A93293" w:rsidRPr="00214A08" w:rsidRDefault="000C3E79" w:rsidP="009A43F1">
            <w:pPr>
              <w:pStyle w:val="Prrafodelista"/>
              <w:ind w:left="0"/>
              <w:jc w:val="center"/>
              <w:rPr>
                <w:sz w:val="18"/>
                <w:szCs w:val="18"/>
              </w:rPr>
            </w:pPr>
            <w:r w:rsidRPr="00214A08">
              <w:rPr>
                <w:color w:val="000000"/>
                <w:kern w:val="24"/>
                <w:sz w:val="18"/>
                <w:szCs w:val="18"/>
                <w:lang w:val="es-ES" w:eastAsia="es-MX"/>
              </w:rPr>
              <w:t>1</w:t>
            </w:r>
            <w:r w:rsidR="003A12A9" w:rsidRPr="00214A08">
              <w:rPr>
                <w:color w:val="000000"/>
                <w:kern w:val="24"/>
                <w:sz w:val="18"/>
                <w:szCs w:val="18"/>
                <w:lang w:val="es-ES" w:eastAsia="es-MX"/>
              </w:rPr>
              <w:t>.</w:t>
            </w:r>
            <w:r w:rsidRPr="00214A08">
              <w:rPr>
                <w:color w:val="000000"/>
                <w:kern w:val="24"/>
                <w:sz w:val="18"/>
                <w:szCs w:val="18"/>
                <w:vertAlign w:val="superscript"/>
                <w:lang w:val="es-ES" w:eastAsia="es-MX"/>
              </w:rPr>
              <w:t>er</w:t>
            </w:r>
            <w:r w:rsidRPr="00214A08">
              <w:rPr>
                <w:color w:val="000000"/>
                <w:kern w:val="24"/>
                <w:sz w:val="18"/>
                <w:szCs w:val="18"/>
                <w:lang w:val="es-ES" w:eastAsia="es-MX"/>
              </w:rPr>
              <w:t> </w:t>
            </w:r>
            <w:r w:rsidR="00A93293" w:rsidRPr="00214A08">
              <w:rPr>
                <w:color w:val="000000"/>
                <w:kern w:val="24"/>
                <w:sz w:val="18"/>
                <w:szCs w:val="18"/>
                <w:lang w:val="es-ES" w:eastAsia="es-MX"/>
              </w:rPr>
              <w:t>trimestre</w:t>
            </w:r>
          </w:p>
        </w:tc>
        <w:tc>
          <w:tcPr>
            <w:tcW w:w="227" w:type="dxa"/>
            <w:tcBorders>
              <w:top w:val="nil"/>
              <w:bottom w:val="nil"/>
            </w:tcBorders>
            <w:vAlign w:val="center"/>
          </w:tcPr>
          <w:p w14:paraId="13F47964" w14:textId="77777777" w:rsidR="00A93293" w:rsidRPr="00214A08" w:rsidRDefault="00A93293" w:rsidP="009A43F1">
            <w:pPr>
              <w:pStyle w:val="Prrafodelista"/>
              <w:ind w:left="0"/>
              <w:jc w:val="center"/>
              <w:rPr>
                <w:color w:val="F2F2F2" w:themeColor="background1" w:themeShade="F2"/>
                <w:sz w:val="18"/>
                <w:szCs w:val="18"/>
              </w:rPr>
            </w:pPr>
          </w:p>
        </w:tc>
        <w:tc>
          <w:tcPr>
            <w:tcW w:w="1814" w:type="dxa"/>
            <w:shd w:val="clear" w:color="auto" w:fill="F2F2F2" w:themeFill="background1" w:themeFillShade="F2"/>
            <w:vAlign w:val="center"/>
          </w:tcPr>
          <w:p w14:paraId="24E1A1F5" w14:textId="693C0C8A" w:rsidR="00A93293" w:rsidRPr="00214A08" w:rsidRDefault="000C3E79" w:rsidP="009A43F1">
            <w:pPr>
              <w:pStyle w:val="Prrafodelista"/>
              <w:ind w:left="0"/>
              <w:jc w:val="center"/>
              <w:rPr>
                <w:sz w:val="18"/>
                <w:szCs w:val="18"/>
              </w:rPr>
            </w:pPr>
            <w:r w:rsidRPr="00214A08">
              <w:rPr>
                <w:color w:val="000000"/>
                <w:kern w:val="24"/>
                <w:sz w:val="18"/>
                <w:szCs w:val="18"/>
                <w:lang w:val="es-ES" w:eastAsia="es-MX"/>
              </w:rPr>
              <w:t>1.</w:t>
            </w:r>
            <w:r w:rsidRPr="00214A08">
              <w:rPr>
                <w:color w:val="000000"/>
                <w:kern w:val="24"/>
                <w:sz w:val="18"/>
                <w:szCs w:val="18"/>
                <w:vertAlign w:val="superscript"/>
                <w:lang w:val="es-ES" w:eastAsia="es-MX"/>
              </w:rPr>
              <w:t>er</w:t>
            </w:r>
            <w:r w:rsidRPr="00214A08">
              <w:rPr>
                <w:color w:val="000000"/>
                <w:kern w:val="24"/>
                <w:sz w:val="18"/>
                <w:szCs w:val="18"/>
                <w:lang w:val="es-ES" w:eastAsia="es-MX"/>
              </w:rPr>
              <w:t> </w:t>
            </w:r>
            <w:r w:rsidR="00A93293" w:rsidRPr="00214A08">
              <w:rPr>
                <w:color w:val="000000"/>
                <w:kern w:val="24"/>
                <w:sz w:val="18"/>
                <w:szCs w:val="18"/>
                <w:lang w:val="es-ES" w:eastAsia="es-MX"/>
              </w:rPr>
              <w:t>trimestre</w:t>
            </w:r>
          </w:p>
        </w:tc>
        <w:tc>
          <w:tcPr>
            <w:tcW w:w="227" w:type="dxa"/>
            <w:tcBorders>
              <w:top w:val="nil"/>
              <w:bottom w:val="nil"/>
            </w:tcBorders>
            <w:vAlign w:val="center"/>
          </w:tcPr>
          <w:p w14:paraId="7F0F096B" w14:textId="77777777" w:rsidR="00A93293" w:rsidRPr="00214A08" w:rsidRDefault="00A93293" w:rsidP="009A43F1">
            <w:pPr>
              <w:pStyle w:val="Prrafodelista"/>
              <w:ind w:left="0"/>
              <w:jc w:val="center"/>
              <w:rPr>
                <w:b/>
                <w:bCs/>
                <w:color w:val="F2F2F2" w:themeColor="background1" w:themeShade="F2"/>
                <w:sz w:val="18"/>
                <w:szCs w:val="18"/>
              </w:rPr>
            </w:pPr>
          </w:p>
        </w:tc>
        <w:tc>
          <w:tcPr>
            <w:tcW w:w="1814" w:type="dxa"/>
            <w:shd w:val="clear" w:color="auto" w:fill="F2F2F2" w:themeFill="background1" w:themeFillShade="F2"/>
            <w:vAlign w:val="center"/>
          </w:tcPr>
          <w:p w14:paraId="7EE950C4" w14:textId="5E56A07C" w:rsidR="00A93293" w:rsidRPr="00214A08" w:rsidRDefault="000C3E79" w:rsidP="009A43F1">
            <w:pPr>
              <w:pStyle w:val="Prrafodelista"/>
              <w:ind w:left="0"/>
              <w:jc w:val="center"/>
              <w:rPr>
                <w:sz w:val="18"/>
                <w:szCs w:val="18"/>
              </w:rPr>
            </w:pPr>
            <w:r w:rsidRPr="00214A08">
              <w:rPr>
                <w:color w:val="000000"/>
                <w:kern w:val="24"/>
                <w:sz w:val="18"/>
                <w:szCs w:val="18"/>
                <w:lang w:val="es-ES" w:eastAsia="es-MX"/>
              </w:rPr>
              <w:t>1.</w:t>
            </w:r>
            <w:r w:rsidRPr="00214A08">
              <w:rPr>
                <w:color w:val="000000"/>
                <w:kern w:val="24"/>
                <w:sz w:val="18"/>
                <w:szCs w:val="18"/>
                <w:vertAlign w:val="superscript"/>
                <w:lang w:val="es-ES" w:eastAsia="es-MX"/>
              </w:rPr>
              <w:t>er</w:t>
            </w:r>
            <w:r w:rsidRPr="00214A08">
              <w:rPr>
                <w:color w:val="000000"/>
                <w:kern w:val="24"/>
                <w:sz w:val="18"/>
                <w:szCs w:val="18"/>
                <w:lang w:val="es-ES" w:eastAsia="es-MX"/>
              </w:rPr>
              <w:t> </w:t>
            </w:r>
            <w:r w:rsidR="00A93293" w:rsidRPr="00214A08">
              <w:rPr>
                <w:color w:val="000000"/>
                <w:kern w:val="24"/>
                <w:sz w:val="18"/>
                <w:szCs w:val="18"/>
                <w:lang w:val="es-ES" w:eastAsia="es-MX"/>
              </w:rPr>
              <w:t>trimestre</w:t>
            </w:r>
          </w:p>
        </w:tc>
        <w:tc>
          <w:tcPr>
            <w:tcW w:w="227" w:type="dxa"/>
            <w:tcBorders>
              <w:top w:val="nil"/>
              <w:bottom w:val="nil"/>
            </w:tcBorders>
            <w:vAlign w:val="center"/>
          </w:tcPr>
          <w:p w14:paraId="57CC7BFE" w14:textId="77777777" w:rsidR="00A93293" w:rsidRPr="00214A08" w:rsidRDefault="00A93293" w:rsidP="009A43F1">
            <w:pPr>
              <w:pStyle w:val="Prrafodelista"/>
              <w:ind w:left="0"/>
              <w:jc w:val="center"/>
              <w:rPr>
                <w:b/>
                <w:bCs/>
                <w:color w:val="F2F2F2" w:themeColor="background1" w:themeShade="F2"/>
                <w:sz w:val="18"/>
                <w:szCs w:val="18"/>
              </w:rPr>
            </w:pPr>
          </w:p>
        </w:tc>
        <w:tc>
          <w:tcPr>
            <w:tcW w:w="1814" w:type="dxa"/>
            <w:shd w:val="clear" w:color="auto" w:fill="F2F2F2" w:themeFill="background1" w:themeFillShade="F2"/>
            <w:vAlign w:val="center"/>
          </w:tcPr>
          <w:p w14:paraId="5ABDA4CD" w14:textId="05B57047" w:rsidR="00A93293" w:rsidRPr="00214A08" w:rsidRDefault="000C3E79" w:rsidP="009A43F1">
            <w:pPr>
              <w:pStyle w:val="Prrafodelista"/>
              <w:ind w:left="0"/>
              <w:jc w:val="center"/>
              <w:rPr>
                <w:sz w:val="18"/>
                <w:szCs w:val="18"/>
              </w:rPr>
            </w:pPr>
            <w:r w:rsidRPr="00214A08">
              <w:rPr>
                <w:color w:val="000000"/>
                <w:kern w:val="24"/>
                <w:sz w:val="18"/>
                <w:szCs w:val="18"/>
                <w:lang w:val="es-ES" w:eastAsia="es-MX"/>
              </w:rPr>
              <w:t>1.</w:t>
            </w:r>
            <w:r w:rsidRPr="00214A08">
              <w:rPr>
                <w:color w:val="000000"/>
                <w:kern w:val="24"/>
                <w:sz w:val="18"/>
                <w:szCs w:val="18"/>
                <w:vertAlign w:val="superscript"/>
                <w:lang w:val="es-ES" w:eastAsia="es-MX"/>
              </w:rPr>
              <w:t>er</w:t>
            </w:r>
            <w:r w:rsidRPr="00214A08">
              <w:rPr>
                <w:color w:val="000000"/>
                <w:kern w:val="24"/>
                <w:sz w:val="18"/>
                <w:szCs w:val="18"/>
                <w:lang w:val="es-ES" w:eastAsia="es-MX"/>
              </w:rPr>
              <w:t> </w:t>
            </w:r>
            <w:r w:rsidR="00A93293" w:rsidRPr="00214A08">
              <w:rPr>
                <w:color w:val="000000"/>
                <w:kern w:val="24"/>
                <w:sz w:val="18"/>
                <w:szCs w:val="18"/>
                <w:lang w:val="es-ES" w:eastAsia="es-MX"/>
              </w:rPr>
              <w:t>trimestre</w:t>
            </w:r>
          </w:p>
        </w:tc>
        <w:tc>
          <w:tcPr>
            <w:tcW w:w="227" w:type="dxa"/>
            <w:tcBorders>
              <w:top w:val="nil"/>
              <w:bottom w:val="nil"/>
            </w:tcBorders>
            <w:vAlign w:val="center"/>
          </w:tcPr>
          <w:p w14:paraId="38682B08" w14:textId="77777777" w:rsidR="00A93293" w:rsidRPr="00214A08" w:rsidRDefault="00A93293" w:rsidP="009A43F1">
            <w:pPr>
              <w:pStyle w:val="Prrafodelista"/>
              <w:ind w:left="0"/>
              <w:jc w:val="center"/>
              <w:rPr>
                <w:b/>
                <w:bCs/>
                <w:color w:val="F2F2F2" w:themeColor="background1" w:themeShade="F2"/>
                <w:sz w:val="18"/>
                <w:szCs w:val="18"/>
              </w:rPr>
            </w:pPr>
          </w:p>
        </w:tc>
        <w:tc>
          <w:tcPr>
            <w:tcW w:w="1814" w:type="dxa"/>
            <w:shd w:val="clear" w:color="auto" w:fill="F2F2F2" w:themeFill="background1" w:themeFillShade="F2"/>
            <w:vAlign w:val="center"/>
          </w:tcPr>
          <w:p w14:paraId="0F47B497" w14:textId="6B13578B" w:rsidR="00A93293" w:rsidRPr="00214A08" w:rsidRDefault="000C3E79" w:rsidP="009A43F1">
            <w:pPr>
              <w:pStyle w:val="Prrafodelista"/>
              <w:ind w:left="0"/>
              <w:jc w:val="center"/>
              <w:rPr>
                <w:sz w:val="18"/>
                <w:szCs w:val="18"/>
              </w:rPr>
            </w:pPr>
            <w:r w:rsidRPr="00214A08">
              <w:rPr>
                <w:color w:val="000000"/>
                <w:kern w:val="24"/>
                <w:sz w:val="18"/>
                <w:szCs w:val="18"/>
                <w:lang w:val="es-ES" w:eastAsia="es-MX"/>
              </w:rPr>
              <w:t>1.</w:t>
            </w:r>
            <w:r w:rsidRPr="00214A08">
              <w:rPr>
                <w:color w:val="000000"/>
                <w:kern w:val="24"/>
                <w:sz w:val="18"/>
                <w:szCs w:val="18"/>
                <w:vertAlign w:val="superscript"/>
                <w:lang w:val="es-ES" w:eastAsia="es-MX"/>
              </w:rPr>
              <w:t>er</w:t>
            </w:r>
            <w:r w:rsidRPr="00214A08">
              <w:rPr>
                <w:color w:val="000000"/>
                <w:kern w:val="24"/>
                <w:sz w:val="18"/>
                <w:szCs w:val="18"/>
                <w:lang w:val="es-ES" w:eastAsia="es-MX"/>
              </w:rPr>
              <w:t> </w:t>
            </w:r>
            <w:r w:rsidR="00A93293" w:rsidRPr="00214A08">
              <w:rPr>
                <w:color w:val="000000"/>
                <w:kern w:val="24"/>
                <w:sz w:val="18"/>
                <w:szCs w:val="18"/>
                <w:lang w:val="es-ES" w:eastAsia="es-MX"/>
              </w:rPr>
              <w:t>trimestre</w:t>
            </w:r>
          </w:p>
        </w:tc>
      </w:tr>
      <w:tr w:rsidR="00A93293" w:rsidRPr="00214A08" w14:paraId="74E8383D" w14:textId="77777777" w:rsidTr="00A10007">
        <w:trPr>
          <w:trHeight w:hRule="exact" w:val="567"/>
        </w:trPr>
        <w:tc>
          <w:tcPr>
            <w:tcW w:w="1814" w:type="dxa"/>
            <w:shd w:val="clear" w:color="auto" w:fill="FFFFFF"/>
            <w:vAlign w:val="center"/>
          </w:tcPr>
          <w:p w14:paraId="71DC37EF" w14:textId="1EB15609" w:rsidR="00A93293" w:rsidRPr="00214A08" w:rsidRDefault="00A93293" w:rsidP="009A43F1">
            <w:pPr>
              <w:pStyle w:val="Prrafodelista"/>
              <w:ind w:left="0"/>
              <w:jc w:val="center"/>
              <w:rPr>
                <w:sz w:val="26"/>
                <w:szCs w:val="26"/>
              </w:rPr>
            </w:pPr>
            <w:r w:rsidRPr="00214A08">
              <w:rPr>
                <w:color w:val="000000"/>
                <w:kern w:val="24"/>
                <w:sz w:val="26"/>
                <w:szCs w:val="26"/>
                <w:lang w:val="es-ES" w:eastAsia="es-MX"/>
              </w:rPr>
              <w:t>6</w:t>
            </w:r>
            <w:r w:rsidR="00BD0B4E" w:rsidRPr="00214A08">
              <w:rPr>
                <w:color w:val="000000"/>
                <w:kern w:val="24"/>
                <w:sz w:val="26"/>
                <w:szCs w:val="26"/>
                <w:lang w:val="es-ES" w:eastAsia="es-MX"/>
              </w:rPr>
              <w:t>1</w:t>
            </w:r>
            <w:r w:rsidR="008122A8" w:rsidRPr="00214A08">
              <w:rPr>
                <w:color w:val="000000"/>
                <w:kern w:val="24"/>
                <w:sz w:val="26"/>
                <w:szCs w:val="26"/>
                <w:lang w:val="es-ES" w:eastAsia="es-MX"/>
              </w:rPr>
              <w:t>.</w:t>
            </w:r>
            <w:r w:rsidR="0040160F" w:rsidRPr="00214A08">
              <w:rPr>
                <w:color w:val="000000"/>
                <w:kern w:val="24"/>
                <w:sz w:val="26"/>
                <w:szCs w:val="26"/>
                <w:lang w:val="es-ES" w:eastAsia="es-MX"/>
              </w:rPr>
              <w:t>1</w:t>
            </w:r>
            <w:r w:rsidR="00182951" w:rsidRPr="00214A08">
              <w:rPr>
                <w:color w:val="000000"/>
                <w:kern w:val="24"/>
                <w:sz w:val="26"/>
                <w:szCs w:val="26"/>
                <w:lang w:val="es-ES" w:eastAsia="es-MX"/>
              </w:rPr>
              <w:t> </w:t>
            </w:r>
            <w:r w:rsidRPr="00214A08">
              <w:rPr>
                <w:color w:val="000000"/>
                <w:kern w:val="24"/>
                <w:sz w:val="26"/>
                <w:szCs w:val="26"/>
                <w:lang w:val="es-ES" w:eastAsia="es-MX"/>
              </w:rPr>
              <w:t>millones</w:t>
            </w:r>
          </w:p>
        </w:tc>
        <w:tc>
          <w:tcPr>
            <w:tcW w:w="227" w:type="dxa"/>
            <w:tcBorders>
              <w:top w:val="nil"/>
              <w:bottom w:val="nil"/>
            </w:tcBorders>
            <w:vAlign w:val="center"/>
          </w:tcPr>
          <w:p w14:paraId="285AC642" w14:textId="77777777" w:rsidR="00A93293" w:rsidRPr="00214A08" w:rsidRDefault="00A93293" w:rsidP="009A43F1">
            <w:pPr>
              <w:pStyle w:val="Prrafodelista"/>
              <w:ind w:left="0"/>
              <w:jc w:val="center"/>
              <w:rPr>
                <w:color w:val="F2F2F2" w:themeColor="background1" w:themeShade="F2"/>
                <w:sz w:val="18"/>
                <w:szCs w:val="18"/>
              </w:rPr>
            </w:pPr>
          </w:p>
        </w:tc>
        <w:tc>
          <w:tcPr>
            <w:tcW w:w="1814" w:type="dxa"/>
            <w:shd w:val="clear" w:color="auto" w:fill="FFFFFF"/>
            <w:vAlign w:val="center"/>
          </w:tcPr>
          <w:p w14:paraId="3D74A453" w14:textId="0BF6A96D" w:rsidR="00A93293" w:rsidRPr="00214A08" w:rsidRDefault="00A93293" w:rsidP="009A43F1">
            <w:pPr>
              <w:pStyle w:val="Prrafodelista"/>
              <w:ind w:left="0"/>
              <w:jc w:val="center"/>
              <w:rPr>
                <w:sz w:val="26"/>
                <w:szCs w:val="26"/>
              </w:rPr>
            </w:pPr>
            <w:r w:rsidRPr="00214A08">
              <w:rPr>
                <w:sz w:val="26"/>
                <w:szCs w:val="26"/>
                <w:lang w:val="es-MX" w:eastAsia="es-MX"/>
              </w:rPr>
              <w:t>5</w:t>
            </w:r>
            <w:r w:rsidR="0040160F" w:rsidRPr="00214A08">
              <w:rPr>
                <w:sz w:val="26"/>
                <w:szCs w:val="26"/>
                <w:lang w:val="es-MX" w:eastAsia="es-MX"/>
              </w:rPr>
              <w:t>8</w:t>
            </w:r>
            <w:r w:rsidRPr="00214A08">
              <w:rPr>
                <w:sz w:val="26"/>
                <w:szCs w:val="26"/>
                <w:lang w:val="es-MX" w:eastAsia="es-MX"/>
              </w:rPr>
              <w:t>.</w:t>
            </w:r>
            <w:r w:rsidR="0040160F" w:rsidRPr="00214A08">
              <w:rPr>
                <w:sz w:val="26"/>
                <w:szCs w:val="26"/>
                <w:lang w:val="es-MX" w:eastAsia="es-MX"/>
              </w:rPr>
              <w:t>7</w:t>
            </w:r>
            <w:r w:rsidR="00182951" w:rsidRPr="00214A08">
              <w:rPr>
                <w:color w:val="000000"/>
                <w:kern w:val="24"/>
                <w:sz w:val="26"/>
                <w:szCs w:val="26"/>
                <w:lang w:val="es-ES" w:eastAsia="es-MX"/>
              </w:rPr>
              <w:t> </w:t>
            </w:r>
            <w:r w:rsidRPr="00214A08">
              <w:rPr>
                <w:sz w:val="26"/>
                <w:szCs w:val="26"/>
                <w:lang w:val="es-MX" w:eastAsia="es-MX"/>
              </w:rPr>
              <w:t>%</w:t>
            </w:r>
          </w:p>
        </w:tc>
        <w:tc>
          <w:tcPr>
            <w:tcW w:w="227" w:type="dxa"/>
            <w:tcBorders>
              <w:top w:val="nil"/>
              <w:bottom w:val="nil"/>
            </w:tcBorders>
            <w:vAlign w:val="center"/>
          </w:tcPr>
          <w:p w14:paraId="3ED0CF88" w14:textId="77777777" w:rsidR="00A93293" w:rsidRPr="00214A08" w:rsidRDefault="00A93293" w:rsidP="009A43F1">
            <w:pPr>
              <w:pStyle w:val="Prrafodelista"/>
              <w:ind w:left="0"/>
              <w:jc w:val="center"/>
              <w:rPr>
                <w:b/>
                <w:bCs/>
                <w:color w:val="F2F2F2" w:themeColor="background1" w:themeShade="F2"/>
                <w:sz w:val="18"/>
                <w:szCs w:val="18"/>
              </w:rPr>
            </w:pPr>
          </w:p>
        </w:tc>
        <w:tc>
          <w:tcPr>
            <w:tcW w:w="1814" w:type="dxa"/>
            <w:shd w:val="clear" w:color="auto" w:fill="FFFFFF"/>
            <w:vAlign w:val="center"/>
          </w:tcPr>
          <w:p w14:paraId="6BB663E7" w14:textId="5C86A7DF" w:rsidR="00A93293" w:rsidRPr="00214A08" w:rsidRDefault="00A93293" w:rsidP="009A43F1">
            <w:pPr>
              <w:pStyle w:val="Prrafodelista"/>
              <w:ind w:left="0"/>
              <w:jc w:val="center"/>
              <w:rPr>
                <w:sz w:val="26"/>
                <w:szCs w:val="26"/>
              </w:rPr>
            </w:pPr>
            <w:r w:rsidRPr="00214A08">
              <w:rPr>
                <w:sz w:val="26"/>
                <w:szCs w:val="26"/>
                <w:lang w:val="es-MX" w:eastAsia="es-MX"/>
              </w:rPr>
              <w:t>2.</w:t>
            </w:r>
            <w:r w:rsidR="0040160F" w:rsidRPr="00214A08">
              <w:rPr>
                <w:sz w:val="26"/>
                <w:szCs w:val="26"/>
                <w:lang w:val="es-MX" w:eastAsia="es-MX"/>
              </w:rPr>
              <w:t>6</w:t>
            </w:r>
            <w:r w:rsidR="00182951" w:rsidRPr="00214A08">
              <w:rPr>
                <w:color w:val="000000"/>
                <w:kern w:val="24"/>
                <w:sz w:val="26"/>
                <w:szCs w:val="26"/>
                <w:lang w:val="es-ES" w:eastAsia="es-MX"/>
              </w:rPr>
              <w:t> </w:t>
            </w:r>
            <w:r w:rsidRPr="00214A08">
              <w:rPr>
                <w:sz w:val="26"/>
                <w:szCs w:val="26"/>
                <w:lang w:val="es-MX" w:eastAsia="es-MX"/>
              </w:rPr>
              <w:t>%</w:t>
            </w:r>
          </w:p>
        </w:tc>
        <w:tc>
          <w:tcPr>
            <w:tcW w:w="227" w:type="dxa"/>
            <w:tcBorders>
              <w:top w:val="nil"/>
              <w:bottom w:val="nil"/>
            </w:tcBorders>
            <w:vAlign w:val="center"/>
          </w:tcPr>
          <w:p w14:paraId="4F238A68" w14:textId="77777777" w:rsidR="00A93293" w:rsidRPr="00214A08" w:rsidRDefault="00A93293" w:rsidP="009A43F1">
            <w:pPr>
              <w:pStyle w:val="Prrafodelista"/>
              <w:ind w:left="0"/>
              <w:jc w:val="center"/>
              <w:rPr>
                <w:b/>
                <w:bCs/>
                <w:color w:val="F2F2F2" w:themeColor="background1" w:themeShade="F2"/>
                <w:sz w:val="18"/>
                <w:szCs w:val="18"/>
              </w:rPr>
            </w:pPr>
          </w:p>
        </w:tc>
        <w:tc>
          <w:tcPr>
            <w:tcW w:w="1814" w:type="dxa"/>
            <w:shd w:val="clear" w:color="auto" w:fill="FFFFFF"/>
            <w:vAlign w:val="center"/>
          </w:tcPr>
          <w:p w14:paraId="21818A6E" w14:textId="03CD10B4" w:rsidR="00A93293" w:rsidRPr="00214A08" w:rsidRDefault="004009DB" w:rsidP="009A43F1">
            <w:pPr>
              <w:pStyle w:val="Prrafodelista"/>
              <w:ind w:left="0"/>
              <w:jc w:val="center"/>
              <w:rPr>
                <w:sz w:val="26"/>
                <w:szCs w:val="26"/>
              </w:rPr>
            </w:pPr>
            <w:r w:rsidRPr="00214A08">
              <w:rPr>
                <w:sz w:val="26"/>
                <w:szCs w:val="26"/>
                <w:lang w:val="es-MX" w:eastAsia="es-MX"/>
              </w:rPr>
              <w:t>6.</w:t>
            </w:r>
            <w:r w:rsidR="0040160F" w:rsidRPr="00214A08">
              <w:rPr>
                <w:sz w:val="26"/>
                <w:szCs w:val="26"/>
                <w:lang w:val="es-MX" w:eastAsia="es-MX"/>
              </w:rPr>
              <w:t>6</w:t>
            </w:r>
            <w:r w:rsidR="00182951" w:rsidRPr="00214A08">
              <w:rPr>
                <w:color w:val="000000"/>
                <w:kern w:val="24"/>
                <w:sz w:val="26"/>
                <w:szCs w:val="26"/>
                <w:lang w:val="es-ES" w:eastAsia="es-MX"/>
              </w:rPr>
              <w:t> </w:t>
            </w:r>
            <w:r w:rsidR="00A93293" w:rsidRPr="00214A08">
              <w:rPr>
                <w:sz w:val="26"/>
                <w:szCs w:val="26"/>
                <w:lang w:val="es-MX" w:eastAsia="es-MX"/>
              </w:rPr>
              <w:t>%</w:t>
            </w:r>
          </w:p>
        </w:tc>
        <w:tc>
          <w:tcPr>
            <w:tcW w:w="227" w:type="dxa"/>
            <w:tcBorders>
              <w:top w:val="nil"/>
              <w:bottom w:val="nil"/>
            </w:tcBorders>
            <w:vAlign w:val="center"/>
          </w:tcPr>
          <w:p w14:paraId="01A85EDA" w14:textId="77777777" w:rsidR="00A93293" w:rsidRPr="00214A08" w:rsidRDefault="00A93293" w:rsidP="009A43F1">
            <w:pPr>
              <w:pStyle w:val="Prrafodelista"/>
              <w:ind w:left="0"/>
              <w:jc w:val="center"/>
              <w:rPr>
                <w:b/>
                <w:bCs/>
                <w:color w:val="F2F2F2" w:themeColor="background1" w:themeShade="F2"/>
                <w:sz w:val="18"/>
                <w:szCs w:val="18"/>
              </w:rPr>
            </w:pPr>
          </w:p>
        </w:tc>
        <w:tc>
          <w:tcPr>
            <w:tcW w:w="1814" w:type="dxa"/>
            <w:shd w:val="clear" w:color="auto" w:fill="FFFFFF"/>
            <w:vAlign w:val="center"/>
          </w:tcPr>
          <w:p w14:paraId="334B9036" w14:textId="040BF627" w:rsidR="00A93293" w:rsidRPr="00214A08" w:rsidRDefault="00A93293" w:rsidP="009A43F1">
            <w:pPr>
              <w:pStyle w:val="Prrafodelista"/>
              <w:ind w:left="0"/>
              <w:jc w:val="center"/>
              <w:rPr>
                <w:sz w:val="26"/>
                <w:szCs w:val="26"/>
              </w:rPr>
            </w:pPr>
            <w:r w:rsidRPr="00214A08">
              <w:rPr>
                <w:sz w:val="26"/>
                <w:szCs w:val="26"/>
                <w:lang w:val="es-MX" w:eastAsia="es-MX"/>
              </w:rPr>
              <w:t>5</w:t>
            </w:r>
            <w:r w:rsidR="0040160F" w:rsidRPr="00214A08">
              <w:rPr>
                <w:sz w:val="26"/>
                <w:szCs w:val="26"/>
                <w:lang w:val="es-MX" w:eastAsia="es-MX"/>
              </w:rPr>
              <w:t>4</w:t>
            </w:r>
            <w:r w:rsidR="004F2035" w:rsidRPr="00214A08">
              <w:rPr>
                <w:sz w:val="26"/>
                <w:szCs w:val="26"/>
                <w:lang w:val="es-MX" w:eastAsia="es-MX"/>
              </w:rPr>
              <w:t>.</w:t>
            </w:r>
            <w:r w:rsidR="0040160F" w:rsidRPr="00214A08">
              <w:rPr>
                <w:sz w:val="26"/>
                <w:szCs w:val="26"/>
                <w:lang w:val="es-MX" w:eastAsia="es-MX"/>
              </w:rPr>
              <w:t>8</w:t>
            </w:r>
            <w:r w:rsidR="00182951" w:rsidRPr="00214A08">
              <w:rPr>
                <w:color w:val="000000"/>
                <w:kern w:val="24"/>
                <w:sz w:val="26"/>
                <w:szCs w:val="26"/>
                <w:lang w:val="es-ES" w:eastAsia="es-MX"/>
              </w:rPr>
              <w:t> </w:t>
            </w:r>
            <w:r w:rsidRPr="00214A08">
              <w:rPr>
                <w:sz w:val="26"/>
                <w:szCs w:val="26"/>
                <w:lang w:val="es-MX" w:eastAsia="es-MX"/>
              </w:rPr>
              <w:t>%</w:t>
            </w:r>
          </w:p>
        </w:tc>
      </w:tr>
    </w:tbl>
    <w:p w14:paraId="7CE38FC4" w14:textId="77777777" w:rsidR="0002768C" w:rsidRPr="00214A08" w:rsidRDefault="0002768C" w:rsidP="0002768C">
      <w:pPr>
        <w:pStyle w:val="Prrafodelista"/>
        <w:ind w:left="0"/>
        <w:jc w:val="center"/>
        <w:rPr>
          <w:b/>
          <w:bCs/>
          <w:szCs w:val="28"/>
        </w:rPr>
      </w:pPr>
    </w:p>
    <w:p w14:paraId="59EFC614" w14:textId="6EC5EDC7" w:rsidR="00511D6B" w:rsidRPr="00214A08" w:rsidRDefault="000271AA" w:rsidP="00DA2754">
      <w:pPr>
        <w:pStyle w:val="Prrafodelista"/>
        <w:ind w:left="0"/>
        <w:jc w:val="center"/>
        <w:rPr>
          <w:b/>
          <w:bCs/>
          <w:spacing w:val="-4"/>
          <w:szCs w:val="28"/>
        </w:rPr>
      </w:pPr>
      <w:r w:rsidRPr="00214A08">
        <w:rPr>
          <w:b/>
          <w:bCs/>
          <w:spacing w:val="-4"/>
          <w:szCs w:val="28"/>
        </w:rPr>
        <w:t xml:space="preserve">Sumó </w:t>
      </w:r>
      <w:r w:rsidR="00243BA8" w:rsidRPr="00214A08">
        <w:rPr>
          <w:b/>
          <w:bCs/>
          <w:spacing w:val="-4"/>
          <w:szCs w:val="28"/>
        </w:rPr>
        <w:t>6</w:t>
      </w:r>
      <w:r w:rsidR="0024090E" w:rsidRPr="00214A08">
        <w:rPr>
          <w:b/>
          <w:bCs/>
          <w:spacing w:val="-4"/>
          <w:szCs w:val="28"/>
        </w:rPr>
        <w:t>1</w:t>
      </w:r>
      <w:r w:rsidR="00243BA8" w:rsidRPr="00214A08">
        <w:rPr>
          <w:b/>
          <w:bCs/>
          <w:spacing w:val="-4"/>
          <w:szCs w:val="28"/>
        </w:rPr>
        <w:t>.</w:t>
      </w:r>
      <w:r w:rsidR="0040160F" w:rsidRPr="00214A08">
        <w:rPr>
          <w:b/>
          <w:bCs/>
          <w:spacing w:val="-4"/>
          <w:szCs w:val="28"/>
        </w:rPr>
        <w:t>1</w:t>
      </w:r>
      <w:r w:rsidR="00390251" w:rsidRPr="00214A08">
        <w:rPr>
          <w:b/>
          <w:bCs/>
          <w:spacing w:val="-4"/>
          <w:szCs w:val="28"/>
        </w:rPr>
        <w:t xml:space="preserve"> </w:t>
      </w:r>
      <w:r w:rsidR="00243BA8" w:rsidRPr="00214A08">
        <w:rPr>
          <w:b/>
          <w:bCs/>
          <w:spacing w:val="-4"/>
          <w:szCs w:val="28"/>
        </w:rPr>
        <w:t xml:space="preserve">millones de personas </w:t>
      </w:r>
      <w:r w:rsidRPr="00214A08">
        <w:rPr>
          <w:b/>
          <w:bCs/>
          <w:spacing w:val="-4"/>
          <w:szCs w:val="28"/>
        </w:rPr>
        <w:t>la población económicamente activa</w:t>
      </w:r>
      <w:r w:rsidR="00C07C40" w:rsidRPr="00214A08">
        <w:rPr>
          <w:b/>
          <w:bCs/>
          <w:spacing w:val="-4"/>
          <w:szCs w:val="28"/>
        </w:rPr>
        <w:t xml:space="preserve"> </w:t>
      </w:r>
      <w:r w:rsidRPr="00214A08">
        <w:rPr>
          <w:b/>
          <w:bCs/>
          <w:spacing w:val="-4"/>
          <w:szCs w:val="28"/>
        </w:rPr>
        <w:t xml:space="preserve">en </w:t>
      </w:r>
      <w:r w:rsidR="00F647F6" w:rsidRPr="00214A08">
        <w:rPr>
          <w:b/>
          <w:bCs/>
          <w:spacing w:val="-4"/>
          <w:szCs w:val="28"/>
        </w:rPr>
        <w:t xml:space="preserve">el </w:t>
      </w:r>
      <w:r w:rsidR="00D67AA2" w:rsidRPr="00214A08">
        <w:rPr>
          <w:b/>
          <w:bCs/>
          <w:spacing w:val="-4"/>
          <w:szCs w:val="28"/>
        </w:rPr>
        <w:t>primer</w:t>
      </w:r>
      <w:r w:rsidR="00F647F6" w:rsidRPr="00214A08">
        <w:rPr>
          <w:b/>
          <w:bCs/>
          <w:spacing w:val="-4"/>
          <w:szCs w:val="28"/>
        </w:rPr>
        <w:t xml:space="preserve"> trimestre</w:t>
      </w:r>
      <w:r w:rsidRPr="00214A08">
        <w:rPr>
          <w:b/>
          <w:bCs/>
          <w:spacing w:val="-4"/>
          <w:szCs w:val="28"/>
        </w:rPr>
        <w:t xml:space="preserve"> de 202</w:t>
      </w:r>
      <w:r w:rsidR="00E51D96" w:rsidRPr="00214A08">
        <w:rPr>
          <w:b/>
          <w:bCs/>
          <w:spacing w:val="-4"/>
          <w:szCs w:val="28"/>
        </w:rPr>
        <w:t>6</w:t>
      </w:r>
      <w:r w:rsidR="00367D15" w:rsidRPr="00214A08">
        <w:rPr>
          <w:b/>
          <w:bCs/>
          <w:spacing w:val="-4"/>
          <w:szCs w:val="28"/>
        </w:rPr>
        <w:t>:</w:t>
      </w:r>
      <w:r w:rsidR="00863ADA" w:rsidRPr="00214A08">
        <w:rPr>
          <w:b/>
          <w:bCs/>
          <w:spacing w:val="-4"/>
          <w:szCs w:val="28"/>
        </w:rPr>
        <w:t xml:space="preserve"> </w:t>
      </w:r>
      <w:r w:rsidR="0040160F" w:rsidRPr="00214A08">
        <w:rPr>
          <w:b/>
          <w:bCs/>
          <w:spacing w:val="-4"/>
          <w:szCs w:val="28"/>
        </w:rPr>
        <w:t>622</w:t>
      </w:r>
      <w:r w:rsidR="00390251" w:rsidRPr="00214A08">
        <w:rPr>
          <w:b/>
          <w:bCs/>
          <w:spacing w:val="-4"/>
          <w:szCs w:val="28"/>
        </w:rPr>
        <w:t xml:space="preserve"> </w:t>
      </w:r>
      <w:r w:rsidR="00863ADA" w:rsidRPr="00214A08">
        <w:rPr>
          <w:b/>
          <w:bCs/>
          <w:spacing w:val="-4"/>
          <w:szCs w:val="28"/>
        </w:rPr>
        <w:t xml:space="preserve">mil </w:t>
      </w:r>
      <w:r w:rsidR="00FA3353" w:rsidRPr="00214A08">
        <w:rPr>
          <w:b/>
          <w:bCs/>
          <w:spacing w:val="-4"/>
          <w:szCs w:val="28"/>
        </w:rPr>
        <w:t>m</w:t>
      </w:r>
      <w:r w:rsidR="003909A0" w:rsidRPr="00214A08">
        <w:rPr>
          <w:b/>
          <w:bCs/>
          <w:spacing w:val="-4"/>
          <w:szCs w:val="28"/>
        </w:rPr>
        <w:t>ás</w:t>
      </w:r>
      <w:r w:rsidR="00863ADA" w:rsidRPr="00214A08">
        <w:rPr>
          <w:b/>
          <w:bCs/>
          <w:spacing w:val="-4"/>
          <w:szCs w:val="28"/>
        </w:rPr>
        <w:t xml:space="preserve"> respecto al mismo trimestre de</w:t>
      </w:r>
      <w:r w:rsidR="00B02F7F" w:rsidRPr="00214A08">
        <w:rPr>
          <w:b/>
          <w:bCs/>
          <w:spacing w:val="-4"/>
          <w:szCs w:val="28"/>
        </w:rPr>
        <w:t xml:space="preserve"> un</w:t>
      </w:r>
      <w:r w:rsidR="00863ADA" w:rsidRPr="00214A08">
        <w:rPr>
          <w:b/>
          <w:bCs/>
          <w:spacing w:val="-4"/>
          <w:szCs w:val="28"/>
        </w:rPr>
        <w:t xml:space="preserve"> año ante</w:t>
      </w:r>
      <w:r w:rsidR="00B02F7F" w:rsidRPr="00214A08">
        <w:rPr>
          <w:b/>
          <w:bCs/>
          <w:spacing w:val="-4"/>
          <w:szCs w:val="28"/>
        </w:rPr>
        <w:t>s</w:t>
      </w:r>
    </w:p>
    <w:p w14:paraId="46C2B29C" w14:textId="4EB2CFE6" w:rsidR="009457D0" w:rsidRPr="00214A08" w:rsidRDefault="009457D0" w:rsidP="009457D0">
      <w:pPr>
        <w:pStyle w:val="Prrafodelista"/>
        <w:spacing w:before="240"/>
        <w:ind w:left="0"/>
      </w:pPr>
      <w:r w:rsidRPr="00214A08">
        <w:rPr>
          <w:bCs/>
        </w:rPr>
        <w:t>La Encuesta Nacional de Ocupación y Empleo (</w:t>
      </w:r>
      <w:r w:rsidRPr="00214A08">
        <w:rPr>
          <w:bCs/>
          <w:smallCaps/>
        </w:rPr>
        <w:t>enoe</w:t>
      </w:r>
      <w:r w:rsidRPr="00214A08">
        <w:rPr>
          <w:bCs/>
        </w:rPr>
        <w:t>) muestra el comportamiento del mercado laboral mexicano</w:t>
      </w:r>
      <w:r w:rsidR="00E5687A" w:rsidRPr="00214A08">
        <w:rPr>
          <w:bCs/>
        </w:rPr>
        <w:t>. Esta ofrece datos trimestrales</w:t>
      </w:r>
      <w:r w:rsidRPr="00214A08">
        <w:rPr>
          <w:bCs/>
        </w:rPr>
        <w:t xml:space="preserve"> </w:t>
      </w:r>
      <w:r w:rsidR="00E5687A" w:rsidRPr="00214A08">
        <w:rPr>
          <w:bCs/>
        </w:rPr>
        <w:t xml:space="preserve">de </w:t>
      </w:r>
      <w:r w:rsidRPr="00214A08">
        <w:rPr>
          <w:bCs/>
        </w:rPr>
        <w:t>la población económicamente activa (</w:t>
      </w:r>
      <w:r w:rsidR="0002768C" w:rsidRPr="00214A08">
        <w:rPr>
          <w:bCs/>
          <w:smallCaps/>
        </w:rPr>
        <w:t>pea</w:t>
      </w:r>
      <w:r w:rsidRPr="00214A08">
        <w:rPr>
          <w:bCs/>
        </w:rPr>
        <w:t>),</w:t>
      </w:r>
      <w:r w:rsidR="00677CCB" w:rsidRPr="00214A08">
        <w:rPr>
          <w:bCs/>
          <w:vertAlign w:val="superscript"/>
        </w:rPr>
        <w:footnoteReference w:id="2"/>
      </w:r>
      <w:r w:rsidRPr="00214A08">
        <w:rPr>
          <w:bCs/>
        </w:rPr>
        <w:t xml:space="preserve"> la ocupación, la informalidad laboral, la subocupación y la desocupación. </w:t>
      </w:r>
      <w:r w:rsidRPr="00214A08">
        <w:t xml:space="preserve">A diferencia de las publicaciones mensuales, </w:t>
      </w:r>
      <w:r w:rsidR="006226A8" w:rsidRPr="00214A08">
        <w:t>presenta</w:t>
      </w:r>
      <w:r w:rsidRPr="00214A08">
        <w:t xml:space="preserve"> las estimaciones para </w:t>
      </w:r>
      <w:r w:rsidR="007B528E" w:rsidRPr="00214A08">
        <w:t>cuatro</w:t>
      </w:r>
      <w:r w:rsidRPr="00214A08">
        <w:t xml:space="preserve"> tamaños de localidad a nivel nacional, de las 32</w:t>
      </w:r>
      <w:r w:rsidR="00894C97" w:rsidRPr="00214A08">
        <w:t> </w:t>
      </w:r>
      <w:r w:rsidRPr="00214A08">
        <w:t>entidades federativas, así como de 39</w:t>
      </w:r>
      <w:r w:rsidR="00894C97" w:rsidRPr="00214A08">
        <w:t> </w:t>
      </w:r>
      <w:r w:rsidRPr="00214A08">
        <w:t>ciudades autorrepresentadas de</w:t>
      </w:r>
      <w:r w:rsidR="00412039" w:rsidRPr="00214A08">
        <w:t> </w:t>
      </w:r>
      <w:r w:rsidRPr="00214A08">
        <w:t>interés.</w:t>
      </w:r>
      <w:r w:rsidR="00E5687A" w:rsidRPr="00214A08">
        <w:rPr>
          <w:rStyle w:val="Refdenotaalpie"/>
          <w:smallCaps/>
        </w:rPr>
        <w:footnoteReference w:id="3"/>
      </w:r>
    </w:p>
    <w:p w14:paraId="17EDAE8A" w14:textId="793C1DD0" w:rsidR="00744E67" w:rsidRPr="00214A08" w:rsidRDefault="00636ABC" w:rsidP="00B7337E">
      <w:pPr>
        <w:pStyle w:val="Prrafodelista"/>
        <w:spacing w:before="240"/>
        <w:ind w:left="0"/>
        <w:rPr>
          <w:bCs/>
        </w:rPr>
      </w:pPr>
      <w:r w:rsidRPr="00214A08">
        <w:rPr>
          <w:bCs/>
        </w:rPr>
        <w:t xml:space="preserve">En el </w:t>
      </w:r>
      <w:r w:rsidR="00D67AA2" w:rsidRPr="00214A08">
        <w:rPr>
          <w:bCs/>
        </w:rPr>
        <w:t>primer</w:t>
      </w:r>
      <w:r w:rsidRPr="00214A08">
        <w:rPr>
          <w:bCs/>
        </w:rPr>
        <w:t xml:space="preserve"> trimestre de 202</w:t>
      </w:r>
      <w:r w:rsidR="00E51D96" w:rsidRPr="00214A08">
        <w:rPr>
          <w:bCs/>
        </w:rPr>
        <w:t>6</w:t>
      </w:r>
      <w:r w:rsidRPr="00214A08">
        <w:rPr>
          <w:bCs/>
        </w:rPr>
        <w:t>, l</w:t>
      </w:r>
      <w:r w:rsidR="00461622" w:rsidRPr="00214A08">
        <w:rPr>
          <w:bCs/>
        </w:rPr>
        <w:t>a tasa de participación económica</w:t>
      </w:r>
      <w:r w:rsidRPr="00214A08">
        <w:rPr>
          <w:bCs/>
        </w:rPr>
        <w:t xml:space="preserve"> (</w:t>
      </w:r>
      <w:r w:rsidR="005A38F8" w:rsidRPr="00214A08">
        <w:rPr>
          <w:bCs/>
        </w:rPr>
        <w:t xml:space="preserve">porcentaje de </w:t>
      </w:r>
      <w:r w:rsidR="00B13195" w:rsidRPr="00214A08">
        <w:rPr>
          <w:bCs/>
        </w:rPr>
        <w:t xml:space="preserve">la población </w:t>
      </w:r>
      <w:r w:rsidR="00D5002B" w:rsidRPr="00214A08">
        <w:rPr>
          <w:bCs/>
        </w:rPr>
        <w:t>con trabajo</w:t>
      </w:r>
      <w:r w:rsidR="00480CD0" w:rsidRPr="00214A08">
        <w:rPr>
          <w:bCs/>
        </w:rPr>
        <w:t>, o que no tuvo</w:t>
      </w:r>
      <w:r w:rsidR="00722E07" w:rsidRPr="00214A08">
        <w:rPr>
          <w:bCs/>
        </w:rPr>
        <w:t>,</w:t>
      </w:r>
      <w:r w:rsidR="00480CD0" w:rsidRPr="00214A08">
        <w:rPr>
          <w:bCs/>
        </w:rPr>
        <w:t xml:space="preserve"> pero estaba en la búsqueda </w:t>
      </w:r>
      <w:r w:rsidR="00E91803" w:rsidRPr="00214A08">
        <w:rPr>
          <w:color w:val="000000"/>
          <w:shd w:val="clear" w:color="auto" w:fill="FFFFFF"/>
        </w:rPr>
        <w:t>activa</w:t>
      </w:r>
      <w:r w:rsidR="00A0430A" w:rsidRPr="00214A08">
        <w:rPr>
          <w:color w:val="000000"/>
          <w:shd w:val="clear" w:color="auto" w:fill="FFFFFF"/>
        </w:rPr>
        <w:t xml:space="preserve"> de uno)</w:t>
      </w:r>
      <w:r w:rsidR="00333F6B" w:rsidRPr="00214A08">
        <w:rPr>
          <w:bCs/>
        </w:rPr>
        <w:t xml:space="preserve"> </w:t>
      </w:r>
      <w:r w:rsidR="00084B97" w:rsidRPr="00214A08">
        <w:rPr>
          <w:bCs/>
        </w:rPr>
        <w:t xml:space="preserve">se ubicó en </w:t>
      </w:r>
      <w:r w:rsidR="00A0430A" w:rsidRPr="00214A08">
        <w:rPr>
          <w:bCs/>
        </w:rPr>
        <w:t>5</w:t>
      </w:r>
      <w:r w:rsidR="0040160F" w:rsidRPr="00214A08">
        <w:rPr>
          <w:bCs/>
        </w:rPr>
        <w:t>8</w:t>
      </w:r>
      <w:r w:rsidR="00A0430A" w:rsidRPr="00214A08">
        <w:rPr>
          <w:bCs/>
        </w:rPr>
        <w:t>.</w:t>
      </w:r>
      <w:r w:rsidR="0040160F" w:rsidRPr="00214A08">
        <w:rPr>
          <w:bCs/>
        </w:rPr>
        <w:t>7</w:t>
      </w:r>
      <w:r w:rsidR="00894C97" w:rsidRPr="00214A08">
        <w:rPr>
          <w:bCs/>
        </w:rPr>
        <w:t> </w:t>
      </w:r>
      <w:r w:rsidR="00984B33" w:rsidRPr="00214A08">
        <w:rPr>
          <w:bCs/>
        </w:rPr>
        <w:t xml:space="preserve">% </w:t>
      </w:r>
      <w:r w:rsidR="00984B33" w:rsidRPr="00214A08">
        <w:rPr>
          <w:szCs w:val="22"/>
        </w:rPr>
        <w:t>de la población de 15 años y más</w:t>
      </w:r>
      <w:r w:rsidR="00084B97" w:rsidRPr="00214A08">
        <w:rPr>
          <w:bCs/>
        </w:rPr>
        <w:t>.</w:t>
      </w:r>
    </w:p>
    <w:p w14:paraId="27522610" w14:textId="054161DA" w:rsidR="00984B33" w:rsidRPr="00214A08" w:rsidRDefault="00984B33" w:rsidP="00B7337E">
      <w:pPr>
        <w:pStyle w:val="Textodebloque"/>
        <w:ind w:left="0" w:right="51"/>
        <w:jc w:val="both"/>
        <w:rPr>
          <w:rFonts w:cs="Arial"/>
          <w:b w:val="0"/>
          <w:caps w:val="0"/>
          <w:szCs w:val="22"/>
        </w:rPr>
      </w:pPr>
      <w:r w:rsidRPr="00214A08">
        <w:rPr>
          <w:rFonts w:cs="Arial"/>
          <w:b w:val="0"/>
          <w:caps w:val="0"/>
          <w:szCs w:val="22"/>
        </w:rPr>
        <w:t>Un total de 59.</w:t>
      </w:r>
      <w:r w:rsidR="0040160F" w:rsidRPr="00214A08">
        <w:rPr>
          <w:rFonts w:cs="Arial"/>
          <w:b w:val="0"/>
          <w:caps w:val="0"/>
          <w:szCs w:val="22"/>
        </w:rPr>
        <w:t>6</w:t>
      </w:r>
      <w:r w:rsidR="00390251" w:rsidRPr="005B0C1E">
        <w:rPr>
          <w:rFonts w:cs="Arial"/>
          <w:b w:val="0"/>
        </w:rPr>
        <w:t xml:space="preserve"> </w:t>
      </w:r>
      <w:r w:rsidRPr="00214A08">
        <w:rPr>
          <w:rFonts w:cs="Arial"/>
          <w:b w:val="0"/>
          <w:caps w:val="0"/>
          <w:szCs w:val="22"/>
        </w:rPr>
        <w:t xml:space="preserve">millones de personas </w:t>
      </w:r>
      <w:r w:rsidR="00784A96" w:rsidRPr="00214A08">
        <w:rPr>
          <w:rFonts w:cs="Arial"/>
          <w:b w:val="0"/>
          <w:caps w:val="0"/>
          <w:szCs w:val="22"/>
        </w:rPr>
        <w:t>estuvieron</w:t>
      </w:r>
      <w:r w:rsidRPr="00214A08">
        <w:rPr>
          <w:rFonts w:cs="Arial"/>
          <w:b w:val="0"/>
          <w:caps w:val="0"/>
          <w:szCs w:val="22"/>
        </w:rPr>
        <w:t xml:space="preserve"> ocupadas: </w:t>
      </w:r>
      <w:r w:rsidR="0040160F" w:rsidRPr="00214A08">
        <w:rPr>
          <w:rFonts w:cs="Arial"/>
          <w:b w:val="0"/>
          <w:caps w:val="0"/>
          <w:szCs w:val="22"/>
        </w:rPr>
        <w:t>552</w:t>
      </w:r>
      <w:r w:rsidR="00390251" w:rsidRPr="005B0C1E">
        <w:rPr>
          <w:rFonts w:cs="Arial"/>
          <w:b w:val="0"/>
        </w:rPr>
        <w:t xml:space="preserve"> </w:t>
      </w:r>
      <w:r w:rsidRPr="00214A08">
        <w:rPr>
          <w:rFonts w:cs="Arial"/>
          <w:b w:val="0"/>
          <w:caps w:val="0"/>
          <w:szCs w:val="22"/>
        </w:rPr>
        <w:t>mil m</w:t>
      </w:r>
      <w:r w:rsidR="00D539C8" w:rsidRPr="00214A08">
        <w:rPr>
          <w:rFonts w:cs="Arial"/>
          <w:b w:val="0"/>
          <w:caps w:val="0"/>
          <w:szCs w:val="22"/>
        </w:rPr>
        <w:t>ás</w:t>
      </w:r>
      <w:r w:rsidRPr="00214A08">
        <w:rPr>
          <w:rFonts w:cs="Arial"/>
          <w:b w:val="0"/>
          <w:caps w:val="0"/>
          <w:szCs w:val="22"/>
        </w:rPr>
        <w:t xml:space="preserve"> en relación con el </w:t>
      </w:r>
      <w:r w:rsidR="00D67AA2" w:rsidRPr="00214A08">
        <w:rPr>
          <w:rFonts w:cs="Arial"/>
          <w:b w:val="0"/>
          <w:caps w:val="0"/>
          <w:szCs w:val="22"/>
        </w:rPr>
        <w:t>primer</w:t>
      </w:r>
      <w:r w:rsidRPr="00214A08">
        <w:rPr>
          <w:rFonts w:cs="Arial"/>
          <w:b w:val="0"/>
          <w:caps w:val="0"/>
          <w:szCs w:val="22"/>
        </w:rPr>
        <w:t xml:space="preserve"> trimestre de 202</w:t>
      </w:r>
      <w:r w:rsidR="00E51D96" w:rsidRPr="00214A08">
        <w:rPr>
          <w:rFonts w:cs="Arial"/>
          <w:b w:val="0"/>
          <w:caps w:val="0"/>
          <w:szCs w:val="22"/>
        </w:rPr>
        <w:t>5</w:t>
      </w:r>
      <w:r w:rsidRPr="00214A08">
        <w:rPr>
          <w:rFonts w:cs="Arial"/>
          <w:b w:val="0"/>
          <w:caps w:val="0"/>
          <w:szCs w:val="22"/>
        </w:rPr>
        <w:t xml:space="preserve">. </w:t>
      </w:r>
      <w:r w:rsidR="00B42378" w:rsidRPr="00214A08">
        <w:rPr>
          <w:rFonts w:cs="Arial"/>
          <w:b w:val="0"/>
          <w:caps w:val="0"/>
          <w:szCs w:val="22"/>
        </w:rPr>
        <w:t xml:space="preserve">Los sectores de actividad económica con </w:t>
      </w:r>
      <w:r w:rsidR="00390251" w:rsidRPr="00214A08">
        <w:rPr>
          <w:rFonts w:cs="Arial"/>
          <w:b w:val="0"/>
          <w:caps w:val="0"/>
          <w:szCs w:val="22"/>
        </w:rPr>
        <w:t xml:space="preserve">los mayores </w:t>
      </w:r>
      <w:r w:rsidR="00D539C8" w:rsidRPr="00214A08">
        <w:rPr>
          <w:rFonts w:cs="Arial"/>
          <w:b w:val="0"/>
          <w:caps w:val="0"/>
          <w:szCs w:val="22"/>
        </w:rPr>
        <w:t>incrementos</w:t>
      </w:r>
      <w:r w:rsidR="00B42378" w:rsidRPr="00214A08">
        <w:rPr>
          <w:rFonts w:cs="Arial"/>
          <w:b w:val="0"/>
          <w:caps w:val="0"/>
          <w:szCs w:val="22"/>
        </w:rPr>
        <w:t xml:space="preserve"> en su </w:t>
      </w:r>
      <w:r w:rsidR="00B42378" w:rsidRPr="00214A08">
        <w:rPr>
          <w:rFonts w:cs="Arial"/>
          <w:b w:val="0"/>
          <w:caps w:val="0"/>
          <w:spacing w:val="-2"/>
          <w:szCs w:val="22"/>
        </w:rPr>
        <w:t>población ocupada fueron</w:t>
      </w:r>
      <w:r w:rsidR="00AB0BD3" w:rsidRPr="00214A08">
        <w:rPr>
          <w:rFonts w:cs="Arial"/>
          <w:b w:val="0"/>
          <w:caps w:val="0"/>
          <w:spacing w:val="-2"/>
          <w:szCs w:val="22"/>
        </w:rPr>
        <w:t xml:space="preserve"> l</w:t>
      </w:r>
      <w:r w:rsidR="00060FFB" w:rsidRPr="00214A08">
        <w:rPr>
          <w:rFonts w:cs="Arial"/>
          <w:b w:val="0"/>
          <w:caps w:val="0"/>
          <w:spacing w:val="-2"/>
          <w:szCs w:val="22"/>
        </w:rPr>
        <w:t>o</w:t>
      </w:r>
      <w:r w:rsidR="00AB0BD3" w:rsidRPr="00214A08">
        <w:rPr>
          <w:rFonts w:cs="Arial"/>
          <w:b w:val="0"/>
          <w:caps w:val="0"/>
          <w:spacing w:val="-2"/>
          <w:szCs w:val="22"/>
        </w:rPr>
        <w:t>s siguientes</w:t>
      </w:r>
      <w:r w:rsidR="00B42378" w:rsidRPr="00214A08">
        <w:rPr>
          <w:rFonts w:cs="Arial"/>
          <w:b w:val="0"/>
          <w:caps w:val="0"/>
          <w:spacing w:val="-2"/>
          <w:szCs w:val="22"/>
        </w:rPr>
        <w:t xml:space="preserve">: </w:t>
      </w:r>
      <w:r w:rsidR="00285971" w:rsidRPr="00214A08">
        <w:rPr>
          <w:rFonts w:cs="Arial"/>
          <w:b w:val="0"/>
          <w:caps w:val="0"/>
          <w:spacing w:val="-2"/>
          <w:szCs w:val="22"/>
        </w:rPr>
        <w:t>servicios diversos</w:t>
      </w:r>
      <w:r w:rsidR="00FA3353" w:rsidRPr="00214A08">
        <w:rPr>
          <w:rFonts w:cs="Arial"/>
          <w:b w:val="0"/>
          <w:caps w:val="0"/>
          <w:spacing w:val="-2"/>
          <w:szCs w:val="22"/>
        </w:rPr>
        <w:t xml:space="preserve">; </w:t>
      </w:r>
      <w:r w:rsidR="001250ED" w:rsidRPr="00214A08">
        <w:rPr>
          <w:rFonts w:cs="Arial"/>
          <w:b w:val="0"/>
          <w:caps w:val="0"/>
          <w:spacing w:val="-2"/>
          <w:szCs w:val="22"/>
        </w:rPr>
        <w:t>co</w:t>
      </w:r>
      <w:r w:rsidR="00285971" w:rsidRPr="00214A08">
        <w:rPr>
          <w:rFonts w:cs="Arial"/>
          <w:b w:val="0"/>
          <w:caps w:val="0"/>
          <w:spacing w:val="-2"/>
          <w:szCs w:val="22"/>
        </w:rPr>
        <w:t>mercio</w:t>
      </w:r>
      <w:r w:rsidR="001250ED" w:rsidRPr="00214A08">
        <w:rPr>
          <w:rFonts w:cs="Arial"/>
          <w:b w:val="0"/>
          <w:caps w:val="0"/>
          <w:spacing w:val="-2"/>
          <w:szCs w:val="22"/>
        </w:rPr>
        <w:t xml:space="preserve">; </w:t>
      </w:r>
      <w:r w:rsidR="00285971" w:rsidRPr="00214A08">
        <w:rPr>
          <w:rFonts w:cs="Arial"/>
          <w:b w:val="0"/>
          <w:caps w:val="0"/>
          <w:spacing w:val="-2"/>
          <w:szCs w:val="22"/>
        </w:rPr>
        <w:t>industria manufacturera</w:t>
      </w:r>
      <w:r w:rsidR="00725345" w:rsidRPr="00214A08">
        <w:rPr>
          <w:rFonts w:cs="Arial"/>
          <w:b w:val="0"/>
          <w:caps w:val="0"/>
          <w:spacing w:val="-2"/>
          <w:szCs w:val="22"/>
        </w:rPr>
        <w:t>,</w:t>
      </w:r>
      <w:r w:rsidR="00A0430A" w:rsidRPr="00214A08">
        <w:rPr>
          <w:rFonts w:cs="Arial"/>
          <w:b w:val="0"/>
          <w:caps w:val="0"/>
          <w:spacing w:val="-2"/>
          <w:szCs w:val="22"/>
        </w:rPr>
        <w:t xml:space="preserve"> </w:t>
      </w:r>
      <w:r w:rsidRPr="00214A08">
        <w:rPr>
          <w:rFonts w:cs="Arial"/>
          <w:b w:val="0"/>
          <w:caps w:val="0"/>
          <w:spacing w:val="-2"/>
          <w:szCs w:val="22"/>
        </w:rPr>
        <w:t xml:space="preserve">así como </w:t>
      </w:r>
      <w:r w:rsidR="001250ED" w:rsidRPr="00214A08">
        <w:rPr>
          <w:rFonts w:cs="Arial"/>
          <w:b w:val="0"/>
          <w:caps w:val="0"/>
          <w:spacing w:val="-2"/>
          <w:szCs w:val="22"/>
        </w:rPr>
        <w:t>gobierno y organismos internacionales</w:t>
      </w:r>
      <w:r w:rsidR="009535C2" w:rsidRPr="00214A08">
        <w:rPr>
          <w:rFonts w:cs="Arial"/>
          <w:b w:val="0"/>
          <w:caps w:val="0"/>
          <w:spacing w:val="-2"/>
          <w:szCs w:val="22"/>
        </w:rPr>
        <w:t>.</w:t>
      </w:r>
    </w:p>
    <w:p w14:paraId="2DE6A327" w14:textId="78C49B75" w:rsidR="00AC0B2D" w:rsidRPr="00214A08" w:rsidRDefault="00984B33" w:rsidP="00B7337E">
      <w:pPr>
        <w:pStyle w:val="Prrafodelista"/>
        <w:spacing w:before="240"/>
        <w:ind w:left="0"/>
        <w:rPr>
          <w:bCs/>
        </w:rPr>
      </w:pPr>
      <w:r w:rsidRPr="00214A08">
        <w:rPr>
          <w:color w:val="000000" w:themeColor="text1"/>
          <w:szCs w:val="22"/>
        </w:rPr>
        <w:t xml:space="preserve">La población subocupada fue de </w:t>
      </w:r>
      <w:r w:rsidR="00285971" w:rsidRPr="00214A08">
        <w:rPr>
          <w:color w:val="000000" w:themeColor="text1"/>
          <w:szCs w:val="22"/>
        </w:rPr>
        <w:t>3</w:t>
      </w:r>
      <w:r w:rsidR="00A0430A" w:rsidRPr="00214A08">
        <w:rPr>
          <w:color w:val="000000" w:themeColor="text1"/>
          <w:szCs w:val="22"/>
        </w:rPr>
        <w:t>.</w:t>
      </w:r>
      <w:r w:rsidR="00285971" w:rsidRPr="00214A08">
        <w:rPr>
          <w:color w:val="000000" w:themeColor="text1"/>
          <w:szCs w:val="22"/>
        </w:rPr>
        <w:t>9</w:t>
      </w:r>
      <w:r w:rsidR="00390251" w:rsidRPr="00214A08">
        <w:rPr>
          <w:bCs/>
        </w:rPr>
        <w:t xml:space="preserve"> </w:t>
      </w:r>
      <w:r w:rsidRPr="00214A08">
        <w:rPr>
          <w:color w:val="000000" w:themeColor="text1"/>
          <w:szCs w:val="22"/>
        </w:rPr>
        <w:t xml:space="preserve">millones de personas y representó </w:t>
      </w:r>
      <w:r w:rsidR="00EA159C" w:rsidRPr="00214A08">
        <w:rPr>
          <w:color w:val="000000" w:themeColor="text1"/>
          <w:szCs w:val="22"/>
        </w:rPr>
        <w:t>6.</w:t>
      </w:r>
      <w:r w:rsidR="00285971" w:rsidRPr="00214A08">
        <w:rPr>
          <w:color w:val="000000" w:themeColor="text1"/>
          <w:szCs w:val="22"/>
        </w:rPr>
        <w:t>6</w:t>
      </w:r>
      <w:r w:rsidR="00894C97" w:rsidRPr="00214A08">
        <w:rPr>
          <w:bCs/>
        </w:rPr>
        <w:t> </w:t>
      </w:r>
      <w:r w:rsidRPr="00214A08">
        <w:rPr>
          <w:color w:val="000000" w:themeColor="text1"/>
          <w:szCs w:val="22"/>
        </w:rPr>
        <w:t xml:space="preserve">% de la población ocupada, </w:t>
      </w:r>
      <w:r w:rsidR="00D470A4" w:rsidRPr="00214A08">
        <w:rPr>
          <w:color w:val="000000" w:themeColor="text1"/>
          <w:szCs w:val="22"/>
        </w:rPr>
        <w:t>mismo porcentaje</w:t>
      </w:r>
      <w:r w:rsidRPr="00214A08">
        <w:rPr>
          <w:color w:val="000000" w:themeColor="text1"/>
          <w:szCs w:val="22"/>
        </w:rPr>
        <w:t xml:space="preserve"> </w:t>
      </w:r>
      <w:r w:rsidR="00D470A4" w:rsidRPr="00214A08">
        <w:rPr>
          <w:color w:val="000000" w:themeColor="text1"/>
          <w:szCs w:val="22"/>
        </w:rPr>
        <w:t>que</w:t>
      </w:r>
      <w:r w:rsidRPr="00214A08">
        <w:rPr>
          <w:color w:val="000000" w:themeColor="text1"/>
          <w:szCs w:val="22"/>
        </w:rPr>
        <w:t xml:space="preserve"> el </w:t>
      </w:r>
      <w:r w:rsidR="00D470A4" w:rsidRPr="00214A08">
        <w:rPr>
          <w:color w:val="000000" w:themeColor="text1"/>
          <w:szCs w:val="22"/>
        </w:rPr>
        <w:t xml:space="preserve">del </w:t>
      </w:r>
      <w:r w:rsidR="00D67AA2" w:rsidRPr="00214A08">
        <w:rPr>
          <w:color w:val="000000" w:themeColor="text1"/>
          <w:szCs w:val="22"/>
        </w:rPr>
        <w:t>primer</w:t>
      </w:r>
      <w:r w:rsidRPr="00214A08">
        <w:rPr>
          <w:color w:val="000000" w:themeColor="text1"/>
          <w:szCs w:val="22"/>
        </w:rPr>
        <w:t xml:space="preserve"> trimestre de 202</w:t>
      </w:r>
      <w:r w:rsidR="00E51D96" w:rsidRPr="00214A08">
        <w:rPr>
          <w:color w:val="000000" w:themeColor="text1"/>
          <w:szCs w:val="22"/>
        </w:rPr>
        <w:t>5</w:t>
      </w:r>
      <w:r w:rsidRPr="00214A08">
        <w:rPr>
          <w:color w:val="000000" w:themeColor="text1"/>
          <w:szCs w:val="22"/>
        </w:rPr>
        <w:t>.</w:t>
      </w:r>
    </w:p>
    <w:p w14:paraId="181D006F" w14:textId="12F71106" w:rsidR="00C77E30" w:rsidRPr="00214A08" w:rsidRDefault="00C77E30" w:rsidP="00B7337E">
      <w:pPr>
        <w:pStyle w:val="Prrafodelista"/>
        <w:spacing w:before="240"/>
        <w:ind w:left="0"/>
        <w:rPr>
          <w:bCs/>
        </w:rPr>
      </w:pPr>
      <w:r w:rsidRPr="00214A08">
        <w:rPr>
          <w:bCs/>
        </w:rPr>
        <w:t xml:space="preserve">Por su parte, la tasa de informalidad laboral </w:t>
      </w:r>
      <w:r w:rsidR="001F4BF5" w:rsidRPr="00214A08">
        <w:rPr>
          <w:lang w:val="es-MX"/>
        </w:rPr>
        <w:t xml:space="preserve">se </w:t>
      </w:r>
      <w:r w:rsidR="003F02F0" w:rsidRPr="00214A08">
        <w:rPr>
          <w:lang w:val="es-MX"/>
        </w:rPr>
        <w:t>ubicó en 5</w:t>
      </w:r>
      <w:r w:rsidR="00DC3DE2" w:rsidRPr="00214A08">
        <w:rPr>
          <w:lang w:val="es-MX"/>
        </w:rPr>
        <w:t>4</w:t>
      </w:r>
      <w:r w:rsidR="003F02F0" w:rsidRPr="00214A08">
        <w:rPr>
          <w:lang w:val="es-MX"/>
        </w:rPr>
        <w:t>.</w:t>
      </w:r>
      <w:r w:rsidR="00DC3DE2" w:rsidRPr="00214A08">
        <w:rPr>
          <w:lang w:val="es-MX"/>
        </w:rPr>
        <w:t>8</w:t>
      </w:r>
      <w:r w:rsidR="00390251" w:rsidRPr="00214A08">
        <w:rPr>
          <w:bCs/>
        </w:rPr>
        <w:t xml:space="preserve"> </w:t>
      </w:r>
      <w:r w:rsidR="003F02F0" w:rsidRPr="00214A08">
        <w:rPr>
          <w:bCs/>
        </w:rPr>
        <w:t>por</w:t>
      </w:r>
      <w:r w:rsidR="00390251" w:rsidRPr="00214A08">
        <w:rPr>
          <w:bCs/>
        </w:rPr>
        <w:t xml:space="preserve"> </w:t>
      </w:r>
      <w:r w:rsidR="003F02F0" w:rsidRPr="00214A08">
        <w:rPr>
          <w:bCs/>
        </w:rPr>
        <w:t>ciento</w:t>
      </w:r>
      <w:r w:rsidR="003F02F0" w:rsidRPr="00214A08">
        <w:t>. En igual periodo de</w:t>
      </w:r>
      <w:r w:rsidR="00AC7FF9" w:rsidRPr="00214A08">
        <w:t> </w:t>
      </w:r>
      <w:r w:rsidR="003F02F0" w:rsidRPr="00214A08">
        <w:t>202</w:t>
      </w:r>
      <w:r w:rsidR="00E51D96" w:rsidRPr="00214A08">
        <w:t>5</w:t>
      </w:r>
      <w:r w:rsidR="003F02F0" w:rsidRPr="00214A08">
        <w:t xml:space="preserve"> se estableció en</w:t>
      </w:r>
      <w:r w:rsidR="003F02F0" w:rsidRPr="00214A08">
        <w:rPr>
          <w:bCs/>
        </w:rPr>
        <w:t xml:space="preserve"> 54.</w:t>
      </w:r>
      <w:r w:rsidR="00DC3DE2" w:rsidRPr="00214A08">
        <w:rPr>
          <w:bCs/>
        </w:rPr>
        <w:t>3</w:t>
      </w:r>
      <w:r w:rsidR="00390251" w:rsidRPr="00214A08">
        <w:rPr>
          <w:bCs/>
        </w:rPr>
        <w:t xml:space="preserve"> </w:t>
      </w:r>
      <w:r w:rsidR="003F02F0" w:rsidRPr="00214A08">
        <w:rPr>
          <w:bCs/>
        </w:rPr>
        <w:t>por</w:t>
      </w:r>
      <w:r w:rsidR="00390251" w:rsidRPr="00214A08">
        <w:rPr>
          <w:bCs/>
        </w:rPr>
        <w:t xml:space="preserve"> </w:t>
      </w:r>
      <w:r w:rsidR="003F02F0" w:rsidRPr="00214A08">
        <w:rPr>
          <w:bCs/>
        </w:rPr>
        <w:t>ciento.</w:t>
      </w:r>
    </w:p>
    <w:p w14:paraId="519038D7" w14:textId="63110CDA" w:rsidR="002A2F81" w:rsidRPr="00214A08" w:rsidRDefault="00E236A1" w:rsidP="00B7337E">
      <w:pPr>
        <w:pStyle w:val="Prrafodelista"/>
        <w:spacing w:before="240"/>
        <w:ind w:left="0"/>
        <w:rPr>
          <w:bCs/>
        </w:rPr>
      </w:pPr>
      <w:r w:rsidRPr="00214A08">
        <w:rPr>
          <w:bCs/>
        </w:rPr>
        <w:t xml:space="preserve">En el </w:t>
      </w:r>
      <w:r w:rsidR="00E51D96" w:rsidRPr="00214A08">
        <w:rPr>
          <w:bCs/>
        </w:rPr>
        <w:t>primer</w:t>
      </w:r>
      <w:r w:rsidRPr="00214A08">
        <w:rPr>
          <w:bCs/>
        </w:rPr>
        <w:t xml:space="preserve"> trimestre de 202</w:t>
      </w:r>
      <w:r w:rsidR="00E51D96" w:rsidRPr="00214A08">
        <w:rPr>
          <w:bCs/>
        </w:rPr>
        <w:t>6</w:t>
      </w:r>
      <w:r w:rsidRPr="00214A08">
        <w:rPr>
          <w:bCs/>
        </w:rPr>
        <w:t>, l</w:t>
      </w:r>
      <w:r w:rsidR="00721334" w:rsidRPr="00214A08">
        <w:rPr>
          <w:bCs/>
        </w:rPr>
        <w:t xml:space="preserve">a tasa de </w:t>
      </w:r>
      <w:r w:rsidR="00675419" w:rsidRPr="00214A08">
        <w:rPr>
          <w:bCs/>
        </w:rPr>
        <w:t>condiciones cr</w:t>
      </w:r>
      <w:r w:rsidR="00EC07F5" w:rsidRPr="00214A08">
        <w:rPr>
          <w:bCs/>
        </w:rPr>
        <w:t>í</w:t>
      </w:r>
      <w:r w:rsidR="00675419" w:rsidRPr="00214A08">
        <w:rPr>
          <w:bCs/>
        </w:rPr>
        <w:t>ticas</w:t>
      </w:r>
      <w:r w:rsidR="00C04B0D" w:rsidRPr="00214A08">
        <w:rPr>
          <w:bCs/>
        </w:rPr>
        <w:t xml:space="preserve"> de ocupación</w:t>
      </w:r>
      <w:r w:rsidR="00BF7313" w:rsidRPr="00214A08">
        <w:rPr>
          <w:bCs/>
        </w:rPr>
        <w:t xml:space="preserve"> (</w:t>
      </w:r>
      <w:proofErr w:type="spellStart"/>
      <w:r w:rsidR="0002768C" w:rsidRPr="00214A08">
        <w:rPr>
          <w:bCs/>
          <w:smallCaps/>
        </w:rPr>
        <w:t>tcco</w:t>
      </w:r>
      <w:proofErr w:type="spellEnd"/>
      <w:r w:rsidR="00BF7313" w:rsidRPr="00214A08">
        <w:rPr>
          <w:bCs/>
        </w:rPr>
        <w:t>)</w:t>
      </w:r>
      <w:r w:rsidR="00DD2E8B" w:rsidRPr="00214A08">
        <w:rPr>
          <w:rStyle w:val="Refdenotaalpie"/>
          <w:bCs/>
        </w:rPr>
        <w:footnoteReference w:id="4"/>
      </w:r>
      <w:r w:rsidR="00243BA8" w:rsidRPr="00214A08">
        <w:rPr>
          <w:bCs/>
        </w:rPr>
        <w:t xml:space="preserve"> —</w:t>
      </w:r>
      <w:r w:rsidR="005B5C02" w:rsidRPr="00214A08">
        <w:rPr>
          <w:bCs/>
        </w:rPr>
        <w:t>a partir de salarios mínimos equivalentes, base enero de 202</w:t>
      </w:r>
      <w:r w:rsidR="00E51D96" w:rsidRPr="00214A08">
        <w:rPr>
          <w:bCs/>
        </w:rPr>
        <w:t>6</w:t>
      </w:r>
      <w:r w:rsidR="00243BA8" w:rsidRPr="00214A08">
        <w:rPr>
          <w:bCs/>
        </w:rPr>
        <w:t>—</w:t>
      </w:r>
      <w:r w:rsidR="00675419" w:rsidRPr="00214A08">
        <w:rPr>
          <w:bCs/>
        </w:rPr>
        <w:t xml:space="preserve"> </w:t>
      </w:r>
      <w:r w:rsidR="00AB7096" w:rsidRPr="00214A08">
        <w:rPr>
          <w:bCs/>
        </w:rPr>
        <w:t>fue</w:t>
      </w:r>
      <w:r w:rsidR="00675419" w:rsidRPr="00214A08">
        <w:rPr>
          <w:bCs/>
        </w:rPr>
        <w:t xml:space="preserve"> de</w:t>
      </w:r>
      <w:r w:rsidR="00721334" w:rsidRPr="00214A08">
        <w:rPr>
          <w:bCs/>
        </w:rPr>
        <w:t xml:space="preserve"> </w:t>
      </w:r>
      <w:r w:rsidR="005F010A" w:rsidRPr="00214A08">
        <w:rPr>
          <w:bCs/>
        </w:rPr>
        <w:t>3</w:t>
      </w:r>
      <w:r w:rsidR="00DC3DE2" w:rsidRPr="00214A08">
        <w:rPr>
          <w:bCs/>
        </w:rPr>
        <w:t>8</w:t>
      </w:r>
      <w:r w:rsidRPr="00214A08">
        <w:rPr>
          <w:bCs/>
        </w:rPr>
        <w:t>.</w:t>
      </w:r>
      <w:r w:rsidR="00DC3DE2" w:rsidRPr="00214A08">
        <w:rPr>
          <w:bCs/>
        </w:rPr>
        <w:t>8</w:t>
      </w:r>
      <w:r w:rsidR="00390251" w:rsidRPr="00214A08">
        <w:rPr>
          <w:bCs/>
        </w:rPr>
        <w:t xml:space="preserve"> </w:t>
      </w:r>
      <w:r w:rsidR="00721334" w:rsidRPr="00214A08">
        <w:rPr>
          <w:bCs/>
        </w:rPr>
        <w:t>por</w:t>
      </w:r>
      <w:r w:rsidR="00390251" w:rsidRPr="00214A08">
        <w:rPr>
          <w:bCs/>
        </w:rPr>
        <w:t xml:space="preserve"> </w:t>
      </w:r>
      <w:r w:rsidR="00721334" w:rsidRPr="00214A08">
        <w:rPr>
          <w:bCs/>
        </w:rPr>
        <w:t xml:space="preserve">ciento. </w:t>
      </w:r>
      <w:r w:rsidR="009B4E92" w:rsidRPr="00214A08">
        <w:rPr>
          <w:bCs/>
        </w:rPr>
        <w:t>En el mismo trimestre de 202</w:t>
      </w:r>
      <w:r w:rsidR="00E51D96" w:rsidRPr="00214A08">
        <w:rPr>
          <w:bCs/>
        </w:rPr>
        <w:t>5</w:t>
      </w:r>
      <w:r w:rsidR="00721334" w:rsidRPr="00214A08">
        <w:rPr>
          <w:bCs/>
        </w:rPr>
        <w:t xml:space="preserve"> fue de </w:t>
      </w:r>
      <w:r w:rsidR="005F010A" w:rsidRPr="00214A08">
        <w:rPr>
          <w:bCs/>
        </w:rPr>
        <w:t>3</w:t>
      </w:r>
      <w:r w:rsidR="00DC3DE2" w:rsidRPr="00214A08">
        <w:rPr>
          <w:bCs/>
        </w:rPr>
        <w:t>7</w:t>
      </w:r>
      <w:r w:rsidR="001F4BF5" w:rsidRPr="00214A08">
        <w:rPr>
          <w:bCs/>
        </w:rPr>
        <w:t>.</w:t>
      </w:r>
      <w:r w:rsidR="00DC3DE2" w:rsidRPr="00214A08">
        <w:rPr>
          <w:bCs/>
        </w:rPr>
        <w:t>6</w:t>
      </w:r>
      <w:r w:rsidR="00390251" w:rsidRPr="00214A08">
        <w:rPr>
          <w:bCs/>
        </w:rPr>
        <w:t xml:space="preserve"> </w:t>
      </w:r>
      <w:r w:rsidR="008F1C33" w:rsidRPr="00214A08">
        <w:rPr>
          <w:bCs/>
        </w:rPr>
        <w:t>por</w:t>
      </w:r>
      <w:r w:rsidR="00390251" w:rsidRPr="00214A08">
        <w:rPr>
          <w:bCs/>
        </w:rPr>
        <w:t xml:space="preserve"> </w:t>
      </w:r>
      <w:r w:rsidR="008F1C33" w:rsidRPr="00214A08">
        <w:rPr>
          <w:bCs/>
        </w:rPr>
        <w:t>ciento</w:t>
      </w:r>
      <w:r w:rsidR="00721334" w:rsidRPr="00214A08">
        <w:rPr>
          <w:bCs/>
        </w:rPr>
        <w:t>.</w:t>
      </w:r>
    </w:p>
    <w:p w14:paraId="13B61907" w14:textId="33B435D7" w:rsidR="00BF3E7B" w:rsidRPr="00214A08" w:rsidRDefault="00833FE7" w:rsidP="00B7337E">
      <w:pPr>
        <w:pStyle w:val="Prrafodelista"/>
        <w:spacing w:before="240"/>
        <w:ind w:left="0"/>
        <w:rPr>
          <w:color w:val="000000" w:themeColor="text1"/>
          <w:szCs w:val="22"/>
        </w:rPr>
      </w:pPr>
      <w:r w:rsidRPr="00214A08">
        <w:rPr>
          <w:color w:val="000000" w:themeColor="text1"/>
          <w:szCs w:val="22"/>
        </w:rPr>
        <w:lastRenderedPageBreak/>
        <w:t xml:space="preserve">En el trimestre </w:t>
      </w:r>
      <w:r w:rsidR="00E51D96" w:rsidRPr="00214A08">
        <w:rPr>
          <w:color w:val="000000" w:themeColor="text1"/>
          <w:szCs w:val="22"/>
        </w:rPr>
        <w:t>enero</w:t>
      </w:r>
      <w:r w:rsidRPr="00214A08">
        <w:rPr>
          <w:color w:val="000000" w:themeColor="text1"/>
          <w:szCs w:val="22"/>
        </w:rPr>
        <w:noBreakHyphen/>
      </w:r>
      <w:r w:rsidR="00E51D96" w:rsidRPr="00214A08">
        <w:rPr>
          <w:color w:val="000000" w:themeColor="text1"/>
          <w:szCs w:val="22"/>
        </w:rPr>
        <w:t>marzo</w:t>
      </w:r>
      <w:r w:rsidRPr="00214A08">
        <w:rPr>
          <w:color w:val="000000" w:themeColor="text1"/>
          <w:szCs w:val="22"/>
        </w:rPr>
        <w:t xml:space="preserve"> de 202</w:t>
      </w:r>
      <w:r w:rsidR="00E51D96" w:rsidRPr="00214A08">
        <w:rPr>
          <w:color w:val="000000" w:themeColor="text1"/>
          <w:szCs w:val="22"/>
        </w:rPr>
        <w:t>6</w:t>
      </w:r>
      <w:r w:rsidRPr="00214A08">
        <w:rPr>
          <w:color w:val="000000" w:themeColor="text1"/>
          <w:szCs w:val="22"/>
        </w:rPr>
        <w:t xml:space="preserve">, la población desocupada </w:t>
      </w:r>
      <w:r w:rsidR="00EE7FE5" w:rsidRPr="00214A08">
        <w:rPr>
          <w:color w:val="000000" w:themeColor="text1"/>
          <w:szCs w:val="22"/>
        </w:rPr>
        <w:t>sumó</w:t>
      </w:r>
      <w:r w:rsidRPr="00214A08">
        <w:rPr>
          <w:color w:val="000000" w:themeColor="text1"/>
          <w:szCs w:val="22"/>
        </w:rPr>
        <w:t xml:space="preserve"> 1.</w:t>
      </w:r>
      <w:r w:rsidR="00923818" w:rsidRPr="00214A08">
        <w:rPr>
          <w:color w:val="000000" w:themeColor="text1"/>
          <w:szCs w:val="22"/>
        </w:rPr>
        <w:t>6</w:t>
      </w:r>
      <w:r w:rsidR="00C065D9" w:rsidRPr="00214A08">
        <w:rPr>
          <w:bCs/>
        </w:rPr>
        <w:t xml:space="preserve"> </w:t>
      </w:r>
      <w:r w:rsidRPr="00214A08">
        <w:rPr>
          <w:color w:val="000000" w:themeColor="text1"/>
          <w:szCs w:val="22"/>
        </w:rPr>
        <w:t>millones</w:t>
      </w:r>
      <w:r w:rsidR="00C065D9" w:rsidRPr="00214A08">
        <w:rPr>
          <w:color w:val="000000" w:themeColor="text1"/>
          <w:szCs w:val="22"/>
        </w:rPr>
        <w:t xml:space="preserve"> </w:t>
      </w:r>
      <w:r w:rsidRPr="00214A08">
        <w:rPr>
          <w:color w:val="000000" w:themeColor="text1"/>
          <w:szCs w:val="22"/>
        </w:rPr>
        <w:t>de</w:t>
      </w:r>
      <w:r w:rsidR="00C065D9" w:rsidRPr="00214A08">
        <w:rPr>
          <w:color w:val="000000" w:themeColor="text1"/>
          <w:szCs w:val="22"/>
        </w:rPr>
        <w:t xml:space="preserve"> </w:t>
      </w:r>
      <w:r w:rsidRPr="00214A08">
        <w:rPr>
          <w:color w:val="000000" w:themeColor="text1"/>
          <w:szCs w:val="22"/>
        </w:rPr>
        <w:t>personas, cantidad que represent</w:t>
      </w:r>
      <w:r w:rsidR="00E06D3B" w:rsidRPr="00214A08">
        <w:rPr>
          <w:color w:val="000000" w:themeColor="text1"/>
          <w:szCs w:val="22"/>
        </w:rPr>
        <w:t>ó</w:t>
      </w:r>
      <w:r w:rsidRPr="00214A08">
        <w:rPr>
          <w:color w:val="000000" w:themeColor="text1"/>
          <w:szCs w:val="22"/>
        </w:rPr>
        <w:t xml:space="preserve"> una tasa de desocupación (</w:t>
      </w:r>
      <w:proofErr w:type="spellStart"/>
      <w:r w:rsidR="006904A0" w:rsidRPr="00214A08">
        <w:rPr>
          <w:smallCaps/>
          <w:color w:val="000000" w:themeColor="text1"/>
          <w:szCs w:val="22"/>
        </w:rPr>
        <w:t>td</w:t>
      </w:r>
      <w:proofErr w:type="spellEnd"/>
      <w:r w:rsidRPr="00214A08">
        <w:rPr>
          <w:color w:val="000000" w:themeColor="text1"/>
          <w:szCs w:val="22"/>
        </w:rPr>
        <w:t xml:space="preserve">) de </w:t>
      </w:r>
      <w:r w:rsidR="00FD26DC" w:rsidRPr="00214A08">
        <w:rPr>
          <w:color w:val="000000" w:themeColor="text1"/>
          <w:szCs w:val="22"/>
        </w:rPr>
        <w:t>2</w:t>
      </w:r>
      <w:r w:rsidRPr="00214A08">
        <w:rPr>
          <w:color w:val="000000" w:themeColor="text1"/>
          <w:szCs w:val="22"/>
        </w:rPr>
        <w:t>.</w:t>
      </w:r>
      <w:r w:rsidR="001F1764" w:rsidRPr="00214A08">
        <w:rPr>
          <w:color w:val="000000" w:themeColor="text1"/>
          <w:szCs w:val="22"/>
        </w:rPr>
        <w:t>6</w:t>
      </w:r>
      <w:r w:rsidR="00894C97" w:rsidRPr="00214A08">
        <w:rPr>
          <w:bCs/>
        </w:rPr>
        <w:t> </w:t>
      </w:r>
      <w:r w:rsidRPr="00214A08">
        <w:rPr>
          <w:color w:val="000000" w:themeColor="text1"/>
          <w:szCs w:val="22"/>
        </w:rPr>
        <w:t xml:space="preserve">% de la </w:t>
      </w:r>
      <w:r w:rsidR="006904A0" w:rsidRPr="00214A08">
        <w:rPr>
          <w:smallCaps/>
          <w:color w:val="000000" w:themeColor="text1"/>
          <w:szCs w:val="22"/>
        </w:rPr>
        <w:t>pea</w:t>
      </w:r>
      <w:r w:rsidRPr="00214A08">
        <w:rPr>
          <w:color w:val="000000" w:themeColor="text1"/>
          <w:szCs w:val="22"/>
        </w:rPr>
        <w:t xml:space="preserve">, </w:t>
      </w:r>
      <w:r w:rsidR="0094683F" w:rsidRPr="00214A08">
        <w:rPr>
          <w:color w:val="000000" w:themeColor="text1"/>
          <w:szCs w:val="22"/>
        </w:rPr>
        <w:t>porcentaje</w:t>
      </w:r>
      <w:r w:rsidRPr="00214A08">
        <w:rPr>
          <w:color w:val="000000" w:themeColor="text1"/>
          <w:szCs w:val="22"/>
        </w:rPr>
        <w:t xml:space="preserve"> </w:t>
      </w:r>
      <w:r w:rsidR="001F1764" w:rsidRPr="00214A08">
        <w:rPr>
          <w:color w:val="000000" w:themeColor="text1"/>
          <w:szCs w:val="22"/>
        </w:rPr>
        <w:t>mayor</w:t>
      </w:r>
      <w:r w:rsidR="00E9347F" w:rsidRPr="00214A08">
        <w:rPr>
          <w:color w:val="000000" w:themeColor="text1"/>
          <w:szCs w:val="22"/>
        </w:rPr>
        <w:t xml:space="preserve"> </w:t>
      </w:r>
      <w:r w:rsidR="00CB4E58" w:rsidRPr="00214A08">
        <w:rPr>
          <w:color w:val="000000" w:themeColor="text1"/>
          <w:szCs w:val="22"/>
        </w:rPr>
        <w:t xml:space="preserve">al </w:t>
      </w:r>
      <w:r w:rsidRPr="00214A08">
        <w:rPr>
          <w:color w:val="000000" w:themeColor="text1"/>
          <w:szCs w:val="22"/>
        </w:rPr>
        <w:t xml:space="preserve">del mismo trimestre de </w:t>
      </w:r>
      <w:r w:rsidR="00ED494A" w:rsidRPr="00214A08">
        <w:rPr>
          <w:color w:val="000000" w:themeColor="text1"/>
          <w:szCs w:val="22"/>
        </w:rPr>
        <w:t>202</w:t>
      </w:r>
      <w:r w:rsidR="00ED494A">
        <w:rPr>
          <w:color w:val="000000" w:themeColor="text1"/>
          <w:szCs w:val="22"/>
        </w:rPr>
        <w:t>5</w:t>
      </w:r>
      <w:r w:rsidRPr="00214A08">
        <w:rPr>
          <w:color w:val="000000" w:themeColor="text1"/>
          <w:szCs w:val="22"/>
        </w:rPr>
        <w:t>.</w:t>
      </w:r>
    </w:p>
    <w:p w14:paraId="28139E81" w14:textId="7200F5E3" w:rsidR="00B461BE" w:rsidRPr="00214A08" w:rsidRDefault="005B0DB3" w:rsidP="00B7337E">
      <w:pPr>
        <w:pStyle w:val="Prrafodelista"/>
        <w:spacing w:before="240"/>
        <w:ind w:left="0"/>
        <w:rPr>
          <w:bCs/>
        </w:rPr>
      </w:pPr>
      <w:r w:rsidRPr="00214A08">
        <w:rPr>
          <w:color w:val="000000" w:themeColor="text1"/>
          <w:szCs w:val="22"/>
        </w:rPr>
        <w:t>La población no económicamente activa (</w:t>
      </w:r>
      <w:proofErr w:type="spellStart"/>
      <w:r w:rsidR="006904A0" w:rsidRPr="00214A08">
        <w:rPr>
          <w:smallCaps/>
          <w:color w:val="000000" w:themeColor="text1"/>
          <w:szCs w:val="22"/>
        </w:rPr>
        <w:t>pnea</w:t>
      </w:r>
      <w:proofErr w:type="spellEnd"/>
      <w:r w:rsidRPr="00214A08">
        <w:rPr>
          <w:color w:val="000000" w:themeColor="text1"/>
          <w:szCs w:val="22"/>
        </w:rPr>
        <w:t>)</w:t>
      </w:r>
      <w:r w:rsidRPr="00214A08">
        <w:rPr>
          <w:color w:val="000000" w:themeColor="text1"/>
          <w:szCs w:val="22"/>
          <w:vertAlign w:val="superscript"/>
        </w:rPr>
        <w:footnoteReference w:id="5"/>
      </w:r>
      <w:r w:rsidRPr="00214A08">
        <w:rPr>
          <w:color w:val="000000" w:themeColor="text1"/>
          <w:szCs w:val="22"/>
        </w:rPr>
        <w:t xml:space="preserve"> fue de 4</w:t>
      </w:r>
      <w:r w:rsidR="001F1764" w:rsidRPr="00214A08">
        <w:rPr>
          <w:color w:val="000000" w:themeColor="text1"/>
          <w:szCs w:val="22"/>
        </w:rPr>
        <w:t>3</w:t>
      </w:r>
      <w:r w:rsidR="003E6D89" w:rsidRPr="00214A08">
        <w:rPr>
          <w:color w:val="000000" w:themeColor="text1"/>
          <w:szCs w:val="22"/>
        </w:rPr>
        <w:t>.</w:t>
      </w:r>
      <w:r w:rsidR="001F1764" w:rsidRPr="00214A08">
        <w:rPr>
          <w:color w:val="000000" w:themeColor="text1"/>
          <w:szCs w:val="22"/>
        </w:rPr>
        <w:t>0</w:t>
      </w:r>
      <w:r w:rsidR="0059134B" w:rsidRPr="00214A08">
        <w:rPr>
          <w:bCs/>
        </w:rPr>
        <w:t xml:space="preserve"> </w:t>
      </w:r>
      <w:r w:rsidRPr="00214A08">
        <w:rPr>
          <w:color w:val="000000" w:themeColor="text1"/>
          <w:szCs w:val="22"/>
        </w:rPr>
        <w:t>millones de personas:</w:t>
      </w:r>
      <w:r w:rsidR="003C3B6F" w:rsidRPr="00214A08">
        <w:rPr>
          <w:color w:val="000000" w:themeColor="text1"/>
          <w:szCs w:val="22"/>
        </w:rPr>
        <w:t xml:space="preserve"> </w:t>
      </w:r>
      <w:r w:rsidR="00E06D3B" w:rsidRPr="00214A08">
        <w:rPr>
          <w:color w:val="000000" w:themeColor="text1"/>
          <w:szCs w:val="22"/>
        </w:rPr>
        <w:t>1.</w:t>
      </w:r>
      <w:r w:rsidR="001F1764" w:rsidRPr="00214A08">
        <w:rPr>
          <w:color w:val="000000" w:themeColor="text1"/>
          <w:szCs w:val="22"/>
        </w:rPr>
        <w:t>2</w:t>
      </w:r>
      <w:r w:rsidR="00894C97" w:rsidRPr="00214A08">
        <w:rPr>
          <w:bCs/>
        </w:rPr>
        <w:t> </w:t>
      </w:r>
      <w:r w:rsidRPr="00214A08">
        <w:rPr>
          <w:color w:val="000000" w:themeColor="text1"/>
          <w:szCs w:val="22"/>
        </w:rPr>
        <w:t>mil</w:t>
      </w:r>
      <w:r w:rsidR="00E06D3B" w:rsidRPr="00214A08">
        <w:rPr>
          <w:color w:val="000000" w:themeColor="text1"/>
          <w:szCs w:val="22"/>
        </w:rPr>
        <w:t>lones</w:t>
      </w:r>
      <w:r w:rsidR="00B66631" w:rsidRPr="00214A08">
        <w:rPr>
          <w:color w:val="000000" w:themeColor="text1"/>
          <w:szCs w:val="22"/>
        </w:rPr>
        <w:t> </w:t>
      </w:r>
      <w:r w:rsidRPr="00214A08">
        <w:rPr>
          <w:color w:val="000000" w:themeColor="text1"/>
          <w:szCs w:val="22"/>
        </w:rPr>
        <w:t xml:space="preserve">más respecto al </w:t>
      </w:r>
      <w:r w:rsidR="00D67AA2" w:rsidRPr="00214A08">
        <w:rPr>
          <w:color w:val="000000" w:themeColor="text1"/>
          <w:szCs w:val="22"/>
        </w:rPr>
        <w:t>primer</w:t>
      </w:r>
      <w:r w:rsidRPr="00214A08">
        <w:rPr>
          <w:color w:val="000000" w:themeColor="text1"/>
          <w:szCs w:val="22"/>
        </w:rPr>
        <w:t xml:space="preserve"> trimestre de 202</w:t>
      </w:r>
      <w:r w:rsidR="00E51D96" w:rsidRPr="00214A08">
        <w:rPr>
          <w:color w:val="000000" w:themeColor="text1"/>
          <w:szCs w:val="22"/>
        </w:rPr>
        <w:t>5</w:t>
      </w:r>
      <w:r w:rsidRPr="00214A08">
        <w:rPr>
          <w:color w:val="000000" w:themeColor="text1"/>
          <w:szCs w:val="22"/>
        </w:rPr>
        <w:t xml:space="preserve">. Del total de la </w:t>
      </w:r>
      <w:proofErr w:type="spellStart"/>
      <w:r w:rsidR="006904A0" w:rsidRPr="00214A08">
        <w:rPr>
          <w:smallCaps/>
          <w:color w:val="000000" w:themeColor="text1"/>
          <w:szCs w:val="22"/>
        </w:rPr>
        <w:t>pnea</w:t>
      </w:r>
      <w:proofErr w:type="spellEnd"/>
      <w:r w:rsidRPr="00214A08">
        <w:rPr>
          <w:color w:val="000000" w:themeColor="text1"/>
          <w:szCs w:val="22"/>
        </w:rPr>
        <w:t xml:space="preserve">, </w:t>
      </w:r>
      <w:r w:rsidR="001F1764" w:rsidRPr="00214A08">
        <w:rPr>
          <w:color w:val="000000" w:themeColor="text1"/>
          <w:szCs w:val="22"/>
        </w:rPr>
        <w:t>4</w:t>
      </w:r>
      <w:r w:rsidR="00B76AB9" w:rsidRPr="00214A08">
        <w:rPr>
          <w:color w:val="000000" w:themeColor="text1"/>
          <w:szCs w:val="22"/>
        </w:rPr>
        <w:t>.</w:t>
      </w:r>
      <w:r w:rsidR="001F1764" w:rsidRPr="00214A08">
        <w:rPr>
          <w:color w:val="000000" w:themeColor="text1"/>
          <w:szCs w:val="22"/>
        </w:rPr>
        <w:t>9</w:t>
      </w:r>
      <w:r w:rsidR="0059134B" w:rsidRPr="00214A08">
        <w:rPr>
          <w:bCs/>
        </w:rPr>
        <w:t xml:space="preserve"> </w:t>
      </w:r>
      <w:r w:rsidRPr="00214A08">
        <w:rPr>
          <w:color w:val="000000" w:themeColor="text1"/>
          <w:szCs w:val="22"/>
        </w:rPr>
        <w:t>millones se declararon disponibles para trabajar.</w:t>
      </w:r>
    </w:p>
    <w:p w14:paraId="31B62E76" w14:textId="412E8702" w:rsidR="00C065D9" w:rsidRPr="00214A08" w:rsidRDefault="00C065D9" w:rsidP="00C065D9">
      <w:pPr>
        <w:spacing w:before="240" w:after="120"/>
        <w:jc w:val="center"/>
        <w:rPr>
          <w:b/>
          <w:bCs/>
          <w:smallCaps/>
          <w:sz w:val="26"/>
          <w:szCs w:val="26"/>
        </w:rPr>
      </w:pPr>
      <w:r w:rsidRPr="00214A08">
        <w:rPr>
          <w:b/>
          <w:bCs/>
          <w:smallCaps/>
          <w:sz w:val="26"/>
          <w:szCs w:val="26"/>
        </w:rPr>
        <w:t xml:space="preserve">i. indicadores seleccionados del ámbito nacional </w:t>
      </w:r>
    </w:p>
    <w:p w14:paraId="7C1920C6" w14:textId="77777777" w:rsidR="00833FE7" w:rsidRPr="00214A08" w:rsidRDefault="00833FE7" w:rsidP="00995F7E">
      <w:pPr>
        <w:pStyle w:val="p0"/>
        <w:keepNext/>
        <w:jc w:val="center"/>
        <w:rPr>
          <w:rFonts w:ascii="Arial" w:hAnsi="Arial"/>
          <w:snapToGrid/>
          <w:color w:val="003057"/>
          <w:sz w:val="20"/>
          <w:szCs w:val="20"/>
        </w:rPr>
      </w:pPr>
      <w:r w:rsidRPr="00214A08">
        <w:rPr>
          <w:rFonts w:ascii="Arial" w:hAnsi="Arial"/>
          <w:snapToGrid/>
          <w:color w:val="003057"/>
          <w:sz w:val="20"/>
          <w:szCs w:val="20"/>
        </w:rPr>
        <w:t>Diagrama 1</w:t>
      </w:r>
    </w:p>
    <w:p w14:paraId="6B0B3640" w14:textId="0562EEE9" w:rsidR="00833FE7" w:rsidRPr="00214A08" w:rsidRDefault="00C37F25" w:rsidP="006C3325">
      <w:pPr>
        <w:keepNext/>
        <w:keepLines/>
        <w:widowControl w:val="0"/>
        <w:tabs>
          <w:tab w:val="decimal" w:pos="4820"/>
        </w:tabs>
        <w:jc w:val="center"/>
        <w:rPr>
          <w:color w:val="27251F"/>
          <w:sz w:val="20"/>
          <w:szCs w:val="20"/>
        </w:rPr>
      </w:pPr>
      <w:r w:rsidRPr="00214A08">
        <w:rPr>
          <w:b/>
          <w:bCs/>
          <w:color w:val="003057"/>
          <w:sz w:val="22"/>
          <w:szCs w:val="22"/>
        </w:rPr>
        <w:t>D</w:t>
      </w:r>
      <w:r w:rsidR="00833FE7" w:rsidRPr="00214A08">
        <w:rPr>
          <w:b/>
          <w:bCs/>
          <w:color w:val="003057"/>
          <w:sz w:val="22"/>
          <w:szCs w:val="22"/>
        </w:rPr>
        <w:t>istribución de la población en edad de trabajar</w:t>
      </w:r>
      <w:r w:rsidR="00833FE7" w:rsidRPr="00214A08">
        <w:rPr>
          <w:b/>
          <w:smallCaps/>
          <w:sz w:val="22"/>
          <w:szCs w:val="22"/>
        </w:rPr>
        <w:br/>
      </w:r>
      <w:r w:rsidR="00E51D96" w:rsidRPr="00214A08">
        <w:rPr>
          <w:color w:val="27251F"/>
          <w:sz w:val="20"/>
          <w:szCs w:val="20"/>
        </w:rPr>
        <w:t>primer</w:t>
      </w:r>
      <w:r w:rsidR="00833FE7" w:rsidRPr="00214A08">
        <w:rPr>
          <w:color w:val="27251F"/>
          <w:sz w:val="20"/>
          <w:szCs w:val="20"/>
        </w:rPr>
        <w:t xml:space="preserve"> trimestre de 202</w:t>
      </w:r>
      <w:r w:rsidR="00E51D96" w:rsidRPr="00214A08">
        <w:rPr>
          <w:color w:val="27251F"/>
          <w:sz w:val="20"/>
          <w:szCs w:val="20"/>
        </w:rPr>
        <w:t>6</w:t>
      </w:r>
    </w:p>
    <w:p w14:paraId="7A0F3F81" w14:textId="30C338FA" w:rsidR="006C3325" w:rsidRPr="00214A08" w:rsidRDefault="006C3325" w:rsidP="00833FE7">
      <w:pPr>
        <w:keepNext/>
        <w:keepLines/>
        <w:widowControl w:val="0"/>
        <w:tabs>
          <w:tab w:val="decimal" w:pos="4820"/>
        </w:tabs>
        <w:spacing w:after="120"/>
        <w:jc w:val="center"/>
        <w:rPr>
          <w:b/>
          <w:smallCaps/>
          <w:sz w:val="22"/>
          <w:szCs w:val="22"/>
        </w:rPr>
      </w:pPr>
      <w:r w:rsidRPr="00214A08">
        <w:rPr>
          <w:color w:val="27251F"/>
          <w:sz w:val="18"/>
          <w:szCs w:val="18"/>
        </w:rPr>
        <w:t>(millones de personas y porcentaje)</w:t>
      </w:r>
    </w:p>
    <w:p w14:paraId="282D2BDD" w14:textId="6C5D2AF6" w:rsidR="00833FE7" w:rsidRPr="00214A08" w:rsidRDefault="00837A77" w:rsidP="00833FE7">
      <w:pPr>
        <w:pStyle w:val="Prrafodelista"/>
        <w:keepNext/>
        <w:keepLines/>
        <w:widowControl w:val="0"/>
        <w:ind w:left="0"/>
        <w:jc w:val="center"/>
      </w:pPr>
      <w:r w:rsidRPr="00214A08">
        <w:rPr>
          <w:noProof/>
        </w:rPr>
        <w:drawing>
          <wp:inline distT="0" distB="0" distL="0" distR="0" wp14:anchorId="4D45FE87" wp14:editId="224ECE27">
            <wp:extent cx="5760000" cy="1800000"/>
            <wp:effectExtent l="0" t="19050" r="0" b="29210"/>
            <wp:docPr id="964286875" name="Diagrama 1">
              <a:extLst xmlns:a="http://schemas.openxmlformats.org/drawingml/2006/main">
                <a:ext uri="{FF2B5EF4-FFF2-40B4-BE49-F238E27FC236}">
                  <a16:creationId xmlns:a16="http://schemas.microsoft.com/office/drawing/2014/main" id="{AE63ABAD-CC1A-408E-8482-B6FBBBED90AA}"/>
                </a:ext>
              </a:extLst>
            </wp:docPr>
            <wp:cNvGraphicFramePr>
              <a:graphicFrameLocks xmlns:a="http://schemas.openxmlformats.org/drawingml/2006/main" noChangeAspect="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67F88570" w14:textId="2B9D8791" w:rsidR="00833FE7" w:rsidRPr="00214A08" w:rsidRDefault="00833FE7" w:rsidP="00C2007F">
      <w:pPr>
        <w:pStyle w:val="Prrafodelista"/>
        <w:widowControl w:val="0"/>
        <w:spacing w:before="20"/>
        <w:ind w:left="2835" w:hanging="850"/>
        <w:jc w:val="left"/>
        <w:rPr>
          <w:noProof/>
          <w:color w:val="4D565E"/>
          <w:sz w:val="16"/>
          <w:szCs w:val="16"/>
          <w:lang w:val="es-ES"/>
        </w:rPr>
      </w:pPr>
      <w:r w:rsidRPr="00214A08">
        <w:rPr>
          <w:color w:val="4D565E"/>
          <w:sz w:val="16"/>
          <w:szCs w:val="16"/>
        </w:rPr>
        <w:t xml:space="preserve">Fuente: </w:t>
      </w:r>
      <w:r w:rsidR="006C3325" w:rsidRPr="00214A08">
        <w:rPr>
          <w:smallCaps/>
          <w:color w:val="4D565E"/>
          <w:sz w:val="16"/>
          <w:szCs w:val="16"/>
        </w:rPr>
        <w:t>inegi</w:t>
      </w:r>
      <w:r w:rsidRPr="00214A08">
        <w:rPr>
          <w:color w:val="4D565E"/>
          <w:sz w:val="16"/>
          <w:szCs w:val="16"/>
        </w:rPr>
        <w:t xml:space="preserve">. </w:t>
      </w:r>
      <w:r w:rsidR="00C37F25" w:rsidRPr="00214A08">
        <w:rPr>
          <w:bCs/>
          <w:color w:val="4D565E"/>
          <w:sz w:val="16"/>
          <w:szCs w:val="16"/>
        </w:rPr>
        <w:t>Encuesta Nacional de Ocupación y Empleo</w:t>
      </w:r>
      <w:r w:rsidR="00C37F25" w:rsidRPr="00214A08">
        <w:rPr>
          <w:smallCaps/>
          <w:noProof/>
          <w:color w:val="4D565E"/>
          <w:sz w:val="16"/>
          <w:szCs w:val="16"/>
          <w:lang w:val="es-ES"/>
        </w:rPr>
        <w:t xml:space="preserve"> (</w:t>
      </w:r>
      <w:r w:rsidR="006C3325" w:rsidRPr="00214A08">
        <w:rPr>
          <w:smallCaps/>
          <w:noProof/>
          <w:color w:val="4D565E"/>
          <w:sz w:val="16"/>
          <w:szCs w:val="16"/>
          <w:lang w:val="es-ES"/>
        </w:rPr>
        <w:t>enoe</w:t>
      </w:r>
      <w:r w:rsidR="00C37F25" w:rsidRPr="00214A08">
        <w:rPr>
          <w:smallCaps/>
          <w:noProof/>
          <w:color w:val="4D565E"/>
          <w:sz w:val="16"/>
          <w:szCs w:val="16"/>
          <w:lang w:val="es-ES"/>
        </w:rPr>
        <w:t>)</w:t>
      </w:r>
      <w:r w:rsidRPr="00214A08">
        <w:rPr>
          <w:noProof/>
          <w:color w:val="4D565E"/>
          <w:sz w:val="16"/>
          <w:szCs w:val="16"/>
          <w:lang w:val="es-ES"/>
        </w:rPr>
        <w:t>, 202</w:t>
      </w:r>
      <w:r w:rsidR="00A52E09" w:rsidRPr="00214A08">
        <w:rPr>
          <w:noProof/>
          <w:color w:val="4D565E"/>
          <w:sz w:val="16"/>
          <w:szCs w:val="16"/>
          <w:lang w:val="es-ES"/>
        </w:rPr>
        <w:t>6</w:t>
      </w:r>
      <w:r w:rsidRPr="00214A08">
        <w:rPr>
          <w:noProof/>
          <w:color w:val="4D565E"/>
          <w:sz w:val="16"/>
          <w:szCs w:val="16"/>
          <w:lang w:val="es-ES"/>
        </w:rPr>
        <w:t>.</w:t>
      </w:r>
    </w:p>
    <w:p w14:paraId="1F8821D5" w14:textId="05B24C2D" w:rsidR="00744E67" w:rsidRPr="00214A08" w:rsidRDefault="001818AC" w:rsidP="003C5125">
      <w:pPr>
        <w:pStyle w:val="Prrafodelista"/>
        <w:widowControl w:val="0"/>
        <w:spacing w:before="240"/>
        <w:ind w:left="567"/>
        <w:rPr>
          <w:b/>
          <w:iCs/>
          <w:lang w:val="es-ES"/>
        </w:rPr>
      </w:pPr>
      <w:r w:rsidRPr="00214A08">
        <w:rPr>
          <w:b/>
          <w:iCs/>
          <w:lang w:val="es-ES"/>
        </w:rPr>
        <w:t>Composición de la población de 15 años y más</w:t>
      </w:r>
    </w:p>
    <w:bookmarkEnd w:id="0"/>
    <w:p w14:paraId="5CF546AE" w14:textId="5EE62ACD" w:rsidR="00835E1E" w:rsidRPr="00214A08" w:rsidRDefault="00835E1E" w:rsidP="00D13FF0">
      <w:pPr>
        <w:pStyle w:val="Ttulo"/>
        <w:widowControl w:val="0"/>
        <w:spacing w:before="200"/>
        <w:jc w:val="both"/>
        <w:rPr>
          <w:rFonts w:cs="Arial"/>
          <w:b w:val="0"/>
          <w:szCs w:val="24"/>
          <w:lang w:val="es-MX"/>
        </w:rPr>
      </w:pPr>
      <w:r w:rsidRPr="00214A08">
        <w:rPr>
          <w:rFonts w:cs="Arial"/>
          <w:b w:val="0"/>
          <w:szCs w:val="24"/>
          <w:lang w:val="es-MX"/>
        </w:rPr>
        <w:t xml:space="preserve">Durante el </w:t>
      </w:r>
      <w:r w:rsidR="00E51D96" w:rsidRPr="00214A08">
        <w:rPr>
          <w:rFonts w:cs="Arial"/>
          <w:b w:val="0"/>
          <w:szCs w:val="24"/>
          <w:lang w:val="es-MX"/>
        </w:rPr>
        <w:t xml:space="preserve">primer </w:t>
      </w:r>
      <w:r w:rsidRPr="00214A08">
        <w:rPr>
          <w:rFonts w:cs="Arial"/>
          <w:b w:val="0"/>
          <w:szCs w:val="24"/>
          <w:lang w:val="es-MX"/>
        </w:rPr>
        <w:t>trimestre de 202</w:t>
      </w:r>
      <w:r w:rsidR="00E51D96" w:rsidRPr="00214A08">
        <w:rPr>
          <w:rFonts w:cs="Arial"/>
          <w:b w:val="0"/>
          <w:szCs w:val="24"/>
          <w:lang w:val="es-MX"/>
        </w:rPr>
        <w:t>6</w:t>
      </w:r>
      <w:r w:rsidRPr="00214A08">
        <w:rPr>
          <w:rFonts w:cs="Arial"/>
          <w:b w:val="0"/>
          <w:szCs w:val="24"/>
          <w:lang w:val="es-MX"/>
        </w:rPr>
        <w:t xml:space="preserve">, la </w:t>
      </w:r>
      <w:r w:rsidRPr="00214A08">
        <w:rPr>
          <w:rFonts w:cs="Arial"/>
          <w:b w:val="0"/>
          <w:smallCaps/>
          <w:szCs w:val="24"/>
          <w:lang w:val="es-MX"/>
        </w:rPr>
        <w:t xml:space="preserve">pea </w:t>
      </w:r>
      <w:r w:rsidRPr="00214A08">
        <w:rPr>
          <w:rFonts w:cs="Arial"/>
          <w:b w:val="0"/>
          <w:szCs w:val="24"/>
          <w:lang w:val="es-MX"/>
        </w:rPr>
        <w:t>fue de 6</w:t>
      </w:r>
      <w:r w:rsidR="00186EDF" w:rsidRPr="00214A08">
        <w:rPr>
          <w:rFonts w:cs="Arial"/>
          <w:b w:val="0"/>
          <w:szCs w:val="24"/>
          <w:lang w:val="es-MX"/>
        </w:rPr>
        <w:t>1</w:t>
      </w:r>
      <w:r w:rsidR="000E35AB" w:rsidRPr="00214A08">
        <w:rPr>
          <w:rFonts w:cs="Arial"/>
          <w:b w:val="0"/>
          <w:szCs w:val="24"/>
          <w:lang w:val="es-MX"/>
        </w:rPr>
        <w:t>.</w:t>
      </w:r>
      <w:r w:rsidR="001F1764" w:rsidRPr="00214A08">
        <w:rPr>
          <w:rFonts w:cs="Arial"/>
          <w:b w:val="0"/>
          <w:szCs w:val="24"/>
          <w:lang w:val="es-MX"/>
        </w:rPr>
        <w:t>1</w:t>
      </w:r>
      <w:r w:rsidR="0059134B" w:rsidRPr="005B0C1E">
        <w:rPr>
          <w:rFonts w:cs="Arial"/>
          <w:b w:val="0"/>
        </w:rPr>
        <w:t xml:space="preserve"> </w:t>
      </w:r>
      <w:r w:rsidRPr="00214A08">
        <w:rPr>
          <w:rFonts w:cs="Arial"/>
          <w:b w:val="0"/>
          <w:szCs w:val="24"/>
          <w:lang w:val="es-MX"/>
        </w:rPr>
        <w:t>millones</w:t>
      </w:r>
      <w:r w:rsidR="00907514" w:rsidRPr="00214A08">
        <w:rPr>
          <w:rFonts w:cs="Arial"/>
          <w:b w:val="0"/>
          <w:szCs w:val="24"/>
          <w:lang w:val="es-MX"/>
        </w:rPr>
        <w:t xml:space="preserve"> de personas</w:t>
      </w:r>
      <w:r w:rsidRPr="00214A08">
        <w:rPr>
          <w:rFonts w:cs="Arial"/>
          <w:b w:val="0"/>
          <w:szCs w:val="24"/>
          <w:lang w:val="es-MX"/>
        </w:rPr>
        <w:t xml:space="preserve"> (una tasa de participación de </w:t>
      </w:r>
      <w:r w:rsidR="00907514" w:rsidRPr="00214A08">
        <w:rPr>
          <w:rFonts w:cs="Arial"/>
          <w:b w:val="0"/>
          <w:szCs w:val="24"/>
          <w:lang w:val="es-MX"/>
        </w:rPr>
        <w:t>5</w:t>
      </w:r>
      <w:r w:rsidR="001F1764" w:rsidRPr="00214A08">
        <w:rPr>
          <w:rFonts w:cs="Arial"/>
          <w:b w:val="0"/>
          <w:szCs w:val="24"/>
          <w:lang w:val="es-MX"/>
        </w:rPr>
        <w:t>8</w:t>
      </w:r>
      <w:r w:rsidR="00907514" w:rsidRPr="00214A08">
        <w:rPr>
          <w:rFonts w:cs="Arial"/>
          <w:b w:val="0"/>
          <w:szCs w:val="24"/>
          <w:lang w:val="es-MX"/>
        </w:rPr>
        <w:t>.</w:t>
      </w:r>
      <w:r w:rsidR="001F1764" w:rsidRPr="00214A08">
        <w:rPr>
          <w:rFonts w:cs="Arial"/>
          <w:b w:val="0"/>
          <w:szCs w:val="24"/>
          <w:lang w:val="es-MX"/>
        </w:rPr>
        <w:t>7</w:t>
      </w:r>
      <w:r w:rsidR="00894C97" w:rsidRPr="00214A08">
        <w:rPr>
          <w:rFonts w:cs="Arial"/>
          <w:bCs/>
        </w:rPr>
        <w:t> </w:t>
      </w:r>
      <w:r w:rsidRPr="00214A08">
        <w:rPr>
          <w:rFonts w:cs="Arial"/>
          <w:b w:val="0"/>
          <w:szCs w:val="24"/>
          <w:lang w:val="es-MX"/>
        </w:rPr>
        <w:t>%). Un año antes fue de 6</w:t>
      </w:r>
      <w:r w:rsidR="001F1764" w:rsidRPr="00214A08">
        <w:rPr>
          <w:rFonts w:cs="Arial"/>
          <w:b w:val="0"/>
          <w:szCs w:val="24"/>
          <w:lang w:val="es-MX"/>
        </w:rPr>
        <w:t>0</w:t>
      </w:r>
      <w:r w:rsidR="000E35AB" w:rsidRPr="00214A08">
        <w:rPr>
          <w:rFonts w:cs="Arial"/>
          <w:b w:val="0"/>
          <w:szCs w:val="24"/>
          <w:lang w:val="es-MX"/>
        </w:rPr>
        <w:t>.</w:t>
      </w:r>
      <w:r w:rsidR="001F1764" w:rsidRPr="00214A08">
        <w:rPr>
          <w:rFonts w:cs="Arial"/>
          <w:b w:val="0"/>
          <w:szCs w:val="24"/>
          <w:lang w:val="es-MX"/>
        </w:rPr>
        <w:t>5</w:t>
      </w:r>
      <w:r w:rsidR="0059134B" w:rsidRPr="005B0C1E">
        <w:rPr>
          <w:rFonts w:cs="Arial"/>
          <w:b w:val="0"/>
        </w:rPr>
        <w:t xml:space="preserve"> </w:t>
      </w:r>
      <w:r w:rsidRPr="00214A08">
        <w:rPr>
          <w:rFonts w:cs="Arial"/>
          <w:b w:val="0"/>
          <w:szCs w:val="24"/>
          <w:lang w:val="es-MX"/>
        </w:rPr>
        <w:t>millones (</w:t>
      </w:r>
      <w:r w:rsidR="00702C4D" w:rsidRPr="00214A08">
        <w:rPr>
          <w:rFonts w:cs="Arial"/>
          <w:b w:val="0"/>
          <w:szCs w:val="24"/>
          <w:lang w:val="es-MX"/>
        </w:rPr>
        <w:t>59</w:t>
      </w:r>
      <w:r w:rsidRPr="00214A08">
        <w:rPr>
          <w:rFonts w:cs="Arial"/>
          <w:b w:val="0"/>
          <w:szCs w:val="24"/>
          <w:lang w:val="es-MX"/>
        </w:rPr>
        <w:t>.</w:t>
      </w:r>
      <w:r w:rsidR="001F1764" w:rsidRPr="00214A08">
        <w:rPr>
          <w:rFonts w:cs="Arial"/>
          <w:b w:val="0"/>
          <w:szCs w:val="24"/>
          <w:lang w:val="es-MX"/>
        </w:rPr>
        <w:t>2</w:t>
      </w:r>
      <w:r w:rsidR="00894C97" w:rsidRPr="00214A08">
        <w:rPr>
          <w:rFonts w:cs="Arial"/>
          <w:bCs/>
        </w:rPr>
        <w:t> </w:t>
      </w:r>
      <w:r w:rsidRPr="00214A08">
        <w:rPr>
          <w:rFonts w:cs="Arial"/>
          <w:b w:val="0"/>
          <w:szCs w:val="24"/>
          <w:lang w:val="es-MX"/>
        </w:rPr>
        <w:t xml:space="preserve">%), lo que significó un </w:t>
      </w:r>
      <w:r w:rsidR="00C23A95" w:rsidRPr="00214A08">
        <w:rPr>
          <w:rFonts w:cs="Arial"/>
          <w:b w:val="0"/>
          <w:szCs w:val="24"/>
          <w:lang w:val="es-MX"/>
        </w:rPr>
        <w:t>alza</w:t>
      </w:r>
      <w:r w:rsidRPr="00214A08">
        <w:rPr>
          <w:rFonts w:cs="Arial"/>
          <w:b w:val="0"/>
          <w:szCs w:val="24"/>
          <w:lang w:val="es-MX"/>
        </w:rPr>
        <w:t xml:space="preserve"> de </w:t>
      </w:r>
      <w:r w:rsidR="001F1764" w:rsidRPr="00214A08">
        <w:rPr>
          <w:rFonts w:cs="Arial"/>
          <w:b w:val="0"/>
          <w:szCs w:val="24"/>
          <w:lang w:val="es-MX"/>
        </w:rPr>
        <w:t>622</w:t>
      </w:r>
      <w:r w:rsidR="0059134B" w:rsidRPr="00214A08">
        <w:rPr>
          <w:rFonts w:cs="Arial"/>
          <w:bCs/>
        </w:rPr>
        <w:t xml:space="preserve"> </w:t>
      </w:r>
      <w:r w:rsidRPr="00214A08">
        <w:rPr>
          <w:rFonts w:cs="Arial"/>
          <w:b w:val="0"/>
          <w:szCs w:val="24"/>
          <w:lang w:val="es-MX"/>
        </w:rPr>
        <w:t>mil personas.</w:t>
      </w:r>
    </w:p>
    <w:p w14:paraId="3CF1036B" w14:textId="11CA97A0" w:rsidR="00835E1E" w:rsidRPr="00214A08" w:rsidRDefault="00D368F2" w:rsidP="00995F7E">
      <w:pPr>
        <w:pStyle w:val="Ttulo"/>
        <w:widowControl w:val="0"/>
        <w:spacing w:before="200"/>
        <w:jc w:val="both"/>
        <w:rPr>
          <w:rFonts w:cs="Arial"/>
          <w:b w:val="0"/>
          <w:bCs/>
          <w:szCs w:val="24"/>
        </w:rPr>
      </w:pPr>
      <w:r w:rsidRPr="00214A08">
        <w:rPr>
          <w:rFonts w:cs="Arial"/>
          <w:b w:val="0"/>
          <w:szCs w:val="24"/>
        </w:rPr>
        <w:t>Según</w:t>
      </w:r>
      <w:r w:rsidR="00835E1E" w:rsidRPr="00214A08">
        <w:rPr>
          <w:rFonts w:cs="Arial"/>
          <w:b w:val="0"/>
          <w:szCs w:val="24"/>
        </w:rPr>
        <w:t xml:space="preserve"> sexo, la </w:t>
      </w:r>
      <w:r w:rsidR="00835E1E" w:rsidRPr="00214A08">
        <w:rPr>
          <w:rFonts w:cs="Arial"/>
          <w:b w:val="0"/>
          <w:smallCaps/>
          <w:szCs w:val="24"/>
        </w:rPr>
        <w:t>pea</w:t>
      </w:r>
      <w:r w:rsidR="00835E1E" w:rsidRPr="00214A08">
        <w:rPr>
          <w:rFonts w:cs="Arial"/>
          <w:b w:val="0"/>
          <w:szCs w:val="24"/>
        </w:rPr>
        <w:t xml:space="preserve"> </w:t>
      </w:r>
      <w:r w:rsidR="0097215E" w:rsidRPr="00214A08">
        <w:rPr>
          <w:rFonts w:cs="Arial"/>
          <w:b w:val="0"/>
          <w:szCs w:val="24"/>
        </w:rPr>
        <w:t>de mujeres</w:t>
      </w:r>
      <w:r w:rsidR="00DD2E8B" w:rsidRPr="00214A08">
        <w:rPr>
          <w:rFonts w:cs="Arial"/>
          <w:b w:val="0"/>
          <w:szCs w:val="24"/>
        </w:rPr>
        <w:t xml:space="preserve"> fue de 2</w:t>
      </w:r>
      <w:r w:rsidR="00186EDF" w:rsidRPr="00214A08">
        <w:rPr>
          <w:rFonts w:cs="Arial"/>
          <w:b w:val="0"/>
          <w:szCs w:val="24"/>
        </w:rPr>
        <w:t>5</w:t>
      </w:r>
      <w:r w:rsidR="000E35AB" w:rsidRPr="00214A08">
        <w:rPr>
          <w:rFonts w:cs="Arial"/>
          <w:b w:val="0"/>
          <w:szCs w:val="24"/>
        </w:rPr>
        <w:t>.</w:t>
      </w:r>
      <w:r w:rsidR="001F1764" w:rsidRPr="00214A08">
        <w:rPr>
          <w:rFonts w:cs="Arial"/>
          <w:b w:val="0"/>
          <w:szCs w:val="24"/>
        </w:rPr>
        <w:t>0</w:t>
      </w:r>
      <w:r w:rsidR="0059134B" w:rsidRPr="005B0C1E">
        <w:rPr>
          <w:rFonts w:cs="Arial"/>
          <w:b w:val="0"/>
        </w:rPr>
        <w:t xml:space="preserve"> </w:t>
      </w:r>
      <w:r w:rsidR="00DD2E8B" w:rsidRPr="00214A08">
        <w:rPr>
          <w:rFonts w:cs="Arial"/>
          <w:b w:val="0"/>
          <w:szCs w:val="24"/>
        </w:rPr>
        <w:t xml:space="preserve">millones y la </w:t>
      </w:r>
      <w:r w:rsidR="0097215E" w:rsidRPr="00214A08">
        <w:rPr>
          <w:rFonts w:cs="Arial"/>
          <w:b w:val="0"/>
          <w:szCs w:val="24"/>
        </w:rPr>
        <w:t>de hombres</w:t>
      </w:r>
      <w:r w:rsidR="00367D15" w:rsidRPr="00214A08">
        <w:rPr>
          <w:rFonts w:cs="Arial"/>
          <w:b w:val="0"/>
          <w:szCs w:val="24"/>
        </w:rPr>
        <w:t>,</w:t>
      </w:r>
      <w:r w:rsidR="00835E1E" w:rsidRPr="00214A08">
        <w:rPr>
          <w:rFonts w:cs="Arial"/>
          <w:b w:val="0"/>
          <w:szCs w:val="24"/>
        </w:rPr>
        <w:t xml:space="preserve"> de 3</w:t>
      </w:r>
      <w:r w:rsidR="00186EDF" w:rsidRPr="00214A08">
        <w:rPr>
          <w:rFonts w:cs="Arial"/>
          <w:b w:val="0"/>
          <w:szCs w:val="24"/>
        </w:rPr>
        <w:t>6</w:t>
      </w:r>
      <w:r w:rsidR="00835E1E" w:rsidRPr="00214A08">
        <w:rPr>
          <w:rFonts w:cs="Arial"/>
          <w:b w:val="0"/>
          <w:szCs w:val="24"/>
        </w:rPr>
        <w:t>.</w:t>
      </w:r>
      <w:r w:rsidR="00C23A95" w:rsidRPr="00214A08">
        <w:rPr>
          <w:rFonts w:cs="Arial"/>
          <w:b w:val="0"/>
          <w:szCs w:val="24"/>
        </w:rPr>
        <w:t>2</w:t>
      </w:r>
      <w:r w:rsidR="0059134B" w:rsidRPr="005B0C1E">
        <w:rPr>
          <w:rFonts w:cs="Arial"/>
          <w:b w:val="0"/>
        </w:rPr>
        <w:t xml:space="preserve"> </w:t>
      </w:r>
      <w:r w:rsidR="00835E1E" w:rsidRPr="00214A08">
        <w:rPr>
          <w:rFonts w:cs="Arial"/>
          <w:b w:val="0"/>
          <w:szCs w:val="24"/>
        </w:rPr>
        <w:t>millones</w:t>
      </w:r>
      <w:r w:rsidR="00367D15" w:rsidRPr="00214A08">
        <w:rPr>
          <w:rFonts w:cs="Arial"/>
          <w:b w:val="0"/>
          <w:szCs w:val="24"/>
        </w:rPr>
        <w:t>.</w:t>
      </w:r>
      <w:r w:rsidR="00835E1E" w:rsidRPr="00214A08">
        <w:rPr>
          <w:rFonts w:cs="Arial"/>
          <w:b w:val="0"/>
          <w:szCs w:val="24"/>
        </w:rPr>
        <w:t xml:space="preserve"> </w:t>
      </w:r>
      <w:r w:rsidR="008B1D41" w:rsidRPr="00214A08">
        <w:rPr>
          <w:rFonts w:cs="Arial"/>
          <w:b w:val="0"/>
          <w:szCs w:val="24"/>
        </w:rPr>
        <w:t>En e</w:t>
      </w:r>
      <w:r w:rsidR="009378DB" w:rsidRPr="00214A08">
        <w:rPr>
          <w:rFonts w:cs="Arial"/>
          <w:b w:val="0"/>
          <w:szCs w:val="24"/>
        </w:rPr>
        <w:t>llas</w:t>
      </w:r>
      <w:r w:rsidR="008B1D41" w:rsidRPr="00214A08">
        <w:rPr>
          <w:rFonts w:cs="Arial"/>
          <w:b w:val="0"/>
          <w:szCs w:val="24"/>
        </w:rPr>
        <w:t xml:space="preserve"> se presentó u</w:t>
      </w:r>
      <w:r w:rsidR="001F1764" w:rsidRPr="00214A08">
        <w:rPr>
          <w:rFonts w:cs="Arial"/>
          <w:b w:val="0"/>
          <w:szCs w:val="24"/>
        </w:rPr>
        <w:t>n aumento</w:t>
      </w:r>
      <w:r w:rsidR="003E270D" w:rsidRPr="00214A08">
        <w:rPr>
          <w:rFonts w:cs="Arial"/>
          <w:b w:val="0"/>
          <w:szCs w:val="24"/>
        </w:rPr>
        <w:t xml:space="preserve"> anual de </w:t>
      </w:r>
      <w:r w:rsidR="00C23A95" w:rsidRPr="00214A08">
        <w:rPr>
          <w:rFonts w:cs="Arial"/>
          <w:b w:val="0"/>
          <w:szCs w:val="24"/>
        </w:rPr>
        <w:t>3</w:t>
      </w:r>
      <w:r w:rsidR="001F1764" w:rsidRPr="00214A08">
        <w:rPr>
          <w:rFonts w:cs="Arial"/>
          <w:b w:val="0"/>
          <w:szCs w:val="24"/>
        </w:rPr>
        <w:t>05</w:t>
      </w:r>
      <w:r w:rsidR="0059134B" w:rsidRPr="005B0C1E">
        <w:rPr>
          <w:rFonts w:cs="Arial"/>
          <w:b w:val="0"/>
        </w:rPr>
        <w:t xml:space="preserve"> </w:t>
      </w:r>
      <w:r w:rsidR="003E270D" w:rsidRPr="00214A08">
        <w:rPr>
          <w:rFonts w:cs="Arial"/>
          <w:b w:val="0"/>
          <w:szCs w:val="24"/>
        </w:rPr>
        <w:t xml:space="preserve">mil y </w:t>
      </w:r>
      <w:r w:rsidR="008B1D41" w:rsidRPr="00214A08">
        <w:rPr>
          <w:rFonts w:cs="Arial"/>
          <w:b w:val="0"/>
          <w:szCs w:val="24"/>
        </w:rPr>
        <w:t>en ellos</w:t>
      </w:r>
      <w:r w:rsidR="001F1764" w:rsidRPr="00214A08">
        <w:rPr>
          <w:rFonts w:cs="Arial"/>
          <w:b w:val="0"/>
          <w:szCs w:val="24"/>
        </w:rPr>
        <w:t>,</w:t>
      </w:r>
      <w:r w:rsidR="000E35AB" w:rsidRPr="00214A08">
        <w:rPr>
          <w:rFonts w:cs="Arial"/>
          <w:b w:val="0"/>
          <w:szCs w:val="24"/>
        </w:rPr>
        <w:t xml:space="preserve"> </w:t>
      </w:r>
      <w:r w:rsidR="003E270D" w:rsidRPr="00214A08">
        <w:rPr>
          <w:rFonts w:cs="Arial"/>
          <w:b w:val="0"/>
          <w:szCs w:val="24"/>
        </w:rPr>
        <w:t xml:space="preserve">de </w:t>
      </w:r>
      <w:r w:rsidR="00C23A95" w:rsidRPr="00214A08">
        <w:rPr>
          <w:rFonts w:cs="Arial"/>
          <w:b w:val="0"/>
          <w:szCs w:val="24"/>
        </w:rPr>
        <w:t>3</w:t>
      </w:r>
      <w:r w:rsidR="001F1764" w:rsidRPr="00214A08">
        <w:rPr>
          <w:rFonts w:cs="Arial"/>
          <w:b w:val="0"/>
          <w:szCs w:val="24"/>
        </w:rPr>
        <w:t>18</w:t>
      </w:r>
      <w:r w:rsidR="0059134B" w:rsidRPr="00214A08">
        <w:rPr>
          <w:rFonts w:cs="Arial"/>
          <w:bCs/>
        </w:rPr>
        <w:t xml:space="preserve"> </w:t>
      </w:r>
      <w:r w:rsidR="003E270D" w:rsidRPr="00214A08">
        <w:rPr>
          <w:rFonts w:cs="Arial"/>
          <w:b w:val="0"/>
          <w:szCs w:val="24"/>
        </w:rPr>
        <w:t>mil</w:t>
      </w:r>
      <w:r w:rsidR="00835E1E" w:rsidRPr="00214A08">
        <w:rPr>
          <w:rFonts w:cs="Arial"/>
          <w:b w:val="0"/>
          <w:szCs w:val="24"/>
        </w:rPr>
        <w:t>. Así,</w:t>
      </w:r>
      <w:r w:rsidR="00835E1E" w:rsidRPr="00214A08">
        <w:rPr>
          <w:rFonts w:cs="Arial"/>
          <w:b w:val="0"/>
          <w:szCs w:val="24"/>
          <w:lang w:val="es-MX"/>
        </w:rPr>
        <w:t xml:space="preserve"> </w:t>
      </w:r>
      <w:r w:rsidRPr="00214A08">
        <w:rPr>
          <w:rFonts w:cs="Arial"/>
          <w:b w:val="0"/>
          <w:szCs w:val="24"/>
          <w:lang w:val="es-MX"/>
        </w:rPr>
        <w:t xml:space="preserve">fueron económicamente activas </w:t>
      </w:r>
      <w:r w:rsidR="00DD2E8B" w:rsidRPr="00214A08">
        <w:rPr>
          <w:rFonts w:cs="Arial"/>
          <w:b w:val="0"/>
          <w:szCs w:val="24"/>
          <w:lang w:val="es-MX"/>
        </w:rPr>
        <w:t>4</w:t>
      </w:r>
      <w:r w:rsidR="00BE3CDE" w:rsidRPr="00214A08">
        <w:rPr>
          <w:rFonts w:cs="Arial"/>
          <w:b w:val="0"/>
          <w:szCs w:val="24"/>
          <w:lang w:val="es-MX"/>
        </w:rPr>
        <w:t>5</w:t>
      </w:r>
      <w:r w:rsidR="0059134B" w:rsidRPr="005B0C1E">
        <w:rPr>
          <w:rFonts w:cs="Arial"/>
          <w:b w:val="0"/>
        </w:rPr>
        <w:t xml:space="preserve"> </w:t>
      </w:r>
      <w:r w:rsidR="00DD2E8B" w:rsidRPr="00214A08">
        <w:rPr>
          <w:rFonts w:cs="Arial"/>
          <w:b w:val="0"/>
          <w:szCs w:val="24"/>
          <w:lang w:val="es-MX"/>
        </w:rPr>
        <w:t>de cada</w:t>
      </w:r>
      <w:r w:rsidR="008B1D41" w:rsidRPr="00214A08">
        <w:rPr>
          <w:rFonts w:cs="Arial"/>
          <w:b w:val="0"/>
          <w:szCs w:val="24"/>
          <w:lang w:val="es-MX"/>
        </w:rPr>
        <w:t xml:space="preserve"> </w:t>
      </w:r>
      <w:r w:rsidR="00DD2E8B" w:rsidRPr="00214A08">
        <w:rPr>
          <w:rFonts w:cs="Arial"/>
          <w:b w:val="0"/>
          <w:szCs w:val="24"/>
          <w:lang w:val="es-MX"/>
        </w:rPr>
        <w:t>100</w:t>
      </w:r>
      <w:r w:rsidR="0059134B" w:rsidRPr="005B0C1E">
        <w:rPr>
          <w:rFonts w:cs="Arial"/>
          <w:b w:val="0"/>
        </w:rPr>
        <w:t xml:space="preserve"> </w:t>
      </w:r>
      <w:r w:rsidR="00DD2E8B" w:rsidRPr="00214A08">
        <w:rPr>
          <w:rFonts w:cs="Arial"/>
          <w:b w:val="0"/>
          <w:szCs w:val="24"/>
          <w:lang w:val="es-MX"/>
        </w:rPr>
        <w:t xml:space="preserve">mujeres y </w:t>
      </w:r>
      <w:r w:rsidR="00835E1E" w:rsidRPr="00214A08">
        <w:rPr>
          <w:rFonts w:cs="Arial"/>
          <w:b w:val="0"/>
          <w:szCs w:val="24"/>
          <w:lang w:val="es-MX"/>
        </w:rPr>
        <w:t>7</w:t>
      </w:r>
      <w:r w:rsidR="00BE3CDE" w:rsidRPr="00214A08">
        <w:rPr>
          <w:rFonts w:cs="Arial"/>
          <w:b w:val="0"/>
          <w:szCs w:val="24"/>
          <w:lang w:val="es-MX"/>
        </w:rPr>
        <w:t>4</w:t>
      </w:r>
      <w:r w:rsidR="0059134B" w:rsidRPr="005B0C1E">
        <w:rPr>
          <w:rFonts w:cs="Arial"/>
          <w:b w:val="0"/>
        </w:rPr>
        <w:t xml:space="preserve"> </w:t>
      </w:r>
      <w:r w:rsidR="00835E1E" w:rsidRPr="00214A08">
        <w:rPr>
          <w:rFonts w:cs="Arial"/>
          <w:b w:val="0"/>
          <w:szCs w:val="24"/>
          <w:lang w:val="es-MX"/>
        </w:rPr>
        <w:t>de cada 100</w:t>
      </w:r>
      <w:r w:rsidR="0059134B" w:rsidRPr="00214A08">
        <w:rPr>
          <w:rFonts w:cs="Arial"/>
          <w:bCs/>
        </w:rPr>
        <w:t xml:space="preserve"> </w:t>
      </w:r>
      <w:r w:rsidR="00835E1E" w:rsidRPr="00214A08">
        <w:rPr>
          <w:rFonts w:cs="Arial"/>
          <w:b w:val="0"/>
          <w:szCs w:val="24"/>
          <w:lang w:val="es-MX"/>
        </w:rPr>
        <w:t>hombres</w:t>
      </w:r>
      <w:bookmarkStart w:id="1" w:name="_Hlk49818448"/>
      <w:r w:rsidR="008B0602" w:rsidRPr="00214A08">
        <w:rPr>
          <w:rFonts w:cs="Arial"/>
          <w:b w:val="0"/>
          <w:szCs w:val="24"/>
          <w:lang w:val="es-MX"/>
        </w:rPr>
        <w:t>.</w:t>
      </w:r>
    </w:p>
    <w:bookmarkEnd w:id="1"/>
    <w:p w14:paraId="051D0135" w14:textId="482B4D15" w:rsidR="00835E1E" w:rsidRPr="00214A08" w:rsidRDefault="001818AC" w:rsidP="00B7337E">
      <w:pPr>
        <w:pStyle w:val="Prrafodelista"/>
        <w:widowControl w:val="0"/>
        <w:spacing w:before="240"/>
        <w:ind w:left="567"/>
        <w:rPr>
          <w:b/>
          <w:iCs/>
          <w:lang w:val="es-ES"/>
        </w:rPr>
      </w:pPr>
      <w:r w:rsidRPr="00214A08">
        <w:rPr>
          <w:b/>
          <w:iCs/>
          <w:lang w:val="es-ES"/>
        </w:rPr>
        <w:t xml:space="preserve">Características de la </w:t>
      </w:r>
      <w:r w:rsidR="00BA656A" w:rsidRPr="00214A08">
        <w:rPr>
          <w:b/>
          <w:iCs/>
          <w:lang w:val="es-ES"/>
        </w:rPr>
        <w:t>p</w:t>
      </w:r>
      <w:r w:rsidR="00835E1E" w:rsidRPr="00214A08">
        <w:rPr>
          <w:b/>
          <w:iCs/>
          <w:lang w:val="es-ES"/>
        </w:rPr>
        <w:t>oblación ocupada</w:t>
      </w:r>
    </w:p>
    <w:p w14:paraId="1D92D5FB" w14:textId="010E8288" w:rsidR="00A260BE" w:rsidRPr="00214A08" w:rsidRDefault="00835E1E" w:rsidP="00D13FF0">
      <w:pPr>
        <w:pStyle w:val="Ttulo"/>
        <w:widowControl w:val="0"/>
        <w:spacing w:before="200"/>
        <w:jc w:val="both"/>
        <w:rPr>
          <w:rFonts w:cs="Arial"/>
          <w:b w:val="0"/>
          <w:bCs/>
          <w:szCs w:val="24"/>
          <w:lang w:val="es-MX"/>
        </w:rPr>
      </w:pPr>
      <w:r w:rsidRPr="00214A08">
        <w:rPr>
          <w:rFonts w:cs="Arial"/>
          <w:b w:val="0"/>
          <w:bCs/>
          <w:szCs w:val="24"/>
        </w:rPr>
        <w:t xml:space="preserve">Al interior de la </w:t>
      </w:r>
      <w:r w:rsidRPr="00214A08">
        <w:rPr>
          <w:rFonts w:cs="Arial"/>
          <w:b w:val="0"/>
          <w:bCs/>
          <w:smallCaps/>
          <w:szCs w:val="24"/>
        </w:rPr>
        <w:t>pea</w:t>
      </w:r>
      <w:r w:rsidRPr="00214A08">
        <w:rPr>
          <w:rFonts w:cs="Arial"/>
          <w:b w:val="0"/>
          <w:bCs/>
          <w:szCs w:val="24"/>
        </w:rPr>
        <w:t xml:space="preserve"> se puede identificar a la población que participó en la generación de algún bien económico o en la prestación de un servicio (</w:t>
      </w:r>
      <w:r w:rsidR="001C7341" w:rsidRPr="00214A08">
        <w:rPr>
          <w:rFonts w:cs="Arial"/>
          <w:b w:val="0"/>
          <w:bCs/>
          <w:szCs w:val="24"/>
        </w:rPr>
        <w:t>población ocupada</w:t>
      </w:r>
      <w:r w:rsidR="00241FE8" w:rsidRPr="00214A08">
        <w:rPr>
          <w:rFonts w:cs="Arial"/>
          <w:b w:val="0"/>
          <w:bCs/>
          <w:szCs w:val="24"/>
        </w:rPr>
        <w:t>)</w:t>
      </w:r>
      <w:r w:rsidRPr="00214A08">
        <w:rPr>
          <w:rFonts w:cs="Arial"/>
          <w:b w:val="0"/>
          <w:bCs/>
          <w:szCs w:val="24"/>
        </w:rPr>
        <w:t>. En el</w:t>
      </w:r>
      <w:r w:rsidR="00843E17" w:rsidRPr="00214A08">
        <w:rPr>
          <w:rFonts w:cs="Arial"/>
          <w:b w:val="0"/>
          <w:bCs/>
          <w:szCs w:val="24"/>
        </w:rPr>
        <w:t xml:space="preserve"> </w:t>
      </w:r>
      <w:r w:rsidR="00E51D96" w:rsidRPr="00214A08">
        <w:rPr>
          <w:rFonts w:cs="Arial"/>
          <w:b w:val="0"/>
          <w:bCs/>
          <w:szCs w:val="24"/>
        </w:rPr>
        <w:t>primer</w:t>
      </w:r>
      <w:r w:rsidR="00843E17" w:rsidRPr="00214A08">
        <w:rPr>
          <w:rFonts w:cs="Arial"/>
          <w:b w:val="0"/>
          <w:bCs/>
          <w:szCs w:val="24"/>
        </w:rPr>
        <w:t xml:space="preserve"> trimestre</w:t>
      </w:r>
      <w:r w:rsidRPr="00214A08">
        <w:rPr>
          <w:rFonts w:cs="Arial"/>
          <w:b w:val="0"/>
          <w:bCs/>
          <w:szCs w:val="24"/>
        </w:rPr>
        <w:t xml:space="preserve"> de 202</w:t>
      </w:r>
      <w:r w:rsidR="00E51D96" w:rsidRPr="00214A08">
        <w:rPr>
          <w:rFonts w:cs="Arial"/>
          <w:b w:val="0"/>
          <w:bCs/>
          <w:szCs w:val="24"/>
        </w:rPr>
        <w:t>6</w:t>
      </w:r>
      <w:r w:rsidRPr="00214A08">
        <w:rPr>
          <w:rFonts w:cs="Arial"/>
          <w:b w:val="0"/>
          <w:bCs/>
          <w:szCs w:val="24"/>
        </w:rPr>
        <w:t>, esta fue de 59.</w:t>
      </w:r>
      <w:r w:rsidR="00BE3CDE" w:rsidRPr="00214A08">
        <w:rPr>
          <w:rFonts w:cs="Arial"/>
          <w:b w:val="0"/>
          <w:bCs/>
          <w:szCs w:val="24"/>
        </w:rPr>
        <w:t>6</w:t>
      </w:r>
      <w:r w:rsidR="0078203F" w:rsidRPr="005B0C1E">
        <w:rPr>
          <w:rFonts w:cs="Arial"/>
          <w:b w:val="0"/>
        </w:rPr>
        <w:t xml:space="preserve"> </w:t>
      </w:r>
      <w:r w:rsidRPr="00214A08">
        <w:rPr>
          <w:rFonts w:cs="Arial"/>
          <w:b w:val="0"/>
          <w:bCs/>
          <w:szCs w:val="24"/>
        </w:rPr>
        <w:t>millones de personas (</w:t>
      </w:r>
      <w:r w:rsidR="00843E17" w:rsidRPr="00214A08">
        <w:rPr>
          <w:rFonts w:cs="Arial"/>
          <w:b w:val="0"/>
          <w:bCs/>
          <w:szCs w:val="24"/>
        </w:rPr>
        <w:t>24.</w:t>
      </w:r>
      <w:r w:rsidR="00BE3CDE" w:rsidRPr="00214A08">
        <w:rPr>
          <w:rFonts w:cs="Arial"/>
          <w:b w:val="0"/>
          <w:bCs/>
          <w:szCs w:val="24"/>
        </w:rPr>
        <w:t>3</w:t>
      </w:r>
      <w:r w:rsidR="00453AE5" w:rsidRPr="005B0C1E">
        <w:rPr>
          <w:rFonts w:cs="Arial"/>
          <w:b w:val="0"/>
        </w:rPr>
        <w:t xml:space="preserve"> </w:t>
      </w:r>
      <w:r w:rsidRPr="00214A08">
        <w:rPr>
          <w:rFonts w:cs="Arial"/>
          <w:b w:val="0"/>
          <w:bCs/>
          <w:szCs w:val="24"/>
        </w:rPr>
        <w:t xml:space="preserve">millones de </w:t>
      </w:r>
      <w:r w:rsidR="00DD2E8B" w:rsidRPr="00214A08">
        <w:rPr>
          <w:rFonts w:cs="Arial"/>
          <w:b w:val="0"/>
          <w:bCs/>
          <w:szCs w:val="24"/>
        </w:rPr>
        <w:t>mujeres</w:t>
      </w:r>
      <w:r w:rsidRPr="00214A08">
        <w:rPr>
          <w:rFonts w:cs="Arial"/>
          <w:b w:val="0"/>
          <w:bCs/>
          <w:szCs w:val="24"/>
        </w:rPr>
        <w:t xml:space="preserve"> y </w:t>
      </w:r>
      <w:r w:rsidR="00843E17" w:rsidRPr="00214A08">
        <w:rPr>
          <w:rFonts w:cs="Arial"/>
          <w:b w:val="0"/>
          <w:bCs/>
          <w:szCs w:val="24"/>
        </w:rPr>
        <w:t>3</w:t>
      </w:r>
      <w:r w:rsidR="006939BD" w:rsidRPr="00214A08">
        <w:rPr>
          <w:rFonts w:cs="Arial"/>
          <w:b w:val="0"/>
          <w:bCs/>
          <w:szCs w:val="24"/>
        </w:rPr>
        <w:t>5.</w:t>
      </w:r>
      <w:r w:rsidR="00156B9A" w:rsidRPr="00214A08">
        <w:rPr>
          <w:rFonts w:cs="Arial"/>
          <w:b w:val="0"/>
          <w:bCs/>
          <w:szCs w:val="24"/>
        </w:rPr>
        <w:t>3</w:t>
      </w:r>
      <w:r w:rsidR="00453AE5" w:rsidRPr="005B0C1E">
        <w:rPr>
          <w:rFonts w:cs="Arial"/>
          <w:b w:val="0"/>
        </w:rPr>
        <w:t xml:space="preserve"> </w:t>
      </w:r>
      <w:r w:rsidRPr="00214A08">
        <w:rPr>
          <w:rFonts w:cs="Arial"/>
          <w:b w:val="0"/>
          <w:bCs/>
          <w:szCs w:val="24"/>
        </w:rPr>
        <w:t xml:space="preserve">millones de </w:t>
      </w:r>
      <w:r w:rsidR="00DD2E8B" w:rsidRPr="00214A08">
        <w:rPr>
          <w:rFonts w:cs="Arial"/>
          <w:b w:val="0"/>
          <w:bCs/>
          <w:szCs w:val="24"/>
        </w:rPr>
        <w:t>hombres</w:t>
      </w:r>
      <w:r w:rsidRPr="00214A08">
        <w:rPr>
          <w:rFonts w:cs="Arial"/>
          <w:b w:val="0"/>
          <w:bCs/>
          <w:szCs w:val="24"/>
        </w:rPr>
        <w:t xml:space="preserve">): </w:t>
      </w:r>
      <w:r w:rsidR="00BE3CDE" w:rsidRPr="00214A08">
        <w:rPr>
          <w:rFonts w:cs="Arial"/>
          <w:b w:val="0"/>
          <w:bCs/>
          <w:szCs w:val="24"/>
        </w:rPr>
        <w:t>552</w:t>
      </w:r>
      <w:r w:rsidR="00453AE5" w:rsidRPr="005B0C1E">
        <w:rPr>
          <w:rFonts w:cs="Arial"/>
          <w:b w:val="0"/>
        </w:rPr>
        <w:t xml:space="preserve"> </w:t>
      </w:r>
      <w:r w:rsidR="00AE34DD" w:rsidRPr="00214A08">
        <w:rPr>
          <w:rFonts w:cs="Arial"/>
          <w:b w:val="0"/>
          <w:bCs/>
          <w:szCs w:val="24"/>
        </w:rPr>
        <w:t>mil</w:t>
      </w:r>
      <w:r w:rsidR="00B142EE" w:rsidRPr="00214A08">
        <w:rPr>
          <w:rFonts w:cs="Arial"/>
          <w:b w:val="0"/>
          <w:bCs/>
          <w:szCs w:val="24"/>
        </w:rPr>
        <w:t xml:space="preserve"> </w:t>
      </w:r>
      <w:r w:rsidRPr="00214A08">
        <w:rPr>
          <w:rFonts w:cs="Arial"/>
          <w:b w:val="0"/>
          <w:bCs/>
          <w:szCs w:val="24"/>
        </w:rPr>
        <w:t>m</w:t>
      </w:r>
      <w:r w:rsidR="00186EDF" w:rsidRPr="00214A08">
        <w:rPr>
          <w:rFonts w:cs="Arial"/>
          <w:b w:val="0"/>
          <w:bCs/>
          <w:szCs w:val="24"/>
        </w:rPr>
        <w:t>ás</w:t>
      </w:r>
      <w:r w:rsidRPr="00214A08">
        <w:rPr>
          <w:rFonts w:cs="Arial"/>
          <w:b w:val="0"/>
          <w:bCs/>
          <w:szCs w:val="24"/>
        </w:rPr>
        <w:t xml:space="preserve"> respecto al mismo periodo de un año antes</w:t>
      </w:r>
      <w:r w:rsidR="00995F7E" w:rsidRPr="00214A08">
        <w:rPr>
          <w:rFonts w:cs="Arial"/>
          <w:b w:val="0"/>
          <w:bCs/>
          <w:szCs w:val="24"/>
        </w:rPr>
        <w:t xml:space="preserve"> </w:t>
      </w:r>
      <w:r w:rsidR="00BD0B46" w:rsidRPr="00214A08">
        <w:rPr>
          <w:rFonts w:cs="Arial"/>
          <w:b w:val="0"/>
          <w:bCs/>
          <w:szCs w:val="24"/>
          <w:lang w:val="es-MX"/>
        </w:rPr>
        <w:t>(ver</w:t>
      </w:r>
      <w:r w:rsidR="00453AE5" w:rsidRPr="00214A08">
        <w:rPr>
          <w:rFonts w:cs="Arial"/>
          <w:b w:val="0"/>
          <w:bCs/>
          <w:szCs w:val="24"/>
          <w:lang w:val="es-MX"/>
        </w:rPr>
        <w:t xml:space="preserve"> </w:t>
      </w:r>
      <w:r w:rsidR="00BD0B46" w:rsidRPr="00214A08">
        <w:rPr>
          <w:rFonts w:cs="Arial"/>
          <w:b w:val="0"/>
          <w:bCs/>
          <w:szCs w:val="24"/>
          <w:lang w:val="es-MX"/>
        </w:rPr>
        <w:t>gráfica</w:t>
      </w:r>
      <w:r w:rsidR="00453AE5" w:rsidRPr="00214A08">
        <w:rPr>
          <w:rFonts w:cs="Arial"/>
          <w:b w:val="0"/>
          <w:bCs/>
          <w:szCs w:val="24"/>
          <w:lang w:val="es-MX"/>
        </w:rPr>
        <w:t xml:space="preserve"> </w:t>
      </w:r>
      <w:r w:rsidR="00BD0B46" w:rsidRPr="00214A08">
        <w:rPr>
          <w:rFonts w:cs="Arial"/>
          <w:b w:val="0"/>
          <w:bCs/>
          <w:szCs w:val="24"/>
          <w:lang w:val="es-MX"/>
        </w:rPr>
        <w:t>1)</w:t>
      </w:r>
      <w:r w:rsidR="002A2F81" w:rsidRPr="00214A08">
        <w:rPr>
          <w:rFonts w:cs="Arial"/>
          <w:b w:val="0"/>
          <w:bCs/>
          <w:szCs w:val="24"/>
          <w:lang w:val="es-MX"/>
        </w:rPr>
        <w:t>.</w:t>
      </w:r>
    </w:p>
    <w:p w14:paraId="1C8CEA82" w14:textId="32EBBA15" w:rsidR="00A260BE" w:rsidRPr="00214A08" w:rsidRDefault="00A260BE" w:rsidP="00B7337E">
      <w:pPr>
        <w:pStyle w:val="Ttulo"/>
        <w:keepNext/>
        <w:keepLines/>
        <w:spacing w:before="160"/>
        <w:rPr>
          <w:rFonts w:cs="Arial"/>
          <w:b w:val="0"/>
          <w:color w:val="003057"/>
          <w:sz w:val="20"/>
          <w:lang w:val="es-ES_tradnl"/>
        </w:rPr>
      </w:pPr>
      <w:r w:rsidRPr="00214A08">
        <w:rPr>
          <w:rFonts w:cs="Arial"/>
          <w:b w:val="0"/>
          <w:color w:val="003057"/>
          <w:sz w:val="20"/>
          <w:lang w:val="es-ES_tradnl"/>
        </w:rPr>
        <w:lastRenderedPageBreak/>
        <w:t xml:space="preserve">Gráfica </w:t>
      </w:r>
      <w:r w:rsidR="00A145A5" w:rsidRPr="00214A08">
        <w:rPr>
          <w:rFonts w:cs="Arial"/>
          <w:b w:val="0"/>
          <w:color w:val="003057"/>
          <w:sz w:val="20"/>
          <w:lang w:val="es-ES_tradnl"/>
        </w:rPr>
        <w:t>1</w:t>
      </w:r>
    </w:p>
    <w:p w14:paraId="650D4E23" w14:textId="664CB41B" w:rsidR="00A260BE" w:rsidRPr="00214A08" w:rsidRDefault="00A260BE" w:rsidP="00A260BE">
      <w:pPr>
        <w:keepNext/>
        <w:keepLines/>
        <w:jc w:val="center"/>
        <w:rPr>
          <w:b/>
          <w:bCs/>
          <w:color w:val="003057"/>
          <w:sz w:val="22"/>
          <w:szCs w:val="22"/>
        </w:rPr>
      </w:pPr>
      <w:r w:rsidRPr="00214A08">
        <w:rPr>
          <w:b/>
          <w:bCs/>
          <w:color w:val="003057"/>
          <w:sz w:val="22"/>
          <w:szCs w:val="22"/>
        </w:rPr>
        <w:t>P</w:t>
      </w:r>
      <w:r w:rsidR="00241FE8" w:rsidRPr="00214A08">
        <w:rPr>
          <w:b/>
          <w:bCs/>
          <w:color w:val="003057"/>
          <w:sz w:val="22"/>
          <w:szCs w:val="22"/>
        </w:rPr>
        <w:t>oblación ocupada</w:t>
      </w:r>
    </w:p>
    <w:p w14:paraId="4A7B8C43" w14:textId="773BE3E2" w:rsidR="00A260BE" w:rsidRPr="00214A08" w:rsidRDefault="00182E4B" w:rsidP="00A260BE">
      <w:pPr>
        <w:keepNext/>
        <w:keepLines/>
        <w:jc w:val="center"/>
        <w:rPr>
          <w:color w:val="27251F"/>
          <w:sz w:val="20"/>
        </w:rPr>
      </w:pPr>
      <w:r w:rsidRPr="00214A08">
        <w:rPr>
          <w:color w:val="27251F"/>
          <w:sz w:val="20"/>
        </w:rPr>
        <w:t>primer</w:t>
      </w:r>
      <w:r w:rsidR="003F3A4E" w:rsidRPr="00214A08">
        <w:rPr>
          <w:color w:val="27251F"/>
          <w:sz w:val="20"/>
        </w:rPr>
        <w:t xml:space="preserve"> trimestre de 202</w:t>
      </w:r>
      <w:r w:rsidR="007837B2" w:rsidRPr="00214A08">
        <w:rPr>
          <w:color w:val="27251F"/>
          <w:sz w:val="20"/>
        </w:rPr>
        <w:t>2</w:t>
      </w:r>
      <w:r w:rsidR="00B328FE" w:rsidRPr="00214A08">
        <w:rPr>
          <w:bCs/>
          <w:color w:val="27251F"/>
          <w:sz w:val="20"/>
          <w:szCs w:val="20"/>
        </w:rPr>
        <w:t>–</w:t>
      </w:r>
      <w:r w:rsidR="00E51D96" w:rsidRPr="00214A08">
        <w:rPr>
          <w:bCs/>
          <w:color w:val="27251F"/>
          <w:sz w:val="20"/>
          <w:szCs w:val="20"/>
        </w:rPr>
        <w:t>primer</w:t>
      </w:r>
      <w:r w:rsidR="00A260BE" w:rsidRPr="00214A08">
        <w:rPr>
          <w:color w:val="27251F"/>
          <w:sz w:val="20"/>
        </w:rPr>
        <w:t xml:space="preserve"> trimestre de 202</w:t>
      </w:r>
      <w:r w:rsidR="00E51D96" w:rsidRPr="00214A08">
        <w:rPr>
          <w:color w:val="27251F"/>
          <w:sz w:val="20"/>
        </w:rPr>
        <w:t>6</w:t>
      </w:r>
    </w:p>
    <w:p w14:paraId="43E6F3AE" w14:textId="293718AB" w:rsidR="00B655FF" w:rsidRPr="00214A08" w:rsidRDefault="00B655FF" w:rsidP="00B26019">
      <w:pPr>
        <w:widowControl w:val="0"/>
        <w:autoSpaceDE w:val="0"/>
        <w:autoSpaceDN w:val="0"/>
        <w:adjustRightInd w:val="0"/>
        <w:jc w:val="center"/>
        <w:rPr>
          <w:color w:val="27251F"/>
          <w:sz w:val="18"/>
          <w:szCs w:val="18"/>
        </w:rPr>
      </w:pPr>
      <w:r w:rsidRPr="00214A08">
        <w:rPr>
          <w:color w:val="27251F"/>
          <w:sz w:val="18"/>
          <w:szCs w:val="18"/>
        </w:rPr>
        <w:t>(millones de personas)</w:t>
      </w:r>
    </w:p>
    <w:p w14:paraId="099028C9" w14:textId="0EC6C68B" w:rsidR="00B26019" w:rsidRPr="00214A08" w:rsidRDefault="00795C3B" w:rsidP="00A260BE">
      <w:pPr>
        <w:keepNext/>
        <w:keepLines/>
        <w:jc w:val="center"/>
        <w:rPr>
          <w:b/>
          <w:smallCaps/>
          <w:color w:val="4D565E"/>
          <w:sz w:val="22"/>
          <w:szCs w:val="22"/>
        </w:rPr>
      </w:pPr>
      <w:r w:rsidRPr="00214A08">
        <w:rPr>
          <w:noProof/>
        </w:rPr>
        <w:drawing>
          <wp:inline distT="0" distB="0" distL="0" distR="0" wp14:anchorId="7ABB7632" wp14:editId="6B4EB24D">
            <wp:extent cx="5760000" cy="1800000"/>
            <wp:effectExtent l="0" t="0" r="0" b="0"/>
            <wp:docPr id="815659460" name="Gráfico 1">
              <a:extLst xmlns:a="http://schemas.openxmlformats.org/drawingml/2006/main">
                <a:ext uri="{FF2B5EF4-FFF2-40B4-BE49-F238E27FC236}">
                  <a16:creationId xmlns:a16="http://schemas.microsoft.com/office/drawing/2014/main" id="{283E8977-A33F-4F7A-BF9C-1A7F1B7480BD}"/>
                </a:ext>
              </a:extLst>
            </wp:docPr>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44C3FFDB" w14:textId="39021448" w:rsidR="00835E1E" w:rsidRPr="00214A08" w:rsidRDefault="00A260BE" w:rsidP="005D72CD">
      <w:pPr>
        <w:tabs>
          <w:tab w:val="left" w:pos="1652"/>
        </w:tabs>
        <w:ind w:left="1218" w:right="567" w:hanging="588"/>
        <w:jc w:val="left"/>
        <w:rPr>
          <w:noProof/>
          <w:color w:val="4D565E"/>
          <w:sz w:val="16"/>
          <w:szCs w:val="16"/>
        </w:rPr>
      </w:pPr>
      <w:r w:rsidRPr="00214A08">
        <w:rPr>
          <w:color w:val="4D565E"/>
          <w:sz w:val="16"/>
          <w:szCs w:val="16"/>
          <w:lang w:val="es-MX"/>
        </w:rPr>
        <w:t>Fuente:</w:t>
      </w:r>
      <w:r w:rsidR="000B7666" w:rsidRPr="00214A08">
        <w:rPr>
          <w:color w:val="4D565E"/>
          <w:sz w:val="16"/>
          <w:szCs w:val="16"/>
          <w:lang w:val="es-MX"/>
        </w:rPr>
        <w:tab/>
      </w:r>
      <w:r w:rsidR="000B7666" w:rsidRPr="00214A08">
        <w:rPr>
          <w:smallCaps/>
          <w:color w:val="4D565E"/>
          <w:sz w:val="16"/>
          <w:szCs w:val="16"/>
          <w:lang w:val="es-MX"/>
        </w:rPr>
        <w:t>inegi</w:t>
      </w:r>
      <w:r w:rsidR="000B7666" w:rsidRPr="00214A08">
        <w:rPr>
          <w:color w:val="4D565E"/>
          <w:sz w:val="16"/>
          <w:szCs w:val="16"/>
          <w:lang w:val="es-MX"/>
        </w:rPr>
        <w:t xml:space="preserve">. </w:t>
      </w:r>
      <w:r w:rsidR="000B7666" w:rsidRPr="00214A08">
        <w:rPr>
          <w:bCs/>
          <w:color w:val="4D565E"/>
          <w:sz w:val="16"/>
          <w:szCs w:val="16"/>
        </w:rPr>
        <w:t>Encuesta Nacional de Ocupación y Empleo</w:t>
      </w:r>
      <w:r w:rsidR="000B7666" w:rsidRPr="00214A08">
        <w:rPr>
          <w:smallCaps/>
          <w:noProof/>
          <w:color w:val="4D565E"/>
          <w:sz w:val="16"/>
          <w:szCs w:val="16"/>
        </w:rPr>
        <w:t xml:space="preserve">, </w:t>
      </w:r>
      <w:r w:rsidR="000B7666" w:rsidRPr="00214A08">
        <w:rPr>
          <w:noProof/>
          <w:color w:val="4D565E"/>
          <w:sz w:val="16"/>
          <w:szCs w:val="16"/>
        </w:rPr>
        <w:t>Nueva Edición (</w:t>
      </w:r>
      <w:r w:rsidR="000B7666" w:rsidRPr="00214A08">
        <w:rPr>
          <w:smallCaps/>
          <w:noProof/>
          <w:color w:val="4D565E"/>
          <w:sz w:val="16"/>
          <w:szCs w:val="16"/>
        </w:rPr>
        <w:t>enoe</w:t>
      </w:r>
      <w:r w:rsidR="000B7666" w:rsidRPr="00214A08">
        <w:rPr>
          <w:caps/>
          <w:noProof/>
          <w:color w:val="4D565E"/>
          <w:sz w:val="16"/>
          <w:szCs w:val="16"/>
          <w:vertAlign w:val="superscript"/>
        </w:rPr>
        <w:t>n</w:t>
      </w:r>
      <w:r w:rsidR="000B7666" w:rsidRPr="00214A08">
        <w:rPr>
          <w:smallCaps/>
          <w:noProof/>
          <w:color w:val="4D565E"/>
          <w:sz w:val="16"/>
          <w:szCs w:val="16"/>
        </w:rPr>
        <w:t>)</w:t>
      </w:r>
      <w:r w:rsidR="000B7666" w:rsidRPr="00214A08">
        <w:rPr>
          <w:noProof/>
          <w:color w:val="4D565E"/>
          <w:sz w:val="16"/>
          <w:szCs w:val="16"/>
        </w:rPr>
        <w:t xml:space="preserve">, hasta el cuarto trimestre de 2022. </w:t>
      </w:r>
      <w:r w:rsidR="00751B57" w:rsidRPr="00214A08">
        <w:rPr>
          <w:noProof/>
          <w:color w:val="4D565E"/>
          <w:sz w:val="16"/>
          <w:szCs w:val="16"/>
        </w:rPr>
        <w:tab/>
      </w:r>
      <w:r w:rsidR="000B7666" w:rsidRPr="00214A08">
        <w:rPr>
          <w:bCs/>
          <w:color w:val="4D565E"/>
          <w:sz w:val="16"/>
          <w:szCs w:val="16"/>
        </w:rPr>
        <w:t>Encuesta Nacional de Ocupación y Empleo</w:t>
      </w:r>
      <w:r w:rsidR="000B7666" w:rsidRPr="00214A08">
        <w:rPr>
          <w:bCs/>
          <w:smallCaps/>
          <w:noProof/>
          <w:color w:val="4D565E"/>
          <w:sz w:val="16"/>
          <w:szCs w:val="16"/>
        </w:rPr>
        <w:t xml:space="preserve"> (enoe)</w:t>
      </w:r>
      <w:r w:rsidR="000B7666" w:rsidRPr="00214A08">
        <w:rPr>
          <w:noProof/>
          <w:color w:val="4D565E"/>
          <w:sz w:val="16"/>
          <w:szCs w:val="16"/>
        </w:rPr>
        <w:t>, 202</w:t>
      </w:r>
      <w:r w:rsidR="00A52E09" w:rsidRPr="00214A08">
        <w:rPr>
          <w:noProof/>
          <w:color w:val="4D565E"/>
          <w:sz w:val="16"/>
          <w:szCs w:val="16"/>
        </w:rPr>
        <w:t>6</w:t>
      </w:r>
      <w:r w:rsidR="000B7666" w:rsidRPr="00214A08">
        <w:rPr>
          <w:noProof/>
          <w:color w:val="4D565E"/>
          <w:sz w:val="16"/>
          <w:szCs w:val="16"/>
        </w:rPr>
        <w:t>.</w:t>
      </w:r>
    </w:p>
    <w:p w14:paraId="74C6B664" w14:textId="7C104A0A" w:rsidR="005222C5" w:rsidRPr="00214A08" w:rsidRDefault="00221B54" w:rsidP="005770F3">
      <w:pPr>
        <w:pStyle w:val="Ttulo"/>
        <w:widowControl w:val="0"/>
        <w:spacing w:before="160"/>
        <w:jc w:val="both"/>
        <w:rPr>
          <w:rFonts w:cs="Arial"/>
          <w:b w:val="0"/>
          <w:lang w:val="es-MX"/>
        </w:rPr>
      </w:pPr>
      <w:r w:rsidRPr="00214A08">
        <w:rPr>
          <w:rFonts w:cs="Arial"/>
          <w:b w:val="0"/>
          <w:bCs/>
          <w:lang w:val="es-MX"/>
        </w:rPr>
        <w:t xml:space="preserve">En el </w:t>
      </w:r>
      <w:r w:rsidR="00AB105E" w:rsidRPr="00214A08">
        <w:rPr>
          <w:rFonts w:cs="Arial"/>
          <w:b w:val="0"/>
          <w:bCs/>
          <w:lang w:val="es-MX"/>
        </w:rPr>
        <w:t xml:space="preserve">siguiente </w:t>
      </w:r>
      <w:r w:rsidRPr="00214A08">
        <w:rPr>
          <w:rFonts w:cs="Arial"/>
          <w:b w:val="0"/>
          <w:bCs/>
          <w:lang w:val="es-MX"/>
        </w:rPr>
        <w:t xml:space="preserve">cuadro </w:t>
      </w:r>
      <w:r w:rsidR="0014058F" w:rsidRPr="00214A08">
        <w:rPr>
          <w:rFonts w:cs="Arial"/>
          <w:b w:val="0"/>
          <w:bCs/>
          <w:lang w:val="es-MX"/>
        </w:rPr>
        <w:t xml:space="preserve">se </w:t>
      </w:r>
      <w:r w:rsidRPr="00214A08">
        <w:rPr>
          <w:rFonts w:cs="Arial"/>
          <w:b w:val="0"/>
          <w:bCs/>
          <w:lang w:val="es-MX"/>
        </w:rPr>
        <w:t>presenta</w:t>
      </w:r>
      <w:r w:rsidR="002129E0" w:rsidRPr="00214A08">
        <w:rPr>
          <w:rFonts w:cs="Arial"/>
          <w:b w:val="0"/>
          <w:bCs/>
          <w:lang w:val="es-MX"/>
        </w:rPr>
        <w:t>n</w:t>
      </w:r>
      <w:r w:rsidRPr="00214A08">
        <w:rPr>
          <w:rFonts w:cs="Arial"/>
          <w:b w:val="0"/>
          <w:bCs/>
          <w:lang w:val="es-MX"/>
        </w:rPr>
        <w:t xml:space="preserve"> las comparaciones de la </w:t>
      </w:r>
      <w:r w:rsidRPr="00214A08">
        <w:rPr>
          <w:rFonts w:cs="Arial"/>
          <w:b w:val="0"/>
          <w:bCs/>
          <w:smallCaps/>
          <w:lang w:val="es-MX"/>
        </w:rPr>
        <w:t>pea</w:t>
      </w:r>
      <w:r w:rsidRPr="00214A08">
        <w:rPr>
          <w:rFonts w:cs="Arial"/>
          <w:b w:val="0"/>
          <w:bCs/>
          <w:lang w:val="es-MX"/>
        </w:rPr>
        <w:t xml:space="preserve"> y su división en población ocupada y desocupada, así como </w:t>
      </w:r>
      <w:r w:rsidR="00CC695B" w:rsidRPr="00214A08">
        <w:rPr>
          <w:rFonts w:cs="Arial"/>
          <w:b w:val="0"/>
          <w:bCs/>
          <w:lang w:val="es-MX"/>
        </w:rPr>
        <w:t xml:space="preserve">de </w:t>
      </w:r>
      <w:r w:rsidRPr="00214A08">
        <w:rPr>
          <w:rFonts w:cs="Arial"/>
          <w:b w:val="0"/>
          <w:bCs/>
          <w:lang w:val="es-MX"/>
        </w:rPr>
        <w:t xml:space="preserve">la </w:t>
      </w:r>
      <w:proofErr w:type="spellStart"/>
      <w:r w:rsidRPr="00214A08">
        <w:rPr>
          <w:rFonts w:cs="Arial"/>
          <w:b w:val="0"/>
          <w:bCs/>
          <w:smallCaps/>
          <w:lang w:val="es-MX"/>
        </w:rPr>
        <w:t>pnea</w:t>
      </w:r>
      <w:proofErr w:type="spellEnd"/>
      <w:r w:rsidRPr="00214A08">
        <w:rPr>
          <w:rFonts w:cs="Arial"/>
          <w:b w:val="0"/>
          <w:bCs/>
          <w:lang w:val="es-MX"/>
        </w:rPr>
        <w:t>, en disponible y no disponible, según sexo</w:t>
      </w:r>
      <w:r w:rsidR="00DF0533" w:rsidRPr="00214A08">
        <w:rPr>
          <w:rFonts w:cs="Arial"/>
          <w:b w:val="0"/>
          <w:bCs/>
          <w:lang w:val="es-MX"/>
        </w:rPr>
        <w:t>.</w:t>
      </w:r>
    </w:p>
    <w:p w14:paraId="3949153D" w14:textId="77777777" w:rsidR="00A70D53" w:rsidRPr="00214A08" w:rsidRDefault="00A70D53" w:rsidP="00CA541A">
      <w:pPr>
        <w:pStyle w:val="p0"/>
        <w:keepNext/>
        <w:spacing w:before="80"/>
        <w:jc w:val="center"/>
        <w:rPr>
          <w:rFonts w:ascii="Arial" w:hAnsi="Arial"/>
          <w:snapToGrid/>
          <w:color w:val="003057"/>
          <w:sz w:val="20"/>
          <w:szCs w:val="20"/>
        </w:rPr>
      </w:pPr>
      <w:r w:rsidRPr="00214A08">
        <w:rPr>
          <w:rFonts w:ascii="Arial" w:hAnsi="Arial"/>
          <w:snapToGrid/>
          <w:color w:val="003057"/>
          <w:sz w:val="20"/>
          <w:szCs w:val="20"/>
        </w:rPr>
        <w:t>Cuadro 1</w:t>
      </w:r>
    </w:p>
    <w:p w14:paraId="43C089B8" w14:textId="234197E1" w:rsidR="00A70D53" w:rsidRPr="00214A08" w:rsidRDefault="007E62C4" w:rsidP="00A70D53">
      <w:pPr>
        <w:pStyle w:val="Ttulo"/>
        <w:keepNext/>
        <w:keepLines/>
        <w:widowControl w:val="0"/>
        <w:rPr>
          <w:rFonts w:cs="Arial"/>
          <w:bCs/>
          <w:color w:val="003057"/>
          <w:sz w:val="22"/>
          <w:szCs w:val="22"/>
          <w:lang w:val="es-ES_tradnl"/>
        </w:rPr>
      </w:pPr>
      <w:r w:rsidRPr="00214A08">
        <w:rPr>
          <w:rFonts w:cs="Arial"/>
          <w:bCs/>
          <w:color w:val="003057"/>
          <w:sz w:val="22"/>
          <w:szCs w:val="22"/>
          <w:lang w:val="es-ES_tradnl"/>
        </w:rPr>
        <w:t>P</w:t>
      </w:r>
      <w:r w:rsidR="00A70D53" w:rsidRPr="00214A08">
        <w:rPr>
          <w:rFonts w:cs="Arial"/>
          <w:bCs/>
          <w:color w:val="003057"/>
          <w:sz w:val="22"/>
          <w:szCs w:val="22"/>
          <w:lang w:val="es-ES_tradnl"/>
        </w:rPr>
        <w:t xml:space="preserve">oblación de 15 años y más, según condición de actividad económica, </w:t>
      </w:r>
      <w:r w:rsidR="00A70D53" w:rsidRPr="00214A08">
        <w:rPr>
          <w:rFonts w:cs="Arial"/>
          <w:bCs/>
          <w:color w:val="003057"/>
          <w:sz w:val="22"/>
          <w:szCs w:val="22"/>
          <w:lang w:val="es-ES_tradnl"/>
        </w:rPr>
        <w:br/>
        <w:t>ocupación, disponibilidad para trabajar y sexo</w:t>
      </w:r>
    </w:p>
    <w:p w14:paraId="4C703966" w14:textId="34715D9E" w:rsidR="00A70D53" w:rsidRPr="00214A08" w:rsidRDefault="00E51D96" w:rsidP="00A70D53">
      <w:pPr>
        <w:pStyle w:val="Ttulo"/>
        <w:keepNext/>
        <w:keepLines/>
        <w:widowControl w:val="0"/>
        <w:rPr>
          <w:rFonts w:cs="Arial"/>
          <w:b w:val="0"/>
          <w:color w:val="27251F"/>
          <w:sz w:val="20"/>
        </w:rPr>
      </w:pPr>
      <w:r w:rsidRPr="00214A08">
        <w:rPr>
          <w:rFonts w:cs="Arial"/>
          <w:b w:val="0"/>
          <w:color w:val="27251F"/>
          <w:sz w:val="20"/>
        </w:rPr>
        <w:t>primer</w:t>
      </w:r>
      <w:r w:rsidR="00A70D53" w:rsidRPr="00214A08">
        <w:rPr>
          <w:rFonts w:cs="Arial"/>
          <w:b w:val="0"/>
          <w:color w:val="27251F"/>
          <w:sz w:val="20"/>
        </w:rPr>
        <w:t xml:space="preserve"> trimestre de 202</w:t>
      </w:r>
      <w:r w:rsidRPr="00214A08">
        <w:rPr>
          <w:rFonts w:cs="Arial"/>
          <w:b w:val="0"/>
          <w:color w:val="27251F"/>
          <w:sz w:val="20"/>
        </w:rPr>
        <w:t>5</w:t>
      </w:r>
      <w:r w:rsidR="00A70D53" w:rsidRPr="00214A08">
        <w:rPr>
          <w:rFonts w:cs="Arial"/>
          <w:b w:val="0"/>
          <w:color w:val="27251F"/>
          <w:sz w:val="20"/>
        </w:rPr>
        <w:t xml:space="preserve"> y 202</w:t>
      </w:r>
      <w:r w:rsidRPr="00214A08">
        <w:rPr>
          <w:rFonts w:cs="Arial"/>
          <w:b w:val="0"/>
          <w:color w:val="27251F"/>
          <w:sz w:val="20"/>
        </w:rPr>
        <w:t>6</w:t>
      </w:r>
    </w:p>
    <w:p w14:paraId="75D977AE" w14:textId="3CD039BC" w:rsidR="00B96E4F" w:rsidRPr="00214A08" w:rsidRDefault="00B96E4F" w:rsidP="00A70D53">
      <w:pPr>
        <w:pStyle w:val="Ttulo"/>
        <w:keepNext/>
        <w:keepLines/>
        <w:widowControl w:val="0"/>
        <w:rPr>
          <w:rFonts w:cs="Arial"/>
          <w:b w:val="0"/>
          <w:color w:val="27251F"/>
          <w:sz w:val="18"/>
          <w:szCs w:val="18"/>
          <w:lang w:val="es-ES_tradnl"/>
        </w:rPr>
      </w:pPr>
      <w:r w:rsidRPr="00214A08">
        <w:rPr>
          <w:rFonts w:cs="Arial"/>
          <w:b w:val="0"/>
          <w:color w:val="27251F"/>
          <w:sz w:val="18"/>
          <w:szCs w:val="18"/>
          <w:lang w:val="es-ES_tradnl"/>
        </w:rPr>
        <w:t>(personas, porcentaje y diferencia anual)</w:t>
      </w:r>
    </w:p>
    <w:tbl>
      <w:tblPr>
        <w:tblW w:w="5000"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70" w:type="dxa"/>
          <w:right w:w="70" w:type="dxa"/>
        </w:tblCellMar>
        <w:tblLook w:val="04A0" w:firstRow="1" w:lastRow="0" w:firstColumn="1" w:lastColumn="0" w:noHBand="0" w:noVBand="1"/>
      </w:tblPr>
      <w:tblGrid>
        <w:gridCol w:w="3542"/>
        <w:gridCol w:w="1070"/>
        <w:gridCol w:w="1072"/>
        <w:gridCol w:w="1070"/>
        <w:gridCol w:w="1070"/>
        <w:gridCol w:w="1070"/>
        <w:gridCol w:w="1070"/>
      </w:tblGrid>
      <w:tr w:rsidR="00D06E03" w:rsidRPr="00214A08" w14:paraId="51BE5699" w14:textId="77777777" w:rsidTr="00DF7610">
        <w:trPr>
          <w:trHeight w:hRule="exact" w:val="283"/>
          <w:jc w:val="center"/>
        </w:trPr>
        <w:tc>
          <w:tcPr>
            <w:tcW w:w="1777" w:type="pct"/>
            <w:vMerge w:val="restart"/>
            <w:shd w:val="clear" w:color="auto" w:fill="80DDD7"/>
            <w:vAlign w:val="center"/>
            <w:hideMark/>
          </w:tcPr>
          <w:p w14:paraId="2B8FF40E" w14:textId="77777777" w:rsidR="00D06E03" w:rsidRPr="00214A08" w:rsidRDefault="00D06E03" w:rsidP="00496266">
            <w:pPr>
              <w:jc w:val="center"/>
              <w:rPr>
                <w:b/>
                <w:bCs/>
                <w:color w:val="000000" w:themeColor="text1"/>
                <w:sz w:val="16"/>
                <w:szCs w:val="16"/>
                <w:lang w:val="es-MX" w:eastAsia="es-MX"/>
              </w:rPr>
            </w:pPr>
            <w:bookmarkStart w:id="2" w:name="OLE_LINK3"/>
            <w:r w:rsidRPr="00214A08">
              <w:rPr>
                <w:b/>
                <w:bCs/>
                <w:color w:val="000000" w:themeColor="text1"/>
                <w:sz w:val="16"/>
                <w:szCs w:val="16"/>
                <w:lang w:val="es-MX" w:eastAsia="es-MX"/>
              </w:rPr>
              <w:t xml:space="preserve">Condición de actividad económica, ocupación, disponibilidad </w:t>
            </w:r>
            <w:r w:rsidRPr="00214A08">
              <w:rPr>
                <w:b/>
                <w:bCs/>
                <w:color w:val="000000" w:themeColor="text1"/>
                <w:sz w:val="16"/>
                <w:szCs w:val="16"/>
                <w:lang w:val="es-MX" w:eastAsia="es-MX"/>
              </w:rPr>
              <w:br/>
              <w:t>para trabajar y sexo</w:t>
            </w:r>
          </w:p>
        </w:tc>
        <w:tc>
          <w:tcPr>
            <w:tcW w:w="1075" w:type="pct"/>
            <w:gridSpan w:val="2"/>
            <w:shd w:val="clear" w:color="auto" w:fill="80DDD7"/>
            <w:vAlign w:val="center"/>
          </w:tcPr>
          <w:p w14:paraId="4C928EAF" w14:textId="49DEC6BD" w:rsidR="00D06E03" w:rsidRPr="00214A08" w:rsidRDefault="00E51D96" w:rsidP="00496266">
            <w:pPr>
              <w:jc w:val="center"/>
              <w:rPr>
                <w:b/>
                <w:bCs/>
                <w:color w:val="000000" w:themeColor="text1"/>
                <w:sz w:val="16"/>
                <w:szCs w:val="16"/>
                <w:lang w:val="es-MX" w:eastAsia="es-MX"/>
              </w:rPr>
            </w:pPr>
            <w:r w:rsidRPr="00214A08">
              <w:rPr>
                <w:b/>
                <w:bCs/>
                <w:sz w:val="16"/>
                <w:szCs w:val="16"/>
                <w:lang w:eastAsia="es-MX"/>
              </w:rPr>
              <w:t>Primer</w:t>
            </w:r>
            <w:r w:rsidR="00D06E03" w:rsidRPr="00214A08">
              <w:rPr>
                <w:b/>
                <w:bCs/>
                <w:sz w:val="16"/>
                <w:szCs w:val="16"/>
                <w:lang w:eastAsia="es-MX"/>
              </w:rPr>
              <w:t xml:space="preserve"> trimestre</w:t>
            </w:r>
          </w:p>
        </w:tc>
        <w:tc>
          <w:tcPr>
            <w:tcW w:w="537" w:type="pct"/>
            <w:vMerge w:val="restart"/>
            <w:shd w:val="clear" w:color="auto" w:fill="80DDD7"/>
            <w:vAlign w:val="center"/>
          </w:tcPr>
          <w:p w14:paraId="2D78A1FF" w14:textId="014D75D2" w:rsidR="00D06E03" w:rsidRPr="00214A08" w:rsidRDefault="00D06E03" w:rsidP="00496266">
            <w:pPr>
              <w:jc w:val="center"/>
              <w:rPr>
                <w:b/>
                <w:bCs/>
                <w:color w:val="000000" w:themeColor="text1"/>
                <w:sz w:val="16"/>
                <w:szCs w:val="16"/>
                <w:lang w:val="es-MX" w:eastAsia="es-MX"/>
              </w:rPr>
            </w:pPr>
            <w:r w:rsidRPr="00214A08">
              <w:rPr>
                <w:b/>
                <w:bCs/>
                <w:color w:val="000000" w:themeColor="text1"/>
                <w:sz w:val="16"/>
                <w:szCs w:val="16"/>
                <w:lang w:val="es-MX" w:eastAsia="es-MX"/>
              </w:rPr>
              <w:t>Diferencia 202</w:t>
            </w:r>
            <w:r w:rsidR="00E51D96" w:rsidRPr="00214A08">
              <w:rPr>
                <w:b/>
                <w:bCs/>
                <w:color w:val="000000" w:themeColor="text1"/>
                <w:sz w:val="16"/>
                <w:szCs w:val="16"/>
                <w:lang w:val="es-MX" w:eastAsia="es-MX"/>
              </w:rPr>
              <w:t>6</w:t>
            </w:r>
            <w:r w:rsidRPr="00214A08">
              <w:rPr>
                <w:b/>
                <w:bCs/>
                <w:color w:val="000000" w:themeColor="text1"/>
                <w:sz w:val="16"/>
                <w:szCs w:val="16"/>
                <w:lang w:val="es-MX" w:eastAsia="es-MX"/>
              </w:rPr>
              <w:t>-202</w:t>
            </w:r>
            <w:r w:rsidR="00E51D96" w:rsidRPr="00214A08">
              <w:rPr>
                <w:b/>
                <w:bCs/>
                <w:color w:val="000000" w:themeColor="text1"/>
                <w:sz w:val="16"/>
                <w:szCs w:val="16"/>
                <w:lang w:val="es-MX" w:eastAsia="es-MX"/>
              </w:rPr>
              <w:t>5</w:t>
            </w:r>
          </w:p>
        </w:tc>
        <w:tc>
          <w:tcPr>
            <w:tcW w:w="1074" w:type="pct"/>
            <w:gridSpan w:val="2"/>
            <w:shd w:val="clear" w:color="auto" w:fill="80DDD7"/>
            <w:vAlign w:val="center"/>
          </w:tcPr>
          <w:p w14:paraId="07EB85FD" w14:textId="500E9440" w:rsidR="00D06E03" w:rsidRPr="00214A08" w:rsidRDefault="00E51D96" w:rsidP="00496266">
            <w:pPr>
              <w:jc w:val="center"/>
              <w:rPr>
                <w:b/>
                <w:bCs/>
                <w:color w:val="000000" w:themeColor="text1"/>
                <w:sz w:val="16"/>
                <w:szCs w:val="16"/>
                <w:lang w:val="es-MX" w:eastAsia="es-MX"/>
              </w:rPr>
            </w:pPr>
            <w:r w:rsidRPr="00214A08">
              <w:rPr>
                <w:b/>
                <w:bCs/>
                <w:sz w:val="16"/>
                <w:szCs w:val="16"/>
                <w:lang w:eastAsia="es-MX"/>
              </w:rPr>
              <w:t>Primer</w:t>
            </w:r>
            <w:r w:rsidR="00D06E03" w:rsidRPr="00214A08">
              <w:rPr>
                <w:b/>
                <w:bCs/>
                <w:sz w:val="16"/>
                <w:szCs w:val="16"/>
                <w:lang w:eastAsia="es-MX"/>
              </w:rPr>
              <w:t xml:space="preserve"> trimestre</w:t>
            </w:r>
          </w:p>
        </w:tc>
        <w:tc>
          <w:tcPr>
            <w:tcW w:w="537" w:type="pct"/>
            <w:vMerge w:val="restart"/>
            <w:shd w:val="clear" w:color="auto" w:fill="80DDD7"/>
            <w:vAlign w:val="center"/>
          </w:tcPr>
          <w:p w14:paraId="717FDFEC" w14:textId="21D6F9FE" w:rsidR="00D06E03" w:rsidRPr="00214A08" w:rsidRDefault="00D06E03" w:rsidP="00496266">
            <w:pPr>
              <w:jc w:val="center"/>
              <w:rPr>
                <w:b/>
                <w:bCs/>
                <w:color w:val="000000" w:themeColor="text1"/>
                <w:sz w:val="16"/>
                <w:szCs w:val="16"/>
                <w:lang w:val="es-MX" w:eastAsia="es-MX"/>
              </w:rPr>
            </w:pPr>
            <w:r w:rsidRPr="00214A08">
              <w:rPr>
                <w:b/>
                <w:bCs/>
                <w:color w:val="000000" w:themeColor="text1"/>
                <w:sz w:val="16"/>
                <w:szCs w:val="16"/>
                <w:lang w:val="es-MX" w:eastAsia="es-MX"/>
              </w:rPr>
              <w:t>Diferencia 202</w:t>
            </w:r>
            <w:r w:rsidR="00E51D96" w:rsidRPr="00214A08">
              <w:rPr>
                <w:b/>
                <w:bCs/>
                <w:color w:val="000000" w:themeColor="text1"/>
                <w:sz w:val="16"/>
                <w:szCs w:val="16"/>
                <w:lang w:val="es-MX" w:eastAsia="es-MX"/>
              </w:rPr>
              <w:t>6</w:t>
            </w:r>
            <w:r w:rsidRPr="00214A08">
              <w:rPr>
                <w:b/>
                <w:bCs/>
                <w:color w:val="000000" w:themeColor="text1"/>
                <w:sz w:val="16"/>
                <w:szCs w:val="16"/>
                <w:lang w:val="es-MX" w:eastAsia="es-MX"/>
              </w:rPr>
              <w:t>-202</w:t>
            </w:r>
            <w:r w:rsidR="00E51D96" w:rsidRPr="00214A08">
              <w:rPr>
                <w:b/>
                <w:bCs/>
                <w:color w:val="000000" w:themeColor="text1"/>
                <w:sz w:val="16"/>
                <w:szCs w:val="16"/>
                <w:lang w:val="es-MX" w:eastAsia="es-MX"/>
              </w:rPr>
              <w:t>5</w:t>
            </w:r>
          </w:p>
        </w:tc>
      </w:tr>
      <w:tr w:rsidR="00D06E03" w:rsidRPr="00214A08" w14:paraId="59DB127B" w14:textId="77777777" w:rsidTr="00DF7610">
        <w:trPr>
          <w:trHeight w:hRule="exact" w:val="283"/>
          <w:jc w:val="center"/>
        </w:trPr>
        <w:tc>
          <w:tcPr>
            <w:tcW w:w="1777" w:type="pct"/>
            <w:vMerge/>
            <w:shd w:val="clear" w:color="auto" w:fill="80DDD7"/>
            <w:vAlign w:val="center"/>
          </w:tcPr>
          <w:p w14:paraId="0E0CFAC9" w14:textId="77777777" w:rsidR="00D06E03" w:rsidRPr="00214A08" w:rsidRDefault="00D06E03" w:rsidP="00496266">
            <w:pPr>
              <w:jc w:val="left"/>
              <w:rPr>
                <w:b/>
                <w:bCs/>
                <w:color w:val="000000" w:themeColor="text1"/>
                <w:sz w:val="16"/>
                <w:szCs w:val="16"/>
                <w:lang w:val="es-MX" w:eastAsia="es-MX"/>
              </w:rPr>
            </w:pPr>
          </w:p>
        </w:tc>
        <w:tc>
          <w:tcPr>
            <w:tcW w:w="537" w:type="pct"/>
            <w:shd w:val="clear" w:color="auto" w:fill="BDEDEA"/>
            <w:vAlign w:val="center"/>
          </w:tcPr>
          <w:p w14:paraId="22FDA446" w14:textId="536E311C" w:rsidR="00D06E03" w:rsidRPr="00214A08" w:rsidRDefault="00D06E03" w:rsidP="00496266">
            <w:pPr>
              <w:jc w:val="center"/>
              <w:rPr>
                <w:b/>
                <w:bCs/>
                <w:color w:val="000000" w:themeColor="text1"/>
                <w:sz w:val="16"/>
                <w:szCs w:val="16"/>
                <w:lang w:val="es-MX" w:eastAsia="es-MX"/>
              </w:rPr>
            </w:pPr>
            <w:r w:rsidRPr="00214A08">
              <w:rPr>
                <w:b/>
                <w:bCs/>
                <w:color w:val="000000" w:themeColor="text1"/>
                <w:sz w:val="16"/>
                <w:szCs w:val="16"/>
                <w:lang w:val="es-MX" w:eastAsia="es-MX"/>
              </w:rPr>
              <w:t>202</w:t>
            </w:r>
            <w:r w:rsidR="00E51D96" w:rsidRPr="00214A08">
              <w:rPr>
                <w:b/>
                <w:bCs/>
                <w:color w:val="000000" w:themeColor="text1"/>
                <w:sz w:val="16"/>
                <w:szCs w:val="16"/>
                <w:lang w:val="es-MX" w:eastAsia="es-MX"/>
              </w:rPr>
              <w:t>5</w:t>
            </w:r>
          </w:p>
        </w:tc>
        <w:tc>
          <w:tcPr>
            <w:tcW w:w="538" w:type="pct"/>
            <w:shd w:val="clear" w:color="auto" w:fill="BDEDEA"/>
            <w:vAlign w:val="center"/>
          </w:tcPr>
          <w:p w14:paraId="7793CE32" w14:textId="65477C46" w:rsidR="00D06E03" w:rsidRPr="00214A08" w:rsidRDefault="00D06E03" w:rsidP="00496266">
            <w:pPr>
              <w:jc w:val="center"/>
              <w:rPr>
                <w:b/>
                <w:bCs/>
                <w:color w:val="000000" w:themeColor="text1"/>
                <w:sz w:val="16"/>
                <w:szCs w:val="16"/>
                <w:lang w:val="es-MX" w:eastAsia="es-MX"/>
              </w:rPr>
            </w:pPr>
            <w:r w:rsidRPr="00214A08">
              <w:rPr>
                <w:b/>
                <w:bCs/>
                <w:color w:val="000000" w:themeColor="text1"/>
                <w:sz w:val="16"/>
                <w:szCs w:val="16"/>
                <w:lang w:val="es-MX" w:eastAsia="es-MX"/>
              </w:rPr>
              <w:t>202</w:t>
            </w:r>
            <w:r w:rsidR="00E51D96" w:rsidRPr="00214A08">
              <w:rPr>
                <w:b/>
                <w:bCs/>
                <w:color w:val="000000" w:themeColor="text1"/>
                <w:sz w:val="16"/>
                <w:szCs w:val="16"/>
                <w:lang w:val="es-MX" w:eastAsia="es-MX"/>
              </w:rPr>
              <w:t>6</w:t>
            </w:r>
          </w:p>
        </w:tc>
        <w:tc>
          <w:tcPr>
            <w:tcW w:w="537" w:type="pct"/>
            <w:vMerge/>
            <w:shd w:val="clear" w:color="auto" w:fill="80DDD7"/>
          </w:tcPr>
          <w:p w14:paraId="7C5A39EA" w14:textId="77777777" w:rsidR="00D06E03" w:rsidRPr="00214A08" w:rsidRDefault="00D06E03" w:rsidP="00496266">
            <w:pPr>
              <w:jc w:val="center"/>
              <w:rPr>
                <w:b/>
                <w:bCs/>
                <w:color w:val="000000" w:themeColor="text1"/>
                <w:sz w:val="16"/>
                <w:szCs w:val="16"/>
                <w:lang w:val="es-MX" w:eastAsia="es-MX"/>
              </w:rPr>
            </w:pPr>
          </w:p>
        </w:tc>
        <w:tc>
          <w:tcPr>
            <w:tcW w:w="537" w:type="pct"/>
            <w:shd w:val="clear" w:color="auto" w:fill="BDEDEA"/>
            <w:vAlign w:val="center"/>
          </w:tcPr>
          <w:p w14:paraId="2C6CB9A0" w14:textId="3C023EE4" w:rsidR="00D06E03" w:rsidRPr="00214A08" w:rsidRDefault="00D06E03" w:rsidP="00496266">
            <w:pPr>
              <w:jc w:val="center"/>
              <w:rPr>
                <w:b/>
                <w:bCs/>
                <w:color w:val="000000" w:themeColor="text1"/>
                <w:sz w:val="16"/>
                <w:szCs w:val="16"/>
                <w:lang w:val="es-MX" w:eastAsia="es-MX"/>
              </w:rPr>
            </w:pPr>
            <w:r w:rsidRPr="00214A08">
              <w:rPr>
                <w:b/>
                <w:bCs/>
                <w:color w:val="000000" w:themeColor="text1"/>
                <w:sz w:val="16"/>
                <w:szCs w:val="16"/>
                <w:lang w:val="es-MX" w:eastAsia="es-MX"/>
              </w:rPr>
              <w:t>202</w:t>
            </w:r>
            <w:r w:rsidR="00E51D96" w:rsidRPr="00214A08">
              <w:rPr>
                <w:b/>
                <w:bCs/>
                <w:color w:val="000000" w:themeColor="text1"/>
                <w:sz w:val="16"/>
                <w:szCs w:val="16"/>
                <w:lang w:val="es-MX" w:eastAsia="es-MX"/>
              </w:rPr>
              <w:t>5</w:t>
            </w:r>
          </w:p>
        </w:tc>
        <w:tc>
          <w:tcPr>
            <w:tcW w:w="537" w:type="pct"/>
            <w:shd w:val="clear" w:color="auto" w:fill="BDEDEA"/>
            <w:vAlign w:val="center"/>
          </w:tcPr>
          <w:p w14:paraId="6219ED17" w14:textId="7BA6BE73" w:rsidR="00D06E03" w:rsidRPr="00214A08" w:rsidRDefault="00D06E03" w:rsidP="00496266">
            <w:pPr>
              <w:jc w:val="center"/>
              <w:rPr>
                <w:b/>
                <w:bCs/>
                <w:color w:val="000000" w:themeColor="text1"/>
                <w:sz w:val="16"/>
                <w:szCs w:val="16"/>
                <w:lang w:val="es-MX" w:eastAsia="es-MX"/>
              </w:rPr>
            </w:pPr>
            <w:r w:rsidRPr="00214A08">
              <w:rPr>
                <w:b/>
                <w:bCs/>
                <w:color w:val="000000" w:themeColor="text1"/>
                <w:sz w:val="16"/>
                <w:szCs w:val="16"/>
                <w:lang w:val="es-MX" w:eastAsia="es-MX"/>
              </w:rPr>
              <w:t>202</w:t>
            </w:r>
            <w:r w:rsidR="00E51D96" w:rsidRPr="00214A08">
              <w:rPr>
                <w:b/>
                <w:bCs/>
                <w:color w:val="000000" w:themeColor="text1"/>
                <w:sz w:val="16"/>
                <w:szCs w:val="16"/>
                <w:lang w:val="es-MX" w:eastAsia="es-MX"/>
              </w:rPr>
              <w:t>6</w:t>
            </w:r>
          </w:p>
        </w:tc>
        <w:tc>
          <w:tcPr>
            <w:tcW w:w="537" w:type="pct"/>
            <w:vMerge/>
            <w:shd w:val="clear" w:color="auto" w:fill="80DDD7"/>
            <w:vAlign w:val="center"/>
          </w:tcPr>
          <w:p w14:paraId="17A96D84" w14:textId="77777777" w:rsidR="00D06E03" w:rsidRPr="00214A08" w:rsidRDefault="00D06E03" w:rsidP="00496266">
            <w:pPr>
              <w:jc w:val="center"/>
              <w:rPr>
                <w:b/>
                <w:bCs/>
                <w:color w:val="000000" w:themeColor="text1"/>
                <w:sz w:val="16"/>
                <w:szCs w:val="16"/>
                <w:lang w:val="es-MX" w:eastAsia="es-MX"/>
              </w:rPr>
            </w:pPr>
          </w:p>
        </w:tc>
      </w:tr>
      <w:tr w:rsidR="00D06E03" w:rsidRPr="00214A08" w14:paraId="09D25EEA" w14:textId="77777777" w:rsidTr="00DF7610">
        <w:trPr>
          <w:trHeight w:hRule="exact" w:val="283"/>
          <w:jc w:val="center"/>
        </w:trPr>
        <w:tc>
          <w:tcPr>
            <w:tcW w:w="1777" w:type="pct"/>
            <w:vMerge/>
            <w:shd w:val="clear" w:color="auto" w:fill="80DDD7"/>
            <w:vAlign w:val="center"/>
            <w:hideMark/>
          </w:tcPr>
          <w:p w14:paraId="4460D4FF" w14:textId="77777777" w:rsidR="00D06E03" w:rsidRPr="00214A08" w:rsidRDefault="00D06E03" w:rsidP="00496266">
            <w:pPr>
              <w:jc w:val="left"/>
              <w:rPr>
                <w:b/>
                <w:bCs/>
                <w:color w:val="000000" w:themeColor="text1"/>
                <w:sz w:val="16"/>
                <w:szCs w:val="16"/>
                <w:lang w:val="es-MX" w:eastAsia="es-MX"/>
              </w:rPr>
            </w:pPr>
          </w:p>
        </w:tc>
        <w:tc>
          <w:tcPr>
            <w:tcW w:w="1612" w:type="pct"/>
            <w:gridSpan w:val="3"/>
            <w:shd w:val="clear" w:color="auto" w:fill="80DDD7"/>
            <w:noWrap/>
            <w:vAlign w:val="center"/>
            <w:hideMark/>
          </w:tcPr>
          <w:p w14:paraId="51D80C15" w14:textId="77777777" w:rsidR="00D06E03" w:rsidRPr="00214A08" w:rsidRDefault="00D06E03" w:rsidP="00496266">
            <w:pPr>
              <w:jc w:val="center"/>
              <w:rPr>
                <w:b/>
                <w:bCs/>
                <w:color w:val="000000" w:themeColor="text1"/>
                <w:sz w:val="16"/>
                <w:szCs w:val="16"/>
                <w:lang w:val="es-MX" w:eastAsia="es-MX"/>
              </w:rPr>
            </w:pPr>
            <w:r w:rsidRPr="00214A08">
              <w:rPr>
                <w:b/>
                <w:bCs/>
                <w:color w:val="000000" w:themeColor="text1"/>
                <w:sz w:val="16"/>
                <w:szCs w:val="16"/>
                <w:lang w:val="es-MX" w:eastAsia="es-MX"/>
              </w:rPr>
              <w:t>Absolutos</w:t>
            </w:r>
          </w:p>
        </w:tc>
        <w:tc>
          <w:tcPr>
            <w:tcW w:w="1611" w:type="pct"/>
            <w:gridSpan w:val="3"/>
            <w:shd w:val="clear" w:color="auto" w:fill="80DDD7"/>
            <w:vAlign w:val="center"/>
          </w:tcPr>
          <w:p w14:paraId="68546C79" w14:textId="77777777" w:rsidR="00D06E03" w:rsidRPr="00214A08" w:rsidRDefault="00D06E03" w:rsidP="00496266">
            <w:pPr>
              <w:jc w:val="center"/>
              <w:rPr>
                <w:b/>
                <w:bCs/>
                <w:color w:val="000000" w:themeColor="text1"/>
                <w:sz w:val="16"/>
                <w:szCs w:val="16"/>
                <w:lang w:val="es-MX" w:eastAsia="es-MX"/>
              </w:rPr>
            </w:pPr>
            <w:r w:rsidRPr="00214A08">
              <w:rPr>
                <w:b/>
                <w:bCs/>
                <w:color w:val="000000" w:themeColor="text1"/>
                <w:sz w:val="16"/>
                <w:szCs w:val="16"/>
                <w:lang w:val="es-MX" w:eastAsia="es-MX"/>
              </w:rPr>
              <w:t>Relativos</w:t>
            </w:r>
          </w:p>
        </w:tc>
      </w:tr>
      <w:tr w:rsidR="00405239" w:rsidRPr="00214A08" w14:paraId="41AC8E56" w14:textId="77777777" w:rsidTr="004B39BB">
        <w:trPr>
          <w:trHeight w:hRule="exact" w:val="215"/>
          <w:jc w:val="center"/>
        </w:trPr>
        <w:tc>
          <w:tcPr>
            <w:tcW w:w="1777" w:type="pct"/>
            <w:shd w:val="clear" w:color="auto" w:fill="C0C0C0"/>
            <w:noWrap/>
            <w:vAlign w:val="center"/>
            <w:hideMark/>
          </w:tcPr>
          <w:p w14:paraId="668FDB45" w14:textId="77777777" w:rsidR="00405239" w:rsidRPr="00214A08" w:rsidRDefault="00405239" w:rsidP="00405239">
            <w:pPr>
              <w:jc w:val="left"/>
              <w:rPr>
                <w:b/>
                <w:bCs/>
                <w:color w:val="000000"/>
                <w:sz w:val="16"/>
                <w:szCs w:val="16"/>
                <w:lang w:val="es-MX" w:eastAsia="es-MX"/>
              </w:rPr>
            </w:pPr>
            <w:r w:rsidRPr="00214A08">
              <w:rPr>
                <w:b/>
                <w:bCs/>
                <w:color w:val="000000"/>
                <w:sz w:val="16"/>
                <w:szCs w:val="16"/>
                <w:lang w:val="es-MX" w:eastAsia="es-MX"/>
              </w:rPr>
              <w:t>Total</w:t>
            </w:r>
          </w:p>
        </w:tc>
        <w:tc>
          <w:tcPr>
            <w:tcW w:w="537" w:type="pct"/>
            <w:shd w:val="clear" w:color="auto" w:fill="C0C0C0"/>
            <w:noWrap/>
            <w:vAlign w:val="center"/>
          </w:tcPr>
          <w:p w14:paraId="37DBE2F9" w14:textId="0705923C" w:rsidR="00405239" w:rsidRPr="00214A08" w:rsidRDefault="00405239" w:rsidP="00405239">
            <w:pPr>
              <w:tabs>
                <w:tab w:val="decimal" w:pos="787"/>
              </w:tabs>
              <w:ind w:left="-57"/>
              <w:jc w:val="left"/>
              <w:rPr>
                <w:b/>
                <w:bCs/>
                <w:color w:val="000000" w:themeColor="text1"/>
                <w:sz w:val="16"/>
                <w:szCs w:val="16"/>
              </w:rPr>
            </w:pPr>
            <w:r w:rsidRPr="00214A08">
              <w:rPr>
                <w:b/>
                <w:bCs/>
                <w:sz w:val="16"/>
                <w:szCs w:val="16"/>
              </w:rPr>
              <w:t xml:space="preserve"> 102 259 659</w:t>
            </w:r>
          </w:p>
        </w:tc>
        <w:tc>
          <w:tcPr>
            <w:tcW w:w="538" w:type="pct"/>
            <w:shd w:val="clear" w:color="auto" w:fill="C0C0C0"/>
            <w:vAlign w:val="center"/>
          </w:tcPr>
          <w:p w14:paraId="099F3C6F" w14:textId="39A74FBF" w:rsidR="00405239" w:rsidRPr="00214A08" w:rsidRDefault="00405239" w:rsidP="00405239">
            <w:pPr>
              <w:tabs>
                <w:tab w:val="decimal" w:pos="787"/>
              </w:tabs>
              <w:ind w:left="-57"/>
              <w:jc w:val="left"/>
              <w:rPr>
                <w:b/>
                <w:bCs/>
                <w:color w:val="000000" w:themeColor="text1"/>
                <w:sz w:val="16"/>
                <w:szCs w:val="16"/>
              </w:rPr>
            </w:pPr>
            <w:r w:rsidRPr="00214A08">
              <w:rPr>
                <w:b/>
                <w:bCs/>
                <w:sz w:val="16"/>
                <w:szCs w:val="16"/>
              </w:rPr>
              <w:t xml:space="preserve"> 104 074 365</w:t>
            </w:r>
          </w:p>
        </w:tc>
        <w:tc>
          <w:tcPr>
            <w:tcW w:w="537" w:type="pct"/>
            <w:shd w:val="clear" w:color="auto" w:fill="C0C0C0"/>
            <w:vAlign w:val="center"/>
          </w:tcPr>
          <w:p w14:paraId="3CDE16DC" w14:textId="5C2E3A58" w:rsidR="00405239" w:rsidRPr="00214A08" w:rsidRDefault="00405239" w:rsidP="00405239">
            <w:pPr>
              <w:tabs>
                <w:tab w:val="decimal" w:pos="227"/>
              </w:tabs>
              <w:jc w:val="left"/>
              <w:rPr>
                <w:b/>
                <w:bCs/>
                <w:color w:val="000000" w:themeColor="text1"/>
                <w:sz w:val="16"/>
                <w:szCs w:val="16"/>
              </w:rPr>
            </w:pPr>
            <w:r w:rsidRPr="00214A08">
              <w:rPr>
                <w:b/>
                <w:bCs/>
                <w:sz w:val="16"/>
                <w:szCs w:val="16"/>
              </w:rPr>
              <w:t xml:space="preserve"> 1 814 706</w:t>
            </w:r>
          </w:p>
        </w:tc>
        <w:tc>
          <w:tcPr>
            <w:tcW w:w="537" w:type="pct"/>
            <w:shd w:val="clear" w:color="auto" w:fill="C0C0C0"/>
            <w:vAlign w:val="center"/>
          </w:tcPr>
          <w:p w14:paraId="2F1FDA07" w14:textId="1A030FA1" w:rsidR="00405239" w:rsidRPr="00214A08" w:rsidRDefault="00405239" w:rsidP="00405239">
            <w:pPr>
              <w:tabs>
                <w:tab w:val="decimal" w:pos="527"/>
              </w:tabs>
              <w:ind w:left="-57"/>
              <w:jc w:val="left"/>
              <w:rPr>
                <w:b/>
                <w:bCs/>
                <w:color w:val="000000" w:themeColor="text1"/>
                <w:sz w:val="16"/>
                <w:szCs w:val="16"/>
              </w:rPr>
            </w:pPr>
            <w:r w:rsidRPr="00214A08">
              <w:rPr>
                <w:b/>
                <w:bCs/>
                <w:sz w:val="16"/>
                <w:szCs w:val="16"/>
              </w:rPr>
              <w:t>100.0</w:t>
            </w:r>
          </w:p>
        </w:tc>
        <w:tc>
          <w:tcPr>
            <w:tcW w:w="537" w:type="pct"/>
            <w:shd w:val="clear" w:color="auto" w:fill="C0C0C0"/>
            <w:vAlign w:val="center"/>
          </w:tcPr>
          <w:p w14:paraId="73FC0BCB" w14:textId="51552142" w:rsidR="00405239" w:rsidRPr="00214A08" w:rsidRDefault="00405239" w:rsidP="00405239">
            <w:pPr>
              <w:tabs>
                <w:tab w:val="decimal" w:pos="527"/>
              </w:tabs>
              <w:ind w:left="-57"/>
              <w:jc w:val="left"/>
              <w:rPr>
                <w:b/>
                <w:bCs/>
                <w:color w:val="000000" w:themeColor="text1"/>
                <w:sz w:val="16"/>
                <w:szCs w:val="16"/>
              </w:rPr>
            </w:pPr>
            <w:r w:rsidRPr="00214A08">
              <w:rPr>
                <w:b/>
                <w:bCs/>
                <w:sz w:val="16"/>
                <w:szCs w:val="16"/>
              </w:rPr>
              <w:t>100.0</w:t>
            </w:r>
          </w:p>
        </w:tc>
        <w:tc>
          <w:tcPr>
            <w:tcW w:w="537" w:type="pct"/>
            <w:shd w:val="clear" w:color="auto" w:fill="C0C0C0"/>
            <w:vAlign w:val="center"/>
          </w:tcPr>
          <w:p w14:paraId="275D4F01" w14:textId="2A4E62F6" w:rsidR="00405239" w:rsidRPr="00214A08" w:rsidRDefault="00405239" w:rsidP="00405239">
            <w:pPr>
              <w:tabs>
                <w:tab w:val="decimal" w:pos="546"/>
              </w:tabs>
              <w:ind w:left="-57"/>
              <w:jc w:val="left"/>
              <w:rPr>
                <w:b/>
                <w:bCs/>
                <w:color w:val="000000" w:themeColor="text1"/>
                <w:sz w:val="16"/>
                <w:szCs w:val="16"/>
              </w:rPr>
            </w:pPr>
            <w:r w:rsidRPr="00214A08">
              <w:rPr>
                <w:b/>
                <w:bCs/>
                <w:sz w:val="16"/>
                <w:szCs w:val="16"/>
              </w:rPr>
              <w:t> </w:t>
            </w:r>
          </w:p>
        </w:tc>
      </w:tr>
      <w:tr w:rsidR="00405239" w:rsidRPr="00214A08" w14:paraId="3965B399" w14:textId="77777777" w:rsidTr="004B39BB">
        <w:trPr>
          <w:trHeight w:hRule="exact" w:val="215"/>
          <w:jc w:val="center"/>
        </w:trPr>
        <w:tc>
          <w:tcPr>
            <w:tcW w:w="1777" w:type="pct"/>
            <w:noWrap/>
            <w:vAlign w:val="center"/>
            <w:hideMark/>
          </w:tcPr>
          <w:p w14:paraId="13DD6332" w14:textId="77777777" w:rsidR="00405239" w:rsidRPr="00214A08" w:rsidRDefault="00405239" w:rsidP="00405239">
            <w:pPr>
              <w:ind w:firstLineChars="100" w:firstLine="160"/>
              <w:jc w:val="left"/>
              <w:rPr>
                <w:color w:val="000000"/>
                <w:sz w:val="16"/>
                <w:szCs w:val="16"/>
                <w:lang w:val="es-MX" w:eastAsia="es-MX"/>
              </w:rPr>
            </w:pPr>
            <w:r w:rsidRPr="00214A08">
              <w:rPr>
                <w:color w:val="000000"/>
                <w:sz w:val="16"/>
                <w:szCs w:val="16"/>
                <w:lang w:val="es-MX" w:eastAsia="es-MX"/>
              </w:rPr>
              <w:t>Población económicamente activa (</w:t>
            </w:r>
            <w:r w:rsidRPr="00214A08">
              <w:rPr>
                <w:smallCaps/>
                <w:color w:val="000000"/>
                <w:sz w:val="16"/>
                <w:szCs w:val="16"/>
                <w:lang w:val="es-MX" w:eastAsia="es-MX"/>
              </w:rPr>
              <w:t>pea</w:t>
            </w:r>
            <w:r w:rsidRPr="00214A08">
              <w:rPr>
                <w:color w:val="000000"/>
                <w:sz w:val="16"/>
                <w:szCs w:val="16"/>
                <w:lang w:val="es-MX" w:eastAsia="es-MX"/>
              </w:rPr>
              <w:t>)</w:t>
            </w:r>
            <w:r w:rsidRPr="00214A08">
              <w:rPr>
                <w:color w:val="000000"/>
                <w:sz w:val="16"/>
                <w:szCs w:val="16"/>
                <w:vertAlign w:val="superscript"/>
                <w:lang w:val="es-MX" w:eastAsia="es-MX"/>
              </w:rPr>
              <w:t>1/</w:t>
            </w:r>
          </w:p>
        </w:tc>
        <w:tc>
          <w:tcPr>
            <w:tcW w:w="537" w:type="pct"/>
            <w:noWrap/>
            <w:vAlign w:val="center"/>
          </w:tcPr>
          <w:p w14:paraId="2F33227F" w14:textId="0C620769"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60 491 235</w:t>
            </w:r>
          </w:p>
        </w:tc>
        <w:tc>
          <w:tcPr>
            <w:tcW w:w="538" w:type="pct"/>
            <w:vAlign w:val="center"/>
          </w:tcPr>
          <w:p w14:paraId="57BF37DB" w14:textId="7E7FD2A5"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61 113 357</w:t>
            </w:r>
          </w:p>
        </w:tc>
        <w:tc>
          <w:tcPr>
            <w:tcW w:w="537" w:type="pct"/>
            <w:vAlign w:val="center"/>
          </w:tcPr>
          <w:p w14:paraId="5DCE9E9B" w14:textId="6FDCF05B" w:rsidR="00405239" w:rsidRPr="00214A08" w:rsidRDefault="00405239" w:rsidP="00405239">
            <w:pPr>
              <w:tabs>
                <w:tab w:val="decimal" w:pos="546"/>
              </w:tabs>
              <w:ind w:left="-57"/>
              <w:jc w:val="left"/>
              <w:rPr>
                <w:color w:val="000000" w:themeColor="text1"/>
                <w:sz w:val="16"/>
                <w:szCs w:val="16"/>
              </w:rPr>
            </w:pPr>
            <w:r w:rsidRPr="00214A08">
              <w:rPr>
                <w:sz w:val="16"/>
                <w:szCs w:val="16"/>
              </w:rPr>
              <w:t>622 122</w:t>
            </w:r>
          </w:p>
        </w:tc>
        <w:tc>
          <w:tcPr>
            <w:tcW w:w="537" w:type="pct"/>
            <w:vAlign w:val="center"/>
          </w:tcPr>
          <w:p w14:paraId="5AA7762D" w14:textId="67513DAC" w:rsidR="00405239" w:rsidRPr="00214A08" w:rsidRDefault="00405239" w:rsidP="00405239">
            <w:pPr>
              <w:tabs>
                <w:tab w:val="decimal" w:pos="527"/>
              </w:tabs>
              <w:ind w:left="-57"/>
              <w:jc w:val="left"/>
              <w:rPr>
                <w:color w:val="000000" w:themeColor="text1"/>
                <w:sz w:val="16"/>
                <w:szCs w:val="16"/>
              </w:rPr>
            </w:pPr>
            <w:r w:rsidRPr="00214A08">
              <w:rPr>
                <w:sz w:val="16"/>
                <w:szCs w:val="16"/>
              </w:rPr>
              <w:t>59.2</w:t>
            </w:r>
          </w:p>
        </w:tc>
        <w:tc>
          <w:tcPr>
            <w:tcW w:w="537" w:type="pct"/>
            <w:vAlign w:val="center"/>
          </w:tcPr>
          <w:p w14:paraId="656D7C54" w14:textId="51D84E1F" w:rsidR="00405239" w:rsidRPr="00214A08" w:rsidRDefault="00405239" w:rsidP="00405239">
            <w:pPr>
              <w:tabs>
                <w:tab w:val="decimal" w:pos="527"/>
              </w:tabs>
              <w:ind w:left="-57"/>
              <w:jc w:val="left"/>
              <w:rPr>
                <w:color w:val="000000" w:themeColor="text1"/>
                <w:sz w:val="16"/>
                <w:szCs w:val="16"/>
              </w:rPr>
            </w:pPr>
            <w:r w:rsidRPr="00214A08">
              <w:rPr>
                <w:sz w:val="16"/>
                <w:szCs w:val="16"/>
              </w:rPr>
              <w:t>58.7</w:t>
            </w:r>
          </w:p>
        </w:tc>
        <w:tc>
          <w:tcPr>
            <w:tcW w:w="537" w:type="pct"/>
            <w:vAlign w:val="center"/>
          </w:tcPr>
          <w:p w14:paraId="34479681" w14:textId="3265D8F3" w:rsidR="00405239" w:rsidRPr="00214A08" w:rsidRDefault="00405239" w:rsidP="00405239">
            <w:pPr>
              <w:tabs>
                <w:tab w:val="decimal" w:pos="447"/>
              </w:tabs>
              <w:ind w:left="-57"/>
              <w:jc w:val="left"/>
              <w:rPr>
                <w:color w:val="000000" w:themeColor="text1"/>
                <w:sz w:val="16"/>
                <w:szCs w:val="16"/>
              </w:rPr>
            </w:pPr>
            <w:r w:rsidRPr="00214A08">
              <w:rPr>
                <w:sz w:val="16"/>
                <w:szCs w:val="16"/>
              </w:rPr>
              <w:t>-0.4</w:t>
            </w:r>
          </w:p>
        </w:tc>
      </w:tr>
      <w:tr w:rsidR="00405239" w:rsidRPr="00214A08" w14:paraId="68AAD707" w14:textId="77777777" w:rsidTr="004B39BB">
        <w:trPr>
          <w:trHeight w:hRule="exact" w:val="215"/>
          <w:jc w:val="center"/>
        </w:trPr>
        <w:tc>
          <w:tcPr>
            <w:tcW w:w="1777" w:type="pct"/>
            <w:shd w:val="clear" w:color="auto" w:fill="F2F2F2"/>
            <w:noWrap/>
            <w:vAlign w:val="center"/>
            <w:hideMark/>
          </w:tcPr>
          <w:p w14:paraId="0DA7BB2B" w14:textId="77777777" w:rsidR="00405239" w:rsidRPr="00214A08" w:rsidRDefault="00405239" w:rsidP="00405239">
            <w:pPr>
              <w:ind w:firstLineChars="200" w:firstLine="320"/>
              <w:jc w:val="left"/>
              <w:rPr>
                <w:color w:val="000000"/>
                <w:sz w:val="16"/>
                <w:szCs w:val="16"/>
                <w:lang w:val="es-MX" w:eastAsia="es-MX"/>
              </w:rPr>
            </w:pPr>
            <w:r w:rsidRPr="00214A08">
              <w:rPr>
                <w:color w:val="000000"/>
                <w:sz w:val="16"/>
                <w:szCs w:val="16"/>
                <w:lang w:val="es-MX" w:eastAsia="es-MX"/>
              </w:rPr>
              <w:t>Ocupada</w:t>
            </w:r>
            <w:r w:rsidRPr="00214A08">
              <w:rPr>
                <w:color w:val="000000"/>
                <w:sz w:val="16"/>
                <w:szCs w:val="16"/>
                <w:vertAlign w:val="superscript"/>
                <w:lang w:val="es-MX" w:eastAsia="es-MX"/>
              </w:rPr>
              <w:t>2/</w:t>
            </w:r>
          </w:p>
        </w:tc>
        <w:tc>
          <w:tcPr>
            <w:tcW w:w="537" w:type="pct"/>
            <w:shd w:val="clear" w:color="auto" w:fill="F2F2F2"/>
            <w:noWrap/>
            <w:vAlign w:val="center"/>
          </w:tcPr>
          <w:p w14:paraId="76C41824" w14:textId="371315D9"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59 001 009</w:t>
            </w:r>
          </w:p>
        </w:tc>
        <w:tc>
          <w:tcPr>
            <w:tcW w:w="538" w:type="pct"/>
            <w:shd w:val="clear" w:color="auto" w:fill="F2F2F2"/>
            <w:vAlign w:val="center"/>
          </w:tcPr>
          <w:p w14:paraId="5BDF0DC5" w14:textId="32A2A2BB"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59 552 660</w:t>
            </w:r>
          </w:p>
        </w:tc>
        <w:tc>
          <w:tcPr>
            <w:tcW w:w="537" w:type="pct"/>
            <w:shd w:val="clear" w:color="auto" w:fill="F2F2F2"/>
            <w:vAlign w:val="center"/>
          </w:tcPr>
          <w:p w14:paraId="17201F9A" w14:textId="3A99BBEA" w:rsidR="00405239" w:rsidRPr="00214A08" w:rsidRDefault="00405239" w:rsidP="00405239">
            <w:pPr>
              <w:tabs>
                <w:tab w:val="decimal" w:pos="546"/>
              </w:tabs>
              <w:ind w:left="-57"/>
              <w:jc w:val="left"/>
              <w:rPr>
                <w:color w:val="000000" w:themeColor="text1"/>
                <w:sz w:val="16"/>
                <w:szCs w:val="16"/>
              </w:rPr>
            </w:pPr>
            <w:r w:rsidRPr="00214A08">
              <w:rPr>
                <w:sz w:val="16"/>
                <w:szCs w:val="16"/>
              </w:rPr>
              <w:t>551 651</w:t>
            </w:r>
          </w:p>
        </w:tc>
        <w:tc>
          <w:tcPr>
            <w:tcW w:w="537" w:type="pct"/>
            <w:shd w:val="clear" w:color="auto" w:fill="F2F2F2"/>
            <w:vAlign w:val="center"/>
          </w:tcPr>
          <w:p w14:paraId="4669130A" w14:textId="1D7BFDDF" w:rsidR="00405239" w:rsidRPr="00214A08" w:rsidRDefault="00405239" w:rsidP="00405239">
            <w:pPr>
              <w:tabs>
                <w:tab w:val="decimal" w:pos="527"/>
              </w:tabs>
              <w:ind w:left="-57"/>
              <w:jc w:val="left"/>
              <w:rPr>
                <w:color w:val="000000" w:themeColor="text1"/>
                <w:sz w:val="16"/>
                <w:szCs w:val="16"/>
              </w:rPr>
            </w:pPr>
            <w:r w:rsidRPr="00214A08">
              <w:rPr>
                <w:sz w:val="16"/>
                <w:szCs w:val="16"/>
              </w:rPr>
              <w:t>97.5</w:t>
            </w:r>
          </w:p>
        </w:tc>
        <w:tc>
          <w:tcPr>
            <w:tcW w:w="537" w:type="pct"/>
            <w:shd w:val="clear" w:color="auto" w:fill="F2F2F2"/>
            <w:vAlign w:val="center"/>
          </w:tcPr>
          <w:p w14:paraId="480C3409" w14:textId="47DB880C" w:rsidR="00405239" w:rsidRPr="00214A08" w:rsidRDefault="00405239" w:rsidP="00405239">
            <w:pPr>
              <w:tabs>
                <w:tab w:val="decimal" w:pos="527"/>
              </w:tabs>
              <w:ind w:left="-57"/>
              <w:jc w:val="left"/>
              <w:rPr>
                <w:color w:val="000000" w:themeColor="text1"/>
                <w:sz w:val="16"/>
                <w:szCs w:val="16"/>
              </w:rPr>
            </w:pPr>
            <w:r w:rsidRPr="00214A08">
              <w:rPr>
                <w:sz w:val="16"/>
                <w:szCs w:val="16"/>
              </w:rPr>
              <w:t>97.4</w:t>
            </w:r>
          </w:p>
        </w:tc>
        <w:tc>
          <w:tcPr>
            <w:tcW w:w="537" w:type="pct"/>
            <w:shd w:val="clear" w:color="auto" w:fill="F2F2F2"/>
            <w:vAlign w:val="center"/>
          </w:tcPr>
          <w:p w14:paraId="1735091A" w14:textId="10E7E230" w:rsidR="00405239" w:rsidRPr="00214A08" w:rsidRDefault="00405239" w:rsidP="00405239">
            <w:pPr>
              <w:tabs>
                <w:tab w:val="decimal" w:pos="447"/>
              </w:tabs>
              <w:ind w:left="-57"/>
              <w:jc w:val="left"/>
              <w:rPr>
                <w:color w:val="000000" w:themeColor="text1"/>
                <w:sz w:val="16"/>
                <w:szCs w:val="16"/>
              </w:rPr>
            </w:pPr>
            <w:r w:rsidRPr="00214A08">
              <w:rPr>
                <w:sz w:val="16"/>
                <w:szCs w:val="16"/>
              </w:rPr>
              <w:t>-0.1</w:t>
            </w:r>
          </w:p>
        </w:tc>
      </w:tr>
      <w:tr w:rsidR="00405239" w:rsidRPr="00214A08" w14:paraId="2ECF235B" w14:textId="77777777" w:rsidTr="004B39BB">
        <w:trPr>
          <w:trHeight w:hRule="exact" w:val="215"/>
          <w:jc w:val="center"/>
        </w:trPr>
        <w:tc>
          <w:tcPr>
            <w:tcW w:w="1777" w:type="pct"/>
            <w:noWrap/>
            <w:vAlign w:val="center"/>
            <w:hideMark/>
          </w:tcPr>
          <w:p w14:paraId="7D08044D" w14:textId="77777777" w:rsidR="00405239" w:rsidRPr="00214A08" w:rsidRDefault="00405239" w:rsidP="00405239">
            <w:pPr>
              <w:ind w:firstLineChars="200" w:firstLine="320"/>
              <w:jc w:val="left"/>
              <w:rPr>
                <w:color w:val="000000"/>
                <w:sz w:val="16"/>
                <w:szCs w:val="16"/>
                <w:lang w:val="es-MX" w:eastAsia="es-MX"/>
              </w:rPr>
            </w:pPr>
            <w:r w:rsidRPr="00214A08">
              <w:rPr>
                <w:color w:val="000000"/>
                <w:sz w:val="16"/>
                <w:szCs w:val="16"/>
                <w:lang w:val="es-MX" w:eastAsia="es-MX"/>
              </w:rPr>
              <w:t>Desocupada</w:t>
            </w:r>
            <w:r w:rsidRPr="00214A08">
              <w:rPr>
                <w:color w:val="000000"/>
                <w:sz w:val="16"/>
                <w:szCs w:val="16"/>
                <w:vertAlign w:val="superscript"/>
                <w:lang w:val="es-MX" w:eastAsia="es-MX"/>
              </w:rPr>
              <w:t>2/</w:t>
            </w:r>
          </w:p>
        </w:tc>
        <w:tc>
          <w:tcPr>
            <w:tcW w:w="537" w:type="pct"/>
            <w:noWrap/>
            <w:vAlign w:val="center"/>
          </w:tcPr>
          <w:p w14:paraId="3799F93B" w14:textId="7C9C181F"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1 490 226</w:t>
            </w:r>
          </w:p>
        </w:tc>
        <w:tc>
          <w:tcPr>
            <w:tcW w:w="538" w:type="pct"/>
            <w:vAlign w:val="center"/>
          </w:tcPr>
          <w:p w14:paraId="28FB1EA2" w14:textId="0CAB2034"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1 560 697</w:t>
            </w:r>
          </w:p>
        </w:tc>
        <w:tc>
          <w:tcPr>
            <w:tcW w:w="537" w:type="pct"/>
            <w:vAlign w:val="center"/>
          </w:tcPr>
          <w:p w14:paraId="44D2EA4B" w14:textId="259BA98E" w:rsidR="00405239" w:rsidRPr="00214A08" w:rsidRDefault="00405239" w:rsidP="00405239">
            <w:pPr>
              <w:tabs>
                <w:tab w:val="decimal" w:pos="546"/>
              </w:tabs>
              <w:ind w:left="-57"/>
              <w:jc w:val="left"/>
              <w:rPr>
                <w:color w:val="000000" w:themeColor="text1"/>
                <w:sz w:val="16"/>
                <w:szCs w:val="16"/>
              </w:rPr>
            </w:pPr>
            <w:r w:rsidRPr="00214A08">
              <w:rPr>
                <w:sz w:val="16"/>
                <w:szCs w:val="16"/>
              </w:rPr>
              <w:t>70 471</w:t>
            </w:r>
          </w:p>
        </w:tc>
        <w:tc>
          <w:tcPr>
            <w:tcW w:w="537" w:type="pct"/>
            <w:vAlign w:val="center"/>
          </w:tcPr>
          <w:p w14:paraId="6A7316FC" w14:textId="0E329A21" w:rsidR="00405239" w:rsidRPr="00214A08" w:rsidRDefault="00405239" w:rsidP="00405239">
            <w:pPr>
              <w:tabs>
                <w:tab w:val="decimal" w:pos="527"/>
              </w:tabs>
              <w:ind w:left="-57"/>
              <w:jc w:val="left"/>
              <w:rPr>
                <w:color w:val="000000" w:themeColor="text1"/>
                <w:sz w:val="16"/>
                <w:szCs w:val="16"/>
              </w:rPr>
            </w:pPr>
            <w:r w:rsidRPr="00214A08">
              <w:rPr>
                <w:sz w:val="16"/>
                <w:szCs w:val="16"/>
              </w:rPr>
              <w:t>2.5</w:t>
            </w:r>
          </w:p>
        </w:tc>
        <w:tc>
          <w:tcPr>
            <w:tcW w:w="537" w:type="pct"/>
            <w:vAlign w:val="center"/>
          </w:tcPr>
          <w:p w14:paraId="5C45B649" w14:textId="79EAB9F0" w:rsidR="00405239" w:rsidRPr="00214A08" w:rsidRDefault="00405239" w:rsidP="00405239">
            <w:pPr>
              <w:tabs>
                <w:tab w:val="decimal" w:pos="527"/>
              </w:tabs>
              <w:ind w:left="-57"/>
              <w:jc w:val="left"/>
              <w:rPr>
                <w:color w:val="000000" w:themeColor="text1"/>
                <w:sz w:val="16"/>
                <w:szCs w:val="16"/>
              </w:rPr>
            </w:pPr>
            <w:r w:rsidRPr="00214A08">
              <w:rPr>
                <w:sz w:val="16"/>
                <w:szCs w:val="16"/>
              </w:rPr>
              <w:t>2.6</w:t>
            </w:r>
          </w:p>
        </w:tc>
        <w:tc>
          <w:tcPr>
            <w:tcW w:w="537" w:type="pct"/>
            <w:vAlign w:val="center"/>
          </w:tcPr>
          <w:p w14:paraId="796EE835" w14:textId="4A41F7BB" w:rsidR="00405239" w:rsidRPr="00214A08" w:rsidRDefault="00405239" w:rsidP="00405239">
            <w:pPr>
              <w:tabs>
                <w:tab w:val="decimal" w:pos="447"/>
              </w:tabs>
              <w:ind w:left="-57"/>
              <w:jc w:val="left"/>
              <w:rPr>
                <w:color w:val="000000" w:themeColor="text1"/>
                <w:sz w:val="16"/>
                <w:szCs w:val="16"/>
              </w:rPr>
            </w:pPr>
            <w:r w:rsidRPr="00214A08">
              <w:rPr>
                <w:sz w:val="16"/>
                <w:szCs w:val="16"/>
              </w:rPr>
              <w:t>0.1</w:t>
            </w:r>
          </w:p>
        </w:tc>
      </w:tr>
      <w:tr w:rsidR="00405239" w:rsidRPr="00214A08" w14:paraId="36BF3A8A" w14:textId="77777777" w:rsidTr="004B39BB">
        <w:trPr>
          <w:trHeight w:hRule="exact" w:val="215"/>
          <w:jc w:val="center"/>
        </w:trPr>
        <w:tc>
          <w:tcPr>
            <w:tcW w:w="1777" w:type="pct"/>
            <w:shd w:val="clear" w:color="auto" w:fill="F2F2F2"/>
            <w:noWrap/>
            <w:vAlign w:val="center"/>
            <w:hideMark/>
          </w:tcPr>
          <w:p w14:paraId="5B8C1553" w14:textId="77777777" w:rsidR="00405239" w:rsidRPr="00214A08" w:rsidRDefault="00405239" w:rsidP="00405239">
            <w:pPr>
              <w:ind w:firstLineChars="100" w:firstLine="160"/>
              <w:jc w:val="left"/>
              <w:rPr>
                <w:color w:val="000000"/>
                <w:sz w:val="16"/>
                <w:szCs w:val="16"/>
                <w:lang w:val="es-MX" w:eastAsia="es-MX"/>
              </w:rPr>
            </w:pPr>
            <w:r w:rsidRPr="00214A08">
              <w:rPr>
                <w:color w:val="000000"/>
                <w:sz w:val="16"/>
                <w:szCs w:val="16"/>
                <w:lang w:val="es-MX" w:eastAsia="es-MX"/>
              </w:rPr>
              <w:t>Población no económicamente activa (</w:t>
            </w:r>
            <w:proofErr w:type="spellStart"/>
            <w:r w:rsidRPr="00214A08">
              <w:rPr>
                <w:smallCaps/>
                <w:color w:val="000000"/>
                <w:sz w:val="16"/>
                <w:szCs w:val="16"/>
                <w:lang w:val="es-MX" w:eastAsia="es-MX"/>
              </w:rPr>
              <w:t>pnea</w:t>
            </w:r>
            <w:proofErr w:type="spellEnd"/>
            <w:r w:rsidRPr="00214A08">
              <w:rPr>
                <w:color w:val="000000"/>
                <w:sz w:val="16"/>
                <w:szCs w:val="16"/>
                <w:lang w:val="es-MX" w:eastAsia="es-MX"/>
              </w:rPr>
              <w:t>)</w:t>
            </w:r>
            <w:r w:rsidRPr="00214A08">
              <w:rPr>
                <w:color w:val="000000"/>
                <w:sz w:val="16"/>
                <w:szCs w:val="16"/>
                <w:vertAlign w:val="superscript"/>
                <w:lang w:val="es-MX" w:eastAsia="es-MX"/>
              </w:rPr>
              <w:t>1/</w:t>
            </w:r>
          </w:p>
        </w:tc>
        <w:tc>
          <w:tcPr>
            <w:tcW w:w="537" w:type="pct"/>
            <w:shd w:val="clear" w:color="auto" w:fill="F2F2F2"/>
            <w:noWrap/>
            <w:vAlign w:val="center"/>
          </w:tcPr>
          <w:p w14:paraId="281B04FE" w14:textId="5224280B"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41 768 424</w:t>
            </w:r>
          </w:p>
        </w:tc>
        <w:tc>
          <w:tcPr>
            <w:tcW w:w="538" w:type="pct"/>
            <w:shd w:val="clear" w:color="auto" w:fill="F2F2F2"/>
            <w:vAlign w:val="center"/>
          </w:tcPr>
          <w:p w14:paraId="2F9B5712" w14:textId="1FE2BB26"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42 961 008</w:t>
            </w:r>
          </w:p>
        </w:tc>
        <w:tc>
          <w:tcPr>
            <w:tcW w:w="537" w:type="pct"/>
            <w:shd w:val="clear" w:color="auto" w:fill="F2F2F2"/>
            <w:vAlign w:val="center"/>
          </w:tcPr>
          <w:p w14:paraId="75681C5C" w14:textId="1DBE40FF" w:rsidR="00405239" w:rsidRPr="00214A08" w:rsidRDefault="00405239" w:rsidP="00405239">
            <w:pPr>
              <w:tabs>
                <w:tab w:val="decimal" w:pos="227"/>
              </w:tabs>
              <w:jc w:val="left"/>
              <w:rPr>
                <w:color w:val="000000" w:themeColor="text1"/>
                <w:sz w:val="16"/>
                <w:szCs w:val="16"/>
              </w:rPr>
            </w:pPr>
            <w:r w:rsidRPr="00214A08">
              <w:rPr>
                <w:sz w:val="16"/>
                <w:szCs w:val="16"/>
              </w:rPr>
              <w:t xml:space="preserve"> 1 192 584</w:t>
            </w:r>
          </w:p>
        </w:tc>
        <w:tc>
          <w:tcPr>
            <w:tcW w:w="537" w:type="pct"/>
            <w:shd w:val="clear" w:color="auto" w:fill="F2F2F2"/>
            <w:vAlign w:val="center"/>
          </w:tcPr>
          <w:p w14:paraId="3614F8EC" w14:textId="1AAA4F2F" w:rsidR="00405239" w:rsidRPr="00214A08" w:rsidRDefault="00405239" w:rsidP="00405239">
            <w:pPr>
              <w:tabs>
                <w:tab w:val="decimal" w:pos="527"/>
              </w:tabs>
              <w:ind w:left="-57"/>
              <w:jc w:val="left"/>
              <w:rPr>
                <w:color w:val="000000" w:themeColor="text1"/>
                <w:sz w:val="16"/>
                <w:szCs w:val="16"/>
              </w:rPr>
            </w:pPr>
            <w:r w:rsidRPr="00214A08">
              <w:rPr>
                <w:sz w:val="16"/>
                <w:szCs w:val="16"/>
              </w:rPr>
              <w:t>40.8</w:t>
            </w:r>
          </w:p>
        </w:tc>
        <w:tc>
          <w:tcPr>
            <w:tcW w:w="537" w:type="pct"/>
            <w:shd w:val="clear" w:color="auto" w:fill="F2F2F2"/>
            <w:vAlign w:val="center"/>
          </w:tcPr>
          <w:p w14:paraId="5D9E472E" w14:textId="7F308180" w:rsidR="00405239" w:rsidRPr="00214A08" w:rsidRDefault="00405239" w:rsidP="00405239">
            <w:pPr>
              <w:tabs>
                <w:tab w:val="decimal" w:pos="527"/>
              </w:tabs>
              <w:ind w:left="-57"/>
              <w:jc w:val="left"/>
              <w:rPr>
                <w:color w:val="000000" w:themeColor="text1"/>
                <w:sz w:val="16"/>
                <w:szCs w:val="16"/>
              </w:rPr>
            </w:pPr>
            <w:r w:rsidRPr="00214A08">
              <w:rPr>
                <w:sz w:val="16"/>
                <w:szCs w:val="16"/>
              </w:rPr>
              <w:t>41.3</w:t>
            </w:r>
          </w:p>
        </w:tc>
        <w:tc>
          <w:tcPr>
            <w:tcW w:w="537" w:type="pct"/>
            <w:shd w:val="clear" w:color="auto" w:fill="F2F2F2"/>
            <w:vAlign w:val="center"/>
          </w:tcPr>
          <w:p w14:paraId="1C1D9A90" w14:textId="26863B02" w:rsidR="00405239" w:rsidRPr="00214A08" w:rsidRDefault="00405239" w:rsidP="00405239">
            <w:pPr>
              <w:tabs>
                <w:tab w:val="decimal" w:pos="447"/>
              </w:tabs>
              <w:ind w:left="-57"/>
              <w:jc w:val="left"/>
              <w:rPr>
                <w:color w:val="000000" w:themeColor="text1"/>
                <w:sz w:val="16"/>
                <w:szCs w:val="16"/>
              </w:rPr>
            </w:pPr>
            <w:r w:rsidRPr="00214A08">
              <w:rPr>
                <w:sz w:val="16"/>
                <w:szCs w:val="16"/>
              </w:rPr>
              <w:t>0.4</w:t>
            </w:r>
          </w:p>
        </w:tc>
      </w:tr>
      <w:tr w:rsidR="00405239" w:rsidRPr="00214A08" w14:paraId="35EB8671" w14:textId="77777777" w:rsidTr="004B39BB">
        <w:trPr>
          <w:trHeight w:hRule="exact" w:val="215"/>
          <w:jc w:val="center"/>
        </w:trPr>
        <w:tc>
          <w:tcPr>
            <w:tcW w:w="1777" w:type="pct"/>
            <w:noWrap/>
            <w:vAlign w:val="center"/>
            <w:hideMark/>
          </w:tcPr>
          <w:p w14:paraId="61358AC2" w14:textId="77777777" w:rsidR="00405239" w:rsidRPr="00214A08" w:rsidRDefault="00405239" w:rsidP="00405239">
            <w:pPr>
              <w:ind w:firstLineChars="200" w:firstLine="320"/>
              <w:jc w:val="left"/>
              <w:rPr>
                <w:color w:val="000000"/>
                <w:sz w:val="16"/>
                <w:szCs w:val="16"/>
                <w:lang w:val="es-MX" w:eastAsia="es-MX"/>
              </w:rPr>
            </w:pPr>
            <w:r w:rsidRPr="00214A08">
              <w:rPr>
                <w:color w:val="000000"/>
                <w:sz w:val="16"/>
                <w:szCs w:val="16"/>
                <w:lang w:val="es-MX" w:eastAsia="es-MX"/>
              </w:rPr>
              <w:t>Disponible</w:t>
            </w:r>
            <w:r w:rsidRPr="00214A08">
              <w:rPr>
                <w:color w:val="000000"/>
                <w:sz w:val="16"/>
                <w:szCs w:val="16"/>
                <w:vertAlign w:val="superscript"/>
                <w:lang w:val="es-MX" w:eastAsia="es-MX"/>
              </w:rPr>
              <w:t>3/</w:t>
            </w:r>
          </w:p>
        </w:tc>
        <w:tc>
          <w:tcPr>
            <w:tcW w:w="537" w:type="pct"/>
            <w:noWrap/>
            <w:vAlign w:val="center"/>
          </w:tcPr>
          <w:p w14:paraId="5E193161" w14:textId="3B1A228F"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5 259 451</w:t>
            </w:r>
          </w:p>
        </w:tc>
        <w:tc>
          <w:tcPr>
            <w:tcW w:w="538" w:type="pct"/>
            <w:vAlign w:val="center"/>
          </w:tcPr>
          <w:p w14:paraId="07884E94" w14:textId="1A74BA56"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4 903 142</w:t>
            </w:r>
          </w:p>
        </w:tc>
        <w:tc>
          <w:tcPr>
            <w:tcW w:w="537" w:type="pct"/>
            <w:vAlign w:val="center"/>
          </w:tcPr>
          <w:p w14:paraId="133B2C4E" w14:textId="7D393844" w:rsidR="00405239" w:rsidRPr="00214A08" w:rsidRDefault="00405239" w:rsidP="00405239">
            <w:pPr>
              <w:tabs>
                <w:tab w:val="decimal" w:pos="546"/>
              </w:tabs>
              <w:ind w:left="-57"/>
              <w:jc w:val="left"/>
              <w:rPr>
                <w:color w:val="000000" w:themeColor="text1"/>
                <w:sz w:val="16"/>
                <w:szCs w:val="16"/>
              </w:rPr>
            </w:pPr>
            <w:r w:rsidRPr="00214A08">
              <w:rPr>
                <w:sz w:val="16"/>
                <w:szCs w:val="16"/>
              </w:rPr>
              <w:t>-356 309</w:t>
            </w:r>
          </w:p>
        </w:tc>
        <w:tc>
          <w:tcPr>
            <w:tcW w:w="537" w:type="pct"/>
            <w:vAlign w:val="center"/>
          </w:tcPr>
          <w:p w14:paraId="601F6A13" w14:textId="39A55930" w:rsidR="00405239" w:rsidRPr="00214A08" w:rsidRDefault="00405239" w:rsidP="00405239">
            <w:pPr>
              <w:tabs>
                <w:tab w:val="decimal" w:pos="527"/>
              </w:tabs>
              <w:ind w:left="-57"/>
              <w:jc w:val="left"/>
              <w:rPr>
                <w:color w:val="000000" w:themeColor="text1"/>
                <w:sz w:val="16"/>
                <w:szCs w:val="16"/>
              </w:rPr>
            </w:pPr>
            <w:r w:rsidRPr="00214A08">
              <w:rPr>
                <w:sz w:val="16"/>
                <w:szCs w:val="16"/>
              </w:rPr>
              <w:t>12.6</w:t>
            </w:r>
          </w:p>
        </w:tc>
        <w:tc>
          <w:tcPr>
            <w:tcW w:w="537" w:type="pct"/>
            <w:vAlign w:val="center"/>
          </w:tcPr>
          <w:p w14:paraId="30354E85" w14:textId="25F9C771" w:rsidR="00405239" w:rsidRPr="00214A08" w:rsidRDefault="00405239" w:rsidP="00405239">
            <w:pPr>
              <w:tabs>
                <w:tab w:val="decimal" w:pos="527"/>
              </w:tabs>
              <w:ind w:left="-57"/>
              <w:jc w:val="left"/>
              <w:rPr>
                <w:color w:val="000000" w:themeColor="text1"/>
                <w:sz w:val="16"/>
                <w:szCs w:val="16"/>
              </w:rPr>
            </w:pPr>
            <w:r w:rsidRPr="00214A08">
              <w:rPr>
                <w:sz w:val="16"/>
                <w:szCs w:val="16"/>
              </w:rPr>
              <w:t>11.4</w:t>
            </w:r>
          </w:p>
        </w:tc>
        <w:tc>
          <w:tcPr>
            <w:tcW w:w="537" w:type="pct"/>
            <w:vAlign w:val="center"/>
          </w:tcPr>
          <w:p w14:paraId="08120236" w14:textId="124308CE" w:rsidR="00405239" w:rsidRPr="00214A08" w:rsidRDefault="00405239" w:rsidP="00405239">
            <w:pPr>
              <w:tabs>
                <w:tab w:val="decimal" w:pos="447"/>
              </w:tabs>
              <w:ind w:left="-57"/>
              <w:jc w:val="left"/>
              <w:rPr>
                <w:color w:val="000000" w:themeColor="text1"/>
                <w:sz w:val="16"/>
                <w:szCs w:val="16"/>
              </w:rPr>
            </w:pPr>
            <w:r w:rsidRPr="00214A08">
              <w:rPr>
                <w:sz w:val="16"/>
                <w:szCs w:val="16"/>
              </w:rPr>
              <w:t>-1.2</w:t>
            </w:r>
          </w:p>
        </w:tc>
      </w:tr>
      <w:tr w:rsidR="00405239" w:rsidRPr="00214A08" w14:paraId="76A23114" w14:textId="77777777" w:rsidTr="004B39BB">
        <w:trPr>
          <w:trHeight w:hRule="exact" w:val="215"/>
          <w:jc w:val="center"/>
        </w:trPr>
        <w:tc>
          <w:tcPr>
            <w:tcW w:w="1777" w:type="pct"/>
            <w:shd w:val="clear" w:color="auto" w:fill="F2F2F2"/>
            <w:noWrap/>
            <w:vAlign w:val="center"/>
            <w:hideMark/>
          </w:tcPr>
          <w:p w14:paraId="27917911" w14:textId="77777777" w:rsidR="00405239" w:rsidRPr="00214A08" w:rsidRDefault="00405239" w:rsidP="00405239">
            <w:pPr>
              <w:ind w:firstLineChars="200" w:firstLine="320"/>
              <w:jc w:val="left"/>
              <w:rPr>
                <w:color w:val="000000"/>
                <w:sz w:val="16"/>
                <w:szCs w:val="16"/>
                <w:lang w:val="es-MX" w:eastAsia="es-MX"/>
              </w:rPr>
            </w:pPr>
            <w:r w:rsidRPr="00214A08">
              <w:rPr>
                <w:color w:val="000000"/>
                <w:sz w:val="16"/>
                <w:szCs w:val="16"/>
                <w:lang w:val="es-MX" w:eastAsia="es-MX"/>
              </w:rPr>
              <w:t>No disponible</w:t>
            </w:r>
            <w:r w:rsidRPr="00214A08">
              <w:rPr>
                <w:color w:val="000000"/>
                <w:sz w:val="16"/>
                <w:szCs w:val="16"/>
                <w:vertAlign w:val="superscript"/>
                <w:lang w:val="es-MX" w:eastAsia="es-MX"/>
              </w:rPr>
              <w:t>3/</w:t>
            </w:r>
          </w:p>
        </w:tc>
        <w:tc>
          <w:tcPr>
            <w:tcW w:w="537" w:type="pct"/>
            <w:shd w:val="clear" w:color="auto" w:fill="F2F2F2"/>
            <w:noWrap/>
            <w:vAlign w:val="center"/>
          </w:tcPr>
          <w:p w14:paraId="12DE36C1" w14:textId="3F66C69C"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36 508 973</w:t>
            </w:r>
          </w:p>
        </w:tc>
        <w:tc>
          <w:tcPr>
            <w:tcW w:w="538" w:type="pct"/>
            <w:shd w:val="clear" w:color="auto" w:fill="F2F2F2"/>
            <w:vAlign w:val="center"/>
          </w:tcPr>
          <w:p w14:paraId="71E738B7" w14:textId="3B6E681F"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38 057 866</w:t>
            </w:r>
          </w:p>
        </w:tc>
        <w:tc>
          <w:tcPr>
            <w:tcW w:w="537" w:type="pct"/>
            <w:shd w:val="clear" w:color="auto" w:fill="F2F2F2"/>
            <w:vAlign w:val="center"/>
          </w:tcPr>
          <w:p w14:paraId="4E77C3EF" w14:textId="4E41BC2B" w:rsidR="00405239" w:rsidRPr="00214A08" w:rsidRDefault="00405239" w:rsidP="00405239">
            <w:pPr>
              <w:tabs>
                <w:tab w:val="decimal" w:pos="227"/>
              </w:tabs>
              <w:jc w:val="left"/>
              <w:rPr>
                <w:color w:val="000000" w:themeColor="text1"/>
                <w:sz w:val="16"/>
                <w:szCs w:val="16"/>
              </w:rPr>
            </w:pPr>
            <w:r w:rsidRPr="00214A08">
              <w:rPr>
                <w:sz w:val="16"/>
                <w:szCs w:val="16"/>
              </w:rPr>
              <w:t xml:space="preserve"> 1 548 893</w:t>
            </w:r>
          </w:p>
        </w:tc>
        <w:tc>
          <w:tcPr>
            <w:tcW w:w="537" w:type="pct"/>
            <w:shd w:val="clear" w:color="auto" w:fill="F2F2F2"/>
            <w:vAlign w:val="center"/>
          </w:tcPr>
          <w:p w14:paraId="63A4809D" w14:textId="0BF05870" w:rsidR="00405239" w:rsidRPr="00214A08" w:rsidRDefault="00405239" w:rsidP="00405239">
            <w:pPr>
              <w:tabs>
                <w:tab w:val="decimal" w:pos="527"/>
              </w:tabs>
              <w:ind w:left="-57"/>
              <w:jc w:val="left"/>
              <w:rPr>
                <w:color w:val="000000" w:themeColor="text1"/>
                <w:sz w:val="16"/>
                <w:szCs w:val="16"/>
              </w:rPr>
            </w:pPr>
            <w:r w:rsidRPr="00214A08">
              <w:rPr>
                <w:sz w:val="16"/>
                <w:szCs w:val="16"/>
              </w:rPr>
              <w:t>87.4</w:t>
            </w:r>
          </w:p>
        </w:tc>
        <w:tc>
          <w:tcPr>
            <w:tcW w:w="537" w:type="pct"/>
            <w:shd w:val="clear" w:color="auto" w:fill="F2F2F2"/>
            <w:vAlign w:val="center"/>
          </w:tcPr>
          <w:p w14:paraId="38E6EA3E" w14:textId="5039E5C5" w:rsidR="00405239" w:rsidRPr="00214A08" w:rsidRDefault="00405239" w:rsidP="00405239">
            <w:pPr>
              <w:tabs>
                <w:tab w:val="decimal" w:pos="527"/>
              </w:tabs>
              <w:ind w:left="-57"/>
              <w:jc w:val="left"/>
              <w:rPr>
                <w:color w:val="000000" w:themeColor="text1"/>
                <w:sz w:val="16"/>
                <w:szCs w:val="16"/>
              </w:rPr>
            </w:pPr>
            <w:r w:rsidRPr="00214A08">
              <w:rPr>
                <w:sz w:val="16"/>
                <w:szCs w:val="16"/>
              </w:rPr>
              <w:t>88.6</w:t>
            </w:r>
          </w:p>
        </w:tc>
        <w:tc>
          <w:tcPr>
            <w:tcW w:w="537" w:type="pct"/>
            <w:shd w:val="clear" w:color="auto" w:fill="F2F2F2"/>
            <w:vAlign w:val="center"/>
          </w:tcPr>
          <w:p w14:paraId="0DB512E2" w14:textId="5C991B00" w:rsidR="00405239" w:rsidRPr="00214A08" w:rsidRDefault="00405239" w:rsidP="00405239">
            <w:pPr>
              <w:tabs>
                <w:tab w:val="decimal" w:pos="447"/>
              </w:tabs>
              <w:ind w:left="-57"/>
              <w:jc w:val="left"/>
              <w:rPr>
                <w:color w:val="000000" w:themeColor="text1"/>
                <w:sz w:val="16"/>
                <w:szCs w:val="16"/>
              </w:rPr>
            </w:pPr>
            <w:r w:rsidRPr="00214A08">
              <w:rPr>
                <w:sz w:val="16"/>
                <w:szCs w:val="16"/>
              </w:rPr>
              <w:t>1.2</w:t>
            </w:r>
          </w:p>
        </w:tc>
      </w:tr>
      <w:tr w:rsidR="00405239" w:rsidRPr="00214A08" w14:paraId="1EF15CA3" w14:textId="77777777" w:rsidTr="004B39BB">
        <w:trPr>
          <w:trHeight w:hRule="exact" w:val="215"/>
          <w:jc w:val="center"/>
        </w:trPr>
        <w:tc>
          <w:tcPr>
            <w:tcW w:w="1777" w:type="pct"/>
            <w:shd w:val="clear" w:color="auto" w:fill="C0C0C0"/>
            <w:noWrap/>
            <w:vAlign w:val="center"/>
            <w:hideMark/>
          </w:tcPr>
          <w:p w14:paraId="4741C952" w14:textId="77777777" w:rsidR="00405239" w:rsidRPr="00214A08" w:rsidRDefault="00405239" w:rsidP="00405239">
            <w:pPr>
              <w:jc w:val="left"/>
              <w:rPr>
                <w:b/>
                <w:bCs/>
                <w:color w:val="000000"/>
                <w:sz w:val="16"/>
                <w:szCs w:val="16"/>
                <w:lang w:val="es-MX" w:eastAsia="es-MX"/>
              </w:rPr>
            </w:pPr>
            <w:r w:rsidRPr="00214A08">
              <w:rPr>
                <w:b/>
                <w:bCs/>
                <w:color w:val="000000"/>
                <w:sz w:val="16"/>
                <w:szCs w:val="16"/>
                <w:lang w:val="es-MX" w:eastAsia="es-MX"/>
              </w:rPr>
              <w:t>Mujeres</w:t>
            </w:r>
          </w:p>
        </w:tc>
        <w:tc>
          <w:tcPr>
            <w:tcW w:w="537" w:type="pct"/>
            <w:shd w:val="clear" w:color="auto" w:fill="C0C0C0"/>
            <w:noWrap/>
            <w:vAlign w:val="center"/>
          </w:tcPr>
          <w:p w14:paraId="41D52EC6" w14:textId="3B3E3A3E" w:rsidR="00405239" w:rsidRPr="00214A08" w:rsidRDefault="00405239" w:rsidP="00405239">
            <w:pPr>
              <w:tabs>
                <w:tab w:val="decimal" w:pos="787"/>
              </w:tabs>
              <w:ind w:left="-57"/>
              <w:jc w:val="left"/>
              <w:rPr>
                <w:b/>
                <w:bCs/>
                <w:color w:val="000000" w:themeColor="text1"/>
                <w:sz w:val="16"/>
                <w:szCs w:val="16"/>
              </w:rPr>
            </w:pPr>
            <w:r w:rsidRPr="00214A08">
              <w:rPr>
                <w:b/>
                <w:bCs/>
                <w:sz w:val="16"/>
                <w:szCs w:val="16"/>
              </w:rPr>
              <w:t xml:space="preserve"> 54 380 745</w:t>
            </w:r>
          </w:p>
        </w:tc>
        <w:tc>
          <w:tcPr>
            <w:tcW w:w="538" w:type="pct"/>
            <w:shd w:val="clear" w:color="auto" w:fill="C0C0C0"/>
            <w:vAlign w:val="center"/>
          </w:tcPr>
          <w:p w14:paraId="2A702F8F" w14:textId="72EF84B3" w:rsidR="00405239" w:rsidRPr="00214A08" w:rsidRDefault="00405239" w:rsidP="00405239">
            <w:pPr>
              <w:tabs>
                <w:tab w:val="decimal" w:pos="787"/>
              </w:tabs>
              <w:ind w:left="-57"/>
              <w:jc w:val="left"/>
              <w:rPr>
                <w:b/>
                <w:bCs/>
                <w:color w:val="000000" w:themeColor="text1"/>
                <w:sz w:val="16"/>
                <w:szCs w:val="16"/>
              </w:rPr>
            </w:pPr>
            <w:r w:rsidRPr="00214A08">
              <w:rPr>
                <w:b/>
                <w:bCs/>
                <w:sz w:val="16"/>
                <w:szCs w:val="16"/>
              </w:rPr>
              <w:t xml:space="preserve"> 55 206 295</w:t>
            </w:r>
          </w:p>
        </w:tc>
        <w:tc>
          <w:tcPr>
            <w:tcW w:w="537" w:type="pct"/>
            <w:shd w:val="clear" w:color="auto" w:fill="C0C0C0"/>
            <w:vAlign w:val="center"/>
          </w:tcPr>
          <w:p w14:paraId="2CDD3B52" w14:textId="6FF4B918" w:rsidR="00405239" w:rsidRPr="00214A08" w:rsidRDefault="00405239" w:rsidP="00405239">
            <w:pPr>
              <w:tabs>
                <w:tab w:val="decimal" w:pos="546"/>
              </w:tabs>
              <w:ind w:left="-57"/>
              <w:jc w:val="left"/>
              <w:rPr>
                <w:b/>
                <w:bCs/>
                <w:color w:val="000000" w:themeColor="text1"/>
                <w:sz w:val="16"/>
                <w:szCs w:val="16"/>
              </w:rPr>
            </w:pPr>
            <w:r w:rsidRPr="00214A08">
              <w:rPr>
                <w:b/>
                <w:bCs/>
                <w:sz w:val="16"/>
                <w:szCs w:val="16"/>
              </w:rPr>
              <w:t xml:space="preserve">  825 550</w:t>
            </w:r>
          </w:p>
        </w:tc>
        <w:tc>
          <w:tcPr>
            <w:tcW w:w="537" w:type="pct"/>
            <w:shd w:val="clear" w:color="auto" w:fill="C0C0C0"/>
            <w:vAlign w:val="center"/>
          </w:tcPr>
          <w:p w14:paraId="3E397F5F" w14:textId="7D34B9EF" w:rsidR="00405239" w:rsidRPr="00214A08" w:rsidRDefault="00405239" w:rsidP="00405239">
            <w:pPr>
              <w:tabs>
                <w:tab w:val="decimal" w:pos="527"/>
              </w:tabs>
              <w:ind w:left="-57"/>
              <w:jc w:val="left"/>
              <w:rPr>
                <w:b/>
                <w:bCs/>
                <w:color w:val="000000" w:themeColor="text1"/>
                <w:sz w:val="16"/>
                <w:szCs w:val="16"/>
              </w:rPr>
            </w:pPr>
            <w:r w:rsidRPr="00214A08">
              <w:rPr>
                <w:b/>
                <w:bCs/>
                <w:sz w:val="16"/>
                <w:szCs w:val="16"/>
              </w:rPr>
              <w:t>100.0</w:t>
            </w:r>
          </w:p>
        </w:tc>
        <w:tc>
          <w:tcPr>
            <w:tcW w:w="537" w:type="pct"/>
            <w:shd w:val="clear" w:color="auto" w:fill="C0C0C0"/>
            <w:vAlign w:val="center"/>
          </w:tcPr>
          <w:p w14:paraId="3ED83D66" w14:textId="7D8AA3B2" w:rsidR="00405239" w:rsidRPr="00214A08" w:rsidRDefault="00405239" w:rsidP="00405239">
            <w:pPr>
              <w:tabs>
                <w:tab w:val="decimal" w:pos="527"/>
              </w:tabs>
              <w:ind w:left="-57"/>
              <w:jc w:val="left"/>
              <w:rPr>
                <w:b/>
                <w:bCs/>
                <w:color w:val="000000" w:themeColor="text1"/>
                <w:sz w:val="16"/>
                <w:szCs w:val="16"/>
              </w:rPr>
            </w:pPr>
            <w:r w:rsidRPr="00214A08">
              <w:rPr>
                <w:b/>
                <w:bCs/>
                <w:sz w:val="16"/>
                <w:szCs w:val="16"/>
              </w:rPr>
              <w:t>100.0</w:t>
            </w:r>
          </w:p>
        </w:tc>
        <w:tc>
          <w:tcPr>
            <w:tcW w:w="537" w:type="pct"/>
            <w:shd w:val="clear" w:color="auto" w:fill="C0C0C0"/>
            <w:vAlign w:val="center"/>
          </w:tcPr>
          <w:p w14:paraId="08B83C63" w14:textId="6636830C" w:rsidR="00405239" w:rsidRPr="00214A08" w:rsidRDefault="00405239" w:rsidP="00405239">
            <w:pPr>
              <w:tabs>
                <w:tab w:val="decimal" w:pos="447"/>
              </w:tabs>
              <w:ind w:left="-57"/>
              <w:jc w:val="left"/>
              <w:rPr>
                <w:b/>
                <w:bCs/>
                <w:color w:val="000000" w:themeColor="text1"/>
                <w:sz w:val="16"/>
                <w:szCs w:val="16"/>
              </w:rPr>
            </w:pPr>
            <w:r w:rsidRPr="00214A08">
              <w:rPr>
                <w:b/>
                <w:bCs/>
                <w:sz w:val="16"/>
                <w:szCs w:val="16"/>
              </w:rPr>
              <w:t> </w:t>
            </w:r>
          </w:p>
        </w:tc>
      </w:tr>
      <w:tr w:rsidR="00405239" w:rsidRPr="00214A08" w14:paraId="7B9ABF2C" w14:textId="77777777" w:rsidTr="004B39BB">
        <w:trPr>
          <w:trHeight w:hRule="exact" w:val="215"/>
          <w:jc w:val="center"/>
        </w:trPr>
        <w:tc>
          <w:tcPr>
            <w:tcW w:w="1777" w:type="pct"/>
            <w:noWrap/>
            <w:vAlign w:val="center"/>
            <w:hideMark/>
          </w:tcPr>
          <w:p w14:paraId="2C7B954F" w14:textId="77777777" w:rsidR="00405239" w:rsidRPr="00214A08" w:rsidRDefault="00405239" w:rsidP="00405239">
            <w:pPr>
              <w:ind w:firstLineChars="100" w:firstLine="160"/>
              <w:jc w:val="left"/>
              <w:rPr>
                <w:color w:val="000000"/>
                <w:sz w:val="16"/>
                <w:szCs w:val="16"/>
                <w:lang w:val="es-MX" w:eastAsia="es-MX"/>
              </w:rPr>
            </w:pPr>
            <w:r w:rsidRPr="00214A08">
              <w:rPr>
                <w:color w:val="000000"/>
                <w:sz w:val="16"/>
                <w:szCs w:val="16"/>
                <w:lang w:val="es-MX" w:eastAsia="es-MX"/>
              </w:rPr>
              <w:t>Población económicamente activa (</w:t>
            </w:r>
            <w:r w:rsidRPr="00214A08">
              <w:rPr>
                <w:smallCaps/>
                <w:color w:val="000000"/>
                <w:sz w:val="16"/>
                <w:szCs w:val="16"/>
                <w:lang w:val="es-MX" w:eastAsia="es-MX"/>
              </w:rPr>
              <w:t>pea</w:t>
            </w:r>
            <w:r w:rsidRPr="00214A08">
              <w:rPr>
                <w:color w:val="000000"/>
                <w:sz w:val="16"/>
                <w:szCs w:val="16"/>
                <w:lang w:val="es-MX" w:eastAsia="es-MX"/>
              </w:rPr>
              <w:t>)</w:t>
            </w:r>
            <w:r w:rsidRPr="00214A08">
              <w:rPr>
                <w:color w:val="000000"/>
                <w:sz w:val="16"/>
                <w:szCs w:val="16"/>
                <w:vertAlign w:val="superscript"/>
                <w:lang w:val="es-MX" w:eastAsia="es-MX"/>
              </w:rPr>
              <w:t>1/</w:t>
            </w:r>
          </w:p>
        </w:tc>
        <w:tc>
          <w:tcPr>
            <w:tcW w:w="537" w:type="pct"/>
            <w:noWrap/>
            <w:vAlign w:val="center"/>
          </w:tcPr>
          <w:p w14:paraId="1C1BC51A" w14:textId="5BDE990C"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24 656 985</w:t>
            </w:r>
          </w:p>
        </w:tc>
        <w:tc>
          <w:tcPr>
            <w:tcW w:w="538" w:type="pct"/>
            <w:vAlign w:val="center"/>
          </w:tcPr>
          <w:p w14:paraId="70654245" w14:textId="3D7DB16A"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24 961 533</w:t>
            </w:r>
          </w:p>
        </w:tc>
        <w:tc>
          <w:tcPr>
            <w:tcW w:w="537" w:type="pct"/>
            <w:vAlign w:val="center"/>
          </w:tcPr>
          <w:p w14:paraId="77AC4A5F" w14:textId="583D2A9E" w:rsidR="00405239" w:rsidRPr="00214A08" w:rsidRDefault="00405239" w:rsidP="00405239">
            <w:pPr>
              <w:tabs>
                <w:tab w:val="decimal" w:pos="546"/>
              </w:tabs>
              <w:ind w:left="-57"/>
              <w:jc w:val="left"/>
              <w:rPr>
                <w:color w:val="000000" w:themeColor="text1"/>
                <w:sz w:val="16"/>
                <w:szCs w:val="16"/>
              </w:rPr>
            </w:pPr>
            <w:r w:rsidRPr="00214A08">
              <w:rPr>
                <w:sz w:val="16"/>
                <w:szCs w:val="16"/>
              </w:rPr>
              <w:t>304 548</w:t>
            </w:r>
          </w:p>
        </w:tc>
        <w:tc>
          <w:tcPr>
            <w:tcW w:w="537" w:type="pct"/>
            <w:vAlign w:val="center"/>
          </w:tcPr>
          <w:p w14:paraId="27AE21B7" w14:textId="2CCE33E8" w:rsidR="00405239" w:rsidRPr="00214A08" w:rsidRDefault="00405239" w:rsidP="00405239">
            <w:pPr>
              <w:tabs>
                <w:tab w:val="decimal" w:pos="527"/>
              </w:tabs>
              <w:ind w:left="-57"/>
              <w:jc w:val="left"/>
              <w:rPr>
                <w:color w:val="000000" w:themeColor="text1"/>
                <w:sz w:val="16"/>
                <w:szCs w:val="16"/>
              </w:rPr>
            </w:pPr>
            <w:r w:rsidRPr="00214A08">
              <w:rPr>
                <w:sz w:val="16"/>
                <w:szCs w:val="16"/>
              </w:rPr>
              <w:t>45.3</w:t>
            </w:r>
          </w:p>
        </w:tc>
        <w:tc>
          <w:tcPr>
            <w:tcW w:w="537" w:type="pct"/>
            <w:vAlign w:val="center"/>
          </w:tcPr>
          <w:p w14:paraId="5E501F0D" w14:textId="01621ED4" w:rsidR="00405239" w:rsidRPr="00214A08" w:rsidRDefault="00405239" w:rsidP="00405239">
            <w:pPr>
              <w:tabs>
                <w:tab w:val="decimal" w:pos="527"/>
              </w:tabs>
              <w:ind w:left="-57"/>
              <w:jc w:val="left"/>
              <w:rPr>
                <w:color w:val="000000" w:themeColor="text1"/>
                <w:sz w:val="16"/>
                <w:szCs w:val="16"/>
              </w:rPr>
            </w:pPr>
            <w:r w:rsidRPr="00214A08">
              <w:rPr>
                <w:sz w:val="16"/>
                <w:szCs w:val="16"/>
              </w:rPr>
              <w:t>45.2</w:t>
            </w:r>
          </w:p>
        </w:tc>
        <w:tc>
          <w:tcPr>
            <w:tcW w:w="537" w:type="pct"/>
            <w:vAlign w:val="center"/>
          </w:tcPr>
          <w:p w14:paraId="42C4310E" w14:textId="7C4C992F" w:rsidR="00405239" w:rsidRPr="00214A08" w:rsidRDefault="00405239" w:rsidP="00405239">
            <w:pPr>
              <w:tabs>
                <w:tab w:val="decimal" w:pos="447"/>
              </w:tabs>
              <w:ind w:left="-57"/>
              <w:jc w:val="left"/>
              <w:rPr>
                <w:color w:val="000000" w:themeColor="text1"/>
                <w:sz w:val="16"/>
                <w:szCs w:val="16"/>
              </w:rPr>
            </w:pPr>
            <w:r w:rsidRPr="00214A08">
              <w:rPr>
                <w:sz w:val="16"/>
                <w:szCs w:val="16"/>
              </w:rPr>
              <w:t>-0.1</w:t>
            </w:r>
          </w:p>
        </w:tc>
      </w:tr>
      <w:tr w:rsidR="00405239" w:rsidRPr="00214A08" w14:paraId="7D77B966" w14:textId="77777777" w:rsidTr="004B39BB">
        <w:trPr>
          <w:trHeight w:hRule="exact" w:val="215"/>
          <w:jc w:val="center"/>
        </w:trPr>
        <w:tc>
          <w:tcPr>
            <w:tcW w:w="1777" w:type="pct"/>
            <w:shd w:val="clear" w:color="auto" w:fill="F2F2F2"/>
            <w:noWrap/>
            <w:vAlign w:val="center"/>
            <w:hideMark/>
          </w:tcPr>
          <w:p w14:paraId="7AA4FA0F" w14:textId="77777777" w:rsidR="00405239" w:rsidRPr="00214A08" w:rsidRDefault="00405239" w:rsidP="00405239">
            <w:pPr>
              <w:ind w:firstLineChars="200" w:firstLine="320"/>
              <w:jc w:val="left"/>
              <w:rPr>
                <w:color w:val="000000"/>
                <w:sz w:val="16"/>
                <w:szCs w:val="16"/>
                <w:lang w:val="es-MX" w:eastAsia="es-MX"/>
              </w:rPr>
            </w:pPr>
            <w:r w:rsidRPr="00214A08">
              <w:rPr>
                <w:color w:val="000000"/>
                <w:sz w:val="16"/>
                <w:szCs w:val="16"/>
                <w:lang w:val="es-MX" w:eastAsia="es-MX"/>
              </w:rPr>
              <w:t>Ocupada</w:t>
            </w:r>
            <w:r w:rsidRPr="00214A08">
              <w:rPr>
                <w:color w:val="000000"/>
                <w:sz w:val="16"/>
                <w:szCs w:val="16"/>
                <w:vertAlign w:val="superscript"/>
                <w:lang w:val="es-MX" w:eastAsia="es-MX"/>
              </w:rPr>
              <w:t>2/</w:t>
            </w:r>
          </w:p>
        </w:tc>
        <w:tc>
          <w:tcPr>
            <w:tcW w:w="537" w:type="pct"/>
            <w:shd w:val="clear" w:color="auto" w:fill="F2F2F2"/>
            <w:noWrap/>
            <w:vAlign w:val="center"/>
          </w:tcPr>
          <w:p w14:paraId="261A140D" w14:textId="378660BA"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24 024 874</w:t>
            </w:r>
          </w:p>
        </w:tc>
        <w:tc>
          <w:tcPr>
            <w:tcW w:w="538" w:type="pct"/>
            <w:shd w:val="clear" w:color="auto" w:fill="F2F2F2"/>
            <w:vAlign w:val="center"/>
          </w:tcPr>
          <w:p w14:paraId="51800147" w14:textId="7315336C"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24 285 136</w:t>
            </w:r>
          </w:p>
        </w:tc>
        <w:tc>
          <w:tcPr>
            <w:tcW w:w="537" w:type="pct"/>
            <w:shd w:val="clear" w:color="auto" w:fill="F2F2F2"/>
            <w:vAlign w:val="center"/>
          </w:tcPr>
          <w:p w14:paraId="36BDD05E" w14:textId="5A2B8AC7" w:rsidR="00405239" w:rsidRPr="00214A08" w:rsidRDefault="00405239" w:rsidP="00405239">
            <w:pPr>
              <w:tabs>
                <w:tab w:val="decimal" w:pos="546"/>
              </w:tabs>
              <w:ind w:left="-57"/>
              <w:jc w:val="left"/>
              <w:rPr>
                <w:color w:val="000000" w:themeColor="text1"/>
                <w:sz w:val="16"/>
                <w:szCs w:val="16"/>
              </w:rPr>
            </w:pPr>
            <w:r w:rsidRPr="00214A08">
              <w:rPr>
                <w:sz w:val="16"/>
                <w:szCs w:val="16"/>
              </w:rPr>
              <w:t>260 262</w:t>
            </w:r>
          </w:p>
        </w:tc>
        <w:tc>
          <w:tcPr>
            <w:tcW w:w="537" w:type="pct"/>
            <w:shd w:val="clear" w:color="auto" w:fill="F2F2F2"/>
            <w:vAlign w:val="center"/>
          </w:tcPr>
          <w:p w14:paraId="2AEF7C3E" w14:textId="3A3F3114" w:rsidR="00405239" w:rsidRPr="00214A08" w:rsidRDefault="00405239" w:rsidP="00405239">
            <w:pPr>
              <w:tabs>
                <w:tab w:val="decimal" w:pos="527"/>
              </w:tabs>
              <w:ind w:left="-57"/>
              <w:jc w:val="left"/>
              <w:rPr>
                <w:color w:val="000000" w:themeColor="text1"/>
                <w:sz w:val="16"/>
                <w:szCs w:val="16"/>
              </w:rPr>
            </w:pPr>
            <w:r w:rsidRPr="00214A08">
              <w:rPr>
                <w:sz w:val="16"/>
                <w:szCs w:val="16"/>
              </w:rPr>
              <w:t>97.4</w:t>
            </w:r>
          </w:p>
        </w:tc>
        <w:tc>
          <w:tcPr>
            <w:tcW w:w="537" w:type="pct"/>
            <w:shd w:val="clear" w:color="auto" w:fill="F2F2F2"/>
            <w:vAlign w:val="center"/>
          </w:tcPr>
          <w:p w14:paraId="407E250C" w14:textId="3BCA8BDE" w:rsidR="00405239" w:rsidRPr="00214A08" w:rsidRDefault="00405239" w:rsidP="00405239">
            <w:pPr>
              <w:tabs>
                <w:tab w:val="decimal" w:pos="527"/>
              </w:tabs>
              <w:ind w:left="-57"/>
              <w:jc w:val="left"/>
              <w:rPr>
                <w:color w:val="000000" w:themeColor="text1"/>
                <w:sz w:val="16"/>
                <w:szCs w:val="16"/>
              </w:rPr>
            </w:pPr>
            <w:r w:rsidRPr="00214A08">
              <w:rPr>
                <w:sz w:val="16"/>
                <w:szCs w:val="16"/>
              </w:rPr>
              <w:t>97.3</w:t>
            </w:r>
          </w:p>
        </w:tc>
        <w:tc>
          <w:tcPr>
            <w:tcW w:w="537" w:type="pct"/>
            <w:shd w:val="clear" w:color="auto" w:fill="F2F2F2"/>
            <w:vAlign w:val="center"/>
          </w:tcPr>
          <w:p w14:paraId="426024FC" w14:textId="04C3A186" w:rsidR="00405239" w:rsidRPr="00214A08" w:rsidRDefault="00405239" w:rsidP="00405239">
            <w:pPr>
              <w:tabs>
                <w:tab w:val="decimal" w:pos="447"/>
              </w:tabs>
              <w:ind w:left="-57"/>
              <w:jc w:val="left"/>
              <w:rPr>
                <w:color w:val="000000" w:themeColor="text1"/>
                <w:sz w:val="16"/>
                <w:szCs w:val="16"/>
              </w:rPr>
            </w:pPr>
            <w:r w:rsidRPr="00214A08">
              <w:rPr>
                <w:sz w:val="16"/>
                <w:szCs w:val="16"/>
              </w:rPr>
              <w:t>-0.1</w:t>
            </w:r>
          </w:p>
        </w:tc>
      </w:tr>
      <w:tr w:rsidR="00405239" w:rsidRPr="00214A08" w14:paraId="6EB6EB1D" w14:textId="77777777" w:rsidTr="004B39BB">
        <w:trPr>
          <w:trHeight w:hRule="exact" w:val="215"/>
          <w:jc w:val="center"/>
        </w:trPr>
        <w:tc>
          <w:tcPr>
            <w:tcW w:w="1777" w:type="pct"/>
            <w:noWrap/>
            <w:vAlign w:val="center"/>
            <w:hideMark/>
          </w:tcPr>
          <w:p w14:paraId="751086CC" w14:textId="77777777" w:rsidR="00405239" w:rsidRPr="00214A08" w:rsidRDefault="00405239" w:rsidP="00405239">
            <w:pPr>
              <w:ind w:firstLineChars="200" w:firstLine="320"/>
              <w:jc w:val="left"/>
              <w:rPr>
                <w:color w:val="000000"/>
                <w:sz w:val="16"/>
                <w:szCs w:val="16"/>
                <w:lang w:val="es-MX" w:eastAsia="es-MX"/>
              </w:rPr>
            </w:pPr>
            <w:r w:rsidRPr="00214A08">
              <w:rPr>
                <w:color w:val="000000"/>
                <w:sz w:val="16"/>
                <w:szCs w:val="16"/>
                <w:lang w:val="es-MX" w:eastAsia="es-MX"/>
              </w:rPr>
              <w:t>Desocupada</w:t>
            </w:r>
            <w:r w:rsidRPr="00214A08">
              <w:rPr>
                <w:color w:val="000000"/>
                <w:sz w:val="16"/>
                <w:szCs w:val="16"/>
                <w:vertAlign w:val="superscript"/>
                <w:lang w:val="es-MX" w:eastAsia="es-MX"/>
              </w:rPr>
              <w:t>2/</w:t>
            </w:r>
          </w:p>
        </w:tc>
        <w:tc>
          <w:tcPr>
            <w:tcW w:w="537" w:type="pct"/>
            <w:noWrap/>
            <w:vAlign w:val="center"/>
          </w:tcPr>
          <w:p w14:paraId="16102CFC" w14:textId="1D9AC749"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632 111</w:t>
            </w:r>
          </w:p>
        </w:tc>
        <w:tc>
          <w:tcPr>
            <w:tcW w:w="538" w:type="pct"/>
            <w:vAlign w:val="center"/>
          </w:tcPr>
          <w:p w14:paraId="059A702E" w14:textId="71A31BD9"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676 397</w:t>
            </w:r>
          </w:p>
        </w:tc>
        <w:tc>
          <w:tcPr>
            <w:tcW w:w="537" w:type="pct"/>
            <w:vAlign w:val="center"/>
          </w:tcPr>
          <w:p w14:paraId="10CE43C5" w14:textId="05071270" w:rsidR="00405239" w:rsidRPr="00214A08" w:rsidRDefault="00405239" w:rsidP="00405239">
            <w:pPr>
              <w:tabs>
                <w:tab w:val="decimal" w:pos="546"/>
              </w:tabs>
              <w:ind w:left="-57"/>
              <w:jc w:val="left"/>
              <w:rPr>
                <w:color w:val="000000" w:themeColor="text1"/>
                <w:sz w:val="16"/>
                <w:szCs w:val="16"/>
              </w:rPr>
            </w:pPr>
            <w:r w:rsidRPr="00214A08">
              <w:rPr>
                <w:sz w:val="16"/>
                <w:szCs w:val="16"/>
              </w:rPr>
              <w:t>44 286</w:t>
            </w:r>
          </w:p>
        </w:tc>
        <w:tc>
          <w:tcPr>
            <w:tcW w:w="537" w:type="pct"/>
            <w:vAlign w:val="center"/>
          </w:tcPr>
          <w:p w14:paraId="540A92BD" w14:textId="6D64724C" w:rsidR="00405239" w:rsidRPr="00214A08" w:rsidRDefault="00405239" w:rsidP="00405239">
            <w:pPr>
              <w:tabs>
                <w:tab w:val="decimal" w:pos="527"/>
              </w:tabs>
              <w:ind w:left="-57"/>
              <w:jc w:val="left"/>
              <w:rPr>
                <w:color w:val="000000" w:themeColor="text1"/>
                <w:sz w:val="16"/>
                <w:szCs w:val="16"/>
              </w:rPr>
            </w:pPr>
            <w:r w:rsidRPr="00214A08">
              <w:rPr>
                <w:sz w:val="16"/>
                <w:szCs w:val="16"/>
              </w:rPr>
              <w:t>2.6</w:t>
            </w:r>
          </w:p>
        </w:tc>
        <w:tc>
          <w:tcPr>
            <w:tcW w:w="537" w:type="pct"/>
            <w:vAlign w:val="center"/>
          </w:tcPr>
          <w:p w14:paraId="34AC4303" w14:textId="2C682ECF" w:rsidR="00405239" w:rsidRPr="00214A08" w:rsidRDefault="00405239" w:rsidP="00405239">
            <w:pPr>
              <w:tabs>
                <w:tab w:val="decimal" w:pos="527"/>
              </w:tabs>
              <w:ind w:left="-57"/>
              <w:jc w:val="left"/>
              <w:rPr>
                <w:color w:val="000000" w:themeColor="text1"/>
                <w:sz w:val="16"/>
                <w:szCs w:val="16"/>
              </w:rPr>
            </w:pPr>
            <w:r w:rsidRPr="00214A08">
              <w:rPr>
                <w:sz w:val="16"/>
                <w:szCs w:val="16"/>
              </w:rPr>
              <w:t>2.7</w:t>
            </w:r>
          </w:p>
        </w:tc>
        <w:tc>
          <w:tcPr>
            <w:tcW w:w="537" w:type="pct"/>
            <w:vAlign w:val="center"/>
          </w:tcPr>
          <w:p w14:paraId="4F93A893" w14:textId="16815651" w:rsidR="00405239" w:rsidRPr="00214A08" w:rsidRDefault="00405239" w:rsidP="00405239">
            <w:pPr>
              <w:tabs>
                <w:tab w:val="decimal" w:pos="447"/>
              </w:tabs>
              <w:ind w:left="-57"/>
              <w:jc w:val="left"/>
              <w:rPr>
                <w:color w:val="000000" w:themeColor="text1"/>
                <w:sz w:val="16"/>
                <w:szCs w:val="16"/>
              </w:rPr>
            </w:pPr>
            <w:r w:rsidRPr="00214A08">
              <w:rPr>
                <w:sz w:val="16"/>
                <w:szCs w:val="16"/>
              </w:rPr>
              <w:t>0.1</w:t>
            </w:r>
          </w:p>
        </w:tc>
      </w:tr>
      <w:tr w:rsidR="00405239" w:rsidRPr="00214A08" w14:paraId="20FB386D" w14:textId="77777777" w:rsidTr="004B39BB">
        <w:trPr>
          <w:trHeight w:hRule="exact" w:val="215"/>
          <w:jc w:val="center"/>
        </w:trPr>
        <w:tc>
          <w:tcPr>
            <w:tcW w:w="1777" w:type="pct"/>
            <w:shd w:val="clear" w:color="auto" w:fill="F2F2F2"/>
            <w:noWrap/>
            <w:vAlign w:val="center"/>
            <w:hideMark/>
          </w:tcPr>
          <w:p w14:paraId="7A669DF5" w14:textId="77777777" w:rsidR="00405239" w:rsidRPr="00214A08" w:rsidRDefault="00405239" w:rsidP="00405239">
            <w:pPr>
              <w:ind w:firstLineChars="100" w:firstLine="160"/>
              <w:jc w:val="left"/>
              <w:rPr>
                <w:color w:val="000000"/>
                <w:sz w:val="16"/>
                <w:szCs w:val="16"/>
                <w:lang w:val="es-MX" w:eastAsia="es-MX"/>
              </w:rPr>
            </w:pPr>
            <w:r w:rsidRPr="00214A08">
              <w:rPr>
                <w:color w:val="000000"/>
                <w:sz w:val="16"/>
                <w:szCs w:val="16"/>
                <w:lang w:val="es-MX" w:eastAsia="es-MX"/>
              </w:rPr>
              <w:t>Población no económicamente activa (</w:t>
            </w:r>
            <w:proofErr w:type="spellStart"/>
            <w:r w:rsidRPr="00214A08">
              <w:rPr>
                <w:smallCaps/>
                <w:color w:val="000000"/>
                <w:sz w:val="16"/>
                <w:szCs w:val="16"/>
                <w:lang w:val="es-MX" w:eastAsia="es-MX"/>
              </w:rPr>
              <w:t>pnea</w:t>
            </w:r>
            <w:proofErr w:type="spellEnd"/>
            <w:r w:rsidRPr="00214A08">
              <w:rPr>
                <w:smallCaps/>
                <w:color w:val="000000"/>
                <w:sz w:val="16"/>
                <w:szCs w:val="16"/>
                <w:lang w:val="es-MX" w:eastAsia="es-MX"/>
              </w:rPr>
              <w:t>)</w:t>
            </w:r>
            <w:r w:rsidRPr="00214A08">
              <w:rPr>
                <w:color w:val="000000"/>
                <w:sz w:val="16"/>
                <w:szCs w:val="16"/>
                <w:vertAlign w:val="superscript"/>
                <w:lang w:val="es-MX" w:eastAsia="es-MX"/>
              </w:rPr>
              <w:t>1/</w:t>
            </w:r>
          </w:p>
        </w:tc>
        <w:tc>
          <w:tcPr>
            <w:tcW w:w="537" w:type="pct"/>
            <w:shd w:val="clear" w:color="auto" w:fill="F2F2F2"/>
            <w:noWrap/>
            <w:vAlign w:val="center"/>
          </w:tcPr>
          <w:p w14:paraId="4DC6CBE5" w14:textId="76D83E82"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29 723 760</w:t>
            </w:r>
          </w:p>
        </w:tc>
        <w:tc>
          <w:tcPr>
            <w:tcW w:w="538" w:type="pct"/>
            <w:shd w:val="clear" w:color="auto" w:fill="F2F2F2"/>
            <w:vAlign w:val="center"/>
          </w:tcPr>
          <w:p w14:paraId="5E88EED3" w14:textId="7CBE0D1B"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30 244 762</w:t>
            </w:r>
          </w:p>
        </w:tc>
        <w:tc>
          <w:tcPr>
            <w:tcW w:w="537" w:type="pct"/>
            <w:shd w:val="clear" w:color="auto" w:fill="F2F2F2"/>
            <w:vAlign w:val="center"/>
          </w:tcPr>
          <w:p w14:paraId="463EFE4D" w14:textId="6A5F46B3" w:rsidR="00405239" w:rsidRPr="00214A08" w:rsidRDefault="00405239" w:rsidP="00405239">
            <w:pPr>
              <w:tabs>
                <w:tab w:val="decimal" w:pos="546"/>
              </w:tabs>
              <w:ind w:left="-57"/>
              <w:jc w:val="left"/>
              <w:rPr>
                <w:color w:val="000000" w:themeColor="text1"/>
                <w:sz w:val="16"/>
                <w:szCs w:val="16"/>
              </w:rPr>
            </w:pPr>
            <w:r w:rsidRPr="00214A08">
              <w:rPr>
                <w:sz w:val="16"/>
                <w:szCs w:val="16"/>
              </w:rPr>
              <w:t>521 002</w:t>
            </w:r>
          </w:p>
        </w:tc>
        <w:tc>
          <w:tcPr>
            <w:tcW w:w="537" w:type="pct"/>
            <w:shd w:val="clear" w:color="auto" w:fill="F2F2F2"/>
            <w:vAlign w:val="center"/>
          </w:tcPr>
          <w:p w14:paraId="79AEAE28" w14:textId="77B46218" w:rsidR="00405239" w:rsidRPr="00214A08" w:rsidRDefault="00405239" w:rsidP="00405239">
            <w:pPr>
              <w:tabs>
                <w:tab w:val="decimal" w:pos="527"/>
              </w:tabs>
              <w:ind w:left="-57"/>
              <w:jc w:val="left"/>
              <w:rPr>
                <w:color w:val="000000" w:themeColor="text1"/>
                <w:sz w:val="16"/>
                <w:szCs w:val="16"/>
              </w:rPr>
            </w:pPr>
            <w:r w:rsidRPr="00214A08">
              <w:rPr>
                <w:sz w:val="16"/>
                <w:szCs w:val="16"/>
              </w:rPr>
              <w:t>54.7</w:t>
            </w:r>
          </w:p>
        </w:tc>
        <w:tc>
          <w:tcPr>
            <w:tcW w:w="537" w:type="pct"/>
            <w:shd w:val="clear" w:color="auto" w:fill="F2F2F2"/>
            <w:vAlign w:val="center"/>
          </w:tcPr>
          <w:p w14:paraId="3D5C1ABC" w14:textId="2BCB500A" w:rsidR="00405239" w:rsidRPr="00214A08" w:rsidRDefault="00405239" w:rsidP="00405239">
            <w:pPr>
              <w:tabs>
                <w:tab w:val="decimal" w:pos="527"/>
              </w:tabs>
              <w:ind w:left="-57"/>
              <w:jc w:val="left"/>
              <w:rPr>
                <w:color w:val="000000" w:themeColor="text1"/>
                <w:sz w:val="16"/>
                <w:szCs w:val="16"/>
              </w:rPr>
            </w:pPr>
            <w:r w:rsidRPr="00214A08">
              <w:rPr>
                <w:sz w:val="16"/>
                <w:szCs w:val="16"/>
              </w:rPr>
              <w:t>54.8</w:t>
            </w:r>
          </w:p>
        </w:tc>
        <w:tc>
          <w:tcPr>
            <w:tcW w:w="537" w:type="pct"/>
            <w:shd w:val="clear" w:color="auto" w:fill="F2F2F2"/>
            <w:vAlign w:val="center"/>
          </w:tcPr>
          <w:p w14:paraId="117A6ED9" w14:textId="3C03C6BA" w:rsidR="00405239" w:rsidRPr="00214A08" w:rsidRDefault="00405239" w:rsidP="00405239">
            <w:pPr>
              <w:tabs>
                <w:tab w:val="decimal" w:pos="447"/>
              </w:tabs>
              <w:ind w:left="-57"/>
              <w:jc w:val="left"/>
              <w:rPr>
                <w:color w:val="000000" w:themeColor="text1"/>
                <w:sz w:val="16"/>
                <w:szCs w:val="16"/>
              </w:rPr>
            </w:pPr>
            <w:r w:rsidRPr="00214A08">
              <w:rPr>
                <w:sz w:val="16"/>
                <w:szCs w:val="16"/>
              </w:rPr>
              <w:t>0.1</w:t>
            </w:r>
          </w:p>
        </w:tc>
      </w:tr>
      <w:tr w:rsidR="00405239" w:rsidRPr="00214A08" w14:paraId="01B765F8" w14:textId="77777777" w:rsidTr="004B39BB">
        <w:trPr>
          <w:trHeight w:hRule="exact" w:val="215"/>
          <w:jc w:val="center"/>
        </w:trPr>
        <w:tc>
          <w:tcPr>
            <w:tcW w:w="1777" w:type="pct"/>
            <w:noWrap/>
            <w:vAlign w:val="center"/>
            <w:hideMark/>
          </w:tcPr>
          <w:p w14:paraId="60B06CE9" w14:textId="77777777" w:rsidR="00405239" w:rsidRPr="00214A08" w:rsidRDefault="00405239" w:rsidP="00405239">
            <w:pPr>
              <w:ind w:firstLineChars="200" w:firstLine="320"/>
              <w:jc w:val="left"/>
              <w:rPr>
                <w:color w:val="000000"/>
                <w:sz w:val="16"/>
                <w:szCs w:val="16"/>
                <w:lang w:val="es-MX" w:eastAsia="es-MX"/>
              </w:rPr>
            </w:pPr>
            <w:r w:rsidRPr="00214A08">
              <w:rPr>
                <w:color w:val="000000"/>
                <w:sz w:val="16"/>
                <w:szCs w:val="16"/>
                <w:lang w:val="es-MX" w:eastAsia="es-MX"/>
              </w:rPr>
              <w:t>Disponible</w:t>
            </w:r>
            <w:r w:rsidRPr="00214A08">
              <w:rPr>
                <w:color w:val="000000"/>
                <w:sz w:val="16"/>
                <w:szCs w:val="16"/>
                <w:vertAlign w:val="superscript"/>
                <w:lang w:val="es-MX" w:eastAsia="es-MX"/>
              </w:rPr>
              <w:t>3/</w:t>
            </w:r>
          </w:p>
        </w:tc>
        <w:tc>
          <w:tcPr>
            <w:tcW w:w="537" w:type="pct"/>
            <w:noWrap/>
            <w:vAlign w:val="center"/>
          </w:tcPr>
          <w:p w14:paraId="6B4F1323" w14:textId="24C4ACDD"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3 433 338</w:t>
            </w:r>
          </w:p>
        </w:tc>
        <w:tc>
          <w:tcPr>
            <w:tcW w:w="538" w:type="pct"/>
            <w:vAlign w:val="center"/>
          </w:tcPr>
          <w:p w14:paraId="539E2684" w14:textId="30EAD918"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3 159 089</w:t>
            </w:r>
          </w:p>
        </w:tc>
        <w:tc>
          <w:tcPr>
            <w:tcW w:w="537" w:type="pct"/>
            <w:vAlign w:val="center"/>
          </w:tcPr>
          <w:p w14:paraId="75387915" w14:textId="1136DAEB" w:rsidR="00405239" w:rsidRPr="00214A08" w:rsidRDefault="00405239" w:rsidP="00405239">
            <w:pPr>
              <w:tabs>
                <w:tab w:val="decimal" w:pos="546"/>
              </w:tabs>
              <w:ind w:left="-57"/>
              <w:jc w:val="left"/>
              <w:rPr>
                <w:color w:val="000000" w:themeColor="text1"/>
                <w:sz w:val="16"/>
                <w:szCs w:val="16"/>
              </w:rPr>
            </w:pPr>
            <w:r w:rsidRPr="00214A08">
              <w:rPr>
                <w:sz w:val="16"/>
                <w:szCs w:val="16"/>
              </w:rPr>
              <w:t>-274 249</w:t>
            </w:r>
          </w:p>
        </w:tc>
        <w:tc>
          <w:tcPr>
            <w:tcW w:w="537" w:type="pct"/>
            <w:vAlign w:val="center"/>
          </w:tcPr>
          <w:p w14:paraId="128A0062" w14:textId="4456DFD8" w:rsidR="00405239" w:rsidRPr="00214A08" w:rsidRDefault="00405239" w:rsidP="00405239">
            <w:pPr>
              <w:tabs>
                <w:tab w:val="decimal" w:pos="527"/>
              </w:tabs>
              <w:ind w:left="-57"/>
              <w:jc w:val="left"/>
              <w:rPr>
                <w:color w:val="000000" w:themeColor="text1"/>
                <w:sz w:val="16"/>
                <w:szCs w:val="16"/>
              </w:rPr>
            </w:pPr>
            <w:r w:rsidRPr="00214A08">
              <w:rPr>
                <w:sz w:val="16"/>
                <w:szCs w:val="16"/>
              </w:rPr>
              <w:t>11.6</w:t>
            </w:r>
          </w:p>
        </w:tc>
        <w:tc>
          <w:tcPr>
            <w:tcW w:w="537" w:type="pct"/>
            <w:vAlign w:val="center"/>
          </w:tcPr>
          <w:p w14:paraId="533D7CDA" w14:textId="5DD355A4" w:rsidR="00405239" w:rsidRPr="00214A08" w:rsidRDefault="00405239" w:rsidP="00405239">
            <w:pPr>
              <w:tabs>
                <w:tab w:val="decimal" w:pos="527"/>
              </w:tabs>
              <w:ind w:left="-57"/>
              <w:jc w:val="left"/>
              <w:rPr>
                <w:color w:val="000000" w:themeColor="text1"/>
                <w:sz w:val="16"/>
                <w:szCs w:val="16"/>
              </w:rPr>
            </w:pPr>
            <w:r w:rsidRPr="00214A08">
              <w:rPr>
                <w:sz w:val="16"/>
                <w:szCs w:val="16"/>
              </w:rPr>
              <w:t>10.4</w:t>
            </w:r>
          </w:p>
        </w:tc>
        <w:tc>
          <w:tcPr>
            <w:tcW w:w="537" w:type="pct"/>
            <w:vAlign w:val="center"/>
          </w:tcPr>
          <w:p w14:paraId="78EB9B72" w14:textId="264C5A19" w:rsidR="00405239" w:rsidRPr="00214A08" w:rsidRDefault="00405239" w:rsidP="00405239">
            <w:pPr>
              <w:tabs>
                <w:tab w:val="decimal" w:pos="447"/>
              </w:tabs>
              <w:ind w:left="-57"/>
              <w:jc w:val="left"/>
              <w:rPr>
                <w:color w:val="000000" w:themeColor="text1"/>
                <w:sz w:val="16"/>
                <w:szCs w:val="16"/>
              </w:rPr>
            </w:pPr>
            <w:r w:rsidRPr="00214A08">
              <w:rPr>
                <w:sz w:val="16"/>
                <w:szCs w:val="16"/>
              </w:rPr>
              <w:t>-1.1</w:t>
            </w:r>
          </w:p>
        </w:tc>
      </w:tr>
      <w:tr w:rsidR="00405239" w:rsidRPr="00214A08" w14:paraId="01331396" w14:textId="77777777" w:rsidTr="004B39BB">
        <w:trPr>
          <w:trHeight w:hRule="exact" w:val="215"/>
          <w:jc w:val="center"/>
        </w:trPr>
        <w:tc>
          <w:tcPr>
            <w:tcW w:w="1777" w:type="pct"/>
            <w:shd w:val="clear" w:color="auto" w:fill="F2F2F2"/>
            <w:noWrap/>
            <w:vAlign w:val="center"/>
            <w:hideMark/>
          </w:tcPr>
          <w:p w14:paraId="73CF90D1" w14:textId="77777777" w:rsidR="00405239" w:rsidRPr="00214A08" w:rsidRDefault="00405239" w:rsidP="00405239">
            <w:pPr>
              <w:ind w:firstLineChars="200" w:firstLine="320"/>
              <w:jc w:val="left"/>
              <w:rPr>
                <w:color w:val="000000"/>
                <w:sz w:val="16"/>
                <w:szCs w:val="16"/>
                <w:lang w:val="es-MX" w:eastAsia="es-MX"/>
              </w:rPr>
            </w:pPr>
            <w:r w:rsidRPr="00214A08">
              <w:rPr>
                <w:color w:val="000000"/>
                <w:sz w:val="16"/>
                <w:szCs w:val="16"/>
                <w:lang w:val="es-MX" w:eastAsia="es-MX"/>
              </w:rPr>
              <w:t>No disponible</w:t>
            </w:r>
            <w:r w:rsidRPr="00214A08">
              <w:rPr>
                <w:color w:val="000000"/>
                <w:sz w:val="16"/>
                <w:szCs w:val="16"/>
                <w:vertAlign w:val="superscript"/>
                <w:lang w:val="es-MX" w:eastAsia="es-MX"/>
              </w:rPr>
              <w:t>3/</w:t>
            </w:r>
          </w:p>
        </w:tc>
        <w:tc>
          <w:tcPr>
            <w:tcW w:w="537" w:type="pct"/>
            <w:shd w:val="clear" w:color="auto" w:fill="F2F2F2"/>
            <w:noWrap/>
            <w:vAlign w:val="center"/>
          </w:tcPr>
          <w:p w14:paraId="7CF384D5" w14:textId="7BD0410D"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26 290 422</w:t>
            </w:r>
          </w:p>
        </w:tc>
        <w:tc>
          <w:tcPr>
            <w:tcW w:w="538" w:type="pct"/>
            <w:shd w:val="clear" w:color="auto" w:fill="F2F2F2"/>
            <w:vAlign w:val="center"/>
          </w:tcPr>
          <w:p w14:paraId="253BC74E" w14:textId="1CF629AD"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27 085 673</w:t>
            </w:r>
          </w:p>
        </w:tc>
        <w:tc>
          <w:tcPr>
            <w:tcW w:w="537" w:type="pct"/>
            <w:shd w:val="clear" w:color="auto" w:fill="F2F2F2"/>
            <w:vAlign w:val="center"/>
          </w:tcPr>
          <w:p w14:paraId="0159D2C8" w14:textId="48B0E1AE" w:rsidR="00405239" w:rsidRPr="00214A08" w:rsidRDefault="00405239" w:rsidP="00405239">
            <w:pPr>
              <w:tabs>
                <w:tab w:val="decimal" w:pos="546"/>
              </w:tabs>
              <w:ind w:left="-57"/>
              <w:jc w:val="left"/>
              <w:rPr>
                <w:color w:val="000000" w:themeColor="text1"/>
                <w:sz w:val="16"/>
                <w:szCs w:val="16"/>
              </w:rPr>
            </w:pPr>
            <w:r w:rsidRPr="00214A08">
              <w:rPr>
                <w:sz w:val="16"/>
                <w:szCs w:val="16"/>
              </w:rPr>
              <w:t xml:space="preserve">  795 251</w:t>
            </w:r>
          </w:p>
        </w:tc>
        <w:tc>
          <w:tcPr>
            <w:tcW w:w="537" w:type="pct"/>
            <w:shd w:val="clear" w:color="auto" w:fill="F2F2F2"/>
            <w:vAlign w:val="center"/>
          </w:tcPr>
          <w:p w14:paraId="6DF7F528" w14:textId="4855BB46" w:rsidR="00405239" w:rsidRPr="00214A08" w:rsidRDefault="00405239" w:rsidP="00405239">
            <w:pPr>
              <w:tabs>
                <w:tab w:val="decimal" w:pos="527"/>
              </w:tabs>
              <w:ind w:left="-57"/>
              <w:jc w:val="left"/>
              <w:rPr>
                <w:color w:val="000000" w:themeColor="text1"/>
                <w:sz w:val="16"/>
                <w:szCs w:val="16"/>
              </w:rPr>
            </w:pPr>
            <w:r w:rsidRPr="00214A08">
              <w:rPr>
                <w:sz w:val="16"/>
                <w:szCs w:val="16"/>
              </w:rPr>
              <w:t>88.4</w:t>
            </w:r>
          </w:p>
        </w:tc>
        <w:tc>
          <w:tcPr>
            <w:tcW w:w="537" w:type="pct"/>
            <w:shd w:val="clear" w:color="auto" w:fill="F2F2F2"/>
            <w:vAlign w:val="center"/>
          </w:tcPr>
          <w:p w14:paraId="5C84E9B4" w14:textId="036AA74C" w:rsidR="00405239" w:rsidRPr="00214A08" w:rsidRDefault="00405239" w:rsidP="00405239">
            <w:pPr>
              <w:tabs>
                <w:tab w:val="decimal" w:pos="527"/>
              </w:tabs>
              <w:ind w:left="-57"/>
              <w:jc w:val="left"/>
              <w:rPr>
                <w:color w:val="000000" w:themeColor="text1"/>
                <w:sz w:val="16"/>
                <w:szCs w:val="16"/>
              </w:rPr>
            </w:pPr>
            <w:r w:rsidRPr="00214A08">
              <w:rPr>
                <w:sz w:val="16"/>
                <w:szCs w:val="16"/>
              </w:rPr>
              <w:t>89.6</w:t>
            </w:r>
          </w:p>
        </w:tc>
        <w:tc>
          <w:tcPr>
            <w:tcW w:w="537" w:type="pct"/>
            <w:shd w:val="clear" w:color="auto" w:fill="F2F2F2"/>
            <w:vAlign w:val="center"/>
          </w:tcPr>
          <w:p w14:paraId="7206929A" w14:textId="09C168FF" w:rsidR="00405239" w:rsidRPr="00214A08" w:rsidRDefault="00405239" w:rsidP="00405239">
            <w:pPr>
              <w:tabs>
                <w:tab w:val="decimal" w:pos="447"/>
              </w:tabs>
              <w:ind w:left="-57"/>
              <w:jc w:val="left"/>
              <w:rPr>
                <w:color w:val="000000" w:themeColor="text1"/>
                <w:sz w:val="16"/>
                <w:szCs w:val="16"/>
              </w:rPr>
            </w:pPr>
            <w:r w:rsidRPr="00214A08">
              <w:rPr>
                <w:sz w:val="16"/>
                <w:szCs w:val="16"/>
              </w:rPr>
              <w:t>1.1</w:t>
            </w:r>
          </w:p>
        </w:tc>
      </w:tr>
      <w:tr w:rsidR="00405239" w:rsidRPr="00214A08" w14:paraId="2A0C22AE" w14:textId="77777777" w:rsidTr="004B39BB">
        <w:trPr>
          <w:trHeight w:hRule="exact" w:val="215"/>
          <w:jc w:val="center"/>
        </w:trPr>
        <w:tc>
          <w:tcPr>
            <w:tcW w:w="1777" w:type="pct"/>
            <w:shd w:val="clear" w:color="auto" w:fill="C0C0C0"/>
            <w:noWrap/>
            <w:vAlign w:val="center"/>
            <w:hideMark/>
          </w:tcPr>
          <w:p w14:paraId="1F831BDD" w14:textId="77777777" w:rsidR="00405239" w:rsidRPr="00214A08" w:rsidRDefault="00405239" w:rsidP="00405239">
            <w:pPr>
              <w:jc w:val="left"/>
              <w:rPr>
                <w:b/>
                <w:bCs/>
                <w:color w:val="000000"/>
                <w:sz w:val="16"/>
                <w:szCs w:val="16"/>
                <w:lang w:val="es-MX" w:eastAsia="es-MX"/>
              </w:rPr>
            </w:pPr>
            <w:r w:rsidRPr="00214A08">
              <w:rPr>
                <w:b/>
                <w:bCs/>
                <w:color w:val="000000"/>
                <w:sz w:val="16"/>
                <w:szCs w:val="16"/>
                <w:lang w:val="es-MX" w:eastAsia="es-MX"/>
              </w:rPr>
              <w:t>Hombres</w:t>
            </w:r>
          </w:p>
        </w:tc>
        <w:tc>
          <w:tcPr>
            <w:tcW w:w="537" w:type="pct"/>
            <w:shd w:val="clear" w:color="auto" w:fill="C0C0C0"/>
            <w:noWrap/>
            <w:vAlign w:val="center"/>
          </w:tcPr>
          <w:p w14:paraId="03D0B3DF" w14:textId="18223ADD" w:rsidR="00405239" w:rsidRPr="00214A08" w:rsidRDefault="00405239" w:rsidP="00405239">
            <w:pPr>
              <w:tabs>
                <w:tab w:val="decimal" w:pos="787"/>
              </w:tabs>
              <w:ind w:left="-57"/>
              <w:jc w:val="left"/>
              <w:rPr>
                <w:b/>
                <w:bCs/>
                <w:color w:val="000000" w:themeColor="text1"/>
                <w:sz w:val="16"/>
                <w:szCs w:val="16"/>
              </w:rPr>
            </w:pPr>
            <w:r w:rsidRPr="00214A08">
              <w:rPr>
                <w:b/>
                <w:bCs/>
                <w:sz w:val="16"/>
                <w:szCs w:val="16"/>
              </w:rPr>
              <w:t xml:space="preserve"> 47 878 914</w:t>
            </w:r>
          </w:p>
        </w:tc>
        <w:tc>
          <w:tcPr>
            <w:tcW w:w="538" w:type="pct"/>
            <w:shd w:val="clear" w:color="auto" w:fill="C0C0C0"/>
            <w:vAlign w:val="center"/>
          </w:tcPr>
          <w:p w14:paraId="78913508" w14:textId="4524C5E9" w:rsidR="00405239" w:rsidRPr="00214A08" w:rsidRDefault="00405239" w:rsidP="00405239">
            <w:pPr>
              <w:tabs>
                <w:tab w:val="decimal" w:pos="787"/>
              </w:tabs>
              <w:ind w:left="-57"/>
              <w:jc w:val="left"/>
              <w:rPr>
                <w:b/>
                <w:bCs/>
                <w:color w:val="000000" w:themeColor="text1"/>
                <w:sz w:val="16"/>
                <w:szCs w:val="16"/>
              </w:rPr>
            </w:pPr>
            <w:r w:rsidRPr="00214A08">
              <w:rPr>
                <w:b/>
                <w:bCs/>
                <w:sz w:val="16"/>
                <w:szCs w:val="16"/>
              </w:rPr>
              <w:t xml:space="preserve"> 48 868 070</w:t>
            </w:r>
          </w:p>
        </w:tc>
        <w:tc>
          <w:tcPr>
            <w:tcW w:w="537" w:type="pct"/>
            <w:shd w:val="clear" w:color="auto" w:fill="C0C0C0"/>
            <w:vAlign w:val="center"/>
          </w:tcPr>
          <w:p w14:paraId="75AC733E" w14:textId="7AD05F83" w:rsidR="00405239" w:rsidRPr="00214A08" w:rsidRDefault="00405239" w:rsidP="00405239">
            <w:pPr>
              <w:tabs>
                <w:tab w:val="decimal" w:pos="546"/>
              </w:tabs>
              <w:ind w:left="-57"/>
              <w:jc w:val="left"/>
              <w:rPr>
                <w:b/>
                <w:bCs/>
                <w:color w:val="000000" w:themeColor="text1"/>
                <w:sz w:val="16"/>
                <w:szCs w:val="16"/>
              </w:rPr>
            </w:pPr>
            <w:r w:rsidRPr="00214A08">
              <w:rPr>
                <w:b/>
                <w:bCs/>
                <w:sz w:val="16"/>
                <w:szCs w:val="16"/>
              </w:rPr>
              <w:t xml:space="preserve">  989 156</w:t>
            </w:r>
          </w:p>
        </w:tc>
        <w:tc>
          <w:tcPr>
            <w:tcW w:w="537" w:type="pct"/>
            <w:shd w:val="clear" w:color="auto" w:fill="C0C0C0"/>
            <w:vAlign w:val="center"/>
          </w:tcPr>
          <w:p w14:paraId="73CE195E" w14:textId="713F21C9" w:rsidR="00405239" w:rsidRPr="00214A08" w:rsidRDefault="00405239" w:rsidP="00405239">
            <w:pPr>
              <w:tabs>
                <w:tab w:val="decimal" w:pos="527"/>
              </w:tabs>
              <w:ind w:left="-57"/>
              <w:jc w:val="left"/>
              <w:rPr>
                <w:b/>
                <w:bCs/>
                <w:color w:val="000000" w:themeColor="text1"/>
                <w:sz w:val="16"/>
                <w:szCs w:val="16"/>
              </w:rPr>
            </w:pPr>
            <w:r w:rsidRPr="00214A08">
              <w:rPr>
                <w:b/>
                <w:bCs/>
                <w:sz w:val="16"/>
                <w:szCs w:val="16"/>
              </w:rPr>
              <w:t>100.0</w:t>
            </w:r>
          </w:p>
        </w:tc>
        <w:tc>
          <w:tcPr>
            <w:tcW w:w="537" w:type="pct"/>
            <w:shd w:val="clear" w:color="auto" w:fill="C0C0C0"/>
            <w:vAlign w:val="center"/>
          </w:tcPr>
          <w:p w14:paraId="44B01120" w14:textId="03957BE9" w:rsidR="00405239" w:rsidRPr="00214A08" w:rsidRDefault="00405239" w:rsidP="00405239">
            <w:pPr>
              <w:tabs>
                <w:tab w:val="decimal" w:pos="527"/>
              </w:tabs>
              <w:ind w:left="-57"/>
              <w:jc w:val="left"/>
              <w:rPr>
                <w:b/>
                <w:bCs/>
                <w:color w:val="000000" w:themeColor="text1"/>
                <w:sz w:val="16"/>
                <w:szCs w:val="16"/>
              </w:rPr>
            </w:pPr>
            <w:r w:rsidRPr="00214A08">
              <w:rPr>
                <w:b/>
                <w:bCs/>
                <w:sz w:val="16"/>
                <w:szCs w:val="16"/>
              </w:rPr>
              <w:t>100.0</w:t>
            </w:r>
          </w:p>
        </w:tc>
        <w:tc>
          <w:tcPr>
            <w:tcW w:w="537" w:type="pct"/>
            <w:shd w:val="clear" w:color="auto" w:fill="C0C0C0"/>
            <w:vAlign w:val="center"/>
          </w:tcPr>
          <w:p w14:paraId="318DDAB5" w14:textId="7F320218" w:rsidR="00405239" w:rsidRPr="00214A08" w:rsidRDefault="00405239" w:rsidP="00405239">
            <w:pPr>
              <w:tabs>
                <w:tab w:val="decimal" w:pos="447"/>
              </w:tabs>
              <w:ind w:left="-57"/>
              <w:jc w:val="left"/>
              <w:rPr>
                <w:b/>
                <w:bCs/>
                <w:color w:val="000000" w:themeColor="text1"/>
                <w:sz w:val="16"/>
                <w:szCs w:val="16"/>
              </w:rPr>
            </w:pPr>
            <w:r w:rsidRPr="00214A08">
              <w:rPr>
                <w:b/>
                <w:bCs/>
                <w:sz w:val="16"/>
                <w:szCs w:val="16"/>
              </w:rPr>
              <w:t> </w:t>
            </w:r>
          </w:p>
        </w:tc>
      </w:tr>
      <w:tr w:rsidR="00405239" w:rsidRPr="00214A08" w14:paraId="61239D13" w14:textId="77777777" w:rsidTr="004B39BB">
        <w:trPr>
          <w:trHeight w:hRule="exact" w:val="215"/>
          <w:jc w:val="center"/>
        </w:trPr>
        <w:tc>
          <w:tcPr>
            <w:tcW w:w="1777" w:type="pct"/>
            <w:noWrap/>
            <w:vAlign w:val="center"/>
            <w:hideMark/>
          </w:tcPr>
          <w:p w14:paraId="2E9B2748" w14:textId="77777777" w:rsidR="00405239" w:rsidRPr="00214A08" w:rsidRDefault="00405239" w:rsidP="00405239">
            <w:pPr>
              <w:ind w:firstLineChars="100" w:firstLine="160"/>
              <w:jc w:val="left"/>
              <w:rPr>
                <w:color w:val="000000"/>
                <w:sz w:val="16"/>
                <w:szCs w:val="16"/>
                <w:lang w:val="es-MX" w:eastAsia="es-MX"/>
              </w:rPr>
            </w:pPr>
            <w:r w:rsidRPr="00214A08">
              <w:rPr>
                <w:color w:val="000000"/>
                <w:sz w:val="16"/>
                <w:szCs w:val="16"/>
                <w:lang w:val="es-MX" w:eastAsia="es-MX"/>
              </w:rPr>
              <w:t>Población económicamente activa (</w:t>
            </w:r>
            <w:r w:rsidRPr="00214A08">
              <w:rPr>
                <w:smallCaps/>
                <w:color w:val="000000"/>
                <w:sz w:val="16"/>
                <w:szCs w:val="16"/>
                <w:lang w:val="es-MX" w:eastAsia="es-MX"/>
              </w:rPr>
              <w:t>pea</w:t>
            </w:r>
            <w:r w:rsidRPr="00214A08">
              <w:rPr>
                <w:color w:val="000000"/>
                <w:sz w:val="16"/>
                <w:szCs w:val="16"/>
                <w:lang w:val="es-MX" w:eastAsia="es-MX"/>
              </w:rPr>
              <w:t>)</w:t>
            </w:r>
            <w:r w:rsidRPr="00214A08">
              <w:rPr>
                <w:color w:val="000000"/>
                <w:sz w:val="16"/>
                <w:szCs w:val="16"/>
                <w:vertAlign w:val="superscript"/>
                <w:lang w:val="es-MX" w:eastAsia="es-MX"/>
              </w:rPr>
              <w:t>1/</w:t>
            </w:r>
          </w:p>
        </w:tc>
        <w:tc>
          <w:tcPr>
            <w:tcW w:w="537" w:type="pct"/>
            <w:noWrap/>
            <w:vAlign w:val="center"/>
          </w:tcPr>
          <w:p w14:paraId="113EC63B" w14:textId="2B9C7AE7"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35 834 250</w:t>
            </w:r>
          </w:p>
        </w:tc>
        <w:tc>
          <w:tcPr>
            <w:tcW w:w="538" w:type="pct"/>
            <w:vAlign w:val="center"/>
          </w:tcPr>
          <w:p w14:paraId="30478D71" w14:textId="4FE915B1"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36 151 824</w:t>
            </w:r>
          </w:p>
        </w:tc>
        <w:tc>
          <w:tcPr>
            <w:tcW w:w="537" w:type="pct"/>
            <w:vAlign w:val="center"/>
          </w:tcPr>
          <w:p w14:paraId="4409F0E2" w14:textId="507B58B8" w:rsidR="00405239" w:rsidRPr="00214A08" w:rsidRDefault="00405239" w:rsidP="00405239">
            <w:pPr>
              <w:tabs>
                <w:tab w:val="decimal" w:pos="546"/>
              </w:tabs>
              <w:ind w:left="-57"/>
              <w:jc w:val="left"/>
              <w:rPr>
                <w:color w:val="000000" w:themeColor="text1"/>
                <w:sz w:val="16"/>
                <w:szCs w:val="16"/>
              </w:rPr>
            </w:pPr>
            <w:r w:rsidRPr="00214A08">
              <w:rPr>
                <w:sz w:val="16"/>
                <w:szCs w:val="16"/>
              </w:rPr>
              <w:t>317 574</w:t>
            </w:r>
          </w:p>
        </w:tc>
        <w:tc>
          <w:tcPr>
            <w:tcW w:w="537" w:type="pct"/>
            <w:vAlign w:val="center"/>
          </w:tcPr>
          <w:p w14:paraId="4C6AD6DB" w14:textId="64C4DBAE" w:rsidR="00405239" w:rsidRPr="00214A08" w:rsidRDefault="00405239" w:rsidP="00405239">
            <w:pPr>
              <w:tabs>
                <w:tab w:val="decimal" w:pos="527"/>
              </w:tabs>
              <w:ind w:left="-57"/>
              <w:jc w:val="left"/>
              <w:rPr>
                <w:color w:val="000000" w:themeColor="text1"/>
                <w:sz w:val="16"/>
                <w:szCs w:val="16"/>
              </w:rPr>
            </w:pPr>
            <w:r w:rsidRPr="00214A08">
              <w:rPr>
                <w:sz w:val="16"/>
                <w:szCs w:val="16"/>
              </w:rPr>
              <w:t>74.8</w:t>
            </w:r>
          </w:p>
        </w:tc>
        <w:tc>
          <w:tcPr>
            <w:tcW w:w="537" w:type="pct"/>
            <w:vAlign w:val="center"/>
          </w:tcPr>
          <w:p w14:paraId="39C177B6" w14:textId="1B3212C8" w:rsidR="00405239" w:rsidRPr="00214A08" w:rsidRDefault="00405239" w:rsidP="00405239">
            <w:pPr>
              <w:tabs>
                <w:tab w:val="decimal" w:pos="527"/>
              </w:tabs>
              <w:ind w:left="-57"/>
              <w:jc w:val="left"/>
              <w:rPr>
                <w:color w:val="000000" w:themeColor="text1"/>
                <w:sz w:val="16"/>
                <w:szCs w:val="16"/>
              </w:rPr>
            </w:pPr>
            <w:r w:rsidRPr="00214A08">
              <w:rPr>
                <w:sz w:val="16"/>
                <w:szCs w:val="16"/>
              </w:rPr>
              <w:t>74.0</w:t>
            </w:r>
          </w:p>
        </w:tc>
        <w:tc>
          <w:tcPr>
            <w:tcW w:w="537" w:type="pct"/>
            <w:vAlign w:val="center"/>
          </w:tcPr>
          <w:p w14:paraId="4E1A4706" w14:textId="10F36E29" w:rsidR="00405239" w:rsidRPr="00214A08" w:rsidRDefault="00405239" w:rsidP="00405239">
            <w:pPr>
              <w:tabs>
                <w:tab w:val="decimal" w:pos="447"/>
              </w:tabs>
              <w:ind w:left="-57"/>
              <w:jc w:val="left"/>
              <w:rPr>
                <w:color w:val="000000" w:themeColor="text1"/>
                <w:sz w:val="16"/>
                <w:szCs w:val="16"/>
              </w:rPr>
            </w:pPr>
            <w:r w:rsidRPr="00214A08">
              <w:rPr>
                <w:sz w:val="16"/>
                <w:szCs w:val="16"/>
              </w:rPr>
              <w:t>-0.9</w:t>
            </w:r>
          </w:p>
        </w:tc>
      </w:tr>
      <w:tr w:rsidR="00405239" w:rsidRPr="00214A08" w14:paraId="6BCFE76A" w14:textId="77777777" w:rsidTr="004B39BB">
        <w:trPr>
          <w:trHeight w:hRule="exact" w:val="215"/>
          <w:jc w:val="center"/>
        </w:trPr>
        <w:tc>
          <w:tcPr>
            <w:tcW w:w="1777" w:type="pct"/>
            <w:shd w:val="clear" w:color="auto" w:fill="F2F2F2"/>
            <w:noWrap/>
            <w:vAlign w:val="center"/>
            <w:hideMark/>
          </w:tcPr>
          <w:p w14:paraId="2E4DD152" w14:textId="77777777" w:rsidR="00405239" w:rsidRPr="00214A08" w:rsidRDefault="00405239" w:rsidP="00405239">
            <w:pPr>
              <w:ind w:firstLineChars="200" w:firstLine="320"/>
              <w:jc w:val="left"/>
              <w:rPr>
                <w:color w:val="000000"/>
                <w:sz w:val="16"/>
                <w:szCs w:val="16"/>
                <w:lang w:val="es-MX" w:eastAsia="es-MX"/>
              </w:rPr>
            </w:pPr>
            <w:r w:rsidRPr="00214A08">
              <w:rPr>
                <w:color w:val="000000"/>
                <w:sz w:val="16"/>
                <w:szCs w:val="16"/>
                <w:lang w:val="es-MX" w:eastAsia="es-MX"/>
              </w:rPr>
              <w:t>Ocupada</w:t>
            </w:r>
            <w:r w:rsidRPr="00214A08">
              <w:rPr>
                <w:color w:val="000000"/>
                <w:sz w:val="16"/>
                <w:szCs w:val="16"/>
                <w:vertAlign w:val="superscript"/>
                <w:lang w:val="es-MX" w:eastAsia="es-MX"/>
              </w:rPr>
              <w:t>2/</w:t>
            </w:r>
          </w:p>
        </w:tc>
        <w:tc>
          <w:tcPr>
            <w:tcW w:w="537" w:type="pct"/>
            <w:shd w:val="clear" w:color="auto" w:fill="F2F2F2"/>
            <w:noWrap/>
            <w:vAlign w:val="center"/>
          </w:tcPr>
          <w:p w14:paraId="7A641472" w14:textId="5946428F"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34 976 135</w:t>
            </w:r>
          </w:p>
        </w:tc>
        <w:tc>
          <w:tcPr>
            <w:tcW w:w="538" w:type="pct"/>
            <w:shd w:val="clear" w:color="auto" w:fill="F2F2F2"/>
            <w:vAlign w:val="center"/>
          </w:tcPr>
          <w:p w14:paraId="6C715B90" w14:textId="4262F02D"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35 267 524</w:t>
            </w:r>
          </w:p>
        </w:tc>
        <w:tc>
          <w:tcPr>
            <w:tcW w:w="537" w:type="pct"/>
            <w:shd w:val="clear" w:color="auto" w:fill="F2F2F2"/>
            <w:vAlign w:val="center"/>
          </w:tcPr>
          <w:p w14:paraId="53D290C8" w14:textId="1347BAA2" w:rsidR="00405239" w:rsidRPr="00214A08" w:rsidRDefault="00405239" w:rsidP="00405239">
            <w:pPr>
              <w:tabs>
                <w:tab w:val="decimal" w:pos="546"/>
              </w:tabs>
              <w:ind w:left="-57"/>
              <w:jc w:val="left"/>
              <w:rPr>
                <w:color w:val="000000" w:themeColor="text1"/>
                <w:sz w:val="16"/>
                <w:szCs w:val="16"/>
              </w:rPr>
            </w:pPr>
            <w:r w:rsidRPr="00214A08">
              <w:rPr>
                <w:sz w:val="16"/>
                <w:szCs w:val="16"/>
              </w:rPr>
              <w:t>291 389</w:t>
            </w:r>
          </w:p>
        </w:tc>
        <w:tc>
          <w:tcPr>
            <w:tcW w:w="537" w:type="pct"/>
            <w:shd w:val="clear" w:color="auto" w:fill="F2F2F2"/>
            <w:vAlign w:val="center"/>
          </w:tcPr>
          <w:p w14:paraId="50093108" w14:textId="51950C34" w:rsidR="00405239" w:rsidRPr="00214A08" w:rsidRDefault="00405239" w:rsidP="00405239">
            <w:pPr>
              <w:tabs>
                <w:tab w:val="decimal" w:pos="527"/>
              </w:tabs>
              <w:ind w:left="-57"/>
              <w:jc w:val="left"/>
              <w:rPr>
                <w:color w:val="000000" w:themeColor="text1"/>
                <w:sz w:val="16"/>
                <w:szCs w:val="16"/>
              </w:rPr>
            </w:pPr>
            <w:r w:rsidRPr="00214A08">
              <w:rPr>
                <w:sz w:val="16"/>
                <w:szCs w:val="16"/>
              </w:rPr>
              <w:t>97.6</w:t>
            </w:r>
          </w:p>
        </w:tc>
        <w:tc>
          <w:tcPr>
            <w:tcW w:w="537" w:type="pct"/>
            <w:shd w:val="clear" w:color="auto" w:fill="F2F2F2"/>
            <w:vAlign w:val="center"/>
          </w:tcPr>
          <w:p w14:paraId="0BAADAB9" w14:textId="119D2CAC" w:rsidR="00405239" w:rsidRPr="00214A08" w:rsidRDefault="00405239" w:rsidP="00405239">
            <w:pPr>
              <w:tabs>
                <w:tab w:val="decimal" w:pos="527"/>
              </w:tabs>
              <w:ind w:left="-57"/>
              <w:jc w:val="left"/>
              <w:rPr>
                <w:color w:val="000000" w:themeColor="text1"/>
                <w:sz w:val="16"/>
                <w:szCs w:val="16"/>
              </w:rPr>
            </w:pPr>
            <w:r w:rsidRPr="00214A08">
              <w:rPr>
                <w:sz w:val="16"/>
                <w:szCs w:val="16"/>
              </w:rPr>
              <w:t>97.6</w:t>
            </w:r>
          </w:p>
        </w:tc>
        <w:tc>
          <w:tcPr>
            <w:tcW w:w="537" w:type="pct"/>
            <w:shd w:val="clear" w:color="auto" w:fill="F2F2F2"/>
            <w:vAlign w:val="center"/>
          </w:tcPr>
          <w:p w14:paraId="3495A461" w14:textId="61E25A92" w:rsidR="00405239" w:rsidRPr="00214A08" w:rsidRDefault="00405239" w:rsidP="00405239">
            <w:pPr>
              <w:tabs>
                <w:tab w:val="decimal" w:pos="447"/>
              </w:tabs>
              <w:ind w:left="-57"/>
              <w:jc w:val="left"/>
              <w:rPr>
                <w:color w:val="000000" w:themeColor="text1"/>
                <w:sz w:val="16"/>
                <w:szCs w:val="16"/>
              </w:rPr>
            </w:pPr>
            <w:r w:rsidRPr="00214A08">
              <w:rPr>
                <w:sz w:val="16"/>
                <w:szCs w:val="16"/>
              </w:rPr>
              <w:t>-0.1</w:t>
            </w:r>
          </w:p>
        </w:tc>
      </w:tr>
      <w:tr w:rsidR="00405239" w:rsidRPr="00214A08" w14:paraId="1D7F2C6A" w14:textId="77777777" w:rsidTr="004B39BB">
        <w:trPr>
          <w:trHeight w:hRule="exact" w:val="215"/>
          <w:jc w:val="center"/>
        </w:trPr>
        <w:tc>
          <w:tcPr>
            <w:tcW w:w="1777" w:type="pct"/>
            <w:noWrap/>
            <w:vAlign w:val="center"/>
            <w:hideMark/>
          </w:tcPr>
          <w:p w14:paraId="21EDC6F8" w14:textId="77777777" w:rsidR="00405239" w:rsidRPr="00214A08" w:rsidRDefault="00405239" w:rsidP="00405239">
            <w:pPr>
              <w:ind w:firstLineChars="200" w:firstLine="320"/>
              <w:jc w:val="left"/>
              <w:rPr>
                <w:color w:val="000000"/>
                <w:sz w:val="16"/>
                <w:szCs w:val="16"/>
                <w:lang w:val="es-MX" w:eastAsia="es-MX"/>
              </w:rPr>
            </w:pPr>
            <w:r w:rsidRPr="00214A08">
              <w:rPr>
                <w:color w:val="000000"/>
                <w:sz w:val="16"/>
                <w:szCs w:val="16"/>
                <w:lang w:val="es-MX" w:eastAsia="es-MX"/>
              </w:rPr>
              <w:t>Desocupada</w:t>
            </w:r>
            <w:r w:rsidRPr="00214A08">
              <w:rPr>
                <w:color w:val="000000"/>
                <w:sz w:val="16"/>
                <w:szCs w:val="16"/>
                <w:vertAlign w:val="superscript"/>
                <w:lang w:val="es-MX" w:eastAsia="es-MX"/>
              </w:rPr>
              <w:t>2/</w:t>
            </w:r>
          </w:p>
        </w:tc>
        <w:tc>
          <w:tcPr>
            <w:tcW w:w="537" w:type="pct"/>
            <w:noWrap/>
            <w:vAlign w:val="center"/>
          </w:tcPr>
          <w:p w14:paraId="39F6DC81" w14:textId="3C78BB11"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858 115</w:t>
            </w:r>
          </w:p>
        </w:tc>
        <w:tc>
          <w:tcPr>
            <w:tcW w:w="538" w:type="pct"/>
            <w:vAlign w:val="center"/>
          </w:tcPr>
          <w:p w14:paraId="4E76147C" w14:textId="57283437"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884 300</w:t>
            </w:r>
          </w:p>
        </w:tc>
        <w:tc>
          <w:tcPr>
            <w:tcW w:w="537" w:type="pct"/>
            <w:vAlign w:val="center"/>
          </w:tcPr>
          <w:p w14:paraId="22FCA7CC" w14:textId="7DDDE5D1" w:rsidR="00405239" w:rsidRPr="00214A08" w:rsidRDefault="00405239" w:rsidP="00405239">
            <w:pPr>
              <w:tabs>
                <w:tab w:val="decimal" w:pos="546"/>
              </w:tabs>
              <w:ind w:left="-57"/>
              <w:jc w:val="left"/>
              <w:rPr>
                <w:color w:val="000000" w:themeColor="text1"/>
                <w:sz w:val="16"/>
                <w:szCs w:val="16"/>
              </w:rPr>
            </w:pPr>
            <w:r w:rsidRPr="00214A08">
              <w:rPr>
                <w:sz w:val="16"/>
                <w:szCs w:val="16"/>
              </w:rPr>
              <w:t>26 185</w:t>
            </w:r>
          </w:p>
        </w:tc>
        <w:tc>
          <w:tcPr>
            <w:tcW w:w="537" w:type="pct"/>
            <w:vAlign w:val="center"/>
          </w:tcPr>
          <w:p w14:paraId="51BE1347" w14:textId="0F2594CA" w:rsidR="00405239" w:rsidRPr="00214A08" w:rsidRDefault="00405239" w:rsidP="00405239">
            <w:pPr>
              <w:tabs>
                <w:tab w:val="decimal" w:pos="527"/>
              </w:tabs>
              <w:ind w:left="-57"/>
              <w:jc w:val="left"/>
              <w:rPr>
                <w:color w:val="000000" w:themeColor="text1"/>
                <w:sz w:val="16"/>
                <w:szCs w:val="16"/>
              </w:rPr>
            </w:pPr>
            <w:r w:rsidRPr="00214A08">
              <w:rPr>
                <w:sz w:val="16"/>
                <w:szCs w:val="16"/>
              </w:rPr>
              <w:t>2.4</w:t>
            </w:r>
          </w:p>
        </w:tc>
        <w:tc>
          <w:tcPr>
            <w:tcW w:w="537" w:type="pct"/>
            <w:vAlign w:val="center"/>
          </w:tcPr>
          <w:p w14:paraId="03F6604A" w14:textId="6AAF6676" w:rsidR="00405239" w:rsidRPr="00214A08" w:rsidRDefault="00405239" w:rsidP="00405239">
            <w:pPr>
              <w:tabs>
                <w:tab w:val="decimal" w:pos="527"/>
              </w:tabs>
              <w:ind w:left="-57"/>
              <w:jc w:val="left"/>
              <w:rPr>
                <w:color w:val="000000" w:themeColor="text1"/>
                <w:sz w:val="16"/>
                <w:szCs w:val="16"/>
              </w:rPr>
            </w:pPr>
            <w:r w:rsidRPr="00214A08">
              <w:rPr>
                <w:sz w:val="16"/>
                <w:szCs w:val="16"/>
              </w:rPr>
              <w:t>2.4</w:t>
            </w:r>
          </w:p>
        </w:tc>
        <w:tc>
          <w:tcPr>
            <w:tcW w:w="537" w:type="pct"/>
            <w:vAlign w:val="center"/>
          </w:tcPr>
          <w:p w14:paraId="1DD8B407" w14:textId="5BDE739F" w:rsidR="00405239" w:rsidRPr="00214A08" w:rsidRDefault="00405239" w:rsidP="00405239">
            <w:pPr>
              <w:tabs>
                <w:tab w:val="decimal" w:pos="447"/>
              </w:tabs>
              <w:ind w:left="-57"/>
              <w:jc w:val="left"/>
              <w:rPr>
                <w:color w:val="000000" w:themeColor="text1"/>
                <w:sz w:val="16"/>
                <w:szCs w:val="16"/>
              </w:rPr>
            </w:pPr>
            <w:r w:rsidRPr="00214A08">
              <w:rPr>
                <w:sz w:val="16"/>
                <w:szCs w:val="16"/>
              </w:rPr>
              <w:t>0.1</w:t>
            </w:r>
          </w:p>
        </w:tc>
      </w:tr>
      <w:tr w:rsidR="00405239" w:rsidRPr="00214A08" w14:paraId="0AC90CCD" w14:textId="77777777" w:rsidTr="004B39BB">
        <w:trPr>
          <w:trHeight w:hRule="exact" w:val="215"/>
          <w:jc w:val="center"/>
        </w:trPr>
        <w:tc>
          <w:tcPr>
            <w:tcW w:w="1777" w:type="pct"/>
            <w:shd w:val="clear" w:color="auto" w:fill="F2F2F2"/>
            <w:noWrap/>
            <w:vAlign w:val="center"/>
            <w:hideMark/>
          </w:tcPr>
          <w:p w14:paraId="32D79701" w14:textId="77777777" w:rsidR="00405239" w:rsidRPr="00214A08" w:rsidRDefault="00405239" w:rsidP="00405239">
            <w:pPr>
              <w:ind w:firstLineChars="100" w:firstLine="160"/>
              <w:jc w:val="left"/>
              <w:rPr>
                <w:color w:val="000000"/>
                <w:sz w:val="16"/>
                <w:szCs w:val="16"/>
                <w:lang w:val="es-MX" w:eastAsia="es-MX"/>
              </w:rPr>
            </w:pPr>
            <w:r w:rsidRPr="00214A08">
              <w:rPr>
                <w:color w:val="000000"/>
                <w:sz w:val="16"/>
                <w:szCs w:val="16"/>
                <w:lang w:val="es-MX" w:eastAsia="es-MX"/>
              </w:rPr>
              <w:t>Población no económicamente activa (</w:t>
            </w:r>
            <w:proofErr w:type="spellStart"/>
            <w:r w:rsidRPr="00214A08">
              <w:rPr>
                <w:smallCaps/>
                <w:color w:val="000000"/>
                <w:sz w:val="16"/>
                <w:szCs w:val="16"/>
                <w:lang w:val="es-MX" w:eastAsia="es-MX"/>
              </w:rPr>
              <w:t>pnea</w:t>
            </w:r>
            <w:proofErr w:type="spellEnd"/>
            <w:r w:rsidRPr="00214A08">
              <w:rPr>
                <w:color w:val="000000"/>
                <w:sz w:val="16"/>
                <w:szCs w:val="16"/>
                <w:lang w:val="es-MX" w:eastAsia="es-MX"/>
              </w:rPr>
              <w:t>)</w:t>
            </w:r>
            <w:r w:rsidRPr="00214A08">
              <w:rPr>
                <w:color w:val="000000"/>
                <w:sz w:val="16"/>
                <w:szCs w:val="16"/>
                <w:vertAlign w:val="superscript"/>
                <w:lang w:val="es-MX" w:eastAsia="es-MX"/>
              </w:rPr>
              <w:t>1/</w:t>
            </w:r>
          </w:p>
        </w:tc>
        <w:tc>
          <w:tcPr>
            <w:tcW w:w="537" w:type="pct"/>
            <w:shd w:val="clear" w:color="auto" w:fill="F2F2F2"/>
            <w:noWrap/>
            <w:vAlign w:val="center"/>
          </w:tcPr>
          <w:p w14:paraId="13C8D98F" w14:textId="1215F0BC"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12 044 664</w:t>
            </w:r>
          </w:p>
        </w:tc>
        <w:tc>
          <w:tcPr>
            <w:tcW w:w="538" w:type="pct"/>
            <w:shd w:val="clear" w:color="auto" w:fill="F2F2F2"/>
            <w:vAlign w:val="center"/>
          </w:tcPr>
          <w:p w14:paraId="1B4EEE69" w14:textId="7EEEA51C"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12 716 246</w:t>
            </w:r>
          </w:p>
        </w:tc>
        <w:tc>
          <w:tcPr>
            <w:tcW w:w="537" w:type="pct"/>
            <w:shd w:val="clear" w:color="auto" w:fill="F2F2F2"/>
            <w:vAlign w:val="center"/>
          </w:tcPr>
          <w:p w14:paraId="3E1CF31C" w14:textId="6F508A24" w:rsidR="00405239" w:rsidRPr="00214A08" w:rsidRDefault="00405239" w:rsidP="00405239">
            <w:pPr>
              <w:tabs>
                <w:tab w:val="decimal" w:pos="546"/>
              </w:tabs>
              <w:ind w:left="-57"/>
              <w:jc w:val="left"/>
              <w:rPr>
                <w:color w:val="000000" w:themeColor="text1"/>
                <w:sz w:val="16"/>
                <w:szCs w:val="16"/>
              </w:rPr>
            </w:pPr>
            <w:r w:rsidRPr="00214A08">
              <w:rPr>
                <w:sz w:val="16"/>
                <w:szCs w:val="16"/>
              </w:rPr>
              <w:t>671 582</w:t>
            </w:r>
          </w:p>
        </w:tc>
        <w:tc>
          <w:tcPr>
            <w:tcW w:w="537" w:type="pct"/>
            <w:shd w:val="clear" w:color="auto" w:fill="F2F2F2"/>
            <w:vAlign w:val="center"/>
          </w:tcPr>
          <w:p w14:paraId="77A73F27" w14:textId="7B2266A9" w:rsidR="00405239" w:rsidRPr="00214A08" w:rsidRDefault="00405239" w:rsidP="00405239">
            <w:pPr>
              <w:tabs>
                <w:tab w:val="decimal" w:pos="527"/>
              </w:tabs>
              <w:ind w:left="-57"/>
              <w:jc w:val="left"/>
              <w:rPr>
                <w:color w:val="000000" w:themeColor="text1"/>
                <w:sz w:val="16"/>
                <w:szCs w:val="16"/>
              </w:rPr>
            </w:pPr>
            <w:r w:rsidRPr="00214A08">
              <w:rPr>
                <w:sz w:val="16"/>
                <w:szCs w:val="16"/>
              </w:rPr>
              <w:t>25.2</w:t>
            </w:r>
          </w:p>
        </w:tc>
        <w:tc>
          <w:tcPr>
            <w:tcW w:w="537" w:type="pct"/>
            <w:shd w:val="clear" w:color="auto" w:fill="F2F2F2"/>
            <w:vAlign w:val="center"/>
          </w:tcPr>
          <w:p w14:paraId="662EAE08" w14:textId="53CF120E" w:rsidR="00405239" w:rsidRPr="00214A08" w:rsidRDefault="00405239" w:rsidP="00405239">
            <w:pPr>
              <w:tabs>
                <w:tab w:val="decimal" w:pos="527"/>
              </w:tabs>
              <w:ind w:left="-57"/>
              <w:jc w:val="left"/>
              <w:rPr>
                <w:color w:val="000000" w:themeColor="text1"/>
                <w:sz w:val="16"/>
                <w:szCs w:val="16"/>
              </w:rPr>
            </w:pPr>
            <w:r w:rsidRPr="00214A08">
              <w:rPr>
                <w:sz w:val="16"/>
                <w:szCs w:val="16"/>
              </w:rPr>
              <w:t>26.0</w:t>
            </w:r>
          </w:p>
        </w:tc>
        <w:tc>
          <w:tcPr>
            <w:tcW w:w="537" w:type="pct"/>
            <w:shd w:val="clear" w:color="auto" w:fill="F2F2F2"/>
            <w:vAlign w:val="center"/>
          </w:tcPr>
          <w:p w14:paraId="27D75448" w14:textId="44AB5349" w:rsidR="00405239" w:rsidRPr="00214A08" w:rsidRDefault="00405239" w:rsidP="00405239">
            <w:pPr>
              <w:tabs>
                <w:tab w:val="decimal" w:pos="447"/>
              </w:tabs>
              <w:ind w:left="-57"/>
              <w:jc w:val="left"/>
              <w:rPr>
                <w:color w:val="000000" w:themeColor="text1"/>
                <w:sz w:val="16"/>
                <w:szCs w:val="16"/>
              </w:rPr>
            </w:pPr>
            <w:r w:rsidRPr="00214A08">
              <w:rPr>
                <w:sz w:val="16"/>
                <w:szCs w:val="16"/>
              </w:rPr>
              <w:t>0.9</w:t>
            </w:r>
          </w:p>
        </w:tc>
      </w:tr>
      <w:tr w:rsidR="00405239" w:rsidRPr="00214A08" w14:paraId="2D393B2F" w14:textId="77777777" w:rsidTr="004B39BB">
        <w:trPr>
          <w:trHeight w:hRule="exact" w:val="215"/>
          <w:jc w:val="center"/>
        </w:trPr>
        <w:tc>
          <w:tcPr>
            <w:tcW w:w="1777" w:type="pct"/>
            <w:noWrap/>
            <w:vAlign w:val="center"/>
            <w:hideMark/>
          </w:tcPr>
          <w:p w14:paraId="5DFCC241" w14:textId="77777777" w:rsidR="00405239" w:rsidRPr="00214A08" w:rsidRDefault="00405239" w:rsidP="00405239">
            <w:pPr>
              <w:ind w:firstLineChars="200" w:firstLine="320"/>
              <w:jc w:val="left"/>
              <w:rPr>
                <w:color w:val="000000"/>
                <w:sz w:val="16"/>
                <w:szCs w:val="16"/>
                <w:lang w:val="es-MX" w:eastAsia="es-MX"/>
              </w:rPr>
            </w:pPr>
            <w:r w:rsidRPr="00214A08">
              <w:rPr>
                <w:color w:val="000000"/>
                <w:sz w:val="16"/>
                <w:szCs w:val="16"/>
                <w:lang w:val="es-MX" w:eastAsia="es-MX"/>
              </w:rPr>
              <w:t>Disponible</w:t>
            </w:r>
            <w:r w:rsidRPr="00214A08">
              <w:rPr>
                <w:color w:val="000000"/>
                <w:sz w:val="16"/>
                <w:szCs w:val="16"/>
                <w:vertAlign w:val="superscript"/>
                <w:lang w:val="es-MX" w:eastAsia="es-MX"/>
              </w:rPr>
              <w:t>3/</w:t>
            </w:r>
          </w:p>
        </w:tc>
        <w:tc>
          <w:tcPr>
            <w:tcW w:w="537" w:type="pct"/>
            <w:noWrap/>
            <w:vAlign w:val="center"/>
          </w:tcPr>
          <w:p w14:paraId="44B510C7" w14:textId="4E46EAF0"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1 826 113</w:t>
            </w:r>
          </w:p>
        </w:tc>
        <w:tc>
          <w:tcPr>
            <w:tcW w:w="538" w:type="pct"/>
            <w:vAlign w:val="center"/>
          </w:tcPr>
          <w:p w14:paraId="715181F9" w14:textId="2344EDF0"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1 744 053</w:t>
            </w:r>
          </w:p>
        </w:tc>
        <w:tc>
          <w:tcPr>
            <w:tcW w:w="537" w:type="pct"/>
            <w:vAlign w:val="center"/>
          </w:tcPr>
          <w:p w14:paraId="5EF42BEF" w14:textId="1FE7373D" w:rsidR="00405239" w:rsidRPr="00214A08" w:rsidRDefault="00405239" w:rsidP="00405239">
            <w:pPr>
              <w:tabs>
                <w:tab w:val="decimal" w:pos="546"/>
              </w:tabs>
              <w:ind w:left="-57"/>
              <w:jc w:val="left"/>
              <w:rPr>
                <w:color w:val="000000" w:themeColor="text1"/>
                <w:sz w:val="16"/>
                <w:szCs w:val="16"/>
              </w:rPr>
            </w:pPr>
            <w:r w:rsidRPr="00214A08">
              <w:rPr>
                <w:sz w:val="16"/>
                <w:szCs w:val="16"/>
              </w:rPr>
              <w:t>-82 060</w:t>
            </w:r>
          </w:p>
        </w:tc>
        <w:tc>
          <w:tcPr>
            <w:tcW w:w="537" w:type="pct"/>
            <w:vAlign w:val="center"/>
          </w:tcPr>
          <w:p w14:paraId="5846610A" w14:textId="79C481A4" w:rsidR="00405239" w:rsidRPr="00214A08" w:rsidRDefault="00405239" w:rsidP="00405239">
            <w:pPr>
              <w:tabs>
                <w:tab w:val="decimal" w:pos="527"/>
              </w:tabs>
              <w:ind w:left="-57"/>
              <w:jc w:val="left"/>
              <w:rPr>
                <w:color w:val="000000" w:themeColor="text1"/>
                <w:sz w:val="16"/>
                <w:szCs w:val="16"/>
              </w:rPr>
            </w:pPr>
            <w:r w:rsidRPr="00214A08">
              <w:rPr>
                <w:sz w:val="16"/>
                <w:szCs w:val="16"/>
              </w:rPr>
              <w:t>15.2</w:t>
            </w:r>
          </w:p>
        </w:tc>
        <w:tc>
          <w:tcPr>
            <w:tcW w:w="537" w:type="pct"/>
            <w:vAlign w:val="center"/>
          </w:tcPr>
          <w:p w14:paraId="1F05A815" w14:textId="79013C36" w:rsidR="00405239" w:rsidRPr="00214A08" w:rsidRDefault="00405239" w:rsidP="00405239">
            <w:pPr>
              <w:tabs>
                <w:tab w:val="decimal" w:pos="527"/>
              </w:tabs>
              <w:ind w:left="-57"/>
              <w:jc w:val="left"/>
              <w:rPr>
                <w:color w:val="000000" w:themeColor="text1"/>
                <w:sz w:val="16"/>
                <w:szCs w:val="16"/>
              </w:rPr>
            </w:pPr>
            <w:r w:rsidRPr="00214A08">
              <w:rPr>
                <w:sz w:val="16"/>
                <w:szCs w:val="16"/>
              </w:rPr>
              <w:t>13.7</w:t>
            </w:r>
          </w:p>
        </w:tc>
        <w:tc>
          <w:tcPr>
            <w:tcW w:w="537" w:type="pct"/>
            <w:vAlign w:val="center"/>
          </w:tcPr>
          <w:p w14:paraId="370DF33D" w14:textId="40A3CDA3" w:rsidR="00405239" w:rsidRPr="00214A08" w:rsidRDefault="00405239" w:rsidP="00405239">
            <w:pPr>
              <w:tabs>
                <w:tab w:val="decimal" w:pos="447"/>
              </w:tabs>
              <w:ind w:left="-57"/>
              <w:jc w:val="left"/>
              <w:rPr>
                <w:color w:val="000000" w:themeColor="text1"/>
                <w:sz w:val="16"/>
                <w:szCs w:val="16"/>
              </w:rPr>
            </w:pPr>
            <w:r w:rsidRPr="00214A08">
              <w:rPr>
                <w:sz w:val="16"/>
                <w:szCs w:val="16"/>
              </w:rPr>
              <w:t>-1.4</w:t>
            </w:r>
          </w:p>
        </w:tc>
      </w:tr>
      <w:tr w:rsidR="00405239" w:rsidRPr="00214A08" w14:paraId="36BD91FC" w14:textId="77777777" w:rsidTr="004B39BB">
        <w:trPr>
          <w:trHeight w:hRule="exact" w:val="215"/>
          <w:jc w:val="center"/>
        </w:trPr>
        <w:tc>
          <w:tcPr>
            <w:tcW w:w="1777" w:type="pct"/>
            <w:shd w:val="clear" w:color="auto" w:fill="F2F2F2"/>
            <w:noWrap/>
            <w:vAlign w:val="center"/>
            <w:hideMark/>
          </w:tcPr>
          <w:p w14:paraId="07A0539E" w14:textId="77777777" w:rsidR="00405239" w:rsidRPr="00214A08" w:rsidRDefault="00405239" w:rsidP="00405239">
            <w:pPr>
              <w:ind w:firstLineChars="200" w:firstLine="320"/>
              <w:jc w:val="left"/>
              <w:rPr>
                <w:color w:val="000000"/>
                <w:sz w:val="16"/>
                <w:szCs w:val="16"/>
                <w:lang w:val="es-MX" w:eastAsia="es-MX"/>
              </w:rPr>
            </w:pPr>
            <w:r w:rsidRPr="00214A08">
              <w:rPr>
                <w:color w:val="000000"/>
                <w:sz w:val="16"/>
                <w:szCs w:val="16"/>
                <w:lang w:val="es-MX" w:eastAsia="es-MX"/>
              </w:rPr>
              <w:t>No disponible</w:t>
            </w:r>
            <w:r w:rsidRPr="00214A08">
              <w:rPr>
                <w:color w:val="000000"/>
                <w:sz w:val="16"/>
                <w:szCs w:val="16"/>
                <w:vertAlign w:val="superscript"/>
                <w:lang w:val="es-MX" w:eastAsia="es-MX"/>
              </w:rPr>
              <w:t>3/</w:t>
            </w:r>
          </w:p>
        </w:tc>
        <w:tc>
          <w:tcPr>
            <w:tcW w:w="537" w:type="pct"/>
            <w:shd w:val="clear" w:color="auto" w:fill="F2F2F2"/>
            <w:noWrap/>
            <w:vAlign w:val="center"/>
          </w:tcPr>
          <w:p w14:paraId="2CB48A33" w14:textId="215DD32B"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10 218 551</w:t>
            </w:r>
          </w:p>
        </w:tc>
        <w:tc>
          <w:tcPr>
            <w:tcW w:w="538" w:type="pct"/>
            <w:shd w:val="clear" w:color="auto" w:fill="F2F2F2"/>
            <w:vAlign w:val="center"/>
          </w:tcPr>
          <w:p w14:paraId="25268A0A" w14:textId="2CC98EB2" w:rsidR="00405239" w:rsidRPr="00214A08" w:rsidRDefault="00405239" w:rsidP="00405239">
            <w:pPr>
              <w:tabs>
                <w:tab w:val="decimal" w:pos="787"/>
              </w:tabs>
              <w:ind w:left="-57"/>
              <w:jc w:val="left"/>
              <w:rPr>
                <w:color w:val="000000" w:themeColor="text1"/>
                <w:sz w:val="16"/>
                <w:szCs w:val="16"/>
              </w:rPr>
            </w:pPr>
            <w:r w:rsidRPr="00214A08">
              <w:rPr>
                <w:sz w:val="16"/>
                <w:szCs w:val="16"/>
              </w:rPr>
              <w:t xml:space="preserve"> 10 972 193</w:t>
            </w:r>
          </w:p>
        </w:tc>
        <w:tc>
          <w:tcPr>
            <w:tcW w:w="537" w:type="pct"/>
            <w:shd w:val="clear" w:color="auto" w:fill="F2F2F2"/>
            <w:vAlign w:val="center"/>
          </w:tcPr>
          <w:p w14:paraId="528A6E5C" w14:textId="3E290D0C" w:rsidR="00405239" w:rsidRPr="00214A08" w:rsidRDefault="00405239" w:rsidP="00405239">
            <w:pPr>
              <w:tabs>
                <w:tab w:val="decimal" w:pos="546"/>
              </w:tabs>
              <w:ind w:left="-57"/>
              <w:jc w:val="left"/>
              <w:rPr>
                <w:color w:val="000000" w:themeColor="text1"/>
                <w:sz w:val="16"/>
                <w:szCs w:val="16"/>
              </w:rPr>
            </w:pPr>
            <w:r w:rsidRPr="00214A08">
              <w:rPr>
                <w:sz w:val="16"/>
                <w:szCs w:val="16"/>
              </w:rPr>
              <w:t xml:space="preserve">  753 642</w:t>
            </w:r>
          </w:p>
        </w:tc>
        <w:tc>
          <w:tcPr>
            <w:tcW w:w="537" w:type="pct"/>
            <w:shd w:val="clear" w:color="auto" w:fill="F2F2F2"/>
            <w:vAlign w:val="center"/>
          </w:tcPr>
          <w:p w14:paraId="23B89943" w14:textId="6BED588D" w:rsidR="00405239" w:rsidRPr="00214A08" w:rsidRDefault="00405239" w:rsidP="00405239">
            <w:pPr>
              <w:tabs>
                <w:tab w:val="decimal" w:pos="527"/>
              </w:tabs>
              <w:ind w:left="-57"/>
              <w:jc w:val="left"/>
              <w:rPr>
                <w:color w:val="000000" w:themeColor="text1"/>
                <w:sz w:val="16"/>
                <w:szCs w:val="16"/>
              </w:rPr>
            </w:pPr>
            <w:r w:rsidRPr="00214A08">
              <w:rPr>
                <w:sz w:val="16"/>
                <w:szCs w:val="16"/>
              </w:rPr>
              <w:t>84.8</w:t>
            </w:r>
          </w:p>
        </w:tc>
        <w:tc>
          <w:tcPr>
            <w:tcW w:w="537" w:type="pct"/>
            <w:shd w:val="clear" w:color="auto" w:fill="F2F2F2"/>
            <w:vAlign w:val="center"/>
          </w:tcPr>
          <w:p w14:paraId="7BDC7102" w14:textId="239380C3" w:rsidR="00405239" w:rsidRPr="00214A08" w:rsidRDefault="00405239" w:rsidP="00405239">
            <w:pPr>
              <w:tabs>
                <w:tab w:val="decimal" w:pos="527"/>
              </w:tabs>
              <w:ind w:left="-57"/>
              <w:jc w:val="left"/>
              <w:rPr>
                <w:color w:val="000000" w:themeColor="text1"/>
                <w:sz w:val="16"/>
                <w:szCs w:val="16"/>
              </w:rPr>
            </w:pPr>
            <w:r w:rsidRPr="00214A08">
              <w:rPr>
                <w:sz w:val="16"/>
                <w:szCs w:val="16"/>
              </w:rPr>
              <w:t>86.3</w:t>
            </w:r>
          </w:p>
        </w:tc>
        <w:tc>
          <w:tcPr>
            <w:tcW w:w="537" w:type="pct"/>
            <w:shd w:val="clear" w:color="auto" w:fill="F2F2F2"/>
            <w:vAlign w:val="center"/>
          </w:tcPr>
          <w:p w14:paraId="52E8597A" w14:textId="09C1AD89" w:rsidR="00405239" w:rsidRPr="00214A08" w:rsidRDefault="00405239" w:rsidP="00405239">
            <w:pPr>
              <w:tabs>
                <w:tab w:val="decimal" w:pos="447"/>
              </w:tabs>
              <w:ind w:left="-57"/>
              <w:jc w:val="left"/>
              <w:rPr>
                <w:color w:val="000000" w:themeColor="text1"/>
                <w:sz w:val="16"/>
                <w:szCs w:val="16"/>
              </w:rPr>
            </w:pPr>
            <w:r w:rsidRPr="00214A08">
              <w:rPr>
                <w:sz w:val="16"/>
                <w:szCs w:val="16"/>
              </w:rPr>
              <w:t>1.4</w:t>
            </w:r>
          </w:p>
        </w:tc>
      </w:tr>
    </w:tbl>
    <w:bookmarkEnd w:id="2"/>
    <w:p w14:paraId="1F343941" w14:textId="0ADA363F" w:rsidR="00A70D53" w:rsidRPr="00214A08" w:rsidRDefault="00BD0B46" w:rsidP="00A70D53">
      <w:pPr>
        <w:pStyle w:val="Ttulo"/>
        <w:widowControl w:val="0"/>
        <w:ind w:left="709" w:right="51" w:hanging="567"/>
        <w:jc w:val="both"/>
        <w:rPr>
          <w:rFonts w:cs="Arial"/>
          <w:b w:val="0"/>
          <w:color w:val="4D565E"/>
          <w:sz w:val="16"/>
          <w:szCs w:val="16"/>
        </w:rPr>
      </w:pPr>
      <w:r w:rsidRPr="00214A08">
        <w:rPr>
          <w:rFonts w:cs="Arial"/>
          <w:b w:val="0"/>
          <w:color w:val="4D565E"/>
          <w:sz w:val="16"/>
          <w:szCs w:val="16"/>
          <w:vertAlign w:val="superscript"/>
        </w:rPr>
        <w:t>1</w:t>
      </w:r>
      <w:r w:rsidR="00F752ED" w:rsidRPr="00214A08">
        <w:rPr>
          <w:rFonts w:cs="Arial"/>
          <w:b w:val="0"/>
          <w:color w:val="4D565E"/>
          <w:sz w:val="16"/>
          <w:szCs w:val="16"/>
          <w:vertAlign w:val="superscript"/>
        </w:rPr>
        <w:t>/</w:t>
      </w:r>
      <w:r w:rsidR="00A70D53" w:rsidRPr="00214A08">
        <w:rPr>
          <w:rFonts w:cs="Arial"/>
          <w:color w:val="4D565E"/>
          <w:sz w:val="16"/>
          <w:szCs w:val="16"/>
        </w:rPr>
        <w:tab/>
      </w:r>
      <w:r w:rsidR="00A70D53" w:rsidRPr="00214A08">
        <w:rPr>
          <w:rFonts w:cs="Arial"/>
          <w:b w:val="0"/>
          <w:color w:val="4D565E"/>
          <w:sz w:val="16"/>
          <w:szCs w:val="16"/>
        </w:rPr>
        <w:t>Valor relativo respecto a la población de 15 años y más.</w:t>
      </w:r>
    </w:p>
    <w:p w14:paraId="31852BA3" w14:textId="708D3EB4" w:rsidR="00A70D53" w:rsidRPr="00214A08" w:rsidRDefault="00BD0B46" w:rsidP="00A70D53">
      <w:pPr>
        <w:pStyle w:val="Ttulo"/>
        <w:widowControl w:val="0"/>
        <w:ind w:left="709" w:right="51" w:hanging="567"/>
        <w:jc w:val="both"/>
        <w:rPr>
          <w:rFonts w:cs="Arial"/>
          <w:b w:val="0"/>
          <w:color w:val="4D565E"/>
          <w:sz w:val="16"/>
          <w:szCs w:val="16"/>
        </w:rPr>
      </w:pPr>
      <w:r w:rsidRPr="00214A08">
        <w:rPr>
          <w:rFonts w:cs="Arial"/>
          <w:b w:val="0"/>
          <w:color w:val="4D565E"/>
          <w:sz w:val="16"/>
          <w:szCs w:val="16"/>
          <w:vertAlign w:val="superscript"/>
        </w:rPr>
        <w:t>2</w:t>
      </w:r>
      <w:r w:rsidR="00F752ED" w:rsidRPr="00214A08">
        <w:rPr>
          <w:rFonts w:cs="Arial"/>
          <w:b w:val="0"/>
          <w:color w:val="4D565E"/>
          <w:sz w:val="16"/>
          <w:szCs w:val="16"/>
          <w:vertAlign w:val="superscript"/>
        </w:rPr>
        <w:t>/</w:t>
      </w:r>
      <w:r w:rsidR="00A70D53" w:rsidRPr="00214A08">
        <w:rPr>
          <w:rFonts w:cs="Arial"/>
          <w:color w:val="4D565E"/>
          <w:sz w:val="16"/>
          <w:szCs w:val="16"/>
        </w:rPr>
        <w:tab/>
      </w:r>
      <w:r w:rsidR="00A70D53" w:rsidRPr="00214A08">
        <w:rPr>
          <w:rFonts w:cs="Arial"/>
          <w:b w:val="0"/>
          <w:color w:val="4D565E"/>
          <w:sz w:val="16"/>
          <w:szCs w:val="16"/>
        </w:rPr>
        <w:t>Valor relativo respecto a la</w:t>
      </w:r>
      <w:r w:rsidR="00CB3F7A" w:rsidRPr="00214A08">
        <w:rPr>
          <w:rFonts w:cs="Arial"/>
          <w:b w:val="0"/>
          <w:smallCaps/>
          <w:color w:val="4D565E"/>
          <w:sz w:val="16"/>
          <w:szCs w:val="16"/>
        </w:rPr>
        <w:t xml:space="preserve"> pea</w:t>
      </w:r>
      <w:r w:rsidR="00A70D53" w:rsidRPr="00214A08">
        <w:rPr>
          <w:rFonts w:cs="Arial"/>
          <w:b w:val="0"/>
          <w:color w:val="4D565E"/>
          <w:sz w:val="16"/>
          <w:szCs w:val="16"/>
        </w:rPr>
        <w:t>.</w:t>
      </w:r>
    </w:p>
    <w:p w14:paraId="5CE7D6D8" w14:textId="75AB7A1F" w:rsidR="00A70D53" w:rsidRPr="00214A08" w:rsidRDefault="00CB3F7A" w:rsidP="00A70D53">
      <w:pPr>
        <w:pStyle w:val="Ttulo"/>
        <w:widowControl w:val="0"/>
        <w:ind w:left="709" w:right="51" w:hanging="567"/>
        <w:jc w:val="both"/>
        <w:rPr>
          <w:rFonts w:cs="Arial"/>
          <w:b w:val="0"/>
          <w:color w:val="4D565E"/>
          <w:sz w:val="16"/>
          <w:szCs w:val="16"/>
        </w:rPr>
      </w:pPr>
      <w:r w:rsidRPr="00214A08">
        <w:rPr>
          <w:rFonts w:cs="Arial"/>
          <w:b w:val="0"/>
          <w:color w:val="4D565E"/>
          <w:sz w:val="16"/>
          <w:szCs w:val="16"/>
          <w:vertAlign w:val="superscript"/>
        </w:rPr>
        <w:t>3</w:t>
      </w:r>
      <w:r w:rsidR="00F752ED" w:rsidRPr="00214A08">
        <w:rPr>
          <w:rFonts w:cs="Arial"/>
          <w:b w:val="0"/>
          <w:color w:val="4D565E"/>
          <w:sz w:val="16"/>
          <w:szCs w:val="16"/>
          <w:vertAlign w:val="superscript"/>
        </w:rPr>
        <w:t>/</w:t>
      </w:r>
      <w:r w:rsidR="00A70D53" w:rsidRPr="00214A08">
        <w:rPr>
          <w:rFonts w:cs="Arial"/>
          <w:b w:val="0"/>
          <w:color w:val="4D565E"/>
          <w:sz w:val="16"/>
          <w:szCs w:val="16"/>
        </w:rPr>
        <w:tab/>
        <w:t xml:space="preserve">Valor relativo respecto a la </w:t>
      </w:r>
      <w:proofErr w:type="spellStart"/>
      <w:r w:rsidR="00A70D53" w:rsidRPr="00214A08">
        <w:rPr>
          <w:rFonts w:cs="Arial"/>
          <w:b w:val="0"/>
          <w:smallCaps/>
          <w:color w:val="4D565E"/>
          <w:sz w:val="16"/>
          <w:szCs w:val="16"/>
        </w:rPr>
        <w:t>pnea</w:t>
      </w:r>
      <w:proofErr w:type="spellEnd"/>
      <w:r w:rsidR="00A70D53" w:rsidRPr="00214A08">
        <w:rPr>
          <w:rFonts w:cs="Arial"/>
          <w:b w:val="0"/>
          <w:color w:val="4D565E"/>
          <w:sz w:val="16"/>
          <w:szCs w:val="16"/>
        </w:rPr>
        <w:t>.</w:t>
      </w:r>
    </w:p>
    <w:p w14:paraId="4529F303" w14:textId="3BBDF357" w:rsidR="00A70D53" w:rsidRPr="00214A08" w:rsidRDefault="00A70D53" w:rsidP="00A70D53">
      <w:pPr>
        <w:pStyle w:val="Ttulo"/>
        <w:widowControl w:val="0"/>
        <w:tabs>
          <w:tab w:val="left" w:pos="1190"/>
        </w:tabs>
        <w:ind w:left="709" w:right="51" w:hanging="567"/>
        <w:jc w:val="left"/>
        <w:rPr>
          <w:rFonts w:cs="Arial"/>
          <w:b w:val="0"/>
          <w:color w:val="4D565E"/>
          <w:sz w:val="16"/>
          <w:szCs w:val="16"/>
        </w:rPr>
      </w:pPr>
      <w:r w:rsidRPr="00214A08">
        <w:rPr>
          <w:rFonts w:cs="Arial"/>
          <w:b w:val="0"/>
          <w:color w:val="4D565E"/>
          <w:sz w:val="16"/>
          <w:szCs w:val="16"/>
          <w:lang w:val="es-MX"/>
        </w:rPr>
        <w:t>Fuente:</w:t>
      </w:r>
      <w:r w:rsidRPr="00214A08">
        <w:rPr>
          <w:rFonts w:cs="Arial"/>
          <w:b w:val="0"/>
          <w:color w:val="4D565E"/>
          <w:sz w:val="16"/>
          <w:szCs w:val="16"/>
          <w:lang w:val="es-MX"/>
        </w:rPr>
        <w:tab/>
      </w:r>
      <w:r w:rsidRPr="00214A08">
        <w:rPr>
          <w:rFonts w:cs="Arial"/>
          <w:b w:val="0"/>
          <w:smallCaps/>
          <w:color w:val="4D565E"/>
          <w:sz w:val="16"/>
          <w:szCs w:val="16"/>
          <w:lang w:val="es-MX"/>
        </w:rPr>
        <w:t>inegi</w:t>
      </w:r>
      <w:r w:rsidRPr="00214A08">
        <w:rPr>
          <w:rFonts w:cs="Arial"/>
          <w:b w:val="0"/>
          <w:color w:val="4D565E"/>
          <w:sz w:val="16"/>
          <w:szCs w:val="16"/>
          <w:lang w:val="es-MX"/>
        </w:rPr>
        <w:t xml:space="preserve">. </w:t>
      </w:r>
      <w:r w:rsidR="001439A8" w:rsidRPr="00214A08">
        <w:rPr>
          <w:rFonts w:cs="Arial"/>
          <w:b w:val="0"/>
          <w:color w:val="4D565E"/>
          <w:sz w:val="16"/>
          <w:szCs w:val="16"/>
        </w:rPr>
        <w:t>Encuesta Nacional de Ocupación y Empleo</w:t>
      </w:r>
      <w:r w:rsidR="001439A8" w:rsidRPr="00214A08">
        <w:rPr>
          <w:rFonts w:cs="Arial"/>
          <w:b w:val="0"/>
          <w:smallCaps/>
          <w:noProof/>
          <w:color w:val="4D565E"/>
          <w:sz w:val="16"/>
          <w:szCs w:val="16"/>
        </w:rPr>
        <w:t xml:space="preserve"> (enoe)</w:t>
      </w:r>
      <w:r w:rsidRPr="00214A08">
        <w:rPr>
          <w:rFonts w:cs="Arial"/>
          <w:b w:val="0"/>
          <w:color w:val="4D565E"/>
          <w:sz w:val="16"/>
          <w:szCs w:val="16"/>
          <w:lang w:val="es-ES_tradnl"/>
        </w:rPr>
        <w:t>, 202</w:t>
      </w:r>
      <w:r w:rsidR="00A52E09" w:rsidRPr="00214A08">
        <w:rPr>
          <w:rFonts w:cs="Arial"/>
          <w:b w:val="0"/>
          <w:color w:val="4D565E"/>
          <w:sz w:val="16"/>
          <w:szCs w:val="16"/>
          <w:lang w:val="es-ES_tradnl"/>
        </w:rPr>
        <w:t>6</w:t>
      </w:r>
      <w:r w:rsidRPr="00214A08">
        <w:rPr>
          <w:rFonts w:cs="Arial"/>
          <w:b w:val="0"/>
          <w:color w:val="4D565E"/>
          <w:sz w:val="16"/>
          <w:szCs w:val="16"/>
        </w:rPr>
        <w:t>.</w:t>
      </w:r>
    </w:p>
    <w:p w14:paraId="5D066DB7" w14:textId="098216F1" w:rsidR="00013802" w:rsidRPr="00214A08" w:rsidRDefault="00561330" w:rsidP="00847810">
      <w:pPr>
        <w:pStyle w:val="Ttulo"/>
        <w:spacing w:before="200"/>
        <w:jc w:val="both"/>
        <w:rPr>
          <w:rFonts w:cs="Arial"/>
          <w:b w:val="0"/>
        </w:rPr>
      </w:pPr>
      <w:r w:rsidRPr="00214A08">
        <w:rPr>
          <w:rFonts w:cs="Arial"/>
          <w:b w:val="0"/>
        </w:rPr>
        <w:lastRenderedPageBreak/>
        <w:t>M</w:t>
      </w:r>
      <w:r w:rsidR="00EE0E20" w:rsidRPr="00214A08">
        <w:rPr>
          <w:rFonts w:cs="Arial"/>
          <w:b w:val="0"/>
        </w:rPr>
        <w:t>ás de</w:t>
      </w:r>
      <w:r w:rsidR="00013802" w:rsidRPr="00214A08">
        <w:rPr>
          <w:rFonts w:cs="Arial"/>
          <w:b w:val="0"/>
        </w:rPr>
        <w:t xml:space="preserve"> la mitad de la población ocupada (</w:t>
      </w:r>
      <w:r w:rsidR="00EE0E20" w:rsidRPr="00214A08">
        <w:rPr>
          <w:rFonts w:cs="Arial"/>
          <w:b w:val="0"/>
        </w:rPr>
        <w:t>5</w:t>
      </w:r>
      <w:r w:rsidR="004C3275" w:rsidRPr="00214A08">
        <w:rPr>
          <w:rFonts w:cs="Arial"/>
          <w:b w:val="0"/>
        </w:rPr>
        <w:t>1.</w:t>
      </w:r>
      <w:r w:rsidR="007348CF" w:rsidRPr="00214A08">
        <w:rPr>
          <w:rFonts w:cs="Arial"/>
          <w:b w:val="0"/>
        </w:rPr>
        <w:t>5</w:t>
      </w:r>
      <w:r w:rsidR="00894C97" w:rsidRPr="00214A08">
        <w:rPr>
          <w:rFonts w:cs="Arial"/>
          <w:bCs/>
        </w:rPr>
        <w:t> </w:t>
      </w:r>
      <w:r w:rsidR="00013802" w:rsidRPr="00214A08">
        <w:rPr>
          <w:rFonts w:cs="Arial"/>
          <w:b w:val="0"/>
        </w:rPr>
        <w:t>%) se concentró en las ciudades más grandes del país (de 100</w:t>
      </w:r>
      <w:r w:rsidR="00A93289" w:rsidRPr="005B0C1E">
        <w:rPr>
          <w:rFonts w:cs="Arial"/>
          <w:b w:val="0"/>
        </w:rPr>
        <w:t xml:space="preserve"> </w:t>
      </w:r>
      <w:r w:rsidR="00013802" w:rsidRPr="00214A08">
        <w:rPr>
          <w:rFonts w:cs="Arial"/>
          <w:b w:val="0"/>
        </w:rPr>
        <w:t xml:space="preserve">mil y más habitantes </w:t>
      </w:r>
      <w:r w:rsidR="00AA5E57" w:rsidRPr="00214A08">
        <w:rPr>
          <w:rFonts w:cs="Arial"/>
          <w:b w:val="0"/>
        </w:rPr>
        <w:t>y/</w:t>
      </w:r>
      <w:r w:rsidR="00013802" w:rsidRPr="00214A08">
        <w:rPr>
          <w:rFonts w:cs="Arial"/>
          <w:b w:val="0"/>
        </w:rPr>
        <w:t>o capitales de estado). Siguieron las localidades rurales (con menos de 2</w:t>
      </w:r>
      <w:r w:rsidR="00E9347F" w:rsidRPr="00214A08">
        <w:rPr>
          <w:rFonts w:cs="Arial"/>
          <w:b w:val="0"/>
        </w:rPr>
        <w:t> </w:t>
      </w:r>
      <w:r w:rsidR="00013802" w:rsidRPr="00214A08">
        <w:rPr>
          <w:rFonts w:cs="Arial"/>
          <w:b w:val="0"/>
        </w:rPr>
        <w:t xml:space="preserve">500 habitantes), donde se agrupó </w:t>
      </w:r>
      <w:r w:rsidR="00EE0E20" w:rsidRPr="00214A08">
        <w:rPr>
          <w:rFonts w:cs="Arial"/>
          <w:b w:val="0"/>
        </w:rPr>
        <w:t>1</w:t>
      </w:r>
      <w:r w:rsidR="004C3275" w:rsidRPr="00214A08">
        <w:rPr>
          <w:rFonts w:cs="Arial"/>
          <w:b w:val="0"/>
        </w:rPr>
        <w:t>8.</w:t>
      </w:r>
      <w:r w:rsidR="007348CF" w:rsidRPr="00214A08">
        <w:rPr>
          <w:rFonts w:cs="Arial"/>
          <w:b w:val="0"/>
        </w:rPr>
        <w:t>9</w:t>
      </w:r>
      <w:r w:rsidR="00894C97" w:rsidRPr="00214A08">
        <w:rPr>
          <w:rFonts w:cs="Arial"/>
          <w:bCs/>
        </w:rPr>
        <w:t> </w:t>
      </w:r>
      <w:r w:rsidR="00013802" w:rsidRPr="00214A08">
        <w:rPr>
          <w:rFonts w:cs="Arial"/>
          <w:b w:val="0"/>
        </w:rPr>
        <w:t>% de la población ocupada total.</w:t>
      </w:r>
      <w:r w:rsidR="00C97EEA">
        <w:rPr>
          <w:rFonts w:cs="Arial"/>
          <w:b w:val="0"/>
        </w:rPr>
        <w:t xml:space="preserve"> </w:t>
      </w:r>
      <w:r w:rsidR="00C97EEA" w:rsidRPr="00214A08">
        <w:rPr>
          <w:rFonts w:cs="Arial"/>
          <w:b w:val="0"/>
        </w:rPr>
        <w:t>Los</w:t>
      </w:r>
      <w:r w:rsidR="00C97EEA">
        <w:rPr>
          <w:rFonts w:cs="Arial"/>
          <w:b w:val="0"/>
        </w:rPr>
        <w:t> </w:t>
      </w:r>
      <w:r w:rsidR="00013802" w:rsidRPr="00214A08">
        <w:rPr>
          <w:rFonts w:cs="Arial"/>
          <w:b w:val="0"/>
        </w:rPr>
        <w:t>asentamientos que tienen entre 15</w:t>
      </w:r>
      <w:r w:rsidR="000E45E4">
        <w:rPr>
          <w:rFonts w:cs="Arial"/>
          <w:bCs/>
        </w:rPr>
        <w:t xml:space="preserve"> </w:t>
      </w:r>
      <w:r w:rsidR="00013802" w:rsidRPr="00214A08">
        <w:rPr>
          <w:rFonts w:cs="Arial"/>
          <w:b w:val="0"/>
        </w:rPr>
        <w:t>mil y menos de 100</w:t>
      </w:r>
      <w:r w:rsidR="000E45E4" w:rsidRPr="000E45E4">
        <w:rPr>
          <w:rFonts w:cs="Arial"/>
          <w:b w:val="0"/>
        </w:rPr>
        <w:t xml:space="preserve"> </w:t>
      </w:r>
      <w:r w:rsidR="00013802" w:rsidRPr="00214A08">
        <w:rPr>
          <w:rFonts w:cs="Arial"/>
          <w:b w:val="0"/>
        </w:rPr>
        <w:t>mil habitantes (urbano medio) albergaron 15.</w:t>
      </w:r>
      <w:r w:rsidR="004C3275" w:rsidRPr="00214A08">
        <w:rPr>
          <w:rFonts w:cs="Arial"/>
          <w:b w:val="0"/>
        </w:rPr>
        <w:t>5</w:t>
      </w:r>
      <w:r w:rsidR="000E45E4" w:rsidRPr="000E45E4">
        <w:rPr>
          <w:rFonts w:cs="Arial"/>
          <w:b w:val="0"/>
        </w:rPr>
        <w:t xml:space="preserve"> </w:t>
      </w:r>
      <w:r w:rsidR="00013802" w:rsidRPr="00214A08">
        <w:rPr>
          <w:rFonts w:cs="Arial"/>
          <w:b w:val="0"/>
        </w:rPr>
        <w:t>por</w:t>
      </w:r>
      <w:r w:rsidR="00A93289" w:rsidRPr="00214A08">
        <w:rPr>
          <w:rFonts w:cs="Arial"/>
          <w:b w:val="0"/>
        </w:rPr>
        <w:t xml:space="preserve"> </w:t>
      </w:r>
      <w:r w:rsidR="00013802" w:rsidRPr="00214A08">
        <w:rPr>
          <w:rFonts w:cs="Arial"/>
          <w:b w:val="0"/>
        </w:rPr>
        <w:t xml:space="preserve">ciento. El resto de las y los </w:t>
      </w:r>
      <w:r w:rsidR="00013802" w:rsidRPr="00214A08">
        <w:rPr>
          <w:rStyle w:val="nfasis"/>
          <w:rFonts w:cs="Arial"/>
          <w:b w:val="0"/>
          <w:i w:val="0"/>
          <w:iCs w:val="0"/>
        </w:rPr>
        <w:t xml:space="preserve">ocupados </w:t>
      </w:r>
      <w:r w:rsidR="00013802" w:rsidRPr="00214A08">
        <w:rPr>
          <w:rFonts w:cs="Arial"/>
          <w:b w:val="0"/>
        </w:rPr>
        <w:t>(14.</w:t>
      </w:r>
      <w:r w:rsidR="007348CF" w:rsidRPr="00214A08">
        <w:rPr>
          <w:rFonts w:cs="Arial"/>
          <w:b w:val="0"/>
        </w:rPr>
        <w:t>1</w:t>
      </w:r>
      <w:r w:rsidR="00894C97" w:rsidRPr="00214A08">
        <w:rPr>
          <w:rFonts w:cs="Arial"/>
          <w:bCs/>
        </w:rPr>
        <w:t> </w:t>
      </w:r>
      <w:r w:rsidR="00013802" w:rsidRPr="00214A08">
        <w:rPr>
          <w:rFonts w:cs="Arial"/>
          <w:b w:val="0"/>
        </w:rPr>
        <w:t>%) habitó en localidades de 2</w:t>
      </w:r>
      <w:r w:rsidR="00894C97" w:rsidRPr="00214A08">
        <w:rPr>
          <w:rFonts w:cs="Arial"/>
          <w:bCs/>
        </w:rPr>
        <w:t> </w:t>
      </w:r>
      <w:r w:rsidR="00013802" w:rsidRPr="00214A08">
        <w:rPr>
          <w:rFonts w:cs="Arial"/>
          <w:b w:val="0"/>
        </w:rPr>
        <w:t>500 a menos de 15</w:t>
      </w:r>
      <w:r w:rsidR="000E45E4" w:rsidRPr="000E45E4">
        <w:rPr>
          <w:rFonts w:cs="Arial"/>
          <w:b w:val="0"/>
        </w:rPr>
        <w:t xml:space="preserve"> </w:t>
      </w:r>
      <w:r w:rsidR="00013802" w:rsidRPr="00214A08">
        <w:rPr>
          <w:rFonts w:cs="Arial"/>
          <w:b w:val="0"/>
        </w:rPr>
        <w:t>mil habitantes (urbano bajo).</w:t>
      </w:r>
    </w:p>
    <w:p w14:paraId="7413DAEA" w14:textId="705ABB92" w:rsidR="00835E1E" w:rsidRPr="00214A08" w:rsidRDefault="00835E1E" w:rsidP="00F75D4E">
      <w:pPr>
        <w:pStyle w:val="Prrafodelista"/>
        <w:keepNext/>
        <w:keepLines/>
        <w:widowControl w:val="0"/>
        <w:spacing w:before="240"/>
        <w:ind w:left="851"/>
        <w:rPr>
          <w:b/>
          <w:lang w:val="es-MX"/>
        </w:rPr>
      </w:pPr>
      <w:r w:rsidRPr="00214A08">
        <w:rPr>
          <w:b/>
          <w:lang w:val="es-MX"/>
        </w:rPr>
        <w:t>Por sector de actividad</w:t>
      </w:r>
      <w:r w:rsidR="00584884" w:rsidRPr="00214A08">
        <w:rPr>
          <w:b/>
          <w:lang w:val="es-MX"/>
        </w:rPr>
        <w:t xml:space="preserve"> económica</w:t>
      </w:r>
    </w:p>
    <w:p w14:paraId="38C23251" w14:textId="6D43232F" w:rsidR="00835E1E" w:rsidRPr="00214A08" w:rsidRDefault="00835E1E" w:rsidP="00847810">
      <w:pPr>
        <w:pStyle w:val="Ttulo"/>
        <w:keepNext/>
        <w:keepLines/>
        <w:spacing w:before="200"/>
        <w:jc w:val="both"/>
        <w:rPr>
          <w:rFonts w:cs="Arial"/>
          <w:b w:val="0"/>
          <w:lang w:val="es-MX"/>
        </w:rPr>
      </w:pPr>
      <w:r w:rsidRPr="00214A08">
        <w:rPr>
          <w:rFonts w:cs="Arial"/>
          <w:b w:val="0"/>
          <w:lang w:val="es-MX"/>
        </w:rPr>
        <w:t>Al considerar a la</w:t>
      </w:r>
      <w:r w:rsidR="006B6C35" w:rsidRPr="00214A08">
        <w:rPr>
          <w:rFonts w:cs="Arial"/>
          <w:b w:val="0"/>
          <w:lang w:val="es-MX"/>
        </w:rPr>
        <w:t xml:space="preserve"> población ocupada</w:t>
      </w:r>
      <w:r w:rsidRPr="00214A08">
        <w:rPr>
          <w:rFonts w:cs="Arial"/>
          <w:b w:val="0"/>
          <w:lang w:val="es-MX"/>
        </w:rPr>
        <w:t xml:space="preserve"> </w:t>
      </w:r>
      <w:r w:rsidR="001314BF" w:rsidRPr="00214A08">
        <w:rPr>
          <w:rFonts w:cs="Arial"/>
          <w:b w:val="0"/>
          <w:lang w:val="es-MX"/>
        </w:rPr>
        <w:t xml:space="preserve">en </w:t>
      </w:r>
      <w:r w:rsidRPr="00214A08">
        <w:rPr>
          <w:rFonts w:cs="Arial"/>
          <w:b w:val="0"/>
          <w:lang w:val="es-MX"/>
        </w:rPr>
        <w:t xml:space="preserve">relación </w:t>
      </w:r>
      <w:r w:rsidR="001314BF" w:rsidRPr="00214A08">
        <w:rPr>
          <w:rFonts w:cs="Arial"/>
          <w:b w:val="0"/>
          <w:lang w:val="es-MX"/>
        </w:rPr>
        <w:t xml:space="preserve">con el </w:t>
      </w:r>
      <w:r w:rsidRPr="00214A08">
        <w:rPr>
          <w:rFonts w:cs="Arial"/>
          <w:b w:val="0"/>
          <w:lang w:val="es-MX"/>
        </w:rPr>
        <w:t>sector económico en el que labor</w:t>
      </w:r>
      <w:r w:rsidR="00C438D7" w:rsidRPr="00214A08">
        <w:rPr>
          <w:rFonts w:cs="Arial"/>
          <w:b w:val="0"/>
          <w:lang w:val="es-MX"/>
        </w:rPr>
        <w:t>ó</w:t>
      </w:r>
      <w:r w:rsidRPr="00214A08">
        <w:rPr>
          <w:rFonts w:cs="Arial"/>
          <w:b w:val="0"/>
          <w:lang w:val="es-MX"/>
        </w:rPr>
        <w:t>,</w:t>
      </w:r>
      <w:r w:rsidR="001314BF" w:rsidRPr="00214A08">
        <w:rPr>
          <w:rFonts w:cs="Arial"/>
          <w:b w:val="0"/>
          <w:lang w:val="es-MX"/>
        </w:rPr>
        <w:t xml:space="preserve"> </w:t>
      </w:r>
      <w:r w:rsidR="007F78E1" w:rsidRPr="00214A08">
        <w:rPr>
          <w:rFonts w:cs="Arial"/>
          <w:b w:val="0"/>
          <w:lang w:val="es-MX"/>
        </w:rPr>
        <w:t>durante</w:t>
      </w:r>
      <w:r w:rsidR="00A70D53" w:rsidRPr="00214A08">
        <w:rPr>
          <w:rFonts w:cs="Arial"/>
          <w:b w:val="0"/>
        </w:rPr>
        <w:t xml:space="preserve"> el </w:t>
      </w:r>
      <w:r w:rsidR="00E51D96" w:rsidRPr="00214A08">
        <w:rPr>
          <w:rFonts w:cs="Arial"/>
          <w:b w:val="0"/>
        </w:rPr>
        <w:t>primer</w:t>
      </w:r>
      <w:r w:rsidR="00A70D53" w:rsidRPr="00214A08">
        <w:rPr>
          <w:rFonts w:cs="Arial"/>
          <w:b w:val="0"/>
        </w:rPr>
        <w:t xml:space="preserve"> trimestre de 202</w:t>
      </w:r>
      <w:r w:rsidR="00E51D96" w:rsidRPr="00214A08">
        <w:rPr>
          <w:rFonts w:cs="Arial"/>
          <w:b w:val="0"/>
        </w:rPr>
        <w:t>6</w:t>
      </w:r>
      <w:r w:rsidR="00A70D53" w:rsidRPr="00214A08">
        <w:rPr>
          <w:rFonts w:cs="Arial"/>
          <w:b w:val="0"/>
        </w:rPr>
        <w:t xml:space="preserve">, </w:t>
      </w:r>
      <w:r w:rsidRPr="00214A08">
        <w:rPr>
          <w:rFonts w:cs="Arial"/>
          <w:b w:val="0"/>
          <w:lang w:val="es-MX"/>
        </w:rPr>
        <w:t>6.</w:t>
      </w:r>
      <w:r w:rsidR="007348CF" w:rsidRPr="00214A08">
        <w:rPr>
          <w:rFonts w:cs="Arial"/>
          <w:b w:val="0"/>
          <w:lang w:val="es-MX"/>
        </w:rPr>
        <w:t>1</w:t>
      </w:r>
      <w:r w:rsidR="000E45E4" w:rsidRPr="000E45E4">
        <w:rPr>
          <w:rFonts w:cs="Arial"/>
          <w:b w:val="0"/>
        </w:rPr>
        <w:t xml:space="preserve"> </w:t>
      </w:r>
      <w:r w:rsidRPr="00214A08">
        <w:rPr>
          <w:rFonts w:cs="Arial"/>
          <w:b w:val="0"/>
          <w:lang w:val="es-MX"/>
        </w:rPr>
        <w:t>millones de personas (10.</w:t>
      </w:r>
      <w:r w:rsidR="007348CF" w:rsidRPr="00214A08">
        <w:rPr>
          <w:rFonts w:cs="Arial"/>
          <w:b w:val="0"/>
          <w:lang w:val="es-MX"/>
        </w:rPr>
        <w:t>3</w:t>
      </w:r>
      <w:r w:rsidR="00894C97" w:rsidRPr="00214A08">
        <w:rPr>
          <w:rFonts w:cs="Arial"/>
          <w:bCs/>
        </w:rPr>
        <w:t> </w:t>
      </w:r>
      <w:r w:rsidRPr="00214A08">
        <w:rPr>
          <w:rFonts w:cs="Arial"/>
          <w:b w:val="0"/>
          <w:lang w:val="es-MX"/>
        </w:rPr>
        <w:t>% del total) trabaj</w:t>
      </w:r>
      <w:r w:rsidR="00C438D7" w:rsidRPr="00214A08">
        <w:rPr>
          <w:rFonts w:cs="Arial"/>
          <w:b w:val="0"/>
          <w:lang w:val="es-MX"/>
        </w:rPr>
        <w:t>aron</w:t>
      </w:r>
      <w:r w:rsidRPr="00214A08">
        <w:rPr>
          <w:rFonts w:cs="Arial"/>
          <w:b w:val="0"/>
          <w:lang w:val="es-MX"/>
        </w:rPr>
        <w:t xml:space="preserve"> en el sector primario; 14.</w:t>
      </w:r>
      <w:r w:rsidR="00156B9A" w:rsidRPr="00214A08">
        <w:rPr>
          <w:rFonts w:cs="Arial"/>
          <w:b w:val="0"/>
          <w:lang w:val="es-MX"/>
        </w:rPr>
        <w:t>7</w:t>
      </w:r>
      <w:r w:rsidR="000E45E4" w:rsidRPr="000E45E4">
        <w:rPr>
          <w:rFonts w:cs="Arial"/>
          <w:b w:val="0"/>
        </w:rPr>
        <w:t xml:space="preserve"> </w:t>
      </w:r>
      <w:r w:rsidRPr="00214A08">
        <w:rPr>
          <w:rFonts w:cs="Arial"/>
          <w:b w:val="0"/>
          <w:lang w:val="es-MX"/>
        </w:rPr>
        <w:t>millones (2</w:t>
      </w:r>
      <w:r w:rsidR="00C438D7" w:rsidRPr="00214A08">
        <w:rPr>
          <w:rFonts w:cs="Arial"/>
          <w:b w:val="0"/>
          <w:lang w:val="es-MX"/>
        </w:rPr>
        <w:t>4.</w:t>
      </w:r>
      <w:r w:rsidR="007348CF" w:rsidRPr="00214A08">
        <w:rPr>
          <w:rFonts w:cs="Arial"/>
          <w:b w:val="0"/>
          <w:lang w:val="es-MX"/>
        </w:rPr>
        <w:t>7</w:t>
      </w:r>
      <w:r w:rsidR="00894C97" w:rsidRPr="00214A08">
        <w:rPr>
          <w:rFonts w:cs="Arial"/>
          <w:bCs/>
        </w:rPr>
        <w:t> </w:t>
      </w:r>
      <w:r w:rsidRPr="00214A08">
        <w:rPr>
          <w:rFonts w:cs="Arial"/>
          <w:b w:val="0"/>
          <w:lang w:val="es-MX"/>
        </w:rPr>
        <w:t>%), en el secundario o industrial</w:t>
      </w:r>
      <w:r w:rsidR="0035590F" w:rsidRPr="00214A08">
        <w:rPr>
          <w:rFonts w:cs="Arial"/>
          <w:b w:val="0"/>
          <w:lang w:val="es-MX"/>
        </w:rPr>
        <w:t xml:space="preserve">; </w:t>
      </w:r>
      <w:r w:rsidRPr="00214A08">
        <w:rPr>
          <w:rFonts w:cs="Arial"/>
          <w:b w:val="0"/>
          <w:lang w:val="es-MX"/>
        </w:rPr>
        <w:t>y 3</w:t>
      </w:r>
      <w:r w:rsidR="000766E9" w:rsidRPr="00214A08">
        <w:rPr>
          <w:rFonts w:cs="Arial"/>
          <w:b w:val="0"/>
          <w:lang w:val="es-MX"/>
        </w:rPr>
        <w:t>8</w:t>
      </w:r>
      <w:r w:rsidR="00EC2121" w:rsidRPr="00214A08">
        <w:rPr>
          <w:rFonts w:cs="Arial"/>
          <w:b w:val="0"/>
          <w:lang w:val="es-MX"/>
        </w:rPr>
        <w:t>.</w:t>
      </w:r>
      <w:r w:rsidR="007348CF" w:rsidRPr="00214A08">
        <w:rPr>
          <w:rFonts w:cs="Arial"/>
          <w:b w:val="0"/>
          <w:lang w:val="es-MX"/>
        </w:rPr>
        <w:t>3</w:t>
      </w:r>
      <w:r w:rsidR="00894C97" w:rsidRPr="00214A08">
        <w:rPr>
          <w:rFonts w:cs="Arial"/>
          <w:bCs/>
        </w:rPr>
        <w:t> </w:t>
      </w:r>
      <w:r w:rsidRPr="00214A08">
        <w:rPr>
          <w:rFonts w:cs="Arial"/>
          <w:b w:val="0"/>
          <w:lang w:val="es-MX"/>
        </w:rPr>
        <w:t>millones (6</w:t>
      </w:r>
      <w:r w:rsidR="004C3275" w:rsidRPr="00214A08">
        <w:rPr>
          <w:rFonts w:cs="Arial"/>
          <w:b w:val="0"/>
          <w:lang w:val="es-MX"/>
        </w:rPr>
        <w:t>4.</w:t>
      </w:r>
      <w:r w:rsidR="007348CF" w:rsidRPr="00214A08">
        <w:rPr>
          <w:rFonts w:cs="Arial"/>
          <w:b w:val="0"/>
          <w:lang w:val="es-MX"/>
        </w:rPr>
        <w:t>4</w:t>
      </w:r>
      <w:r w:rsidR="00894C97" w:rsidRPr="00214A08">
        <w:rPr>
          <w:rFonts w:cs="Arial"/>
          <w:bCs/>
        </w:rPr>
        <w:t> </w:t>
      </w:r>
      <w:r w:rsidRPr="00214A08">
        <w:rPr>
          <w:rFonts w:cs="Arial"/>
          <w:b w:val="0"/>
          <w:lang w:val="es-MX"/>
        </w:rPr>
        <w:t>%),</w:t>
      </w:r>
      <w:r w:rsidR="001314BF" w:rsidRPr="00214A08">
        <w:rPr>
          <w:rFonts w:cs="Arial"/>
          <w:b w:val="0"/>
          <w:lang w:val="es-MX"/>
        </w:rPr>
        <w:t xml:space="preserve"> en </w:t>
      </w:r>
      <w:r w:rsidRPr="00214A08">
        <w:rPr>
          <w:rFonts w:cs="Arial"/>
          <w:b w:val="0"/>
          <w:lang w:val="es-MX"/>
        </w:rPr>
        <w:t>el terciario. El restante 0.</w:t>
      </w:r>
      <w:r w:rsidR="00C438D7" w:rsidRPr="00214A08">
        <w:rPr>
          <w:rFonts w:cs="Arial"/>
          <w:b w:val="0"/>
          <w:lang w:val="es-MX"/>
        </w:rPr>
        <w:t>7</w:t>
      </w:r>
      <w:r w:rsidR="00894C97" w:rsidRPr="00214A08">
        <w:rPr>
          <w:rFonts w:cs="Arial"/>
          <w:bCs/>
        </w:rPr>
        <w:t> </w:t>
      </w:r>
      <w:r w:rsidRPr="00214A08">
        <w:rPr>
          <w:rFonts w:cs="Arial"/>
          <w:b w:val="0"/>
          <w:lang w:val="es-MX"/>
        </w:rPr>
        <w:t>% no especificó su sector de actividad económica.</w:t>
      </w:r>
      <w:r w:rsidR="00C97EEA">
        <w:rPr>
          <w:rFonts w:cs="Arial"/>
          <w:b w:val="0"/>
          <w:lang w:val="es-MX"/>
        </w:rPr>
        <w:t xml:space="preserve"> </w:t>
      </w:r>
      <w:r w:rsidR="00C97EEA" w:rsidRPr="00214A08">
        <w:rPr>
          <w:rFonts w:cs="Arial"/>
          <w:b w:val="0"/>
          <w:lang w:val="es-MX"/>
        </w:rPr>
        <w:t>En</w:t>
      </w:r>
      <w:r w:rsidR="00C97EEA">
        <w:rPr>
          <w:rFonts w:cs="Arial"/>
          <w:b w:val="0"/>
          <w:lang w:val="es-MX"/>
        </w:rPr>
        <w:t> </w:t>
      </w:r>
      <w:r w:rsidR="00C97EEA" w:rsidRPr="00214A08">
        <w:rPr>
          <w:rFonts w:cs="Arial"/>
          <w:b w:val="0"/>
        </w:rPr>
        <w:t>el</w:t>
      </w:r>
      <w:r w:rsidR="00C97EEA">
        <w:rPr>
          <w:rFonts w:cs="Arial"/>
          <w:b w:val="0"/>
        </w:rPr>
        <w:t> </w:t>
      </w:r>
      <w:r w:rsidRPr="00214A08">
        <w:rPr>
          <w:rFonts w:cs="Arial"/>
          <w:b w:val="0"/>
        </w:rPr>
        <w:t xml:space="preserve">periodo </w:t>
      </w:r>
      <w:r w:rsidR="00E51D96" w:rsidRPr="00214A08">
        <w:rPr>
          <w:rFonts w:cs="Arial"/>
          <w:b w:val="0"/>
        </w:rPr>
        <w:t>enero</w:t>
      </w:r>
      <w:r w:rsidRPr="00214A08">
        <w:rPr>
          <w:rFonts w:cs="Arial"/>
          <w:b w:val="0"/>
          <w:bCs/>
          <w:szCs w:val="24"/>
        </w:rPr>
        <w:noBreakHyphen/>
      </w:r>
      <w:r w:rsidR="00E51D96" w:rsidRPr="00214A08">
        <w:rPr>
          <w:rFonts w:cs="Arial"/>
          <w:b w:val="0"/>
          <w:bCs/>
          <w:szCs w:val="24"/>
        </w:rPr>
        <w:t>marzo</w:t>
      </w:r>
      <w:r w:rsidRPr="00214A08">
        <w:rPr>
          <w:rFonts w:cs="Arial"/>
          <w:b w:val="0"/>
        </w:rPr>
        <w:t xml:space="preserve"> de 202</w:t>
      </w:r>
      <w:r w:rsidR="00E51D96" w:rsidRPr="00214A08">
        <w:rPr>
          <w:rFonts w:cs="Arial"/>
          <w:b w:val="0"/>
        </w:rPr>
        <w:t>5</w:t>
      </w:r>
      <w:r w:rsidRPr="00214A08">
        <w:rPr>
          <w:rFonts w:cs="Arial"/>
          <w:b w:val="0"/>
        </w:rPr>
        <w:t>, estas cifras fueron 6.</w:t>
      </w:r>
      <w:r w:rsidR="007348CF" w:rsidRPr="00214A08">
        <w:rPr>
          <w:rFonts w:cs="Arial"/>
          <w:b w:val="0"/>
        </w:rPr>
        <w:t>1</w:t>
      </w:r>
      <w:r w:rsidRPr="00214A08">
        <w:rPr>
          <w:rFonts w:cs="Arial"/>
          <w:b w:val="0"/>
        </w:rPr>
        <w:t>, 1</w:t>
      </w:r>
      <w:r w:rsidR="007F78E1" w:rsidRPr="00214A08">
        <w:rPr>
          <w:rFonts w:cs="Arial"/>
          <w:b w:val="0"/>
        </w:rPr>
        <w:t>4.</w:t>
      </w:r>
      <w:r w:rsidR="007348CF" w:rsidRPr="00214A08">
        <w:rPr>
          <w:rFonts w:cs="Arial"/>
          <w:b w:val="0"/>
        </w:rPr>
        <w:t>6</w:t>
      </w:r>
      <w:r w:rsidRPr="00214A08">
        <w:rPr>
          <w:rFonts w:cs="Arial"/>
          <w:b w:val="0"/>
        </w:rPr>
        <w:t xml:space="preserve"> y 3</w:t>
      </w:r>
      <w:r w:rsidR="007348CF" w:rsidRPr="00214A08">
        <w:rPr>
          <w:rFonts w:cs="Arial"/>
          <w:b w:val="0"/>
        </w:rPr>
        <w:t>7</w:t>
      </w:r>
      <w:r w:rsidR="004C3275" w:rsidRPr="00214A08">
        <w:rPr>
          <w:rFonts w:cs="Arial"/>
          <w:b w:val="0"/>
        </w:rPr>
        <w:t>.</w:t>
      </w:r>
      <w:r w:rsidR="007348CF" w:rsidRPr="00214A08">
        <w:rPr>
          <w:rFonts w:cs="Arial"/>
          <w:b w:val="0"/>
        </w:rPr>
        <w:t>9</w:t>
      </w:r>
      <w:r w:rsidR="000E45E4" w:rsidRPr="000E45E4">
        <w:rPr>
          <w:rFonts w:cs="Arial"/>
          <w:b w:val="0"/>
        </w:rPr>
        <w:t xml:space="preserve"> </w:t>
      </w:r>
      <w:r w:rsidRPr="00214A08">
        <w:rPr>
          <w:rFonts w:cs="Arial"/>
          <w:b w:val="0"/>
        </w:rPr>
        <w:t>millones de personas, en</w:t>
      </w:r>
      <w:r w:rsidR="00D66DA2" w:rsidRPr="00214A08">
        <w:rPr>
          <w:rFonts w:cs="Arial"/>
          <w:b w:val="0"/>
        </w:rPr>
        <w:t xml:space="preserve"> </w:t>
      </w:r>
      <w:r w:rsidRPr="00214A08">
        <w:rPr>
          <w:rFonts w:cs="Arial"/>
          <w:b w:val="0"/>
        </w:rPr>
        <w:t>ese orden</w:t>
      </w:r>
      <w:r w:rsidRPr="00214A08">
        <w:rPr>
          <w:rFonts w:cs="Arial"/>
          <w:b w:val="0"/>
          <w:lang w:val="es-MX"/>
        </w:rPr>
        <w:t>.</w:t>
      </w:r>
    </w:p>
    <w:p w14:paraId="0D110D7E" w14:textId="22232EEB" w:rsidR="00835E1E" w:rsidRPr="00214A08" w:rsidRDefault="00694FF6" w:rsidP="00847810">
      <w:pPr>
        <w:pStyle w:val="Ttulo"/>
        <w:spacing w:before="200"/>
        <w:jc w:val="both"/>
        <w:rPr>
          <w:rFonts w:cs="Arial"/>
          <w:b w:val="0"/>
        </w:rPr>
      </w:pPr>
      <w:r w:rsidRPr="00214A08">
        <w:rPr>
          <w:rFonts w:cs="Arial"/>
          <w:b w:val="0"/>
        </w:rPr>
        <w:t>De manera detallada, e</w:t>
      </w:r>
      <w:r w:rsidR="00835E1E" w:rsidRPr="00214A08">
        <w:rPr>
          <w:rFonts w:cs="Arial"/>
          <w:b w:val="0"/>
        </w:rPr>
        <w:t xml:space="preserve">l comercio agrupó </w:t>
      </w:r>
      <w:r w:rsidR="007348CF" w:rsidRPr="00214A08">
        <w:rPr>
          <w:rFonts w:cs="Arial"/>
          <w:b w:val="0"/>
        </w:rPr>
        <w:t>19</w:t>
      </w:r>
      <w:r w:rsidR="00C77728" w:rsidRPr="00214A08">
        <w:rPr>
          <w:rFonts w:cs="Arial"/>
          <w:b w:val="0"/>
        </w:rPr>
        <w:t>.</w:t>
      </w:r>
      <w:r w:rsidR="007348CF" w:rsidRPr="00214A08">
        <w:rPr>
          <w:rFonts w:cs="Arial"/>
          <w:b w:val="0"/>
        </w:rPr>
        <w:t>7</w:t>
      </w:r>
      <w:r w:rsidR="00894C97" w:rsidRPr="00214A08">
        <w:rPr>
          <w:rFonts w:cs="Arial"/>
          <w:bCs/>
        </w:rPr>
        <w:t> </w:t>
      </w:r>
      <w:r w:rsidR="00835E1E" w:rsidRPr="00214A08">
        <w:rPr>
          <w:rFonts w:cs="Arial"/>
          <w:b w:val="0"/>
        </w:rPr>
        <w:t xml:space="preserve">% de la </w:t>
      </w:r>
      <w:r w:rsidR="006B6C35" w:rsidRPr="00214A08">
        <w:rPr>
          <w:rFonts w:cs="Arial"/>
          <w:b w:val="0"/>
        </w:rPr>
        <w:t>población ocupada</w:t>
      </w:r>
      <w:r w:rsidR="00835E1E" w:rsidRPr="00214A08">
        <w:rPr>
          <w:rFonts w:cs="Arial"/>
          <w:b w:val="0"/>
        </w:rPr>
        <w:t xml:space="preserve"> y presentó un</w:t>
      </w:r>
      <w:r w:rsidR="00C438D7" w:rsidRPr="00214A08">
        <w:rPr>
          <w:rFonts w:cs="Arial"/>
          <w:b w:val="0"/>
        </w:rPr>
        <w:t xml:space="preserve"> </w:t>
      </w:r>
      <w:r w:rsidR="007348CF" w:rsidRPr="00214A08">
        <w:rPr>
          <w:rFonts w:cs="Arial"/>
          <w:b w:val="0"/>
        </w:rPr>
        <w:t>ascenso</w:t>
      </w:r>
      <w:r w:rsidR="00835E1E" w:rsidRPr="00214A08">
        <w:rPr>
          <w:rFonts w:cs="Arial"/>
          <w:b w:val="0"/>
        </w:rPr>
        <w:t xml:space="preserve"> anual de </w:t>
      </w:r>
      <w:r w:rsidR="007348CF" w:rsidRPr="00214A08">
        <w:rPr>
          <w:rFonts w:cs="Arial"/>
          <w:b w:val="0"/>
        </w:rPr>
        <w:t>91</w:t>
      </w:r>
      <w:r w:rsidR="000E45E4" w:rsidRPr="000E45E4">
        <w:rPr>
          <w:rFonts w:cs="Arial"/>
          <w:b w:val="0"/>
        </w:rPr>
        <w:t xml:space="preserve"> </w:t>
      </w:r>
      <w:r w:rsidR="00C438D7" w:rsidRPr="00214A08">
        <w:rPr>
          <w:rFonts w:cs="Arial"/>
          <w:b w:val="0"/>
        </w:rPr>
        <w:t>mil</w:t>
      </w:r>
      <w:r w:rsidR="00D4465E" w:rsidRPr="00214A08">
        <w:rPr>
          <w:rFonts w:cs="Arial"/>
          <w:b w:val="0"/>
        </w:rPr>
        <w:t xml:space="preserve"> </w:t>
      </w:r>
      <w:r w:rsidR="00C438D7" w:rsidRPr="00214A08">
        <w:rPr>
          <w:rFonts w:cs="Arial"/>
          <w:b w:val="0"/>
        </w:rPr>
        <w:t>personas</w:t>
      </w:r>
      <w:r w:rsidR="00835E1E" w:rsidRPr="00214A08">
        <w:rPr>
          <w:rFonts w:cs="Arial"/>
          <w:b w:val="0"/>
        </w:rPr>
        <w:t>. La industria manufacturera, que concentró 16.</w:t>
      </w:r>
      <w:r w:rsidR="00C77728" w:rsidRPr="00214A08">
        <w:rPr>
          <w:rFonts w:cs="Arial"/>
          <w:b w:val="0"/>
        </w:rPr>
        <w:t>1</w:t>
      </w:r>
      <w:r w:rsidR="00894C97" w:rsidRPr="00214A08">
        <w:rPr>
          <w:rFonts w:cs="Arial"/>
          <w:bCs/>
        </w:rPr>
        <w:t> </w:t>
      </w:r>
      <w:r w:rsidR="00835E1E" w:rsidRPr="00214A08">
        <w:rPr>
          <w:rFonts w:cs="Arial"/>
          <w:b w:val="0"/>
        </w:rPr>
        <w:t xml:space="preserve">% de la población ocupada, </w:t>
      </w:r>
      <w:r w:rsidR="007348CF" w:rsidRPr="00214A08">
        <w:rPr>
          <w:rFonts w:cs="Arial"/>
          <w:b w:val="0"/>
        </w:rPr>
        <w:t>creci</w:t>
      </w:r>
      <w:r w:rsidR="00C77728" w:rsidRPr="00214A08">
        <w:rPr>
          <w:rFonts w:cs="Arial"/>
          <w:b w:val="0"/>
        </w:rPr>
        <w:t>ó</w:t>
      </w:r>
      <w:r w:rsidR="00835E1E" w:rsidRPr="00214A08">
        <w:rPr>
          <w:rFonts w:cs="Arial"/>
          <w:b w:val="0"/>
        </w:rPr>
        <w:t xml:space="preserve"> en </w:t>
      </w:r>
      <w:r w:rsidR="007348CF" w:rsidRPr="00214A08">
        <w:rPr>
          <w:rFonts w:cs="Arial"/>
          <w:b w:val="0"/>
        </w:rPr>
        <w:t>90</w:t>
      </w:r>
      <w:r w:rsidR="000E45E4" w:rsidRPr="000E45E4">
        <w:rPr>
          <w:rFonts w:cs="Arial"/>
          <w:b w:val="0"/>
        </w:rPr>
        <w:t xml:space="preserve"> </w:t>
      </w:r>
      <w:r w:rsidR="00835E1E" w:rsidRPr="00214A08">
        <w:rPr>
          <w:rFonts w:cs="Arial"/>
          <w:b w:val="0"/>
        </w:rPr>
        <w:t>mil personas.</w:t>
      </w:r>
      <w:r w:rsidR="007348CF" w:rsidRPr="00214A08">
        <w:rPr>
          <w:rFonts w:cs="Arial"/>
          <w:b w:val="0"/>
        </w:rPr>
        <w:t xml:space="preserve"> Los servicios diversos concentraron 10.4</w:t>
      </w:r>
      <w:r w:rsidR="007348CF" w:rsidRPr="00214A08">
        <w:rPr>
          <w:rFonts w:cs="Arial"/>
          <w:bCs/>
        </w:rPr>
        <w:t> </w:t>
      </w:r>
      <w:r w:rsidR="007348CF" w:rsidRPr="00214A08">
        <w:rPr>
          <w:rFonts w:cs="Arial"/>
          <w:b w:val="0"/>
        </w:rPr>
        <w:t>% de las y los ocupados: el número de personas subió en 207</w:t>
      </w:r>
      <w:r w:rsidR="000E45E4" w:rsidRPr="000E45E4">
        <w:rPr>
          <w:rFonts w:cs="Arial"/>
          <w:b w:val="0"/>
        </w:rPr>
        <w:t xml:space="preserve"> </w:t>
      </w:r>
      <w:r w:rsidR="007348CF" w:rsidRPr="00214A08">
        <w:rPr>
          <w:rFonts w:cs="Arial"/>
          <w:b w:val="0"/>
        </w:rPr>
        <w:t>mil. La agricultura, ganadería, silvicultura, caza y pesca mostró una disminución de 19</w:t>
      </w:r>
      <w:r w:rsidR="000E45E4" w:rsidRPr="000E45E4">
        <w:rPr>
          <w:rFonts w:cs="Arial"/>
          <w:b w:val="0"/>
        </w:rPr>
        <w:t xml:space="preserve"> </w:t>
      </w:r>
      <w:r w:rsidR="007348CF" w:rsidRPr="00214A08">
        <w:rPr>
          <w:rFonts w:cs="Arial"/>
          <w:b w:val="0"/>
        </w:rPr>
        <w:t>mil personas: representó 10.3 % de las personas ocupadas</w:t>
      </w:r>
      <w:r w:rsidR="00C77728" w:rsidRPr="00214A08">
        <w:rPr>
          <w:rFonts w:cs="Arial"/>
          <w:b w:val="0"/>
        </w:rPr>
        <w:t>.</w:t>
      </w:r>
      <w:r w:rsidR="00F41F48" w:rsidRPr="00214A08">
        <w:rPr>
          <w:rFonts w:cs="Arial"/>
          <w:b w:val="0"/>
        </w:rPr>
        <w:t xml:space="preserve"> </w:t>
      </w:r>
      <w:r w:rsidR="00512472" w:rsidRPr="00214A08">
        <w:rPr>
          <w:rFonts w:cs="Arial"/>
          <w:b w:val="0"/>
        </w:rPr>
        <w:t>L</w:t>
      </w:r>
      <w:r w:rsidR="00F41F48" w:rsidRPr="00214A08">
        <w:rPr>
          <w:rFonts w:cs="Arial"/>
          <w:b w:val="0"/>
        </w:rPr>
        <w:t>os restaurantes y servicios de alojamiento, con 8.</w:t>
      </w:r>
      <w:r w:rsidR="007348CF" w:rsidRPr="00214A08">
        <w:rPr>
          <w:rFonts w:cs="Arial"/>
          <w:b w:val="0"/>
        </w:rPr>
        <w:t>3</w:t>
      </w:r>
      <w:r w:rsidR="00F41F48" w:rsidRPr="00214A08">
        <w:rPr>
          <w:rFonts w:cs="Arial"/>
          <w:bCs/>
        </w:rPr>
        <w:t> </w:t>
      </w:r>
      <w:r w:rsidR="00F41F48" w:rsidRPr="00214A08">
        <w:rPr>
          <w:rFonts w:cs="Arial"/>
          <w:b w:val="0"/>
        </w:rPr>
        <w:t>% de las personas ocupadas, registr</w:t>
      </w:r>
      <w:r w:rsidR="00F36546" w:rsidRPr="00214A08">
        <w:rPr>
          <w:rFonts w:cs="Arial"/>
          <w:b w:val="0"/>
        </w:rPr>
        <w:t>aron</w:t>
      </w:r>
      <w:r w:rsidR="00F41F48" w:rsidRPr="00214A08">
        <w:rPr>
          <w:rFonts w:cs="Arial"/>
          <w:b w:val="0"/>
        </w:rPr>
        <w:t xml:space="preserve"> un </w:t>
      </w:r>
      <w:r w:rsidR="00861AC3" w:rsidRPr="00214A08">
        <w:rPr>
          <w:rFonts w:cs="Arial"/>
          <w:b w:val="0"/>
        </w:rPr>
        <w:t>incre</w:t>
      </w:r>
      <w:r w:rsidR="00F41F48" w:rsidRPr="00214A08">
        <w:rPr>
          <w:rFonts w:cs="Arial"/>
          <w:b w:val="0"/>
        </w:rPr>
        <w:t xml:space="preserve">mento de </w:t>
      </w:r>
      <w:r w:rsidR="00861AC3" w:rsidRPr="00214A08">
        <w:rPr>
          <w:rFonts w:cs="Arial"/>
          <w:b w:val="0"/>
        </w:rPr>
        <w:t>58</w:t>
      </w:r>
      <w:r w:rsidR="000E45E4" w:rsidRPr="000E45E4">
        <w:rPr>
          <w:rFonts w:cs="Arial"/>
          <w:b w:val="0"/>
        </w:rPr>
        <w:t xml:space="preserve"> </w:t>
      </w:r>
      <w:r w:rsidR="00F41F48" w:rsidRPr="00214A08">
        <w:rPr>
          <w:rFonts w:cs="Arial"/>
          <w:b w:val="0"/>
        </w:rPr>
        <w:t>mil</w:t>
      </w:r>
      <w:r w:rsidR="00F41F48" w:rsidRPr="00214A08">
        <w:rPr>
          <w:rFonts w:cs="Arial"/>
          <w:bCs/>
        </w:rPr>
        <w:t> </w:t>
      </w:r>
      <w:r w:rsidR="00F41F48" w:rsidRPr="00214A08">
        <w:rPr>
          <w:rFonts w:cs="Arial"/>
          <w:b w:val="0"/>
        </w:rPr>
        <w:t>personas. L</w:t>
      </w:r>
      <w:r w:rsidR="00835E1E" w:rsidRPr="00214A08">
        <w:rPr>
          <w:rFonts w:cs="Arial"/>
          <w:b w:val="0"/>
        </w:rPr>
        <w:t xml:space="preserve">os servicios sociales </w:t>
      </w:r>
      <w:r w:rsidR="00F41F48" w:rsidRPr="00214A08">
        <w:rPr>
          <w:rFonts w:cs="Arial"/>
          <w:b w:val="0"/>
        </w:rPr>
        <w:t>agruparon 8.</w:t>
      </w:r>
      <w:r w:rsidR="00861AC3" w:rsidRPr="00214A08">
        <w:rPr>
          <w:rFonts w:cs="Arial"/>
          <w:b w:val="0"/>
        </w:rPr>
        <w:t>2</w:t>
      </w:r>
      <w:r w:rsidR="00F41F48" w:rsidRPr="00214A08">
        <w:rPr>
          <w:rFonts w:cs="Arial"/>
          <w:bCs/>
        </w:rPr>
        <w:t> </w:t>
      </w:r>
      <w:r w:rsidR="00F41F48" w:rsidRPr="00214A08">
        <w:rPr>
          <w:rFonts w:cs="Arial"/>
          <w:b w:val="0"/>
        </w:rPr>
        <w:t xml:space="preserve">% </w:t>
      </w:r>
      <w:r w:rsidR="00835E1E" w:rsidRPr="00214A08">
        <w:rPr>
          <w:rFonts w:cs="Arial"/>
          <w:b w:val="0"/>
        </w:rPr>
        <w:t>de las personas ocupadas</w:t>
      </w:r>
      <w:r w:rsidR="00861AC3" w:rsidRPr="00214A08">
        <w:rPr>
          <w:rFonts w:cs="Arial"/>
          <w:b w:val="0"/>
        </w:rPr>
        <w:t xml:space="preserve"> </w:t>
      </w:r>
      <w:r w:rsidR="00512472" w:rsidRPr="00214A08">
        <w:rPr>
          <w:rFonts w:cs="Arial"/>
          <w:b w:val="0"/>
        </w:rPr>
        <w:t>y</w:t>
      </w:r>
      <w:r w:rsidR="00E34FB2" w:rsidRPr="00214A08">
        <w:rPr>
          <w:rFonts w:cs="Arial"/>
          <w:b w:val="0"/>
        </w:rPr>
        <w:t xml:space="preserve"> </w:t>
      </w:r>
      <w:r w:rsidR="004A5150" w:rsidRPr="00214A08">
        <w:rPr>
          <w:rFonts w:cs="Arial"/>
          <w:b w:val="0"/>
        </w:rPr>
        <w:t>descendieron en</w:t>
      </w:r>
      <w:r w:rsidR="00E34FB2" w:rsidRPr="00214A08">
        <w:rPr>
          <w:rFonts w:cs="Arial"/>
          <w:b w:val="0"/>
        </w:rPr>
        <w:t xml:space="preserve"> </w:t>
      </w:r>
      <w:r w:rsidR="00861AC3" w:rsidRPr="00214A08">
        <w:rPr>
          <w:rFonts w:cs="Arial"/>
          <w:b w:val="0"/>
        </w:rPr>
        <w:t>32</w:t>
      </w:r>
      <w:r w:rsidR="000E45E4" w:rsidRPr="000E45E4">
        <w:rPr>
          <w:rFonts w:cs="Arial"/>
          <w:b w:val="0"/>
        </w:rPr>
        <w:t xml:space="preserve"> </w:t>
      </w:r>
      <w:r w:rsidR="00E34FB2" w:rsidRPr="00214A08">
        <w:rPr>
          <w:rFonts w:cs="Arial"/>
          <w:b w:val="0"/>
        </w:rPr>
        <w:t xml:space="preserve">mil personas. </w:t>
      </w:r>
      <w:r w:rsidRPr="00214A08">
        <w:rPr>
          <w:rFonts w:cs="Arial"/>
          <w:b w:val="0"/>
        </w:rPr>
        <w:t>El</w:t>
      </w:r>
      <w:r w:rsidR="00894C97" w:rsidRPr="00214A08">
        <w:rPr>
          <w:rFonts w:cs="Arial"/>
          <w:b w:val="0"/>
        </w:rPr>
        <w:t xml:space="preserve"> </w:t>
      </w:r>
      <w:r w:rsidRPr="00214A08">
        <w:rPr>
          <w:rFonts w:cs="Arial"/>
          <w:b w:val="0"/>
        </w:rPr>
        <w:t xml:space="preserve">resto de los sectores </w:t>
      </w:r>
      <w:r w:rsidR="007A727C" w:rsidRPr="00214A08">
        <w:rPr>
          <w:rFonts w:cs="Arial"/>
          <w:b w:val="0"/>
        </w:rPr>
        <w:t xml:space="preserve">concentró </w:t>
      </w:r>
      <w:r w:rsidR="007D7746" w:rsidRPr="00214A08">
        <w:rPr>
          <w:rFonts w:cs="Arial"/>
          <w:b w:val="0"/>
        </w:rPr>
        <w:t>26.</w:t>
      </w:r>
      <w:r w:rsidR="00861AC3" w:rsidRPr="00214A08">
        <w:rPr>
          <w:rFonts w:cs="Arial"/>
          <w:b w:val="0"/>
        </w:rPr>
        <w:t>3</w:t>
      </w:r>
      <w:r w:rsidR="00894C97" w:rsidRPr="00214A08">
        <w:rPr>
          <w:rFonts w:cs="Arial"/>
          <w:bCs/>
        </w:rPr>
        <w:t> </w:t>
      </w:r>
      <w:r w:rsidRPr="00214A08">
        <w:rPr>
          <w:rFonts w:cs="Arial"/>
          <w:b w:val="0"/>
        </w:rPr>
        <w:t>% de las y los ocupados</w:t>
      </w:r>
      <w:r w:rsidR="007D7746" w:rsidRPr="00214A08">
        <w:rPr>
          <w:rFonts w:cs="Arial"/>
          <w:b w:val="0"/>
        </w:rPr>
        <w:t xml:space="preserve">: </w:t>
      </w:r>
      <w:r w:rsidR="00861AC3" w:rsidRPr="00214A08">
        <w:rPr>
          <w:rFonts w:cs="Arial"/>
          <w:b w:val="0"/>
        </w:rPr>
        <w:t>139</w:t>
      </w:r>
      <w:r w:rsidR="0035590F" w:rsidRPr="00214A08">
        <w:rPr>
          <w:rFonts w:cs="Arial"/>
          <w:b w:val="0"/>
        </w:rPr>
        <w:t xml:space="preserve"> </w:t>
      </w:r>
      <w:r w:rsidR="008B667D" w:rsidRPr="00214A08">
        <w:rPr>
          <w:rFonts w:cs="Arial"/>
          <w:b w:val="0"/>
        </w:rPr>
        <w:t>mil personas m</w:t>
      </w:r>
      <w:r w:rsidR="00970B5F" w:rsidRPr="00214A08">
        <w:rPr>
          <w:rFonts w:cs="Arial"/>
          <w:b w:val="0"/>
        </w:rPr>
        <w:t>ás</w:t>
      </w:r>
      <w:r w:rsidR="008B667D" w:rsidRPr="00214A08">
        <w:rPr>
          <w:rFonts w:cs="Arial"/>
          <w:b w:val="0"/>
        </w:rPr>
        <w:t xml:space="preserve"> frente a las del </w:t>
      </w:r>
      <w:r w:rsidR="00E51D96" w:rsidRPr="00214A08">
        <w:rPr>
          <w:rFonts w:cs="Arial"/>
          <w:b w:val="0"/>
        </w:rPr>
        <w:t>primer</w:t>
      </w:r>
      <w:r w:rsidR="008B667D" w:rsidRPr="00214A08">
        <w:rPr>
          <w:rFonts w:cs="Arial"/>
          <w:b w:val="0"/>
        </w:rPr>
        <w:t xml:space="preserve"> trimestre de 202</w:t>
      </w:r>
      <w:r w:rsidR="00E51D96" w:rsidRPr="00214A08">
        <w:rPr>
          <w:rFonts w:cs="Arial"/>
          <w:b w:val="0"/>
        </w:rPr>
        <w:t>5</w:t>
      </w:r>
      <w:r w:rsidRPr="00214A08">
        <w:rPr>
          <w:rFonts w:cs="Arial"/>
          <w:b w:val="0"/>
        </w:rPr>
        <w:t>.</w:t>
      </w:r>
    </w:p>
    <w:p w14:paraId="623F59DC" w14:textId="77777777" w:rsidR="00835E1E" w:rsidRPr="00214A08" w:rsidRDefault="00835E1E" w:rsidP="008B0602">
      <w:pPr>
        <w:pStyle w:val="Prrafodelista"/>
        <w:keepNext/>
        <w:keepLines/>
        <w:widowControl w:val="0"/>
        <w:spacing w:before="240"/>
        <w:ind w:left="851"/>
        <w:rPr>
          <w:b/>
          <w:lang w:val="es-MX"/>
        </w:rPr>
      </w:pPr>
      <w:r w:rsidRPr="00214A08">
        <w:rPr>
          <w:b/>
          <w:lang w:val="es-MX"/>
        </w:rPr>
        <w:t xml:space="preserve">Por posición en la ocupación </w:t>
      </w:r>
    </w:p>
    <w:p w14:paraId="33674AE1" w14:textId="42DE995E" w:rsidR="00835E1E" w:rsidRPr="00214A08" w:rsidRDefault="00835E1E" w:rsidP="00847810">
      <w:pPr>
        <w:pStyle w:val="Ttulo"/>
        <w:spacing w:before="200"/>
        <w:jc w:val="both"/>
        <w:rPr>
          <w:rFonts w:cs="Arial"/>
          <w:b w:val="0"/>
          <w:lang w:val="es-MX"/>
        </w:rPr>
      </w:pPr>
      <w:r w:rsidRPr="00214A08">
        <w:rPr>
          <w:rFonts w:cs="Arial"/>
          <w:b w:val="0"/>
          <w:lang w:val="es-MX"/>
        </w:rPr>
        <w:t xml:space="preserve">Si se observa a la </w:t>
      </w:r>
      <w:r w:rsidR="006B6C35" w:rsidRPr="00214A08">
        <w:rPr>
          <w:rFonts w:cs="Arial"/>
          <w:b w:val="0"/>
          <w:lang w:val="es-MX"/>
        </w:rPr>
        <w:t>población ocupada</w:t>
      </w:r>
      <w:r w:rsidRPr="00214A08">
        <w:rPr>
          <w:rFonts w:cs="Arial"/>
          <w:b w:val="0"/>
          <w:lang w:val="es-MX"/>
        </w:rPr>
        <w:t xml:space="preserve"> en función de la posición que guard</w:t>
      </w:r>
      <w:r w:rsidR="005E0833" w:rsidRPr="00214A08">
        <w:rPr>
          <w:rFonts w:cs="Arial"/>
          <w:b w:val="0"/>
          <w:lang w:val="es-MX"/>
        </w:rPr>
        <w:t>ó</w:t>
      </w:r>
      <w:r w:rsidRPr="00214A08">
        <w:rPr>
          <w:rFonts w:cs="Arial"/>
          <w:b w:val="0"/>
          <w:lang w:val="es-MX"/>
        </w:rPr>
        <w:t xml:space="preserve"> dentro de su trabajo, las y los trabajadores subordinados y remunerados agruparon a poco más de </w:t>
      </w:r>
      <w:r w:rsidR="00AB105E" w:rsidRPr="00214A08">
        <w:rPr>
          <w:rFonts w:cs="Arial"/>
          <w:b w:val="0"/>
          <w:lang w:val="es-MX"/>
        </w:rPr>
        <w:t>dos</w:t>
      </w:r>
      <w:r w:rsidRPr="00214A08">
        <w:rPr>
          <w:rFonts w:cs="Arial"/>
          <w:b w:val="0"/>
          <w:lang w:val="es-MX"/>
        </w:rPr>
        <w:t xml:space="preserve"> terceras partes del total (6</w:t>
      </w:r>
      <w:r w:rsidR="00861AC3" w:rsidRPr="00214A08">
        <w:rPr>
          <w:rFonts w:cs="Arial"/>
          <w:b w:val="0"/>
          <w:lang w:val="es-MX"/>
        </w:rPr>
        <w:t>8</w:t>
      </w:r>
      <w:r w:rsidR="00CE3ED7" w:rsidRPr="00214A08">
        <w:rPr>
          <w:rFonts w:cs="Arial"/>
          <w:b w:val="0"/>
          <w:lang w:val="es-MX"/>
        </w:rPr>
        <w:t>.</w:t>
      </w:r>
      <w:r w:rsidR="00861AC3" w:rsidRPr="00214A08">
        <w:rPr>
          <w:rFonts w:cs="Arial"/>
          <w:b w:val="0"/>
          <w:lang w:val="es-MX"/>
        </w:rPr>
        <w:t>9</w:t>
      </w:r>
      <w:r w:rsidR="00894C97" w:rsidRPr="00214A08">
        <w:rPr>
          <w:rFonts w:cs="Arial"/>
          <w:bCs/>
        </w:rPr>
        <w:t> </w:t>
      </w:r>
      <w:r w:rsidRPr="00214A08">
        <w:rPr>
          <w:rFonts w:cs="Arial"/>
          <w:b w:val="0"/>
          <w:lang w:val="es-MX"/>
        </w:rPr>
        <w:t>%)</w:t>
      </w:r>
      <w:r w:rsidR="00784C42" w:rsidRPr="00214A08">
        <w:rPr>
          <w:rFonts w:cs="Arial"/>
          <w:b w:val="0"/>
          <w:lang w:val="es-MX"/>
        </w:rPr>
        <w:t xml:space="preserve">. </w:t>
      </w:r>
      <w:r w:rsidR="00784C42" w:rsidRPr="00214A08">
        <w:rPr>
          <w:rFonts w:cs="Arial"/>
          <w:b w:val="0"/>
          <w:spacing w:val="-4"/>
          <w:lang w:val="es-MX"/>
        </w:rPr>
        <w:t xml:space="preserve">Lo anterior equivale a </w:t>
      </w:r>
      <w:r w:rsidRPr="00214A08">
        <w:rPr>
          <w:rFonts w:cs="Arial"/>
          <w:b w:val="0"/>
          <w:spacing w:val="-4"/>
          <w:lang w:val="es-MX"/>
        </w:rPr>
        <w:t>4</w:t>
      </w:r>
      <w:r w:rsidR="00CE3ED7" w:rsidRPr="00214A08">
        <w:rPr>
          <w:rFonts w:cs="Arial"/>
          <w:b w:val="0"/>
          <w:spacing w:val="-4"/>
          <w:lang w:val="es-MX"/>
        </w:rPr>
        <w:t>1.</w:t>
      </w:r>
      <w:r w:rsidR="00861AC3" w:rsidRPr="00214A08">
        <w:rPr>
          <w:rFonts w:cs="Arial"/>
          <w:b w:val="0"/>
          <w:spacing w:val="-4"/>
          <w:lang w:val="es-MX"/>
        </w:rPr>
        <w:t>1</w:t>
      </w:r>
      <w:r w:rsidR="000E45E4" w:rsidRPr="000E45E4">
        <w:rPr>
          <w:rFonts w:cs="Arial"/>
          <w:b w:val="0"/>
          <w:spacing w:val="-4"/>
        </w:rPr>
        <w:t xml:space="preserve"> </w:t>
      </w:r>
      <w:r w:rsidRPr="00214A08">
        <w:rPr>
          <w:rFonts w:cs="Arial"/>
          <w:b w:val="0"/>
          <w:spacing w:val="-4"/>
          <w:lang w:val="es-MX"/>
        </w:rPr>
        <w:t>millones</w:t>
      </w:r>
      <w:r w:rsidR="00013802" w:rsidRPr="00214A08">
        <w:rPr>
          <w:rFonts w:cs="Arial"/>
          <w:b w:val="0"/>
          <w:spacing w:val="-4"/>
          <w:lang w:val="es-MX"/>
        </w:rPr>
        <w:t xml:space="preserve">: </w:t>
      </w:r>
      <w:r w:rsidR="00861AC3" w:rsidRPr="00214A08">
        <w:rPr>
          <w:rFonts w:cs="Arial"/>
          <w:b w:val="0"/>
          <w:spacing w:val="-4"/>
          <w:lang w:val="es-MX"/>
        </w:rPr>
        <w:t>aumentaron</w:t>
      </w:r>
      <w:r w:rsidR="005E0833" w:rsidRPr="00214A08">
        <w:rPr>
          <w:rFonts w:cs="Arial"/>
          <w:b w:val="0"/>
          <w:spacing w:val="-4"/>
          <w:lang w:val="es-MX"/>
        </w:rPr>
        <w:t xml:space="preserve"> </w:t>
      </w:r>
      <w:r w:rsidR="00013802" w:rsidRPr="00214A08">
        <w:rPr>
          <w:rFonts w:cs="Arial"/>
          <w:b w:val="0"/>
          <w:spacing w:val="-4"/>
          <w:lang w:val="es-MX"/>
        </w:rPr>
        <w:t xml:space="preserve">en </w:t>
      </w:r>
      <w:r w:rsidR="00861AC3" w:rsidRPr="00214A08">
        <w:rPr>
          <w:rFonts w:cs="Arial"/>
          <w:b w:val="0"/>
          <w:spacing w:val="-4"/>
          <w:lang w:val="es-MX"/>
        </w:rPr>
        <w:t>56</w:t>
      </w:r>
      <w:r w:rsidR="00ED430B" w:rsidRPr="00214A08">
        <w:rPr>
          <w:rFonts w:cs="Arial"/>
          <w:b w:val="0"/>
          <w:spacing w:val="-4"/>
        </w:rPr>
        <w:t xml:space="preserve"> </w:t>
      </w:r>
      <w:r w:rsidR="00013802" w:rsidRPr="00214A08">
        <w:rPr>
          <w:rFonts w:cs="Arial"/>
          <w:b w:val="0"/>
          <w:spacing w:val="-4"/>
          <w:lang w:val="es-MX"/>
        </w:rPr>
        <w:t>mil</w:t>
      </w:r>
      <w:r w:rsidR="00E47F6B" w:rsidRPr="00214A08">
        <w:rPr>
          <w:rFonts w:cs="Arial"/>
          <w:b w:val="0"/>
          <w:spacing w:val="-4"/>
          <w:lang w:val="es-MX"/>
        </w:rPr>
        <w:t xml:space="preserve"> </w:t>
      </w:r>
      <w:r w:rsidR="00013802" w:rsidRPr="00214A08">
        <w:rPr>
          <w:rFonts w:cs="Arial"/>
          <w:b w:val="0"/>
          <w:spacing w:val="-4"/>
          <w:lang w:val="es-MX"/>
        </w:rPr>
        <w:t xml:space="preserve">personas respecto al </w:t>
      </w:r>
      <w:r w:rsidR="00E51D96" w:rsidRPr="00214A08">
        <w:rPr>
          <w:rFonts w:cs="Arial"/>
          <w:b w:val="0"/>
          <w:spacing w:val="-4"/>
          <w:lang w:val="es-MX"/>
        </w:rPr>
        <w:t>primer</w:t>
      </w:r>
      <w:r w:rsidR="00013802" w:rsidRPr="00214A08">
        <w:rPr>
          <w:rFonts w:cs="Arial"/>
          <w:b w:val="0"/>
          <w:spacing w:val="-4"/>
          <w:lang w:val="es-MX"/>
        </w:rPr>
        <w:t xml:space="preserve"> trimestre de 202</w:t>
      </w:r>
      <w:r w:rsidR="00E51D96" w:rsidRPr="00214A08">
        <w:rPr>
          <w:rFonts w:cs="Arial"/>
          <w:b w:val="0"/>
          <w:spacing w:val="-4"/>
          <w:lang w:val="es-MX"/>
        </w:rPr>
        <w:t>5</w:t>
      </w:r>
      <w:r w:rsidR="004D6C76" w:rsidRPr="00214A08">
        <w:rPr>
          <w:rFonts w:cs="Arial"/>
          <w:b w:val="0"/>
          <w:spacing w:val="-4"/>
          <w:lang w:val="es-MX"/>
        </w:rPr>
        <w:t>.</w:t>
      </w:r>
      <w:r w:rsidR="004D6C76" w:rsidRPr="00214A08">
        <w:rPr>
          <w:rFonts w:cs="Arial"/>
          <w:b w:val="0"/>
          <w:lang w:val="es-MX"/>
        </w:rPr>
        <w:t xml:space="preserve"> Por su parte,</w:t>
      </w:r>
      <w:r w:rsidR="00013802" w:rsidRPr="00214A08">
        <w:rPr>
          <w:rFonts w:cs="Arial"/>
          <w:b w:val="0"/>
          <w:lang w:val="es-MX"/>
        </w:rPr>
        <w:t xml:space="preserve"> </w:t>
      </w:r>
      <w:r w:rsidRPr="00214A08">
        <w:rPr>
          <w:rFonts w:cs="Arial"/>
          <w:b w:val="0"/>
          <w:lang w:val="es-MX"/>
        </w:rPr>
        <w:t>1</w:t>
      </w:r>
      <w:r w:rsidR="00A13B2E" w:rsidRPr="00214A08">
        <w:rPr>
          <w:rFonts w:cs="Arial"/>
          <w:b w:val="0"/>
          <w:lang w:val="es-MX"/>
        </w:rPr>
        <w:t>3</w:t>
      </w:r>
      <w:r w:rsidR="008F7D45" w:rsidRPr="00214A08">
        <w:rPr>
          <w:rFonts w:cs="Arial"/>
          <w:b w:val="0"/>
          <w:lang w:val="es-MX"/>
        </w:rPr>
        <w:t>.</w:t>
      </w:r>
      <w:r w:rsidR="00861AC3" w:rsidRPr="00214A08">
        <w:rPr>
          <w:rFonts w:cs="Arial"/>
          <w:b w:val="0"/>
          <w:lang w:val="es-MX"/>
        </w:rPr>
        <w:t>5</w:t>
      </w:r>
      <w:r w:rsidR="000E45E4" w:rsidRPr="000E45E4">
        <w:rPr>
          <w:rFonts w:cs="Arial"/>
          <w:b w:val="0"/>
        </w:rPr>
        <w:t xml:space="preserve"> </w:t>
      </w:r>
      <w:r w:rsidRPr="00214A08">
        <w:rPr>
          <w:rFonts w:cs="Arial"/>
          <w:b w:val="0"/>
          <w:lang w:val="es-MX"/>
        </w:rPr>
        <w:t>millones (2</w:t>
      </w:r>
      <w:r w:rsidR="00861AC3" w:rsidRPr="00214A08">
        <w:rPr>
          <w:rFonts w:cs="Arial"/>
          <w:b w:val="0"/>
          <w:lang w:val="es-MX"/>
        </w:rPr>
        <w:t>2</w:t>
      </w:r>
      <w:r w:rsidR="008F7D45" w:rsidRPr="00214A08">
        <w:rPr>
          <w:rFonts w:cs="Arial"/>
          <w:b w:val="0"/>
          <w:lang w:val="es-MX"/>
        </w:rPr>
        <w:t>.</w:t>
      </w:r>
      <w:r w:rsidR="00861AC3" w:rsidRPr="00214A08">
        <w:rPr>
          <w:rFonts w:cs="Arial"/>
          <w:b w:val="0"/>
          <w:lang w:val="es-MX"/>
        </w:rPr>
        <w:t>6</w:t>
      </w:r>
      <w:r w:rsidR="008C0196" w:rsidRPr="00214A08">
        <w:rPr>
          <w:rFonts w:cs="Arial"/>
          <w:bCs/>
        </w:rPr>
        <w:t> </w:t>
      </w:r>
      <w:r w:rsidRPr="00214A08">
        <w:rPr>
          <w:rFonts w:cs="Arial"/>
          <w:b w:val="0"/>
          <w:lang w:val="es-MX"/>
        </w:rPr>
        <w:t>%) trabajaron por su cuenta y sin emplear personal pagado</w:t>
      </w:r>
      <w:r w:rsidR="00013802" w:rsidRPr="00214A08">
        <w:rPr>
          <w:rFonts w:cs="Arial"/>
          <w:b w:val="0"/>
          <w:lang w:val="es-MX"/>
        </w:rPr>
        <w:t xml:space="preserve">: </w:t>
      </w:r>
      <w:r w:rsidR="00CE3ED7" w:rsidRPr="00214A08">
        <w:rPr>
          <w:rFonts w:cs="Arial"/>
          <w:b w:val="0"/>
          <w:lang w:val="es-MX"/>
        </w:rPr>
        <w:t>ascendieron</w:t>
      </w:r>
      <w:r w:rsidR="00013802" w:rsidRPr="00214A08">
        <w:rPr>
          <w:rFonts w:cs="Arial"/>
          <w:b w:val="0"/>
          <w:lang w:val="es-MX"/>
        </w:rPr>
        <w:t xml:space="preserve"> en </w:t>
      </w:r>
      <w:r w:rsidR="00861AC3" w:rsidRPr="00214A08">
        <w:rPr>
          <w:rFonts w:cs="Arial"/>
          <w:b w:val="0"/>
          <w:lang w:val="es-MX"/>
        </w:rPr>
        <w:t>451</w:t>
      </w:r>
      <w:r w:rsidR="000E45E4" w:rsidRPr="000E45E4">
        <w:rPr>
          <w:rFonts w:cs="Arial"/>
          <w:b w:val="0"/>
        </w:rPr>
        <w:t xml:space="preserve"> </w:t>
      </w:r>
      <w:r w:rsidR="00013802" w:rsidRPr="00214A08">
        <w:rPr>
          <w:rFonts w:cs="Arial"/>
          <w:b w:val="0"/>
          <w:lang w:val="es-MX"/>
        </w:rPr>
        <w:t>mil personas;</w:t>
      </w:r>
      <w:r w:rsidRPr="00214A08">
        <w:rPr>
          <w:rFonts w:cs="Arial"/>
          <w:b w:val="0"/>
          <w:lang w:val="es-MX"/>
        </w:rPr>
        <w:t xml:space="preserve"> 3.</w:t>
      </w:r>
      <w:r w:rsidR="00861AC3" w:rsidRPr="00214A08">
        <w:rPr>
          <w:rFonts w:cs="Arial"/>
          <w:b w:val="0"/>
          <w:lang w:val="es-MX"/>
        </w:rPr>
        <w:t>2</w:t>
      </w:r>
      <w:r w:rsidR="000E45E4" w:rsidRPr="000E45E4">
        <w:rPr>
          <w:rFonts w:cs="Arial"/>
          <w:b w:val="0"/>
        </w:rPr>
        <w:t xml:space="preserve"> </w:t>
      </w:r>
      <w:r w:rsidRPr="00214A08">
        <w:rPr>
          <w:rFonts w:cs="Arial"/>
          <w:b w:val="0"/>
          <w:lang w:val="es-MX"/>
        </w:rPr>
        <w:t>millones (</w:t>
      </w:r>
      <w:r w:rsidR="00861AC3" w:rsidRPr="00214A08">
        <w:rPr>
          <w:rFonts w:cs="Arial"/>
          <w:b w:val="0"/>
          <w:lang w:val="es-MX"/>
        </w:rPr>
        <w:t>5</w:t>
      </w:r>
      <w:r w:rsidRPr="00214A08">
        <w:rPr>
          <w:rFonts w:cs="Arial"/>
          <w:b w:val="0"/>
          <w:lang w:val="es-MX"/>
        </w:rPr>
        <w:t>.</w:t>
      </w:r>
      <w:r w:rsidR="00861AC3" w:rsidRPr="00214A08">
        <w:rPr>
          <w:rFonts w:cs="Arial"/>
          <w:b w:val="0"/>
          <w:lang w:val="es-MX"/>
        </w:rPr>
        <w:t>3</w:t>
      </w:r>
      <w:r w:rsidR="008C0196" w:rsidRPr="00214A08">
        <w:rPr>
          <w:rFonts w:cs="Arial"/>
          <w:bCs/>
        </w:rPr>
        <w:t> </w:t>
      </w:r>
      <w:r w:rsidRPr="00214A08">
        <w:rPr>
          <w:rFonts w:cs="Arial"/>
          <w:b w:val="0"/>
          <w:lang w:val="es-MX"/>
        </w:rPr>
        <w:t>%) fueron propietarias o propietarios de los bienes de producción con personal a su cargo</w:t>
      </w:r>
      <w:r w:rsidR="00013802" w:rsidRPr="00214A08">
        <w:rPr>
          <w:rFonts w:cs="Arial"/>
          <w:b w:val="0"/>
          <w:lang w:val="es-MX"/>
        </w:rPr>
        <w:t xml:space="preserve">: </w:t>
      </w:r>
      <w:r w:rsidR="00861AC3" w:rsidRPr="00214A08">
        <w:rPr>
          <w:rFonts w:cs="Arial"/>
          <w:b w:val="0"/>
          <w:lang w:val="es-MX"/>
        </w:rPr>
        <w:t>crecie</w:t>
      </w:r>
      <w:r w:rsidR="00CE3ED7" w:rsidRPr="00214A08">
        <w:rPr>
          <w:rFonts w:cs="Arial"/>
          <w:b w:val="0"/>
          <w:lang w:val="es-MX"/>
        </w:rPr>
        <w:t>ron</w:t>
      </w:r>
      <w:r w:rsidR="005E0833" w:rsidRPr="00214A08">
        <w:rPr>
          <w:rFonts w:cs="Arial"/>
          <w:b w:val="0"/>
          <w:lang w:val="es-MX"/>
        </w:rPr>
        <w:t xml:space="preserve"> </w:t>
      </w:r>
      <w:r w:rsidR="00013802" w:rsidRPr="00214A08">
        <w:rPr>
          <w:rFonts w:cs="Arial"/>
          <w:b w:val="0"/>
          <w:lang w:val="es-MX"/>
        </w:rPr>
        <w:t>en</w:t>
      </w:r>
      <w:r w:rsidR="005E46D0" w:rsidRPr="00214A08">
        <w:rPr>
          <w:rFonts w:cs="Arial"/>
          <w:b w:val="0"/>
          <w:lang w:val="es-MX"/>
        </w:rPr>
        <w:t xml:space="preserve"> </w:t>
      </w:r>
      <w:r w:rsidR="00CE3ED7" w:rsidRPr="00214A08">
        <w:rPr>
          <w:rFonts w:cs="Arial"/>
          <w:b w:val="0"/>
          <w:lang w:val="es-MX"/>
        </w:rPr>
        <w:t>1</w:t>
      </w:r>
      <w:r w:rsidR="00861AC3" w:rsidRPr="00214A08">
        <w:rPr>
          <w:rFonts w:cs="Arial"/>
          <w:b w:val="0"/>
          <w:lang w:val="es-MX"/>
        </w:rPr>
        <w:t>09</w:t>
      </w:r>
      <w:r w:rsidR="00BD66B1" w:rsidRPr="00214A08">
        <w:rPr>
          <w:rFonts w:cs="Arial"/>
          <w:b w:val="0"/>
          <w:lang w:val="es-MX"/>
        </w:rPr>
        <w:t xml:space="preserve"> </w:t>
      </w:r>
      <w:r w:rsidR="000A60CA" w:rsidRPr="00214A08">
        <w:rPr>
          <w:rFonts w:cs="Arial"/>
          <w:b w:val="0"/>
          <w:lang w:val="es-MX"/>
        </w:rPr>
        <w:t>mil</w:t>
      </w:r>
      <w:r w:rsidR="00D4465E" w:rsidRPr="00214A08">
        <w:rPr>
          <w:rFonts w:cs="Arial"/>
          <w:b w:val="0"/>
          <w:lang w:val="es-MX"/>
        </w:rPr>
        <w:t xml:space="preserve"> </w:t>
      </w:r>
      <w:r w:rsidR="000A60CA" w:rsidRPr="00214A08">
        <w:rPr>
          <w:rFonts w:cs="Arial"/>
          <w:b w:val="0"/>
          <w:lang w:val="es-MX"/>
        </w:rPr>
        <w:t>personas</w:t>
      </w:r>
      <w:r w:rsidR="00BB5E16" w:rsidRPr="00214A08">
        <w:rPr>
          <w:rFonts w:cs="Arial"/>
          <w:b w:val="0"/>
          <w:lang w:val="es-MX"/>
        </w:rPr>
        <w:t>. Así también,</w:t>
      </w:r>
      <w:r w:rsidRPr="00214A08">
        <w:rPr>
          <w:rFonts w:cs="Arial"/>
          <w:b w:val="0"/>
          <w:lang w:val="es-MX"/>
        </w:rPr>
        <w:t xml:space="preserve"> </w:t>
      </w:r>
      <w:r w:rsidR="00861AC3" w:rsidRPr="00214A08">
        <w:rPr>
          <w:rFonts w:cs="Arial"/>
          <w:b w:val="0"/>
          <w:lang w:val="es-MX"/>
        </w:rPr>
        <w:t>1</w:t>
      </w:r>
      <w:r w:rsidR="008F7D45" w:rsidRPr="00214A08">
        <w:rPr>
          <w:rFonts w:cs="Arial"/>
          <w:b w:val="0"/>
          <w:lang w:val="es-MX"/>
        </w:rPr>
        <w:t>.</w:t>
      </w:r>
      <w:r w:rsidR="00861AC3" w:rsidRPr="00214A08">
        <w:rPr>
          <w:rFonts w:cs="Arial"/>
          <w:b w:val="0"/>
          <w:lang w:val="es-MX"/>
        </w:rPr>
        <w:t>9</w:t>
      </w:r>
      <w:r w:rsidR="00BD66B1" w:rsidRPr="00214A08">
        <w:rPr>
          <w:rFonts w:cs="Arial"/>
          <w:b w:val="0"/>
          <w:lang w:val="es-MX"/>
        </w:rPr>
        <w:t xml:space="preserve"> </w:t>
      </w:r>
      <w:r w:rsidRPr="00214A08">
        <w:rPr>
          <w:rFonts w:cs="Arial"/>
          <w:b w:val="0"/>
          <w:lang w:val="es-MX"/>
        </w:rPr>
        <w:t>millones (3.</w:t>
      </w:r>
      <w:r w:rsidR="00861AC3" w:rsidRPr="00214A08">
        <w:rPr>
          <w:rFonts w:cs="Arial"/>
          <w:b w:val="0"/>
          <w:lang w:val="es-MX"/>
        </w:rPr>
        <w:t>1</w:t>
      </w:r>
      <w:r w:rsidR="008C0196" w:rsidRPr="00214A08">
        <w:rPr>
          <w:rFonts w:cs="Arial"/>
          <w:bCs/>
        </w:rPr>
        <w:t> </w:t>
      </w:r>
      <w:r w:rsidRPr="00214A08">
        <w:rPr>
          <w:rFonts w:cs="Arial"/>
          <w:b w:val="0"/>
          <w:lang w:val="es-MX"/>
        </w:rPr>
        <w:t>%) no recibieron remuneración</w:t>
      </w:r>
      <w:r w:rsidR="005E46D0" w:rsidRPr="00214A08">
        <w:rPr>
          <w:rFonts w:cs="Arial"/>
          <w:b w:val="0"/>
          <w:lang w:val="es-MX"/>
        </w:rPr>
        <w:t xml:space="preserve">: </w:t>
      </w:r>
      <w:r w:rsidR="00A13B2E" w:rsidRPr="00214A08">
        <w:rPr>
          <w:rFonts w:cs="Arial"/>
          <w:b w:val="0"/>
          <w:lang w:val="es-MX"/>
        </w:rPr>
        <w:t>bajaro</w:t>
      </w:r>
      <w:r w:rsidR="00453880" w:rsidRPr="00214A08">
        <w:rPr>
          <w:rFonts w:cs="Arial"/>
          <w:b w:val="0"/>
          <w:lang w:val="es-MX"/>
        </w:rPr>
        <w:t>n</w:t>
      </w:r>
      <w:r w:rsidR="005E46D0" w:rsidRPr="00214A08">
        <w:rPr>
          <w:rFonts w:cs="Arial"/>
          <w:b w:val="0"/>
          <w:lang w:val="es-MX"/>
        </w:rPr>
        <w:t xml:space="preserve"> en </w:t>
      </w:r>
      <w:r w:rsidR="00861AC3" w:rsidRPr="00214A08">
        <w:rPr>
          <w:rFonts w:cs="Arial"/>
          <w:b w:val="0"/>
          <w:lang w:val="es-MX"/>
        </w:rPr>
        <w:t>6</w:t>
      </w:r>
      <w:r w:rsidR="00CE3ED7" w:rsidRPr="00214A08">
        <w:rPr>
          <w:rFonts w:cs="Arial"/>
          <w:b w:val="0"/>
          <w:lang w:val="es-MX"/>
        </w:rPr>
        <w:t>5</w:t>
      </w:r>
      <w:r w:rsidR="000E45E4" w:rsidRPr="000E45E4">
        <w:rPr>
          <w:rFonts w:cs="Arial"/>
          <w:b w:val="0"/>
        </w:rPr>
        <w:t xml:space="preserve"> </w:t>
      </w:r>
      <w:r w:rsidR="000A60CA" w:rsidRPr="00214A08">
        <w:rPr>
          <w:rFonts w:cs="Arial"/>
          <w:b w:val="0"/>
          <w:lang w:val="es-MX"/>
        </w:rPr>
        <w:t>mil</w:t>
      </w:r>
      <w:r w:rsidR="00D4465E" w:rsidRPr="00214A08">
        <w:rPr>
          <w:rFonts w:cs="Arial"/>
          <w:b w:val="0"/>
          <w:lang w:val="es-MX"/>
        </w:rPr>
        <w:t xml:space="preserve"> </w:t>
      </w:r>
      <w:r w:rsidR="000A60CA" w:rsidRPr="00214A08">
        <w:rPr>
          <w:rFonts w:cs="Arial"/>
          <w:b w:val="0"/>
          <w:lang w:val="es-MX"/>
        </w:rPr>
        <w:t>personas</w:t>
      </w:r>
      <w:r w:rsidRPr="00214A08">
        <w:rPr>
          <w:rFonts w:cs="Arial"/>
          <w:b w:val="0"/>
          <w:lang w:val="es-MX"/>
        </w:rPr>
        <w:t>.</w:t>
      </w:r>
    </w:p>
    <w:p w14:paraId="3BC03053" w14:textId="674610C6" w:rsidR="00CA6A74" w:rsidRPr="00214A08" w:rsidRDefault="00BB5E16" w:rsidP="00847810">
      <w:pPr>
        <w:pStyle w:val="Ttulo"/>
        <w:tabs>
          <w:tab w:val="left" w:pos="7293"/>
        </w:tabs>
        <w:spacing w:before="200"/>
        <w:jc w:val="both"/>
        <w:rPr>
          <w:rFonts w:cs="Arial"/>
          <w:lang w:val="es-MX"/>
        </w:rPr>
      </w:pPr>
      <w:r w:rsidRPr="00214A08">
        <w:rPr>
          <w:rFonts w:cs="Arial"/>
          <w:b w:val="0"/>
          <w:lang w:val="es-MX"/>
        </w:rPr>
        <w:t>Según</w:t>
      </w:r>
      <w:r w:rsidR="00835E1E" w:rsidRPr="00214A08">
        <w:rPr>
          <w:rFonts w:cs="Arial"/>
          <w:b w:val="0"/>
          <w:lang w:val="es-MX"/>
        </w:rPr>
        <w:t xml:space="preserve"> sexo, en el </w:t>
      </w:r>
      <w:r w:rsidR="00E51D96" w:rsidRPr="00214A08">
        <w:rPr>
          <w:rFonts w:cs="Arial"/>
          <w:b w:val="0"/>
          <w:lang w:val="es-MX"/>
        </w:rPr>
        <w:t>primer</w:t>
      </w:r>
      <w:r w:rsidR="00835E1E" w:rsidRPr="00214A08">
        <w:rPr>
          <w:rFonts w:cs="Arial"/>
          <w:b w:val="0"/>
          <w:lang w:val="es-MX"/>
        </w:rPr>
        <w:t xml:space="preserve"> trimestre de 202</w:t>
      </w:r>
      <w:r w:rsidR="00E51D96" w:rsidRPr="00214A08">
        <w:rPr>
          <w:rFonts w:cs="Arial"/>
          <w:b w:val="0"/>
          <w:lang w:val="es-MX"/>
        </w:rPr>
        <w:t>6</w:t>
      </w:r>
      <w:r w:rsidR="00835E1E" w:rsidRPr="00214A08">
        <w:rPr>
          <w:rFonts w:cs="Arial"/>
          <w:b w:val="0"/>
          <w:lang w:val="es-MX"/>
        </w:rPr>
        <w:t xml:space="preserve">, el porcentaje de </w:t>
      </w:r>
      <w:r w:rsidR="003F2C9F" w:rsidRPr="00214A08">
        <w:rPr>
          <w:rFonts w:cs="Arial"/>
          <w:b w:val="0"/>
          <w:lang w:val="es-MX"/>
        </w:rPr>
        <w:t>mujeres</w:t>
      </w:r>
      <w:r w:rsidR="00835E1E" w:rsidRPr="00214A08">
        <w:rPr>
          <w:rFonts w:cs="Arial"/>
          <w:b w:val="0"/>
          <w:lang w:val="es-MX"/>
        </w:rPr>
        <w:t xml:space="preserve"> trabajador</w:t>
      </w:r>
      <w:r w:rsidR="003F2C9F" w:rsidRPr="00214A08">
        <w:rPr>
          <w:rFonts w:cs="Arial"/>
          <w:b w:val="0"/>
          <w:lang w:val="es-MX"/>
        </w:rPr>
        <w:t>a</w:t>
      </w:r>
      <w:r w:rsidR="00835E1E" w:rsidRPr="00214A08">
        <w:rPr>
          <w:rFonts w:cs="Arial"/>
          <w:b w:val="0"/>
          <w:lang w:val="es-MX"/>
        </w:rPr>
        <w:t>s subordinad</w:t>
      </w:r>
      <w:r w:rsidR="003F2C9F" w:rsidRPr="00214A08">
        <w:rPr>
          <w:rFonts w:cs="Arial"/>
          <w:b w:val="0"/>
          <w:lang w:val="es-MX"/>
        </w:rPr>
        <w:t>a</w:t>
      </w:r>
      <w:r w:rsidR="00835E1E" w:rsidRPr="00214A08">
        <w:rPr>
          <w:rFonts w:cs="Arial"/>
          <w:b w:val="0"/>
          <w:lang w:val="es-MX"/>
        </w:rPr>
        <w:t>s y remunerad</w:t>
      </w:r>
      <w:r w:rsidR="003F2C9F" w:rsidRPr="00214A08">
        <w:rPr>
          <w:rFonts w:cs="Arial"/>
          <w:b w:val="0"/>
          <w:lang w:val="es-MX"/>
        </w:rPr>
        <w:t>a</w:t>
      </w:r>
      <w:r w:rsidR="00835E1E" w:rsidRPr="00214A08">
        <w:rPr>
          <w:rFonts w:cs="Arial"/>
          <w:b w:val="0"/>
          <w:lang w:val="es-MX"/>
        </w:rPr>
        <w:t xml:space="preserve">s </w:t>
      </w:r>
      <w:r w:rsidR="00B06727" w:rsidRPr="00214A08">
        <w:rPr>
          <w:rFonts w:cs="Arial"/>
          <w:b w:val="0"/>
          <w:lang w:val="es-MX"/>
        </w:rPr>
        <w:t>fue de 6</w:t>
      </w:r>
      <w:r w:rsidR="00E62E98" w:rsidRPr="00214A08">
        <w:rPr>
          <w:rFonts w:cs="Arial"/>
          <w:b w:val="0"/>
          <w:lang w:val="es-MX"/>
        </w:rPr>
        <w:t>9.</w:t>
      </w:r>
      <w:r w:rsidR="00861AC3" w:rsidRPr="00214A08">
        <w:rPr>
          <w:rFonts w:cs="Arial"/>
          <w:b w:val="0"/>
          <w:lang w:val="es-MX"/>
        </w:rPr>
        <w:t>5</w:t>
      </w:r>
      <w:r w:rsidR="008C0196" w:rsidRPr="00214A08">
        <w:rPr>
          <w:rFonts w:cs="Arial"/>
          <w:bCs/>
        </w:rPr>
        <w:t> </w:t>
      </w:r>
      <w:r w:rsidR="00B06727" w:rsidRPr="00214A08">
        <w:rPr>
          <w:rFonts w:cs="Arial"/>
          <w:b w:val="0"/>
          <w:lang w:val="es-MX"/>
        </w:rPr>
        <w:t xml:space="preserve">% y </w:t>
      </w:r>
      <w:r w:rsidR="00835E1E" w:rsidRPr="00214A08">
        <w:rPr>
          <w:rFonts w:cs="Arial"/>
          <w:b w:val="0"/>
          <w:lang w:val="es-MX"/>
        </w:rPr>
        <w:t xml:space="preserve">el de </w:t>
      </w:r>
      <w:r w:rsidR="003F2C9F" w:rsidRPr="00214A08">
        <w:rPr>
          <w:rFonts w:cs="Arial"/>
          <w:b w:val="0"/>
          <w:lang w:val="es-MX"/>
        </w:rPr>
        <w:t>hombres</w:t>
      </w:r>
      <w:r w:rsidR="00835E1E" w:rsidRPr="00214A08">
        <w:rPr>
          <w:rFonts w:cs="Arial"/>
          <w:b w:val="0"/>
          <w:lang w:val="es-MX"/>
        </w:rPr>
        <w:t xml:space="preserve"> </w:t>
      </w:r>
      <w:r w:rsidR="003F2C9F" w:rsidRPr="00214A08">
        <w:rPr>
          <w:rFonts w:cs="Arial"/>
          <w:b w:val="0"/>
          <w:lang w:val="es-MX"/>
        </w:rPr>
        <w:t>trabajadores subordinados y remunerados</w:t>
      </w:r>
      <w:r w:rsidR="009744F3" w:rsidRPr="00214A08">
        <w:rPr>
          <w:rFonts w:cs="Arial"/>
          <w:b w:val="0"/>
          <w:lang w:val="es-MX"/>
        </w:rPr>
        <w:t>,</w:t>
      </w:r>
      <w:r w:rsidR="003F2C9F" w:rsidRPr="00214A08">
        <w:rPr>
          <w:rFonts w:cs="Arial"/>
          <w:b w:val="0"/>
          <w:lang w:val="es-MX"/>
        </w:rPr>
        <w:t xml:space="preserve"> </w:t>
      </w:r>
      <w:r w:rsidR="00835E1E" w:rsidRPr="00214A08">
        <w:rPr>
          <w:rFonts w:cs="Arial"/>
          <w:b w:val="0"/>
          <w:lang w:val="es-MX"/>
        </w:rPr>
        <w:t>de 6</w:t>
      </w:r>
      <w:r w:rsidR="00A13B2E" w:rsidRPr="00214A08">
        <w:rPr>
          <w:rFonts w:cs="Arial"/>
          <w:b w:val="0"/>
          <w:lang w:val="es-MX"/>
        </w:rPr>
        <w:t>8</w:t>
      </w:r>
      <w:r w:rsidR="00835E1E" w:rsidRPr="00214A08">
        <w:rPr>
          <w:rFonts w:cs="Arial"/>
          <w:b w:val="0"/>
          <w:lang w:val="es-MX"/>
        </w:rPr>
        <w:t>.</w:t>
      </w:r>
      <w:r w:rsidR="00861AC3" w:rsidRPr="00214A08">
        <w:rPr>
          <w:rFonts w:cs="Arial"/>
          <w:b w:val="0"/>
          <w:lang w:val="es-MX"/>
        </w:rPr>
        <w:t>6</w:t>
      </w:r>
      <w:r w:rsidR="00792F63" w:rsidRPr="005B0C1E">
        <w:rPr>
          <w:rFonts w:cs="Arial"/>
          <w:b w:val="0"/>
        </w:rPr>
        <w:t xml:space="preserve"> </w:t>
      </w:r>
      <w:r w:rsidR="00835E1E" w:rsidRPr="00214A08">
        <w:rPr>
          <w:rFonts w:cs="Arial"/>
          <w:b w:val="0"/>
          <w:lang w:val="es-MX"/>
        </w:rPr>
        <w:t>por</w:t>
      </w:r>
      <w:r w:rsidR="00792F63" w:rsidRPr="005B0C1E">
        <w:rPr>
          <w:rFonts w:cs="Arial"/>
          <w:b w:val="0"/>
        </w:rPr>
        <w:t xml:space="preserve"> </w:t>
      </w:r>
      <w:r w:rsidR="00835E1E" w:rsidRPr="00214A08">
        <w:rPr>
          <w:rFonts w:cs="Arial"/>
          <w:b w:val="0"/>
          <w:lang w:val="es-MX"/>
        </w:rPr>
        <w:t>ciento. Lo anterior significó un</w:t>
      </w:r>
      <w:r w:rsidR="00861AC3" w:rsidRPr="00214A08">
        <w:rPr>
          <w:rFonts w:cs="Arial"/>
          <w:b w:val="0"/>
          <w:lang w:val="es-MX"/>
        </w:rPr>
        <w:t xml:space="preserve"> alza</w:t>
      </w:r>
      <w:r w:rsidR="00835E1E" w:rsidRPr="00214A08">
        <w:rPr>
          <w:rFonts w:cs="Arial"/>
          <w:b w:val="0"/>
          <w:lang w:val="es-MX"/>
        </w:rPr>
        <w:t xml:space="preserve"> de </w:t>
      </w:r>
      <w:r w:rsidR="00E62E98" w:rsidRPr="00214A08">
        <w:rPr>
          <w:rFonts w:cs="Arial"/>
          <w:b w:val="0"/>
          <w:lang w:val="es-MX"/>
        </w:rPr>
        <w:t>1</w:t>
      </w:r>
      <w:r w:rsidR="00861AC3" w:rsidRPr="00214A08">
        <w:rPr>
          <w:rFonts w:cs="Arial"/>
          <w:b w:val="0"/>
          <w:lang w:val="es-MX"/>
        </w:rPr>
        <w:t>26</w:t>
      </w:r>
      <w:r w:rsidR="00792F63" w:rsidRPr="005B0C1E">
        <w:rPr>
          <w:rFonts w:cs="Arial"/>
          <w:b w:val="0"/>
        </w:rPr>
        <w:t xml:space="preserve"> </w:t>
      </w:r>
      <w:r w:rsidR="00835E1E" w:rsidRPr="00214A08">
        <w:rPr>
          <w:rFonts w:cs="Arial"/>
          <w:b w:val="0"/>
          <w:lang w:val="es-MX"/>
        </w:rPr>
        <w:t xml:space="preserve">mil </w:t>
      </w:r>
      <w:r w:rsidR="003F2C9F" w:rsidRPr="00214A08">
        <w:rPr>
          <w:rFonts w:cs="Arial"/>
          <w:b w:val="0"/>
          <w:lang w:val="es-MX"/>
        </w:rPr>
        <w:t>mujeres</w:t>
      </w:r>
      <w:r w:rsidR="00835E1E" w:rsidRPr="00214A08">
        <w:rPr>
          <w:rFonts w:cs="Arial"/>
          <w:b w:val="0"/>
          <w:lang w:val="es-MX"/>
        </w:rPr>
        <w:t xml:space="preserve"> y</w:t>
      </w:r>
      <w:r w:rsidR="00C74E0A" w:rsidRPr="00214A08">
        <w:rPr>
          <w:rFonts w:cs="Arial"/>
          <w:b w:val="0"/>
          <w:lang w:val="es-MX"/>
        </w:rPr>
        <w:t xml:space="preserve"> </w:t>
      </w:r>
      <w:r w:rsidR="00213785" w:rsidRPr="00214A08">
        <w:rPr>
          <w:rFonts w:cs="Arial"/>
          <w:b w:val="0"/>
          <w:lang w:val="es-MX"/>
        </w:rPr>
        <w:t>un</w:t>
      </w:r>
      <w:r w:rsidR="00861AC3" w:rsidRPr="00214A08">
        <w:rPr>
          <w:rFonts w:cs="Arial"/>
          <w:b w:val="0"/>
          <w:lang w:val="es-MX"/>
        </w:rPr>
        <w:t>a</w:t>
      </w:r>
      <w:r w:rsidR="00E62E98" w:rsidRPr="00214A08">
        <w:rPr>
          <w:rFonts w:cs="Arial"/>
          <w:b w:val="0"/>
          <w:lang w:val="es-MX"/>
        </w:rPr>
        <w:t> </w:t>
      </w:r>
      <w:r w:rsidR="00861AC3" w:rsidRPr="00214A08">
        <w:rPr>
          <w:rFonts w:cs="Arial"/>
          <w:b w:val="0"/>
          <w:lang w:val="es-MX"/>
        </w:rPr>
        <w:t>caída</w:t>
      </w:r>
      <w:r w:rsidR="00213785" w:rsidRPr="00214A08">
        <w:rPr>
          <w:rFonts w:cs="Arial"/>
          <w:b w:val="0"/>
          <w:lang w:val="es-MX"/>
        </w:rPr>
        <w:t xml:space="preserve"> </w:t>
      </w:r>
      <w:r w:rsidR="00C74E0A" w:rsidRPr="00214A08">
        <w:rPr>
          <w:rFonts w:cs="Arial"/>
          <w:b w:val="0"/>
          <w:lang w:val="es-MX"/>
        </w:rPr>
        <w:t>de</w:t>
      </w:r>
      <w:r w:rsidR="00835E1E" w:rsidRPr="00214A08">
        <w:rPr>
          <w:rFonts w:cs="Arial"/>
          <w:b w:val="0"/>
          <w:lang w:val="es-MX"/>
        </w:rPr>
        <w:t xml:space="preserve"> </w:t>
      </w:r>
      <w:r w:rsidR="00861AC3" w:rsidRPr="00214A08">
        <w:rPr>
          <w:rFonts w:cs="Arial"/>
          <w:b w:val="0"/>
          <w:lang w:val="es-MX"/>
        </w:rPr>
        <w:t>69</w:t>
      </w:r>
      <w:r w:rsidR="00792F63" w:rsidRPr="005B0C1E">
        <w:rPr>
          <w:rFonts w:cs="Arial"/>
          <w:b w:val="0"/>
        </w:rPr>
        <w:t xml:space="preserve"> </w:t>
      </w:r>
      <w:r w:rsidR="00835E1E" w:rsidRPr="00214A08">
        <w:rPr>
          <w:rFonts w:cs="Arial"/>
          <w:b w:val="0"/>
          <w:lang w:val="es-MX"/>
        </w:rPr>
        <w:t xml:space="preserve">mil </w:t>
      </w:r>
      <w:r w:rsidR="003F2C9F" w:rsidRPr="00214A08">
        <w:rPr>
          <w:rFonts w:cs="Arial"/>
          <w:b w:val="0"/>
          <w:lang w:val="es-MX"/>
        </w:rPr>
        <w:t>hombres</w:t>
      </w:r>
      <w:r w:rsidR="00835E1E" w:rsidRPr="00214A08">
        <w:rPr>
          <w:rFonts w:cs="Arial"/>
          <w:b w:val="0"/>
          <w:lang w:val="es-MX"/>
        </w:rPr>
        <w:t xml:space="preserve">, </w:t>
      </w:r>
      <w:r w:rsidR="00E62E98" w:rsidRPr="00214A08">
        <w:rPr>
          <w:rFonts w:cs="Arial"/>
          <w:b w:val="0"/>
          <w:lang w:val="es-MX"/>
        </w:rPr>
        <w:t xml:space="preserve">en </w:t>
      </w:r>
      <w:r w:rsidR="00835E1E" w:rsidRPr="00214A08">
        <w:rPr>
          <w:rFonts w:cs="Arial"/>
          <w:b w:val="0"/>
          <w:lang w:val="es-MX"/>
        </w:rPr>
        <w:t xml:space="preserve">relación </w:t>
      </w:r>
      <w:r w:rsidR="00E62E98" w:rsidRPr="00214A08">
        <w:rPr>
          <w:rFonts w:cs="Arial"/>
          <w:b w:val="0"/>
          <w:lang w:val="es-MX"/>
        </w:rPr>
        <w:t>con el</w:t>
      </w:r>
      <w:r w:rsidR="00835E1E" w:rsidRPr="00214A08">
        <w:rPr>
          <w:rFonts w:cs="Arial"/>
          <w:b w:val="0"/>
          <w:lang w:val="es-MX"/>
        </w:rPr>
        <w:t xml:space="preserve"> </w:t>
      </w:r>
      <w:r w:rsidR="00E51D96" w:rsidRPr="00214A08">
        <w:rPr>
          <w:rFonts w:cs="Arial"/>
          <w:b w:val="0"/>
          <w:lang w:val="es-MX"/>
        </w:rPr>
        <w:t>primer</w:t>
      </w:r>
      <w:r w:rsidR="00835E1E" w:rsidRPr="00214A08">
        <w:rPr>
          <w:rFonts w:cs="Arial"/>
          <w:b w:val="0"/>
          <w:lang w:val="es-MX"/>
        </w:rPr>
        <w:t xml:space="preserve"> trimestre de 202</w:t>
      </w:r>
      <w:r w:rsidR="00E51D96" w:rsidRPr="00214A08">
        <w:rPr>
          <w:rFonts w:cs="Arial"/>
          <w:b w:val="0"/>
          <w:lang w:val="es-MX"/>
        </w:rPr>
        <w:t>5</w:t>
      </w:r>
      <w:r w:rsidR="00835E1E" w:rsidRPr="00214A08">
        <w:rPr>
          <w:rFonts w:cs="Arial"/>
          <w:b w:val="0"/>
          <w:lang w:val="es-MX"/>
        </w:rPr>
        <w:t>. Por su parte, l</w:t>
      </w:r>
      <w:r w:rsidR="003F2C9F" w:rsidRPr="00214A08">
        <w:rPr>
          <w:rFonts w:cs="Arial"/>
          <w:b w:val="0"/>
          <w:lang w:val="es-MX"/>
        </w:rPr>
        <w:t>as</w:t>
      </w:r>
      <w:r w:rsidR="002B0FA0" w:rsidRPr="00214A08">
        <w:rPr>
          <w:rFonts w:cs="Arial"/>
          <w:b w:val="0"/>
          <w:lang w:val="es-MX"/>
        </w:rPr>
        <w:t> </w:t>
      </w:r>
      <w:r w:rsidR="003F2C9F" w:rsidRPr="00214A08">
        <w:rPr>
          <w:rFonts w:cs="Arial"/>
          <w:b w:val="0"/>
          <w:lang w:val="es-MX"/>
        </w:rPr>
        <w:t>mujeres</w:t>
      </w:r>
      <w:r w:rsidR="00835E1E" w:rsidRPr="00214A08">
        <w:rPr>
          <w:rFonts w:cs="Arial"/>
          <w:b w:val="0"/>
          <w:lang w:val="es-MX"/>
        </w:rPr>
        <w:t xml:space="preserve"> trabajador</w:t>
      </w:r>
      <w:r w:rsidR="003F2C9F" w:rsidRPr="00214A08">
        <w:rPr>
          <w:rFonts w:cs="Arial"/>
          <w:b w:val="0"/>
          <w:lang w:val="es-MX"/>
        </w:rPr>
        <w:t>a</w:t>
      </w:r>
      <w:r w:rsidR="00835E1E" w:rsidRPr="00214A08">
        <w:rPr>
          <w:rFonts w:cs="Arial"/>
          <w:b w:val="0"/>
          <w:lang w:val="es-MX"/>
        </w:rPr>
        <w:t>s por cuenta propia constituyeron 2</w:t>
      </w:r>
      <w:r w:rsidR="00213785" w:rsidRPr="00214A08">
        <w:rPr>
          <w:rFonts w:cs="Arial"/>
          <w:b w:val="0"/>
          <w:lang w:val="es-MX"/>
        </w:rPr>
        <w:t>2</w:t>
      </w:r>
      <w:r w:rsidR="00835E1E" w:rsidRPr="00214A08">
        <w:rPr>
          <w:rFonts w:cs="Arial"/>
          <w:b w:val="0"/>
          <w:lang w:val="es-MX"/>
        </w:rPr>
        <w:t>.</w:t>
      </w:r>
      <w:r w:rsidR="00542D82" w:rsidRPr="00214A08">
        <w:rPr>
          <w:rFonts w:cs="Arial"/>
          <w:b w:val="0"/>
          <w:lang w:val="es-MX"/>
        </w:rPr>
        <w:t>8</w:t>
      </w:r>
      <w:r w:rsidR="008C0196" w:rsidRPr="00214A08">
        <w:rPr>
          <w:rFonts w:cs="Arial"/>
          <w:bCs/>
        </w:rPr>
        <w:t> </w:t>
      </w:r>
      <w:r w:rsidR="00835E1E" w:rsidRPr="00214A08">
        <w:rPr>
          <w:rFonts w:cs="Arial"/>
          <w:b w:val="0"/>
          <w:lang w:val="es-MX"/>
        </w:rPr>
        <w:t>% de l</w:t>
      </w:r>
      <w:r w:rsidR="003F2C9F" w:rsidRPr="00214A08">
        <w:rPr>
          <w:rFonts w:cs="Arial"/>
          <w:b w:val="0"/>
          <w:lang w:val="es-MX"/>
        </w:rPr>
        <w:t>a</w:t>
      </w:r>
      <w:r w:rsidR="00835E1E" w:rsidRPr="00214A08">
        <w:rPr>
          <w:rFonts w:cs="Arial"/>
          <w:b w:val="0"/>
          <w:lang w:val="es-MX"/>
        </w:rPr>
        <w:t>s ocupad</w:t>
      </w:r>
      <w:r w:rsidR="003F2C9F" w:rsidRPr="00214A08">
        <w:rPr>
          <w:rFonts w:cs="Arial"/>
          <w:b w:val="0"/>
          <w:lang w:val="es-MX"/>
        </w:rPr>
        <w:t>a</w:t>
      </w:r>
      <w:r w:rsidR="00835E1E" w:rsidRPr="00214A08">
        <w:rPr>
          <w:rFonts w:cs="Arial"/>
          <w:b w:val="0"/>
          <w:lang w:val="es-MX"/>
        </w:rPr>
        <w:t>s y l</w:t>
      </w:r>
      <w:r w:rsidR="003F2C9F" w:rsidRPr="00214A08">
        <w:rPr>
          <w:rFonts w:cs="Arial"/>
          <w:b w:val="0"/>
          <w:lang w:val="es-MX"/>
        </w:rPr>
        <w:t>o</w:t>
      </w:r>
      <w:r w:rsidR="00835E1E" w:rsidRPr="00214A08">
        <w:rPr>
          <w:rFonts w:cs="Arial"/>
          <w:b w:val="0"/>
          <w:lang w:val="es-MX"/>
        </w:rPr>
        <w:t>s</w:t>
      </w:r>
      <w:r w:rsidR="006166A9" w:rsidRPr="00214A08">
        <w:rPr>
          <w:rFonts w:cs="Arial"/>
          <w:b w:val="0"/>
          <w:lang w:val="es-MX"/>
        </w:rPr>
        <w:t> </w:t>
      </w:r>
      <w:r w:rsidR="003F2C9F" w:rsidRPr="00214A08">
        <w:rPr>
          <w:rFonts w:cs="Arial"/>
          <w:b w:val="0"/>
          <w:lang w:val="es-MX"/>
        </w:rPr>
        <w:t>hombres</w:t>
      </w:r>
      <w:r w:rsidR="00C74E0A" w:rsidRPr="00214A08">
        <w:rPr>
          <w:rFonts w:cs="Arial"/>
          <w:b w:val="0"/>
          <w:lang w:val="es-MX"/>
        </w:rPr>
        <w:t xml:space="preserve"> trabajadores po</w:t>
      </w:r>
      <w:r w:rsidR="00C77ED5" w:rsidRPr="00214A08">
        <w:rPr>
          <w:rFonts w:cs="Arial"/>
          <w:b w:val="0"/>
          <w:lang w:val="es-MX"/>
        </w:rPr>
        <w:t>r</w:t>
      </w:r>
      <w:r w:rsidR="00C74E0A" w:rsidRPr="00214A08">
        <w:rPr>
          <w:rFonts w:cs="Arial"/>
          <w:b w:val="0"/>
          <w:lang w:val="es-MX"/>
        </w:rPr>
        <w:t xml:space="preserve"> cuenta propia</w:t>
      </w:r>
      <w:r w:rsidR="00835E1E" w:rsidRPr="00214A08">
        <w:rPr>
          <w:rFonts w:cs="Arial"/>
          <w:b w:val="0"/>
          <w:lang w:val="es-MX"/>
        </w:rPr>
        <w:t>, 2</w:t>
      </w:r>
      <w:r w:rsidR="00542D82" w:rsidRPr="00214A08">
        <w:rPr>
          <w:rFonts w:cs="Arial"/>
          <w:b w:val="0"/>
          <w:lang w:val="es-MX"/>
        </w:rPr>
        <w:t>2</w:t>
      </w:r>
      <w:r w:rsidR="00C74E0A" w:rsidRPr="00214A08">
        <w:rPr>
          <w:rFonts w:cs="Arial"/>
          <w:b w:val="0"/>
          <w:lang w:val="es-MX"/>
        </w:rPr>
        <w:t>.</w:t>
      </w:r>
      <w:r w:rsidR="00542D82" w:rsidRPr="00214A08">
        <w:rPr>
          <w:rFonts w:cs="Arial"/>
          <w:b w:val="0"/>
          <w:lang w:val="es-MX"/>
        </w:rPr>
        <w:t>5</w:t>
      </w:r>
      <w:r w:rsidR="008C0196" w:rsidRPr="00214A08">
        <w:rPr>
          <w:rFonts w:cs="Arial"/>
          <w:bCs/>
        </w:rPr>
        <w:t> </w:t>
      </w:r>
      <w:r w:rsidR="00835E1E" w:rsidRPr="00214A08">
        <w:rPr>
          <w:rFonts w:cs="Arial"/>
          <w:b w:val="0"/>
          <w:lang w:val="es-MX"/>
        </w:rPr>
        <w:t>% de l</w:t>
      </w:r>
      <w:r w:rsidR="003F2C9F" w:rsidRPr="00214A08">
        <w:rPr>
          <w:rFonts w:cs="Arial"/>
          <w:b w:val="0"/>
          <w:lang w:val="es-MX"/>
        </w:rPr>
        <w:t>o</w:t>
      </w:r>
      <w:r w:rsidR="00835E1E" w:rsidRPr="00214A08">
        <w:rPr>
          <w:rFonts w:cs="Arial"/>
          <w:b w:val="0"/>
          <w:lang w:val="es-MX"/>
        </w:rPr>
        <w:t>s ocupad</w:t>
      </w:r>
      <w:r w:rsidR="003F2C9F" w:rsidRPr="00214A08">
        <w:rPr>
          <w:rFonts w:cs="Arial"/>
          <w:b w:val="0"/>
          <w:lang w:val="es-MX"/>
        </w:rPr>
        <w:t>o</w:t>
      </w:r>
      <w:r w:rsidR="00835E1E" w:rsidRPr="00214A08">
        <w:rPr>
          <w:rFonts w:cs="Arial"/>
          <w:b w:val="0"/>
          <w:lang w:val="es-MX"/>
        </w:rPr>
        <w:t>s. Hubo un</w:t>
      </w:r>
      <w:r w:rsidR="00B94278" w:rsidRPr="00214A08">
        <w:rPr>
          <w:rFonts w:cs="Arial"/>
          <w:b w:val="0"/>
          <w:lang w:val="es-MX"/>
        </w:rPr>
        <w:t xml:space="preserve"> </w:t>
      </w:r>
      <w:r w:rsidR="00542D82" w:rsidRPr="00214A08">
        <w:rPr>
          <w:rFonts w:cs="Arial"/>
          <w:b w:val="0"/>
          <w:lang w:val="es-MX"/>
        </w:rPr>
        <w:t>incremento</w:t>
      </w:r>
      <w:r w:rsidR="00835E1E" w:rsidRPr="00214A08">
        <w:rPr>
          <w:rFonts w:cs="Arial"/>
          <w:b w:val="0"/>
          <w:lang w:val="es-MX"/>
        </w:rPr>
        <w:t xml:space="preserve"> anual en </w:t>
      </w:r>
      <w:r w:rsidR="003F2C9F" w:rsidRPr="00214A08">
        <w:rPr>
          <w:rFonts w:cs="Arial"/>
          <w:b w:val="0"/>
          <w:lang w:val="es-MX"/>
        </w:rPr>
        <w:t>mujeres</w:t>
      </w:r>
      <w:r w:rsidR="00835E1E" w:rsidRPr="00214A08">
        <w:rPr>
          <w:rFonts w:cs="Arial"/>
          <w:b w:val="0"/>
          <w:lang w:val="es-MX"/>
        </w:rPr>
        <w:t xml:space="preserve"> de </w:t>
      </w:r>
      <w:r w:rsidR="00542D82" w:rsidRPr="00214A08">
        <w:rPr>
          <w:rFonts w:cs="Arial"/>
          <w:b w:val="0"/>
          <w:lang w:val="es-MX"/>
        </w:rPr>
        <w:t>108</w:t>
      </w:r>
      <w:r w:rsidR="00792F63" w:rsidRPr="005B0C1E">
        <w:rPr>
          <w:rFonts w:cs="Arial"/>
          <w:b w:val="0"/>
        </w:rPr>
        <w:t xml:space="preserve"> </w:t>
      </w:r>
      <w:r w:rsidR="00835E1E" w:rsidRPr="00214A08">
        <w:rPr>
          <w:rFonts w:cs="Arial"/>
          <w:b w:val="0"/>
          <w:lang w:val="es-MX"/>
        </w:rPr>
        <w:t>mil y</w:t>
      </w:r>
      <w:r w:rsidR="00512472" w:rsidRPr="00214A08">
        <w:rPr>
          <w:rFonts w:cs="Arial"/>
          <w:b w:val="0"/>
          <w:lang w:val="es-MX"/>
        </w:rPr>
        <w:t xml:space="preserve"> </w:t>
      </w:r>
      <w:r w:rsidR="00835E1E" w:rsidRPr="00214A08">
        <w:rPr>
          <w:rFonts w:cs="Arial"/>
          <w:b w:val="0"/>
          <w:lang w:val="es-MX"/>
        </w:rPr>
        <w:t xml:space="preserve">en </w:t>
      </w:r>
      <w:r w:rsidR="003F2C9F" w:rsidRPr="00214A08">
        <w:rPr>
          <w:rFonts w:cs="Arial"/>
          <w:b w:val="0"/>
          <w:lang w:val="es-MX"/>
        </w:rPr>
        <w:t>hombres</w:t>
      </w:r>
      <w:r w:rsidR="00512472" w:rsidRPr="00214A08">
        <w:rPr>
          <w:rFonts w:cs="Arial"/>
          <w:b w:val="0"/>
          <w:lang w:val="es-MX"/>
        </w:rPr>
        <w:t xml:space="preserve"> </w:t>
      </w:r>
      <w:r w:rsidR="00C74E0A" w:rsidRPr="00214A08">
        <w:rPr>
          <w:rFonts w:cs="Arial"/>
          <w:b w:val="0"/>
          <w:lang w:val="es-MX"/>
        </w:rPr>
        <w:t>de</w:t>
      </w:r>
      <w:r w:rsidR="00835E1E" w:rsidRPr="00214A08">
        <w:rPr>
          <w:rFonts w:cs="Arial"/>
          <w:b w:val="0"/>
          <w:lang w:val="es-MX"/>
        </w:rPr>
        <w:t xml:space="preserve"> </w:t>
      </w:r>
      <w:r w:rsidR="00542D82" w:rsidRPr="00214A08">
        <w:rPr>
          <w:rFonts w:cs="Arial"/>
          <w:b w:val="0"/>
          <w:lang w:val="es-MX"/>
        </w:rPr>
        <w:t>344</w:t>
      </w:r>
      <w:r w:rsidR="00792F63" w:rsidRPr="005B0C1E">
        <w:rPr>
          <w:rFonts w:cs="Arial"/>
          <w:b w:val="0"/>
        </w:rPr>
        <w:t xml:space="preserve"> </w:t>
      </w:r>
      <w:r w:rsidR="00835E1E" w:rsidRPr="00214A08">
        <w:rPr>
          <w:rFonts w:cs="Arial"/>
          <w:b w:val="0"/>
          <w:lang w:val="es-MX"/>
        </w:rPr>
        <w:t>mil.</w:t>
      </w:r>
    </w:p>
    <w:p w14:paraId="44C50BBD" w14:textId="40390043" w:rsidR="00835E1E" w:rsidRPr="00214A08" w:rsidRDefault="00835E1E" w:rsidP="00847810">
      <w:pPr>
        <w:pStyle w:val="Ttulo"/>
        <w:widowControl w:val="0"/>
        <w:spacing w:before="240"/>
        <w:ind w:left="851"/>
        <w:jc w:val="both"/>
        <w:rPr>
          <w:rFonts w:cs="Arial"/>
          <w:szCs w:val="24"/>
          <w:lang w:val="es-MX"/>
        </w:rPr>
      </w:pPr>
      <w:r w:rsidRPr="00214A08">
        <w:rPr>
          <w:rFonts w:cs="Arial"/>
          <w:szCs w:val="24"/>
          <w:lang w:val="es-MX"/>
        </w:rPr>
        <w:lastRenderedPageBreak/>
        <w:t xml:space="preserve">Otras </w:t>
      </w:r>
      <w:r w:rsidR="006E7AA8" w:rsidRPr="00214A08">
        <w:rPr>
          <w:rFonts w:cs="Arial"/>
          <w:szCs w:val="24"/>
          <w:lang w:val="es-MX"/>
        </w:rPr>
        <w:t>características ocupacionales</w:t>
      </w:r>
    </w:p>
    <w:p w14:paraId="727BF742" w14:textId="094BA67E" w:rsidR="00EF7355" w:rsidRPr="00214A08" w:rsidRDefault="009C49CA" w:rsidP="00847810">
      <w:pPr>
        <w:pStyle w:val="Ttulo"/>
        <w:spacing w:before="200"/>
        <w:jc w:val="both"/>
        <w:rPr>
          <w:rFonts w:cs="Arial"/>
          <w:b w:val="0"/>
          <w:lang w:val="es-MX"/>
        </w:rPr>
      </w:pPr>
      <w:r w:rsidRPr="00214A08">
        <w:rPr>
          <w:rFonts w:cs="Arial"/>
          <w:b w:val="0"/>
          <w:lang w:val="es-ES_tradnl"/>
        </w:rPr>
        <w:t xml:space="preserve">Durante el </w:t>
      </w:r>
      <w:r w:rsidR="00E51D96" w:rsidRPr="00214A08">
        <w:rPr>
          <w:rFonts w:cs="Arial"/>
          <w:b w:val="0"/>
          <w:lang w:val="es-ES_tradnl"/>
        </w:rPr>
        <w:t>primer</w:t>
      </w:r>
      <w:r w:rsidR="00FB4B9E" w:rsidRPr="00214A08">
        <w:rPr>
          <w:rFonts w:cs="Arial"/>
          <w:b w:val="0"/>
          <w:lang w:val="es-ES_tradnl"/>
        </w:rPr>
        <w:t xml:space="preserve"> </w:t>
      </w:r>
      <w:r w:rsidRPr="00214A08">
        <w:rPr>
          <w:rFonts w:cs="Arial"/>
          <w:b w:val="0"/>
          <w:lang w:val="es-ES_tradnl"/>
        </w:rPr>
        <w:t>trimestre de 202</w:t>
      </w:r>
      <w:r w:rsidR="00E51D96" w:rsidRPr="00214A08">
        <w:rPr>
          <w:rFonts w:cs="Arial"/>
          <w:b w:val="0"/>
          <w:lang w:val="es-ES_tradnl"/>
        </w:rPr>
        <w:t>6</w:t>
      </w:r>
      <w:r w:rsidRPr="00214A08">
        <w:rPr>
          <w:rFonts w:cs="Arial"/>
          <w:b w:val="0"/>
          <w:lang w:val="es-ES_tradnl"/>
        </w:rPr>
        <w:t xml:space="preserve"> y en</w:t>
      </w:r>
      <w:r w:rsidR="00FB4B9E" w:rsidRPr="00214A08">
        <w:rPr>
          <w:rFonts w:cs="Arial"/>
          <w:b w:val="0"/>
          <w:lang w:val="es-ES_tradnl"/>
        </w:rPr>
        <w:t xml:space="preserve"> </w:t>
      </w:r>
      <w:r w:rsidRPr="00214A08">
        <w:rPr>
          <w:rFonts w:cs="Arial"/>
          <w:b w:val="0"/>
          <w:lang w:val="es-ES_tradnl"/>
        </w:rPr>
        <w:t>salarios mínimos equivalentes (base enero de 202</w:t>
      </w:r>
      <w:r w:rsidR="001E0687" w:rsidRPr="00214A08">
        <w:rPr>
          <w:rFonts w:cs="Arial"/>
          <w:b w:val="0"/>
          <w:lang w:val="es-ES_tradnl"/>
        </w:rPr>
        <w:t>6</w:t>
      </w:r>
      <w:r w:rsidRPr="00214A08">
        <w:rPr>
          <w:rFonts w:cs="Arial"/>
          <w:b w:val="0"/>
          <w:lang w:val="es-ES_tradnl"/>
        </w:rPr>
        <w:t xml:space="preserve">), </w:t>
      </w:r>
      <w:r w:rsidR="004B47A4" w:rsidRPr="00214A08">
        <w:rPr>
          <w:rFonts w:cs="Arial"/>
          <w:b w:val="0"/>
          <w:lang w:val="es-ES_tradnl"/>
        </w:rPr>
        <w:t>4</w:t>
      </w:r>
      <w:r w:rsidR="00891AF0" w:rsidRPr="00214A08">
        <w:rPr>
          <w:rFonts w:cs="Arial"/>
          <w:b w:val="0"/>
          <w:lang w:val="es-ES_tradnl"/>
        </w:rPr>
        <w:t>7</w:t>
      </w:r>
      <w:r w:rsidR="004B47A4" w:rsidRPr="00214A08">
        <w:rPr>
          <w:rFonts w:cs="Arial"/>
          <w:b w:val="0"/>
          <w:lang w:val="es-ES_tradnl"/>
        </w:rPr>
        <w:t>.</w:t>
      </w:r>
      <w:r w:rsidR="00891AF0" w:rsidRPr="00214A08">
        <w:rPr>
          <w:rFonts w:cs="Arial"/>
          <w:b w:val="0"/>
          <w:lang w:val="es-ES_tradnl"/>
        </w:rPr>
        <w:t>0</w:t>
      </w:r>
      <w:r w:rsidR="008C0196" w:rsidRPr="00214A08">
        <w:rPr>
          <w:rFonts w:cs="Arial"/>
          <w:bCs/>
        </w:rPr>
        <w:t> </w:t>
      </w:r>
      <w:r w:rsidRPr="00214A08">
        <w:rPr>
          <w:rFonts w:cs="Arial"/>
          <w:b w:val="0"/>
          <w:lang w:val="es-ES_tradnl"/>
        </w:rPr>
        <w:t>% de la población ocupada percibió hasta</w:t>
      </w:r>
      <w:r w:rsidR="00FB4B9E" w:rsidRPr="00214A08">
        <w:rPr>
          <w:rFonts w:cs="Arial"/>
          <w:b w:val="0"/>
          <w:lang w:val="es-ES_tradnl"/>
        </w:rPr>
        <w:t xml:space="preserve"> </w:t>
      </w:r>
      <w:r w:rsidRPr="00214A08">
        <w:rPr>
          <w:rFonts w:cs="Arial"/>
          <w:b w:val="0"/>
          <w:lang w:val="es-ES_tradnl"/>
        </w:rPr>
        <w:t>un salario mínimo.</w:t>
      </w:r>
      <w:r w:rsidR="006D7807" w:rsidRPr="00214A08">
        <w:rPr>
          <w:rFonts w:cs="Arial"/>
          <w:b w:val="0"/>
          <w:lang w:val="es-ES_tradnl"/>
        </w:rPr>
        <w:t xml:space="preserve"> </w:t>
      </w:r>
      <w:r w:rsidR="00D52006" w:rsidRPr="00214A08">
        <w:rPr>
          <w:rFonts w:cs="Arial"/>
          <w:b w:val="0"/>
          <w:lang w:val="es-ES_tradnl"/>
        </w:rPr>
        <w:t>S</w:t>
      </w:r>
      <w:r w:rsidRPr="00214A08">
        <w:rPr>
          <w:rFonts w:cs="Arial"/>
          <w:b w:val="0"/>
          <w:lang w:val="es-ES_tradnl"/>
        </w:rPr>
        <w:t xml:space="preserve">iguió un </w:t>
      </w:r>
      <w:r w:rsidR="005E58F7" w:rsidRPr="00214A08">
        <w:rPr>
          <w:rFonts w:cs="Arial"/>
          <w:b w:val="0"/>
          <w:lang w:val="es-ES_tradnl"/>
        </w:rPr>
        <w:t>30</w:t>
      </w:r>
      <w:r w:rsidRPr="00214A08">
        <w:rPr>
          <w:rFonts w:cs="Arial"/>
          <w:b w:val="0"/>
          <w:lang w:val="es-ES_tradnl"/>
        </w:rPr>
        <w:t>.</w:t>
      </w:r>
      <w:r w:rsidR="00891AF0" w:rsidRPr="00214A08">
        <w:rPr>
          <w:rFonts w:cs="Arial"/>
          <w:b w:val="0"/>
          <w:lang w:val="es-ES_tradnl"/>
        </w:rPr>
        <w:t>8</w:t>
      </w:r>
      <w:r w:rsidR="008C0196" w:rsidRPr="00214A08">
        <w:rPr>
          <w:rFonts w:cs="Arial"/>
          <w:bCs/>
        </w:rPr>
        <w:t> </w:t>
      </w:r>
      <w:r w:rsidRPr="00214A08">
        <w:rPr>
          <w:rFonts w:cs="Arial"/>
          <w:b w:val="0"/>
          <w:lang w:val="es-ES_tradnl"/>
        </w:rPr>
        <w:t xml:space="preserve">% que recibió más de </w:t>
      </w:r>
      <w:r w:rsidR="00D52006" w:rsidRPr="00214A08">
        <w:rPr>
          <w:rFonts w:cs="Arial"/>
          <w:b w:val="0"/>
          <w:lang w:val="es-ES_tradnl"/>
        </w:rPr>
        <w:t>un salario mínimo</w:t>
      </w:r>
      <w:r w:rsidRPr="00214A08">
        <w:rPr>
          <w:rFonts w:cs="Arial"/>
          <w:b w:val="0"/>
          <w:lang w:val="es-ES_tradnl"/>
        </w:rPr>
        <w:t xml:space="preserve"> y hasta </w:t>
      </w:r>
      <w:r w:rsidR="00D52006" w:rsidRPr="00214A08">
        <w:rPr>
          <w:rFonts w:cs="Arial"/>
          <w:b w:val="0"/>
          <w:lang w:val="es-ES_tradnl"/>
        </w:rPr>
        <w:t>dos,</w:t>
      </w:r>
      <w:r w:rsidRPr="00214A08">
        <w:rPr>
          <w:rFonts w:cs="Arial"/>
          <w:b w:val="0"/>
          <w:lang w:val="es-ES_tradnl"/>
        </w:rPr>
        <w:t xml:space="preserve"> </w:t>
      </w:r>
      <w:r w:rsidR="006D7807" w:rsidRPr="00214A08">
        <w:rPr>
          <w:rFonts w:cs="Arial"/>
          <w:b w:val="0"/>
          <w:lang w:val="es-ES_tradnl"/>
        </w:rPr>
        <w:t xml:space="preserve">y </w:t>
      </w:r>
      <w:r w:rsidR="00891AF0" w:rsidRPr="00214A08">
        <w:rPr>
          <w:rFonts w:cs="Arial"/>
          <w:b w:val="0"/>
          <w:lang w:val="es-ES_tradnl"/>
        </w:rPr>
        <w:t>8</w:t>
      </w:r>
      <w:r w:rsidR="004B47A4" w:rsidRPr="00214A08">
        <w:rPr>
          <w:rFonts w:cs="Arial"/>
          <w:b w:val="0"/>
          <w:lang w:val="es-ES_tradnl"/>
        </w:rPr>
        <w:t>.7</w:t>
      </w:r>
      <w:r w:rsidR="008C0196" w:rsidRPr="00214A08">
        <w:rPr>
          <w:rFonts w:cs="Arial"/>
          <w:bCs/>
        </w:rPr>
        <w:t> </w:t>
      </w:r>
      <w:r w:rsidR="00063632" w:rsidRPr="00214A08">
        <w:rPr>
          <w:rFonts w:cs="Arial"/>
          <w:b w:val="0"/>
          <w:lang w:val="es-ES_tradnl"/>
        </w:rPr>
        <w:t>%</w:t>
      </w:r>
      <w:r w:rsidR="006D7807" w:rsidRPr="00214A08">
        <w:rPr>
          <w:rFonts w:cs="Arial"/>
          <w:b w:val="0"/>
          <w:lang w:val="es-ES_tradnl"/>
        </w:rPr>
        <w:t xml:space="preserve"> que no </w:t>
      </w:r>
      <w:r w:rsidR="0084496B" w:rsidRPr="00214A08">
        <w:rPr>
          <w:rFonts w:cs="Arial"/>
          <w:b w:val="0"/>
          <w:lang w:val="es-ES_tradnl"/>
        </w:rPr>
        <w:t xml:space="preserve">especificó </w:t>
      </w:r>
      <w:r w:rsidR="00FB4B9E" w:rsidRPr="00214A08">
        <w:rPr>
          <w:rFonts w:cs="Arial"/>
          <w:b w:val="0"/>
          <w:lang w:val="es-ES_tradnl"/>
        </w:rPr>
        <w:t>su percepción</w:t>
      </w:r>
      <w:r w:rsidR="006D7807" w:rsidRPr="00214A08">
        <w:rPr>
          <w:rFonts w:cs="Arial"/>
          <w:b w:val="0"/>
          <w:lang w:val="es-ES_tradnl"/>
        </w:rPr>
        <w:t xml:space="preserve">. </w:t>
      </w:r>
      <w:r w:rsidR="00AD7FEE" w:rsidRPr="00214A08">
        <w:rPr>
          <w:rFonts w:cs="Arial"/>
          <w:b w:val="0"/>
          <w:lang w:val="es-ES_tradnl"/>
        </w:rPr>
        <w:t>Según</w:t>
      </w:r>
      <w:r w:rsidR="00B31B17" w:rsidRPr="00214A08">
        <w:rPr>
          <w:rFonts w:cs="Arial"/>
          <w:b w:val="0"/>
          <w:lang w:val="es-ES_tradnl"/>
        </w:rPr>
        <w:t> </w:t>
      </w:r>
      <w:r w:rsidRPr="00214A08">
        <w:rPr>
          <w:rFonts w:cs="Arial"/>
          <w:b w:val="0"/>
          <w:lang w:val="es-ES_tradnl"/>
        </w:rPr>
        <w:t xml:space="preserve">sexo, </w:t>
      </w:r>
      <w:r w:rsidR="004B47A4" w:rsidRPr="00214A08">
        <w:rPr>
          <w:rFonts w:cs="Arial"/>
          <w:b w:val="0"/>
          <w:lang w:val="es-ES_tradnl"/>
        </w:rPr>
        <w:t>5</w:t>
      </w:r>
      <w:r w:rsidR="00891AF0" w:rsidRPr="00214A08">
        <w:rPr>
          <w:rFonts w:cs="Arial"/>
          <w:b w:val="0"/>
          <w:lang w:val="es-ES_tradnl"/>
        </w:rPr>
        <w:t>5</w:t>
      </w:r>
      <w:r w:rsidR="004B47A4" w:rsidRPr="00214A08">
        <w:rPr>
          <w:rFonts w:cs="Arial"/>
          <w:b w:val="0"/>
          <w:lang w:val="es-ES_tradnl"/>
        </w:rPr>
        <w:t>.</w:t>
      </w:r>
      <w:r w:rsidR="00891AF0" w:rsidRPr="00214A08">
        <w:rPr>
          <w:rFonts w:cs="Arial"/>
          <w:b w:val="0"/>
          <w:lang w:val="es-ES_tradnl"/>
        </w:rPr>
        <w:t>0</w:t>
      </w:r>
      <w:r w:rsidR="008C0196" w:rsidRPr="00214A08">
        <w:rPr>
          <w:rFonts w:cs="Arial"/>
          <w:bCs/>
        </w:rPr>
        <w:t> </w:t>
      </w:r>
      <w:r w:rsidRPr="00214A08">
        <w:rPr>
          <w:rFonts w:cs="Arial"/>
          <w:b w:val="0"/>
          <w:lang w:val="es-ES_tradnl"/>
        </w:rPr>
        <w:t xml:space="preserve">% de la población ocupada </w:t>
      </w:r>
      <w:r w:rsidR="000516FF" w:rsidRPr="00214A08">
        <w:rPr>
          <w:rFonts w:cs="Arial"/>
          <w:b w:val="0"/>
          <w:lang w:val="es-ES_tradnl"/>
        </w:rPr>
        <w:t>de mujeres</w:t>
      </w:r>
      <w:r w:rsidRPr="00214A08">
        <w:rPr>
          <w:rFonts w:cs="Arial"/>
          <w:b w:val="0"/>
          <w:lang w:val="es-ES_tradnl"/>
        </w:rPr>
        <w:t xml:space="preserve"> </w:t>
      </w:r>
      <w:r w:rsidR="00A2282C" w:rsidRPr="00214A08">
        <w:rPr>
          <w:rFonts w:cs="Arial"/>
          <w:b w:val="0"/>
          <w:lang w:val="es-ES_tradnl"/>
        </w:rPr>
        <w:t xml:space="preserve">y </w:t>
      </w:r>
      <w:r w:rsidR="00891AF0" w:rsidRPr="00214A08">
        <w:rPr>
          <w:rFonts w:cs="Arial"/>
          <w:b w:val="0"/>
          <w:lang w:val="es-ES_tradnl"/>
        </w:rPr>
        <w:t>41</w:t>
      </w:r>
      <w:r w:rsidR="00A2282C" w:rsidRPr="00214A08">
        <w:rPr>
          <w:rFonts w:cs="Arial"/>
          <w:b w:val="0"/>
          <w:lang w:val="es-ES_tradnl"/>
        </w:rPr>
        <w:t>.</w:t>
      </w:r>
      <w:r w:rsidR="00891AF0" w:rsidRPr="00214A08">
        <w:rPr>
          <w:rFonts w:cs="Arial"/>
          <w:b w:val="0"/>
          <w:lang w:val="es-ES_tradnl"/>
        </w:rPr>
        <w:t>5</w:t>
      </w:r>
      <w:r w:rsidR="008C0196" w:rsidRPr="00214A08">
        <w:rPr>
          <w:rFonts w:cs="Arial"/>
          <w:bCs/>
        </w:rPr>
        <w:t> </w:t>
      </w:r>
      <w:r w:rsidR="00A2282C" w:rsidRPr="00214A08">
        <w:rPr>
          <w:rFonts w:cs="Arial"/>
          <w:b w:val="0"/>
          <w:lang w:val="es-ES_tradnl"/>
        </w:rPr>
        <w:t xml:space="preserve">% de la </w:t>
      </w:r>
      <w:r w:rsidR="000516FF" w:rsidRPr="00214A08">
        <w:rPr>
          <w:rFonts w:cs="Arial"/>
          <w:b w:val="0"/>
          <w:lang w:val="es-ES_tradnl"/>
        </w:rPr>
        <w:t>de hombres</w:t>
      </w:r>
      <w:r w:rsidR="00A2282C" w:rsidRPr="00214A08">
        <w:rPr>
          <w:rFonts w:cs="Arial"/>
          <w:b w:val="0"/>
          <w:lang w:val="es-ES_tradnl"/>
        </w:rPr>
        <w:t xml:space="preserve"> </w:t>
      </w:r>
      <w:r w:rsidRPr="00214A08">
        <w:rPr>
          <w:rFonts w:cs="Arial"/>
          <w:b w:val="0"/>
          <w:lang w:val="es-ES_tradnl"/>
        </w:rPr>
        <w:t>obtuv</w:t>
      </w:r>
      <w:r w:rsidR="00A2282C" w:rsidRPr="00214A08">
        <w:rPr>
          <w:rFonts w:cs="Arial"/>
          <w:b w:val="0"/>
          <w:lang w:val="es-ES_tradnl"/>
        </w:rPr>
        <w:t>ieron</w:t>
      </w:r>
      <w:r w:rsidRPr="00214A08">
        <w:rPr>
          <w:rFonts w:cs="Arial"/>
          <w:b w:val="0"/>
          <w:lang w:val="es-ES_tradnl"/>
        </w:rPr>
        <w:t xml:space="preserve"> </w:t>
      </w:r>
      <w:r w:rsidR="00100DF5" w:rsidRPr="00214A08">
        <w:rPr>
          <w:rFonts w:cs="Arial"/>
          <w:b w:val="0"/>
          <w:lang w:val="es-ES_tradnl"/>
        </w:rPr>
        <w:t xml:space="preserve">hasta </w:t>
      </w:r>
      <w:r w:rsidRPr="00214A08">
        <w:rPr>
          <w:rFonts w:cs="Arial"/>
          <w:b w:val="0"/>
          <w:lang w:val="es-ES_tradnl"/>
        </w:rPr>
        <w:t>un</w:t>
      </w:r>
      <w:r w:rsidR="00B31B17" w:rsidRPr="00214A08">
        <w:rPr>
          <w:rFonts w:cs="Arial"/>
          <w:b w:val="0"/>
          <w:lang w:val="es-ES_tradnl"/>
        </w:rPr>
        <w:t> </w:t>
      </w:r>
      <w:r w:rsidRPr="00214A08">
        <w:rPr>
          <w:rFonts w:cs="Arial"/>
          <w:b w:val="0"/>
          <w:lang w:val="es-ES_tradnl"/>
        </w:rPr>
        <w:t>salario</w:t>
      </w:r>
      <w:r w:rsidR="00B31B17" w:rsidRPr="00214A08">
        <w:rPr>
          <w:rFonts w:cs="Arial"/>
          <w:b w:val="0"/>
          <w:lang w:val="es-ES_tradnl"/>
        </w:rPr>
        <w:t> </w:t>
      </w:r>
      <w:r w:rsidRPr="00214A08">
        <w:rPr>
          <w:rFonts w:cs="Arial"/>
          <w:b w:val="0"/>
          <w:lang w:val="es-ES_tradnl"/>
        </w:rPr>
        <w:t>mínimo</w:t>
      </w:r>
      <w:r w:rsidR="00EF7355" w:rsidRPr="00214A08">
        <w:rPr>
          <w:rFonts w:cs="Arial"/>
          <w:b w:val="0"/>
          <w:lang w:val="es-MX"/>
        </w:rPr>
        <w:t>.</w:t>
      </w:r>
    </w:p>
    <w:p w14:paraId="56601D56" w14:textId="1DCF0FC5" w:rsidR="00835E1E" w:rsidRPr="00214A08" w:rsidRDefault="00835E1E" w:rsidP="00847810">
      <w:pPr>
        <w:pStyle w:val="Ttulo"/>
        <w:spacing w:before="200"/>
        <w:jc w:val="both"/>
        <w:rPr>
          <w:rFonts w:cs="Arial"/>
          <w:b w:val="0"/>
          <w:lang w:val="es-MX"/>
        </w:rPr>
      </w:pPr>
      <w:r w:rsidRPr="00214A08">
        <w:rPr>
          <w:rFonts w:cs="Arial"/>
          <w:b w:val="0"/>
          <w:lang w:val="es-MX"/>
        </w:rPr>
        <w:t xml:space="preserve">La </w:t>
      </w:r>
      <w:r w:rsidR="006B6C35" w:rsidRPr="00214A08">
        <w:rPr>
          <w:rFonts w:cs="Arial"/>
          <w:b w:val="0"/>
          <w:lang w:val="es-MX"/>
        </w:rPr>
        <w:t>población ocupada</w:t>
      </w:r>
      <w:r w:rsidRPr="00214A08">
        <w:rPr>
          <w:rFonts w:cs="Arial"/>
          <w:b w:val="0"/>
          <w:lang w:val="es-MX"/>
        </w:rPr>
        <w:t xml:space="preserve"> desempeña una gran variedad de tareas que realiza con distinta</w:t>
      </w:r>
      <w:r w:rsidR="00A673B9" w:rsidRPr="00214A08">
        <w:rPr>
          <w:rFonts w:cs="Arial"/>
          <w:b w:val="0"/>
          <w:lang w:val="es-MX"/>
        </w:rPr>
        <w:t xml:space="preserve"> </w:t>
      </w:r>
      <w:r w:rsidRPr="00214A08">
        <w:rPr>
          <w:rFonts w:cs="Arial"/>
          <w:b w:val="0"/>
          <w:lang w:val="es-MX"/>
        </w:rPr>
        <w:t>intensidad. En el trimestre</w:t>
      </w:r>
      <w:r w:rsidR="005D2B88" w:rsidRPr="00214A08">
        <w:rPr>
          <w:rFonts w:cs="Arial"/>
          <w:b w:val="0"/>
          <w:lang w:val="es-MX"/>
        </w:rPr>
        <w:t xml:space="preserve"> </w:t>
      </w:r>
      <w:r w:rsidR="003B546E" w:rsidRPr="00214A08">
        <w:rPr>
          <w:rFonts w:cs="Arial"/>
          <w:b w:val="0"/>
          <w:lang w:val="es-MX"/>
        </w:rPr>
        <w:t>enero-marzo</w:t>
      </w:r>
      <w:r w:rsidRPr="00214A08">
        <w:rPr>
          <w:rFonts w:cs="Arial"/>
          <w:b w:val="0"/>
          <w:lang w:val="es-MX"/>
        </w:rPr>
        <w:t xml:space="preserve"> de 202</w:t>
      </w:r>
      <w:r w:rsidR="003B546E" w:rsidRPr="00214A08">
        <w:rPr>
          <w:rFonts w:cs="Arial"/>
          <w:b w:val="0"/>
          <w:lang w:val="es-MX"/>
        </w:rPr>
        <w:t>6</w:t>
      </w:r>
      <w:r w:rsidRPr="00214A08">
        <w:rPr>
          <w:rFonts w:cs="Arial"/>
          <w:b w:val="0"/>
          <w:lang w:val="es-MX"/>
        </w:rPr>
        <w:t xml:space="preserve">, </w:t>
      </w:r>
      <w:r w:rsidR="005D2B88" w:rsidRPr="00214A08">
        <w:rPr>
          <w:rFonts w:cs="Arial"/>
          <w:b w:val="0"/>
          <w:lang w:val="es-MX"/>
        </w:rPr>
        <w:t>6.</w:t>
      </w:r>
      <w:r w:rsidR="00F2099F" w:rsidRPr="00214A08">
        <w:rPr>
          <w:rFonts w:cs="Arial"/>
          <w:b w:val="0"/>
          <w:lang w:val="es-MX"/>
        </w:rPr>
        <w:t>4</w:t>
      </w:r>
      <w:r w:rsidR="008C0196" w:rsidRPr="00214A08">
        <w:rPr>
          <w:rFonts w:cs="Arial"/>
          <w:bCs/>
        </w:rPr>
        <w:t> </w:t>
      </w:r>
      <w:r w:rsidRPr="00214A08">
        <w:rPr>
          <w:rFonts w:cs="Arial"/>
          <w:b w:val="0"/>
          <w:lang w:val="es-MX"/>
        </w:rPr>
        <w:t>% de las personas trabajó menos de 15</w:t>
      </w:r>
      <w:r w:rsidR="008C0196" w:rsidRPr="00214A08">
        <w:rPr>
          <w:rFonts w:cs="Arial"/>
          <w:bCs/>
        </w:rPr>
        <w:t> </w:t>
      </w:r>
      <w:r w:rsidRPr="00214A08">
        <w:rPr>
          <w:rFonts w:cs="Arial"/>
          <w:b w:val="0"/>
          <w:lang w:val="es-MX"/>
        </w:rPr>
        <w:t>horas semanales y 2</w:t>
      </w:r>
      <w:r w:rsidR="00F2099F" w:rsidRPr="00214A08">
        <w:rPr>
          <w:rFonts w:cs="Arial"/>
          <w:b w:val="0"/>
          <w:lang w:val="es-MX"/>
        </w:rPr>
        <w:t>3</w:t>
      </w:r>
      <w:r w:rsidR="00247D83" w:rsidRPr="00214A08">
        <w:rPr>
          <w:rFonts w:cs="Arial"/>
          <w:b w:val="0"/>
          <w:lang w:val="es-MX"/>
        </w:rPr>
        <w:t>.</w:t>
      </w:r>
      <w:r w:rsidR="00F2099F" w:rsidRPr="00214A08">
        <w:rPr>
          <w:rFonts w:cs="Arial"/>
          <w:b w:val="0"/>
          <w:lang w:val="es-MX"/>
        </w:rPr>
        <w:t>2</w:t>
      </w:r>
      <w:r w:rsidR="008C0196" w:rsidRPr="00214A08">
        <w:rPr>
          <w:rFonts w:cs="Arial"/>
          <w:bCs/>
        </w:rPr>
        <w:t> </w:t>
      </w:r>
      <w:r w:rsidRPr="00214A08">
        <w:rPr>
          <w:rFonts w:cs="Arial"/>
          <w:b w:val="0"/>
          <w:lang w:val="es-MX"/>
        </w:rPr>
        <w:t>%, más de 48</w:t>
      </w:r>
      <w:r w:rsidR="000E45E4" w:rsidRPr="000E45E4">
        <w:rPr>
          <w:rFonts w:cs="Arial"/>
          <w:b w:val="0"/>
        </w:rPr>
        <w:t xml:space="preserve"> </w:t>
      </w:r>
      <w:r w:rsidRPr="00214A08">
        <w:rPr>
          <w:rFonts w:cs="Arial"/>
          <w:b w:val="0"/>
          <w:lang w:val="es-MX"/>
        </w:rPr>
        <w:t>horas. Sin embargo, el mayor porcentaje de las y los ocupados (4</w:t>
      </w:r>
      <w:r w:rsidR="00F2099F" w:rsidRPr="00214A08">
        <w:rPr>
          <w:rFonts w:cs="Arial"/>
          <w:b w:val="0"/>
          <w:lang w:val="es-MX"/>
        </w:rPr>
        <w:t>8</w:t>
      </w:r>
      <w:r w:rsidR="00247D83" w:rsidRPr="00214A08">
        <w:rPr>
          <w:rFonts w:cs="Arial"/>
          <w:b w:val="0"/>
          <w:lang w:val="es-MX"/>
        </w:rPr>
        <w:t>.</w:t>
      </w:r>
      <w:r w:rsidR="00F2099F" w:rsidRPr="00214A08">
        <w:rPr>
          <w:rFonts w:cs="Arial"/>
          <w:b w:val="0"/>
          <w:lang w:val="es-MX"/>
        </w:rPr>
        <w:t>2</w:t>
      </w:r>
      <w:r w:rsidR="008C0196" w:rsidRPr="00214A08">
        <w:rPr>
          <w:rFonts w:cs="Arial"/>
          <w:bCs/>
        </w:rPr>
        <w:t> </w:t>
      </w:r>
      <w:r w:rsidRPr="00214A08">
        <w:rPr>
          <w:rFonts w:cs="Arial"/>
          <w:b w:val="0"/>
          <w:lang w:val="es-MX"/>
        </w:rPr>
        <w:t>%) trabajó de 35 a 48</w:t>
      </w:r>
      <w:r w:rsidR="000E45E4" w:rsidRPr="000E45E4">
        <w:rPr>
          <w:rFonts w:cs="Arial"/>
          <w:b w:val="0"/>
        </w:rPr>
        <w:t xml:space="preserve"> </w:t>
      </w:r>
      <w:r w:rsidRPr="00214A08">
        <w:rPr>
          <w:rFonts w:cs="Arial"/>
          <w:b w:val="0"/>
          <w:lang w:val="es-MX"/>
        </w:rPr>
        <w:t>horas a la semana</w:t>
      </w:r>
      <w:r w:rsidR="00E2394E" w:rsidRPr="00214A08">
        <w:rPr>
          <w:rFonts w:cs="Arial"/>
          <w:b w:val="0"/>
          <w:lang w:val="es-MX"/>
        </w:rPr>
        <w:t xml:space="preserve">: </w:t>
      </w:r>
      <w:r w:rsidR="00A2185F" w:rsidRPr="00214A08">
        <w:rPr>
          <w:rFonts w:cs="Arial"/>
          <w:b w:val="0"/>
        </w:rPr>
        <w:t xml:space="preserve">subió </w:t>
      </w:r>
      <w:r w:rsidR="00F2099F" w:rsidRPr="00214A08">
        <w:rPr>
          <w:rFonts w:cs="Arial"/>
          <w:b w:val="0"/>
        </w:rPr>
        <w:t>0</w:t>
      </w:r>
      <w:r w:rsidR="00A2185F" w:rsidRPr="00214A08">
        <w:rPr>
          <w:rFonts w:cs="Arial"/>
          <w:b w:val="0"/>
        </w:rPr>
        <w:t>.</w:t>
      </w:r>
      <w:r w:rsidR="00F2099F" w:rsidRPr="00214A08">
        <w:rPr>
          <w:rFonts w:cs="Arial"/>
          <w:b w:val="0"/>
        </w:rPr>
        <w:t>7</w:t>
      </w:r>
      <w:r w:rsidR="00247D83" w:rsidRPr="00214A08">
        <w:rPr>
          <w:rFonts w:cs="Arial"/>
          <w:b w:val="0"/>
        </w:rPr>
        <w:t xml:space="preserve"> </w:t>
      </w:r>
      <w:r w:rsidR="00A2185F" w:rsidRPr="00214A08">
        <w:rPr>
          <w:rFonts w:cs="Arial"/>
          <w:b w:val="0"/>
        </w:rPr>
        <w:t>punto</w:t>
      </w:r>
      <w:r w:rsidR="00247D83" w:rsidRPr="00214A08">
        <w:rPr>
          <w:rFonts w:cs="Arial"/>
          <w:b w:val="0"/>
        </w:rPr>
        <w:t xml:space="preserve">s </w:t>
      </w:r>
      <w:r w:rsidR="00A2185F" w:rsidRPr="00214A08">
        <w:rPr>
          <w:rFonts w:cs="Arial"/>
          <w:b w:val="0"/>
        </w:rPr>
        <w:t>porcentual</w:t>
      </w:r>
      <w:r w:rsidR="00247D83" w:rsidRPr="00214A08">
        <w:rPr>
          <w:rFonts w:cs="Arial"/>
          <w:b w:val="0"/>
        </w:rPr>
        <w:t>es</w:t>
      </w:r>
      <w:r w:rsidR="00A2185F" w:rsidRPr="00214A08">
        <w:rPr>
          <w:rFonts w:cs="Arial"/>
          <w:b w:val="0"/>
        </w:rPr>
        <w:t xml:space="preserve"> respecto </w:t>
      </w:r>
      <w:r w:rsidR="00E2394E" w:rsidRPr="00214A08">
        <w:rPr>
          <w:rFonts w:cs="Arial"/>
          <w:b w:val="0"/>
        </w:rPr>
        <w:t xml:space="preserve">al </w:t>
      </w:r>
      <w:r w:rsidR="00E51D96" w:rsidRPr="00214A08">
        <w:rPr>
          <w:rFonts w:cs="Arial"/>
          <w:b w:val="0"/>
        </w:rPr>
        <w:t>primer</w:t>
      </w:r>
      <w:r w:rsidR="00E2394E" w:rsidRPr="00214A08">
        <w:rPr>
          <w:rFonts w:cs="Arial"/>
          <w:b w:val="0"/>
        </w:rPr>
        <w:t xml:space="preserve"> trimestre de 202</w:t>
      </w:r>
      <w:r w:rsidR="00E51D96" w:rsidRPr="00214A08">
        <w:rPr>
          <w:rFonts w:cs="Arial"/>
          <w:b w:val="0"/>
        </w:rPr>
        <w:t>5</w:t>
      </w:r>
      <w:r w:rsidR="00D73A29" w:rsidRPr="00214A08">
        <w:rPr>
          <w:rFonts w:cs="Arial"/>
          <w:b w:val="0"/>
        </w:rPr>
        <w:t xml:space="preserve">. En </w:t>
      </w:r>
      <w:r w:rsidRPr="00214A08">
        <w:rPr>
          <w:rFonts w:cs="Arial"/>
          <w:b w:val="0"/>
        </w:rPr>
        <w:t>términos absolutos</w:t>
      </w:r>
      <w:r w:rsidR="00D73A29" w:rsidRPr="00214A08">
        <w:rPr>
          <w:rFonts w:cs="Arial"/>
          <w:b w:val="0"/>
        </w:rPr>
        <w:t>,</w:t>
      </w:r>
      <w:r w:rsidRPr="00214A08">
        <w:rPr>
          <w:rFonts w:cs="Arial"/>
          <w:b w:val="0"/>
        </w:rPr>
        <w:t xml:space="preserve"> </w:t>
      </w:r>
      <w:r w:rsidR="00BB6F12" w:rsidRPr="00214A08">
        <w:rPr>
          <w:rFonts w:cs="Arial"/>
          <w:b w:val="0"/>
        </w:rPr>
        <w:t xml:space="preserve">lo anterior </w:t>
      </w:r>
      <w:r w:rsidRPr="00214A08">
        <w:rPr>
          <w:rFonts w:cs="Arial"/>
          <w:b w:val="0"/>
        </w:rPr>
        <w:t xml:space="preserve">significó un </w:t>
      </w:r>
      <w:r w:rsidR="00F2099F" w:rsidRPr="00214A08">
        <w:rPr>
          <w:rFonts w:cs="Arial"/>
          <w:b w:val="0"/>
        </w:rPr>
        <w:t>aumento</w:t>
      </w:r>
      <w:r w:rsidR="00E2394E" w:rsidRPr="00214A08">
        <w:rPr>
          <w:rFonts w:cs="Arial"/>
          <w:b w:val="0"/>
        </w:rPr>
        <w:t xml:space="preserve"> </w:t>
      </w:r>
      <w:r w:rsidRPr="00214A08">
        <w:rPr>
          <w:rFonts w:cs="Arial"/>
          <w:b w:val="0"/>
        </w:rPr>
        <w:t xml:space="preserve">de </w:t>
      </w:r>
      <w:r w:rsidR="00F2099F" w:rsidRPr="00214A08">
        <w:rPr>
          <w:rFonts w:cs="Arial"/>
          <w:b w:val="0"/>
        </w:rPr>
        <w:t>683</w:t>
      </w:r>
      <w:r w:rsidR="00A673B9" w:rsidRPr="005B0C1E">
        <w:rPr>
          <w:rFonts w:cs="Arial"/>
          <w:b w:val="0"/>
        </w:rPr>
        <w:t xml:space="preserve"> </w:t>
      </w:r>
      <w:r w:rsidRPr="00214A08">
        <w:rPr>
          <w:rFonts w:cs="Arial"/>
          <w:b w:val="0"/>
        </w:rPr>
        <w:t>mil</w:t>
      </w:r>
      <w:r w:rsidR="002867AC" w:rsidRPr="00214A08">
        <w:rPr>
          <w:rFonts w:cs="Arial"/>
          <w:b w:val="0"/>
        </w:rPr>
        <w:t xml:space="preserve"> </w:t>
      </w:r>
      <w:r w:rsidRPr="00214A08">
        <w:rPr>
          <w:rFonts w:cs="Arial"/>
          <w:b w:val="0"/>
        </w:rPr>
        <w:t>personas.</w:t>
      </w:r>
      <w:r w:rsidRPr="00214A08">
        <w:rPr>
          <w:rFonts w:cs="Arial"/>
          <w:b w:val="0"/>
          <w:lang w:val="es-MX"/>
        </w:rPr>
        <w:t xml:space="preserve"> En promedio, en el </w:t>
      </w:r>
      <w:r w:rsidR="00E51D96" w:rsidRPr="00214A08">
        <w:rPr>
          <w:rFonts w:cs="Arial"/>
          <w:b w:val="0"/>
          <w:lang w:val="es-MX"/>
        </w:rPr>
        <w:t>primer</w:t>
      </w:r>
      <w:r w:rsidR="005D2B88" w:rsidRPr="00214A08">
        <w:rPr>
          <w:rFonts w:cs="Arial"/>
          <w:b w:val="0"/>
          <w:lang w:val="es-MX"/>
        </w:rPr>
        <w:t xml:space="preserve"> trimestre</w:t>
      </w:r>
      <w:r w:rsidRPr="00214A08">
        <w:rPr>
          <w:rFonts w:cs="Arial"/>
          <w:b w:val="0"/>
          <w:lang w:val="es-MX"/>
        </w:rPr>
        <w:t xml:space="preserve"> de 202</w:t>
      </w:r>
      <w:r w:rsidR="00E51D96" w:rsidRPr="00214A08">
        <w:rPr>
          <w:rFonts w:cs="Arial"/>
          <w:b w:val="0"/>
          <w:lang w:val="es-MX"/>
        </w:rPr>
        <w:t>6</w:t>
      </w:r>
      <w:r w:rsidRPr="00214A08">
        <w:rPr>
          <w:rFonts w:cs="Arial"/>
          <w:b w:val="0"/>
          <w:lang w:val="es-MX"/>
        </w:rPr>
        <w:t>,</w:t>
      </w:r>
      <w:r w:rsidR="00F2099F" w:rsidRPr="00214A08">
        <w:rPr>
          <w:rFonts w:cs="Arial"/>
          <w:b w:val="0"/>
          <w:lang w:val="es-MX"/>
        </w:rPr>
        <w:t xml:space="preserve"> </w:t>
      </w:r>
      <w:r w:rsidR="00051AC8" w:rsidRPr="00214A08">
        <w:rPr>
          <w:rFonts w:cs="Arial"/>
          <w:b w:val="0"/>
          <w:lang w:val="es-MX"/>
        </w:rPr>
        <w:t>la</w:t>
      </w:r>
      <w:r w:rsidRPr="00214A08">
        <w:rPr>
          <w:rFonts w:cs="Arial"/>
          <w:b w:val="0"/>
          <w:lang w:val="es-MX"/>
        </w:rPr>
        <w:t xml:space="preserve"> población ocupada trabajó 4</w:t>
      </w:r>
      <w:r w:rsidR="00F2099F" w:rsidRPr="00214A08">
        <w:rPr>
          <w:rFonts w:cs="Arial"/>
          <w:b w:val="0"/>
          <w:lang w:val="es-MX"/>
        </w:rPr>
        <w:t>1</w:t>
      </w:r>
      <w:r w:rsidRPr="00214A08">
        <w:rPr>
          <w:rFonts w:cs="Arial"/>
          <w:b w:val="0"/>
          <w:lang w:val="es-MX"/>
        </w:rPr>
        <w:t>.</w:t>
      </w:r>
      <w:r w:rsidR="00F2099F" w:rsidRPr="00214A08">
        <w:rPr>
          <w:rFonts w:cs="Arial"/>
          <w:b w:val="0"/>
          <w:lang w:val="es-MX"/>
        </w:rPr>
        <w:t>7</w:t>
      </w:r>
      <w:r w:rsidR="00A673B9" w:rsidRPr="005B0C1E">
        <w:rPr>
          <w:rFonts w:cs="Arial"/>
          <w:b w:val="0"/>
        </w:rPr>
        <w:t xml:space="preserve"> </w:t>
      </w:r>
      <w:r w:rsidRPr="00214A08">
        <w:rPr>
          <w:rFonts w:cs="Arial"/>
          <w:b w:val="0"/>
          <w:lang w:val="es-MX"/>
        </w:rPr>
        <w:t>horas por semana.</w:t>
      </w:r>
    </w:p>
    <w:p w14:paraId="31F8070A" w14:textId="66943738" w:rsidR="00835E1E" w:rsidRPr="00214A08" w:rsidRDefault="00835E1E" w:rsidP="00847810">
      <w:pPr>
        <w:pStyle w:val="Ttulo"/>
        <w:spacing w:before="200"/>
        <w:jc w:val="both"/>
        <w:rPr>
          <w:rFonts w:cs="Arial"/>
          <w:b w:val="0"/>
          <w:bCs/>
          <w:szCs w:val="24"/>
          <w:lang w:val="es-MX"/>
        </w:rPr>
      </w:pPr>
      <w:r w:rsidRPr="00214A08">
        <w:rPr>
          <w:rFonts w:cs="Arial"/>
          <w:b w:val="0"/>
          <w:bCs/>
          <w:szCs w:val="24"/>
          <w:lang w:val="es-MX"/>
        </w:rPr>
        <w:t xml:space="preserve">La </w:t>
      </w:r>
      <w:r w:rsidR="006B6C35" w:rsidRPr="00214A08">
        <w:rPr>
          <w:rFonts w:cs="Arial"/>
          <w:b w:val="0"/>
          <w:bCs/>
          <w:szCs w:val="24"/>
          <w:lang w:val="es-MX"/>
        </w:rPr>
        <w:t xml:space="preserve">población ocupada </w:t>
      </w:r>
      <w:r w:rsidRPr="00214A08">
        <w:rPr>
          <w:rFonts w:cs="Arial"/>
          <w:b w:val="0"/>
          <w:bCs/>
          <w:szCs w:val="24"/>
          <w:lang w:val="es-MX"/>
        </w:rPr>
        <w:t>también se puede caracterizar según el tamaño de la unidad económica</w:t>
      </w:r>
      <w:r w:rsidRPr="00214A08">
        <w:rPr>
          <w:rStyle w:val="Refdenotaalpie"/>
          <w:rFonts w:cs="Arial"/>
          <w:b w:val="0"/>
          <w:bCs/>
          <w:szCs w:val="24"/>
          <w:lang w:val="es-MX"/>
        </w:rPr>
        <w:footnoteReference w:id="6"/>
      </w:r>
      <w:r w:rsidRPr="00214A08">
        <w:rPr>
          <w:rFonts w:cs="Arial"/>
          <w:b w:val="0"/>
          <w:bCs/>
          <w:szCs w:val="24"/>
          <w:lang w:val="es-MX"/>
        </w:rPr>
        <w:t xml:space="preserve"> en la que labora. Si solo se considera el ámbito no agropecuario —que abarc</w:t>
      </w:r>
      <w:r w:rsidR="00C061DD" w:rsidRPr="00214A08">
        <w:rPr>
          <w:rFonts w:cs="Arial"/>
          <w:b w:val="0"/>
          <w:bCs/>
          <w:szCs w:val="24"/>
          <w:lang w:val="es-MX"/>
        </w:rPr>
        <w:t>ó</w:t>
      </w:r>
      <w:r w:rsidRPr="00214A08">
        <w:rPr>
          <w:rFonts w:cs="Arial"/>
          <w:b w:val="0"/>
          <w:bCs/>
          <w:szCs w:val="24"/>
          <w:lang w:val="es-MX"/>
        </w:rPr>
        <w:t xml:space="preserve"> </w:t>
      </w:r>
      <w:r w:rsidR="00F2099F" w:rsidRPr="00214A08">
        <w:rPr>
          <w:rFonts w:cs="Arial"/>
          <w:b w:val="0"/>
          <w:bCs/>
          <w:szCs w:val="24"/>
          <w:lang w:val="es-MX"/>
        </w:rPr>
        <w:t>50</w:t>
      </w:r>
      <w:r w:rsidR="002664B7" w:rsidRPr="00214A08">
        <w:rPr>
          <w:rFonts w:cs="Arial"/>
          <w:b w:val="0"/>
          <w:bCs/>
          <w:szCs w:val="24"/>
          <w:lang w:val="es-MX"/>
        </w:rPr>
        <w:t>.</w:t>
      </w:r>
      <w:r w:rsidR="00F2099F" w:rsidRPr="00214A08">
        <w:rPr>
          <w:rFonts w:cs="Arial"/>
          <w:b w:val="0"/>
          <w:bCs/>
          <w:szCs w:val="24"/>
          <w:lang w:val="es-MX"/>
        </w:rPr>
        <w:t>3</w:t>
      </w:r>
      <w:r w:rsidR="008C0196" w:rsidRPr="00214A08">
        <w:rPr>
          <w:rFonts w:cs="Arial"/>
          <w:bCs/>
        </w:rPr>
        <w:t> </w:t>
      </w:r>
      <w:r w:rsidRPr="00214A08">
        <w:rPr>
          <w:rFonts w:cs="Arial"/>
          <w:b w:val="0"/>
          <w:bCs/>
          <w:szCs w:val="24"/>
          <w:lang w:val="es-MX"/>
        </w:rPr>
        <w:t>millones</w:t>
      </w:r>
      <w:r w:rsidR="00FD0637">
        <w:rPr>
          <w:rFonts w:cs="Arial"/>
          <w:b w:val="0"/>
          <w:bCs/>
          <w:szCs w:val="24"/>
          <w:lang w:val="es-MX"/>
        </w:rPr>
        <w:t xml:space="preserve"> </w:t>
      </w:r>
      <w:r w:rsidRPr="00214A08">
        <w:rPr>
          <w:rFonts w:cs="Arial"/>
          <w:b w:val="0"/>
          <w:bCs/>
          <w:szCs w:val="24"/>
          <w:lang w:val="es-MX"/>
        </w:rPr>
        <w:t>de</w:t>
      </w:r>
      <w:r w:rsidR="00D27813" w:rsidRPr="00214A08">
        <w:rPr>
          <w:rFonts w:cs="Arial"/>
          <w:b w:val="0"/>
          <w:bCs/>
          <w:szCs w:val="24"/>
          <w:lang w:val="es-MX"/>
        </w:rPr>
        <w:t> </w:t>
      </w:r>
      <w:r w:rsidRPr="00214A08">
        <w:rPr>
          <w:rFonts w:cs="Arial"/>
          <w:b w:val="0"/>
          <w:bCs/>
          <w:szCs w:val="24"/>
          <w:lang w:val="es-MX"/>
        </w:rPr>
        <w:t xml:space="preserve">personas—, en el </w:t>
      </w:r>
      <w:r w:rsidR="00C061DD" w:rsidRPr="00214A08">
        <w:rPr>
          <w:rFonts w:cs="Arial"/>
          <w:b w:val="0"/>
          <w:bCs/>
          <w:szCs w:val="24"/>
          <w:lang w:val="es-MX"/>
        </w:rPr>
        <w:t>trimestre de referencia</w:t>
      </w:r>
      <w:r w:rsidRPr="00214A08">
        <w:rPr>
          <w:rFonts w:cs="Arial"/>
          <w:b w:val="0"/>
          <w:bCs/>
          <w:szCs w:val="24"/>
          <w:lang w:val="es-MX"/>
        </w:rPr>
        <w:t>, 2</w:t>
      </w:r>
      <w:r w:rsidR="002664B7" w:rsidRPr="00214A08">
        <w:rPr>
          <w:rFonts w:cs="Arial"/>
          <w:b w:val="0"/>
          <w:bCs/>
          <w:szCs w:val="24"/>
          <w:lang w:val="es-MX"/>
        </w:rPr>
        <w:t>4.</w:t>
      </w:r>
      <w:r w:rsidR="00F2099F" w:rsidRPr="00214A08">
        <w:rPr>
          <w:rFonts w:cs="Arial"/>
          <w:b w:val="0"/>
          <w:bCs/>
          <w:szCs w:val="24"/>
          <w:lang w:val="es-MX"/>
        </w:rPr>
        <w:t>5</w:t>
      </w:r>
      <w:r w:rsidR="008C0196" w:rsidRPr="00214A08">
        <w:rPr>
          <w:rFonts w:cs="Arial"/>
          <w:bCs/>
        </w:rPr>
        <w:t> </w:t>
      </w:r>
      <w:r w:rsidRPr="00214A08">
        <w:rPr>
          <w:rFonts w:cs="Arial"/>
          <w:b w:val="0"/>
          <w:bCs/>
          <w:szCs w:val="24"/>
          <w:lang w:val="es-MX"/>
        </w:rPr>
        <w:t>millones (4</w:t>
      </w:r>
      <w:r w:rsidR="002664B7" w:rsidRPr="00214A08">
        <w:rPr>
          <w:rFonts w:cs="Arial"/>
          <w:b w:val="0"/>
          <w:bCs/>
          <w:szCs w:val="24"/>
          <w:lang w:val="es-MX"/>
        </w:rPr>
        <w:t>8.7</w:t>
      </w:r>
      <w:r w:rsidR="008C0196" w:rsidRPr="00214A08">
        <w:rPr>
          <w:rFonts w:cs="Arial"/>
          <w:bCs/>
        </w:rPr>
        <w:t> </w:t>
      </w:r>
      <w:r w:rsidRPr="00214A08">
        <w:rPr>
          <w:rFonts w:cs="Arial"/>
          <w:b w:val="0"/>
          <w:bCs/>
          <w:szCs w:val="24"/>
          <w:lang w:val="es-MX"/>
        </w:rPr>
        <w:t>%) estaban</w:t>
      </w:r>
      <w:r w:rsidR="00D27813" w:rsidRPr="00214A08">
        <w:rPr>
          <w:rFonts w:cs="Arial"/>
          <w:b w:val="0"/>
          <w:bCs/>
          <w:szCs w:val="24"/>
          <w:lang w:val="es-MX"/>
        </w:rPr>
        <w:t> </w:t>
      </w:r>
      <w:r w:rsidRPr="00214A08">
        <w:rPr>
          <w:rFonts w:cs="Arial"/>
          <w:b w:val="0"/>
          <w:bCs/>
          <w:szCs w:val="24"/>
          <w:lang w:val="es-MX"/>
        </w:rPr>
        <w:t xml:space="preserve">ocupadas en micronegocios; </w:t>
      </w:r>
      <w:r w:rsidR="002664B7" w:rsidRPr="00214A08">
        <w:rPr>
          <w:rFonts w:cs="Arial"/>
          <w:b w:val="0"/>
          <w:bCs/>
          <w:szCs w:val="24"/>
          <w:lang w:val="es-MX"/>
        </w:rPr>
        <w:t>9.</w:t>
      </w:r>
      <w:r w:rsidR="00F2099F" w:rsidRPr="00214A08">
        <w:rPr>
          <w:rFonts w:cs="Arial"/>
          <w:b w:val="0"/>
          <w:bCs/>
          <w:szCs w:val="24"/>
          <w:lang w:val="es-MX"/>
        </w:rPr>
        <w:t>2</w:t>
      </w:r>
      <w:r w:rsidR="008C0196" w:rsidRPr="00214A08">
        <w:rPr>
          <w:rFonts w:cs="Arial"/>
          <w:bCs/>
        </w:rPr>
        <w:t> </w:t>
      </w:r>
      <w:r w:rsidRPr="00214A08">
        <w:rPr>
          <w:rFonts w:cs="Arial"/>
          <w:b w:val="0"/>
          <w:bCs/>
          <w:szCs w:val="24"/>
          <w:lang w:val="es-MX"/>
        </w:rPr>
        <w:t>millones (18.</w:t>
      </w:r>
      <w:r w:rsidR="00F2099F" w:rsidRPr="00214A08">
        <w:rPr>
          <w:rFonts w:cs="Arial"/>
          <w:b w:val="0"/>
          <w:bCs/>
          <w:szCs w:val="24"/>
          <w:lang w:val="es-MX"/>
        </w:rPr>
        <w:t>3</w:t>
      </w:r>
      <w:r w:rsidR="008C0196" w:rsidRPr="00214A08">
        <w:rPr>
          <w:rFonts w:cs="Arial"/>
          <w:bCs/>
        </w:rPr>
        <w:t> </w:t>
      </w:r>
      <w:r w:rsidRPr="00214A08">
        <w:rPr>
          <w:rFonts w:cs="Arial"/>
          <w:b w:val="0"/>
          <w:bCs/>
          <w:szCs w:val="24"/>
          <w:lang w:val="es-MX"/>
        </w:rPr>
        <w:t xml:space="preserve">%), en establecimientos pequeños; </w:t>
      </w:r>
      <w:r w:rsidR="00F2099F" w:rsidRPr="00214A08">
        <w:rPr>
          <w:rFonts w:cs="Arial"/>
          <w:b w:val="0"/>
          <w:bCs/>
          <w:szCs w:val="24"/>
          <w:lang w:val="es-MX"/>
        </w:rPr>
        <w:t>5.9</w:t>
      </w:r>
      <w:r w:rsidR="00F2099F" w:rsidRPr="00214A08">
        <w:rPr>
          <w:rFonts w:cs="Arial"/>
          <w:bCs/>
        </w:rPr>
        <w:t> </w:t>
      </w:r>
      <w:r w:rsidR="00F2099F" w:rsidRPr="00214A08">
        <w:rPr>
          <w:rFonts w:cs="Arial"/>
          <w:b w:val="0"/>
          <w:bCs/>
          <w:szCs w:val="24"/>
          <w:lang w:val="es-MX"/>
        </w:rPr>
        <w:t>millones (11.6</w:t>
      </w:r>
      <w:r w:rsidR="00F2099F" w:rsidRPr="00214A08">
        <w:rPr>
          <w:rFonts w:cs="Arial"/>
          <w:bCs/>
        </w:rPr>
        <w:t> </w:t>
      </w:r>
      <w:r w:rsidR="00F2099F" w:rsidRPr="00214A08">
        <w:rPr>
          <w:rFonts w:cs="Arial"/>
          <w:b w:val="0"/>
          <w:bCs/>
          <w:szCs w:val="24"/>
          <w:lang w:val="es-MX"/>
        </w:rPr>
        <w:t xml:space="preserve">%), en medianos; </w:t>
      </w:r>
      <w:r w:rsidR="008748AB" w:rsidRPr="00214A08">
        <w:rPr>
          <w:rFonts w:cs="Arial"/>
          <w:b w:val="0"/>
          <w:bCs/>
          <w:szCs w:val="24"/>
          <w:lang w:val="es-MX"/>
        </w:rPr>
        <w:t>5</w:t>
      </w:r>
      <w:r w:rsidR="00B3646C" w:rsidRPr="00214A08">
        <w:rPr>
          <w:rFonts w:cs="Arial"/>
          <w:b w:val="0"/>
          <w:bCs/>
          <w:szCs w:val="24"/>
          <w:lang w:val="es-MX"/>
        </w:rPr>
        <w:t>.</w:t>
      </w:r>
      <w:r w:rsidR="00F2099F" w:rsidRPr="00214A08">
        <w:rPr>
          <w:rFonts w:cs="Arial"/>
          <w:b w:val="0"/>
          <w:bCs/>
          <w:szCs w:val="24"/>
          <w:lang w:val="es-MX"/>
        </w:rPr>
        <w:t>8</w:t>
      </w:r>
      <w:r w:rsidR="00096803" w:rsidRPr="00214A08">
        <w:rPr>
          <w:rFonts w:cs="Arial"/>
          <w:b w:val="0"/>
          <w:bCs/>
          <w:szCs w:val="24"/>
          <w:lang w:val="es-MX"/>
        </w:rPr>
        <w:t xml:space="preserve"> </w:t>
      </w:r>
      <w:r w:rsidRPr="00214A08">
        <w:rPr>
          <w:rFonts w:cs="Arial"/>
          <w:b w:val="0"/>
          <w:bCs/>
          <w:szCs w:val="24"/>
          <w:lang w:val="es-MX"/>
        </w:rPr>
        <w:t>millones (1</w:t>
      </w:r>
      <w:r w:rsidR="004C61EF" w:rsidRPr="00214A08">
        <w:rPr>
          <w:rFonts w:cs="Arial"/>
          <w:b w:val="0"/>
          <w:bCs/>
          <w:szCs w:val="24"/>
          <w:lang w:val="es-MX"/>
        </w:rPr>
        <w:t>1</w:t>
      </w:r>
      <w:r w:rsidR="00B3646C" w:rsidRPr="00214A08">
        <w:rPr>
          <w:rFonts w:cs="Arial"/>
          <w:b w:val="0"/>
          <w:bCs/>
          <w:szCs w:val="24"/>
          <w:lang w:val="es-MX"/>
        </w:rPr>
        <w:t>.</w:t>
      </w:r>
      <w:r w:rsidR="00F2099F" w:rsidRPr="00214A08">
        <w:rPr>
          <w:rFonts w:cs="Arial"/>
          <w:b w:val="0"/>
          <w:bCs/>
          <w:szCs w:val="24"/>
          <w:lang w:val="es-MX"/>
        </w:rPr>
        <w:t>6</w:t>
      </w:r>
      <w:r w:rsidR="008C0196" w:rsidRPr="00214A08">
        <w:rPr>
          <w:rFonts w:cs="Arial"/>
          <w:bCs/>
        </w:rPr>
        <w:t> </w:t>
      </w:r>
      <w:r w:rsidRPr="00214A08">
        <w:rPr>
          <w:rFonts w:cs="Arial"/>
          <w:b w:val="0"/>
          <w:bCs/>
          <w:szCs w:val="24"/>
          <w:lang w:val="es-MX"/>
        </w:rPr>
        <w:t>%), en grandes</w:t>
      </w:r>
      <w:r w:rsidR="00154D1A" w:rsidRPr="00214A08">
        <w:rPr>
          <w:rFonts w:cs="Arial"/>
          <w:b w:val="0"/>
          <w:bCs/>
          <w:szCs w:val="24"/>
          <w:lang w:val="es-MX"/>
        </w:rPr>
        <w:t>;</w:t>
      </w:r>
      <w:r w:rsidRPr="00214A08">
        <w:rPr>
          <w:rFonts w:cs="Arial"/>
          <w:b w:val="0"/>
          <w:bCs/>
          <w:szCs w:val="24"/>
          <w:lang w:val="es-MX"/>
        </w:rPr>
        <w:t xml:space="preserve"> y </w:t>
      </w:r>
      <w:r w:rsidR="00B3646C" w:rsidRPr="00214A08">
        <w:rPr>
          <w:rFonts w:cs="Arial"/>
          <w:b w:val="0"/>
          <w:bCs/>
          <w:szCs w:val="24"/>
          <w:lang w:val="es-MX"/>
        </w:rPr>
        <w:t>4.</w:t>
      </w:r>
      <w:r w:rsidR="002664B7" w:rsidRPr="00214A08">
        <w:rPr>
          <w:rFonts w:cs="Arial"/>
          <w:b w:val="0"/>
          <w:bCs/>
          <w:szCs w:val="24"/>
          <w:lang w:val="es-MX"/>
        </w:rPr>
        <w:t>9</w:t>
      </w:r>
      <w:r w:rsidR="00096803" w:rsidRPr="005B0C1E">
        <w:rPr>
          <w:rFonts w:cs="Arial"/>
          <w:b w:val="0"/>
        </w:rPr>
        <w:t xml:space="preserve"> </w:t>
      </w:r>
      <w:r w:rsidRPr="00214A08">
        <w:rPr>
          <w:rFonts w:cs="Arial"/>
          <w:b w:val="0"/>
          <w:bCs/>
          <w:szCs w:val="24"/>
          <w:lang w:val="es-MX"/>
        </w:rPr>
        <w:t>millones (</w:t>
      </w:r>
      <w:r w:rsidR="00F2099F" w:rsidRPr="00214A08">
        <w:rPr>
          <w:rFonts w:cs="Arial"/>
          <w:b w:val="0"/>
          <w:bCs/>
          <w:szCs w:val="24"/>
          <w:lang w:val="es-MX"/>
        </w:rPr>
        <w:t>9</w:t>
      </w:r>
      <w:r w:rsidR="002664B7" w:rsidRPr="00214A08">
        <w:rPr>
          <w:rFonts w:cs="Arial"/>
          <w:b w:val="0"/>
          <w:bCs/>
          <w:szCs w:val="24"/>
          <w:lang w:val="es-MX"/>
        </w:rPr>
        <w:t>.</w:t>
      </w:r>
      <w:r w:rsidR="00F2099F" w:rsidRPr="00214A08">
        <w:rPr>
          <w:rFonts w:cs="Arial"/>
          <w:b w:val="0"/>
          <w:bCs/>
          <w:szCs w:val="24"/>
          <w:lang w:val="es-MX"/>
        </w:rPr>
        <w:t>7</w:t>
      </w:r>
      <w:r w:rsidR="008C0196" w:rsidRPr="00214A08">
        <w:rPr>
          <w:rFonts w:cs="Arial"/>
          <w:bCs/>
        </w:rPr>
        <w:t> </w:t>
      </w:r>
      <w:r w:rsidRPr="00214A08">
        <w:rPr>
          <w:rFonts w:cs="Arial"/>
          <w:b w:val="0"/>
          <w:bCs/>
          <w:szCs w:val="24"/>
          <w:lang w:val="es-MX"/>
        </w:rPr>
        <w:t>%)</w:t>
      </w:r>
      <w:r w:rsidR="00C37416" w:rsidRPr="00214A08">
        <w:rPr>
          <w:rFonts w:cs="Arial"/>
          <w:b w:val="0"/>
          <w:bCs/>
          <w:szCs w:val="24"/>
          <w:lang w:val="es-MX"/>
        </w:rPr>
        <w:t xml:space="preserve">, </w:t>
      </w:r>
      <w:r w:rsidRPr="00214A08">
        <w:rPr>
          <w:rFonts w:cs="Arial"/>
          <w:b w:val="0"/>
          <w:bCs/>
          <w:szCs w:val="24"/>
          <w:lang w:val="es-MX"/>
        </w:rPr>
        <w:t>en otro tipo de unidades económicas.</w:t>
      </w:r>
    </w:p>
    <w:p w14:paraId="1332DEC8" w14:textId="360156F5" w:rsidR="00835E1E" w:rsidRPr="00214A08" w:rsidRDefault="00835E1E" w:rsidP="00847810">
      <w:pPr>
        <w:pStyle w:val="Ttulo"/>
        <w:spacing w:before="200"/>
        <w:jc w:val="both"/>
        <w:rPr>
          <w:rFonts w:cs="Arial"/>
          <w:b w:val="0"/>
          <w:lang w:val="es-MX"/>
        </w:rPr>
      </w:pPr>
      <w:r w:rsidRPr="00214A08">
        <w:rPr>
          <w:rFonts w:cs="Arial"/>
          <w:b w:val="0"/>
          <w:lang w:val="es-MX"/>
        </w:rPr>
        <w:t xml:space="preserve">Entre el trimestre </w:t>
      </w:r>
      <w:r w:rsidR="003B546E" w:rsidRPr="00214A08">
        <w:rPr>
          <w:rFonts w:cs="Arial"/>
          <w:b w:val="0"/>
          <w:lang w:val="es-MX"/>
        </w:rPr>
        <w:t>enero-marzo</w:t>
      </w:r>
      <w:r w:rsidRPr="00214A08">
        <w:rPr>
          <w:rFonts w:cs="Arial"/>
          <w:b w:val="0"/>
          <w:lang w:val="es-MX"/>
        </w:rPr>
        <w:t xml:space="preserve"> de 202</w:t>
      </w:r>
      <w:r w:rsidR="003B546E" w:rsidRPr="00214A08">
        <w:rPr>
          <w:rFonts w:cs="Arial"/>
          <w:b w:val="0"/>
          <w:lang w:val="es-MX"/>
        </w:rPr>
        <w:t>5</w:t>
      </w:r>
      <w:r w:rsidRPr="00214A08">
        <w:rPr>
          <w:rFonts w:cs="Arial"/>
          <w:b w:val="0"/>
          <w:lang w:val="es-MX"/>
        </w:rPr>
        <w:t xml:space="preserve"> y el mismo lapso de 202</w:t>
      </w:r>
      <w:r w:rsidR="003B546E" w:rsidRPr="00214A08">
        <w:rPr>
          <w:rFonts w:cs="Arial"/>
          <w:b w:val="0"/>
          <w:lang w:val="es-MX"/>
        </w:rPr>
        <w:t>6</w:t>
      </w:r>
      <w:r w:rsidRPr="00214A08">
        <w:rPr>
          <w:rFonts w:cs="Arial"/>
          <w:b w:val="0"/>
          <w:lang w:val="es-MX"/>
        </w:rPr>
        <w:t xml:space="preserve">, la </w:t>
      </w:r>
      <w:r w:rsidR="006B6C35" w:rsidRPr="00214A08">
        <w:rPr>
          <w:rFonts w:cs="Arial"/>
          <w:b w:val="0"/>
          <w:lang w:val="es-MX"/>
        </w:rPr>
        <w:t>población ocupada</w:t>
      </w:r>
      <w:r w:rsidRPr="00214A08">
        <w:rPr>
          <w:rFonts w:cs="Arial"/>
          <w:b w:val="0"/>
          <w:lang w:val="es-MX"/>
        </w:rPr>
        <w:t xml:space="preserve"> en el ámbito no agropecuario </w:t>
      </w:r>
      <w:r w:rsidR="00F2099F" w:rsidRPr="00214A08">
        <w:rPr>
          <w:rFonts w:cs="Arial"/>
          <w:b w:val="0"/>
          <w:lang w:val="es-MX"/>
        </w:rPr>
        <w:t>ascendi</w:t>
      </w:r>
      <w:r w:rsidR="00385949" w:rsidRPr="00214A08">
        <w:rPr>
          <w:rFonts w:cs="Arial"/>
          <w:b w:val="0"/>
          <w:lang w:val="es-MX"/>
        </w:rPr>
        <w:t>ó</w:t>
      </w:r>
      <w:r w:rsidRPr="00214A08">
        <w:rPr>
          <w:rFonts w:cs="Arial"/>
          <w:b w:val="0"/>
          <w:lang w:val="es-MX"/>
        </w:rPr>
        <w:t xml:space="preserve"> en </w:t>
      </w:r>
      <w:r w:rsidR="00385949" w:rsidRPr="00214A08">
        <w:rPr>
          <w:rFonts w:cs="Arial"/>
          <w:b w:val="0"/>
          <w:lang w:val="es-MX"/>
        </w:rPr>
        <w:t>1</w:t>
      </w:r>
      <w:r w:rsidR="00F2099F" w:rsidRPr="00214A08">
        <w:rPr>
          <w:rFonts w:cs="Arial"/>
          <w:b w:val="0"/>
          <w:lang w:val="es-MX"/>
        </w:rPr>
        <w:t>.2</w:t>
      </w:r>
      <w:r w:rsidR="0099339C" w:rsidRPr="005B0C1E">
        <w:rPr>
          <w:rFonts w:cs="Arial"/>
          <w:b w:val="0"/>
        </w:rPr>
        <w:t xml:space="preserve"> </w:t>
      </w:r>
      <w:r w:rsidRPr="00214A08">
        <w:rPr>
          <w:rFonts w:cs="Arial"/>
          <w:b w:val="0"/>
          <w:lang w:val="es-MX"/>
        </w:rPr>
        <w:t>mil</w:t>
      </w:r>
      <w:r w:rsidR="00F2099F" w:rsidRPr="00214A08">
        <w:rPr>
          <w:rFonts w:cs="Arial"/>
          <w:b w:val="0"/>
          <w:lang w:val="es-MX"/>
        </w:rPr>
        <w:t>lones de</w:t>
      </w:r>
      <w:r w:rsidR="008748AB" w:rsidRPr="00214A08">
        <w:rPr>
          <w:rFonts w:cs="Arial"/>
          <w:b w:val="0"/>
          <w:lang w:val="es-MX"/>
        </w:rPr>
        <w:t xml:space="preserve"> </w:t>
      </w:r>
      <w:r w:rsidRPr="00214A08">
        <w:rPr>
          <w:rFonts w:cs="Arial"/>
          <w:b w:val="0"/>
          <w:lang w:val="es-MX"/>
        </w:rPr>
        <w:t xml:space="preserve">personas. En </w:t>
      </w:r>
      <w:r w:rsidR="00385949" w:rsidRPr="00214A08">
        <w:rPr>
          <w:rFonts w:cs="Arial"/>
          <w:b w:val="0"/>
          <w:lang w:val="es-MX"/>
        </w:rPr>
        <w:t>los micronegocios</w:t>
      </w:r>
      <w:r w:rsidR="004257CC" w:rsidRPr="00214A08">
        <w:rPr>
          <w:rFonts w:cs="Arial"/>
          <w:b w:val="0"/>
          <w:lang w:val="es-MX"/>
        </w:rPr>
        <w:t xml:space="preserve"> </w:t>
      </w:r>
      <w:r w:rsidRPr="00214A08">
        <w:rPr>
          <w:rFonts w:cs="Arial"/>
          <w:b w:val="0"/>
          <w:lang w:val="es-MX"/>
        </w:rPr>
        <w:t xml:space="preserve">se registró </w:t>
      </w:r>
      <w:r w:rsidR="00385949" w:rsidRPr="00214A08">
        <w:rPr>
          <w:rFonts w:cs="Arial"/>
          <w:b w:val="0"/>
          <w:lang w:val="es-MX"/>
        </w:rPr>
        <w:t xml:space="preserve">el </w:t>
      </w:r>
      <w:r w:rsidR="000D7724" w:rsidRPr="00214A08">
        <w:rPr>
          <w:rFonts w:cs="Arial"/>
          <w:b w:val="0"/>
          <w:lang w:val="es-MX"/>
        </w:rPr>
        <w:t>crecimiento más significativo</w:t>
      </w:r>
      <w:r w:rsidRPr="00214A08">
        <w:rPr>
          <w:rFonts w:cs="Arial"/>
          <w:b w:val="0"/>
          <w:lang w:val="es-MX"/>
        </w:rPr>
        <w:t xml:space="preserve">, con </w:t>
      </w:r>
      <w:r w:rsidR="000D7724" w:rsidRPr="00214A08">
        <w:rPr>
          <w:rFonts w:cs="Arial"/>
          <w:b w:val="0"/>
          <w:lang w:val="es-MX"/>
        </w:rPr>
        <w:t>713</w:t>
      </w:r>
      <w:r w:rsidR="0099339C" w:rsidRPr="00214A08">
        <w:rPr>
          <w:rFonts w:cs="Arial"/>
          <w:b w:val="0"/>
          <w:lang w:val="es-MX"/>
        </w:rPr>
        <w:t xml:space="preserve"> </w:t>
      </w:r>
      <w:r w:rsidRPr="00214A08">
        <w:rPr>
          <w:rFonts w:cs="Arial"/>
          <w:b w:val="0"/>
          <w:lang w:val="es-MX"/>
        </w:rPr>
        <w:t>mil. Siguieron</w:t>
      </w:r>
      <w:r w:rsidR="004257CC" w:rsidRPr="00214A08">
        <w:rPr>
          <w:rFonts w:cs="Arial"/>
          <w:b w:val="0"/>
          <w:lang w:val="es-MX"/>
        </w:rPr>
        <w:t xml:space="preserve"> los establecimientos </w:t>
      </w:r>
      <w:r w:rsidR="000D7724" w:rsidRPr="00214A08">
        <w:rPr>
          <w:rFonts w:cs="Arial"/>
          <w:b w:val="0"/>
          <w:lang w:val="es-MX"/>
        </w:rPr>
        <w:t>medianos</w:t>
      </w:r>
      <w:r w:rsidR="009744F3" w:rsidRPr="00214A08">
        <w:rPr>
          <w:rFonts w:cs="Arial"/>
          <w:b w:val="0"/>
          <w:lang w:val="es-MX"/>
        </w:rPr>
        <w:t>,</w:t>
      </w:r>
      <w:r w:rsidR="00FC672E" w:rsidRPr="00214A08">
        <w:rPr>
          <w:rFonts w:cs="Arial"/>
          <w:b w:val="0"/>
          <w:lang w:val="es-MX"/>
        </w:rPr>
        <w:t xml:space="preserve"> con </w:t>
      </w:r>
      <w:r w:rsidR="000D7724" w:rsidRPr="00214A08">
        <w:rPr>
          <w:rFonts w:cs="Arial"/>
          <w:b w:val="0"/>
          <w:lang w:val="es-MX"/>
        </w:rPr>
        <w:t>410</w:t>
      </w:r>
      <w:r w:rsidR="006B03D0" w:rsidRPr="00214A08">
        <w:rPr>
          <w:rFonts w:cs="Arial"/>
          <w:b w:val="0"/>
        </w:rPr>
        <w:t xml:space="preserve"> </w:t>
      </w:r>
      <w:r w:rsidR="00F90714" w:rsidRPr="00214A08">
        <w:rPr>
          <w:rFonts w:cs="Arial"/>
          <w:b w:val="0"/>
          <w:lang w:val="es-MX"/>
        </w:rPr>
        <w:t>mil</w:t>
      </w:r>
      <w:r w:rsidR="00E14041" w:rsidRPr="00214A08">
        <w:rPr>
          <w:rFonts w:cs="Arial"/>
          <w:b w:val="0"/>
          <w:lang w:val="es-MX"/>
        </w:rPr>
        <w:t xml:space="preserve"> </w:t>
      </w:r>
      <w:r w:rsidR="00FC672E" w:rsidRPr="00214A08">
        <w:rPr>
          <w:rFonts w:cs="Arial"/>
          <w:b w:val="0"/>
          <w:lang w:val="es-MX"/>
        </w:rPr>
        <w:t>personas</w:t>
      </w:r>
      <w:r w:rsidRPr="00214A08">
        <w:rPr>
          <w:rFonts w:cs="Arial"/>
          <w:b w:val="0"/>
          <w:lang w:val="es-MX"/>
        </w:rPr>
        <w:t xml:space="preserve"> m</w:t>
      </w:r>
      <w:r w:rsidR="00385949" w:rsidRPr="00214A08">
        <w:rPr>
          <w:rFonts w:cs="Arial"/>
          <w:b w:val="0"/>
          <w:lang w:val="es-MX"/>
        </w:rPr>
        <w:t>ás</w:t>
      </w:r>
      <w:r w:rsidR="00E839E7" w:rsidRPr="00214A08">
        <w:rPr>
          <w:rFonts w:cs="Arial"/>
          <w:b w:val="0"/>
          <w:lang w:val="es-MX"/>
        </w:rPr>
        <w:t xml:space="preserve"> </w:t>
      </w:r>
      <w:r w:rsidR="00AB47F4" w:rsidRPr="00214A08">
        <w:rPr>
          <w:rFonts w:cs="Arial"/>
          <w:b w:val="0"/>
          <w:lang w:val="es-MX"/>
        </w:rPr>
        <w:t>(ver</w:t>
      </w:r>
      <w:r w:rsidR="0099339C" w:rsidRPr="00214A08">
        <w:rPr>
          <w:rFonts w:cs="Arial"/>
          <w:b w:val="0"/>
          <w:lang w:val="es-MX"/>
        </w:rPr>
        <w:t xml:space="preserve"> </w:t>
      </w:r>
      <w:r w:rsidR="00AB47F4" w:rsidRPr="00214A08">
        <w:rPr>
          <w:rFonts w:cs="Arial"/>
          <w:b w:val="0"/>
          <w:lang w:val="es-MX"/>
        </w:rPr>
        <w:t>cuadro</w:t>
      </w:r>
      <w:r w:rsidR="0099339C" w:rsidRPr="00214A08">
        <w:rPr>
          <w:rFonts w:cs="Arial"/>
          <w:b w:val="0"/>
          <w:lang w:val="es-MX"/>
        </w:rPr>
        <w:t xml:space="preserve"> </w:t>
      </w:r>
      <w:r w:rsidR="00AB47F4" w:rsidRPr="00214A08">
        <w:rPr>
          <w:rFonts w:cs="Arial"/>
          <w:b w:val="0"/>
          <w:lang w:val="es-MX"/>
        </w:rPr>
        <w:t>2)</w:t>
      </w:r>
      <w:r w:rsidRPr="00214A08">
        <w:rPr>
          <w:rFonts w:cs="Arial"/>
          <w:b w:val="0"/>
          <w:lang w:val="es-MX"/>
        </w:rPr>
        <w:t>.</w:t>
      </w:r>
    </w:p>
    <w:p w14:paraId="277DE90F" w14:textId="214FC294" w:rsidR="00C77E30" w:rsidRPr="00214A08" w:rsidRDefault="00C77E30" w:rsidP="00847810">
      <w:pPr>
        <w:pStyle w:val="n0"/>
        <w:keepLines w:val="0"/>
        <w:spacing w:before="200"/>
        <w:ind w:left="0" w:right="0" w:firstLine="0"/>
        <w:rPr>
          <w:b/>
          <w:bCs/>
          <w:color w:val="auto"/>
          <w:lang w:val="es-MX"/>
        </w:rPr>
      </w:pPr>
      <w:r w:rsidRPr="00214A08">
        <w:rPr>
          <w:bCs/>
          <w:color w:val="auto"/>
          <w:lang w:val="es-MX"/>
        </w:rPr>
        <w:t xml:space="preserve">En el ámbito no agropecuario y al distinguir por sexo, el grupo de mujeres ocupadas </w:t>
      </w:r>
      <w:r w:rsidR="000D7724" w:rsidRPr="00214A08">
        <w:rPr>
          <w:bCs/>
          <w:color w:val="auto"/>
          <w:lang w:val="es-MX"/>
        </w:rPr>
        <w:t>subi</w:t>
      </w:r>
      <w:r w:rsidR="004257CC" w:rsidRPr="00214A08">
        <w:rPr>
          <w:bCs/>
          <w:color w:val="auto"/>
          <w:lang w:val="es-MX"/>
        </w:rPr>
        <w:t>ó</w:t>
      </w:r>
      <w:r w:rsidRPr="00214A08">
        <w:rPr>
          <w:bCs/>
          <w:color w:val="auto"/>
          <w:lang w:val="es-MX"/>
        </w:rPr>
        <w:t xml:space="preserve"> en </w:t>
      </w:r>
      <w:r w:rsidR="000D7724" w:rsidRPr="00214A08">
        <w:rPr>
          <w:bCs/>
          <w:color w:val="auto"/>
          <w:lang w:val="es-MX"/>
        </w:rPr>
        <w:t>437</w:t>
      </w:r>
      <w:r w:rsidR="008C0196" w:rsidRPr="00214A08">
        <w:rPr>
          <w:bCs/>
        </w:rPr>
        <w:t> </w:t>
      </w:r>
      <w:r w:rsidRPr="00214A08">
        <w:rPr>
          <w:bCs/>
          <w:color w:val="auto"/>
          <w:lang w:val="es-MX"/>
        </w:rPr>
        <w:t>mil y el de hombres</w:t>
      </w:r>
      <w:r w:rsidR="000D7724" w:rsidRPr="00214A08">
        <w:rPr>
          <w:bCs/>
          <w:color w:val="auto"/>
          <w:lang w:val="es-MX"/>
        </w:rPr>
        <w:t>,</w:t>
      </w:r>
      <w:r w:rsidR="001C2C1A" w:rsidRPr="00214A08">
        <w:rPr>
          <w:bCs/>
          <w:color w:val="auto"/>
          <w:lang w:val="es-MX"/>
        </w:rPr>
        <w:t xml:space="preserve"> </w:t>
      </w:r>
      <w:r w:rsidRPr="00214A08">
        <w:rPr>
          <w:bCs/>
          <w:color w:val="auto"/>
          <w:lang w:val="es-MX"/>
        </w:rPr>
        <w:t xml:space="preserve">en </w:t>
      </w:r>
      <w:r w:rsidR="000D7724" w:rsidRPr="00214A08">
        <w:rPr>
          <w:bCs/>
          <w:color w:val="auto"/>
          <w:lang w:val="es-MX"/>
        </w:rPr>
        <w:t>752</w:t>
      </w:r>
      <w:r w:rsidR="006D4D87" w:rsidRPr="00214A08">
        <w:rPr>
          <w:bCs/>
        </w:rPr>
        <w:t xml:space="preserve"> </w:t>
      </w:r>
      <w:r w:rsidRPr="00214A08">
        <w:rPr>
          <w:bCs/>
          <w:color w:val="auto"/>
          <w:lang w:val="es-MX"/>
        </w:rPr>
        <w:t xml:space="preserve">mil. En el </w:t>
      </w:r>
      <w:r w:rsidR="00E51D96" w:rsidRPr="00214A08">
        <w:rPr>
          <w:bCs/>
          <w:color w:val="auto"/>
          <w:lang w:val="es-MX"/>
        </w:rPr>
        <w:t>primer</w:t>
      </w:r>
      <w:r w:rsidRPr="00214A08">
        <w:rPr>
          <w:bCs/>
          <w:color w:val="auto"/>
          <w:lang w:val="es-MX"/>
        </w:rPr>
        <w:t xml:space="preserve"> trimestre de 202</w:t>
      </w:r>
      <w:r w:rsidR="00E51D96" w:rsidRPr="00214A08">
        <w:rPr>
          <w:bCs/>
          <w:color w:val="auto"/>
          <w:lang w:val="es-MX"/>
        </w:rPr>
        <w:t>6</w:t>
      </w:r>
      <w:r w:rsidRPr="00214A08">
        <w:rPr>
          <w:bCs/>
          <w:color w:val="auto"/>
          <w:lang w:val="es-MX"/>
        </w:rPr>
        <w:t>, la ocupación de l</w:t>
      </w:r>
      <w:r w:rsidR="00ED1ECA" w:rsidRPr="00214A08">
        <w:rPr>
          <w:bCs/>
          <w:color w:val="auto"/>
          <w:lang w:val="es-MX"/>
        </w:rPr>
        <w:t>o</w:t>
      </w:r>
      <w:r w:rsidRPr="00214A08">
        <w:rPr>
          <w:bCs/>
          <w:color w:val="auto"/>
          <w:lang w:val="es-MX"/>
        </w:rPr>
        <w:t xml:space="preserve">s </w:t>
      </w:r>
      <w:r w:rsidR="00ED1ECA" w:rsidRPr="00214A08">
        <w:rPr>
          <w:bCs/>
          <w:color w:val="auto"/>
          <w:lang w:val="es-MX"/>
        </w:rPr>
        <w:t>homb</w:t>
      </w:r>
      <w:r w:rsidR="004257CC" w:rsidRPr="00214A08">
        <w:rPr>
          <w:bCs/>
          <w:color w:val="auto"/>
          <w:lang w:val="es-MX"/>
        </w:rPr>
        <w:t>res</w:t>
      </w:r>
      <w:r w:rsidRPr="00214A08">
        <w:rPr>
          <w:bCs/>
          <w:color w:val="auto"/>
          <w:lang w:val="es-MX"/>
        </w:rPr>
        <w:t xml:space="preserve"> </w:t>
      </w:r>
      <w:r w:rsidR="004257CC" w:rsidRPr="00214A08">
        <w:rPr>
          <w:bCs/>
          <w:color w:val="auto"/>
          <w:lang w:val="es-MX"/>
        </w:rPr>
        <w:t>en</w:t>
      </w:r>
      <w:r w:rsidR="001C2C1A" w:rsidRPr="00214A08">
        <w:rPr>
          <w:bCs/>
          <w:color w:val="auto"/>
          <w:lang w:val="es-MX"/>
        </w:rPr>
        <w:t xml:space="preserve"> micronegocios</w:t>
      </w:r>
      <w:r w:rsidR="00401B60" w:rsidRPr="00214A08">
        <w:rPr>
          <w:bCs/>
          <w:color w:val="auto"/>
          <w:lang w:val="es-MX"/>
        </w:rPr>
        <w:t xml:space="preserve"> </w:t>
      </w:r>
      <w:r w:rsidRPr="00214A08">
        <w:rPr>
          <w:bCs/>
          <w:color w:val="auto"/>
          <w:lang w:val="es-MX"/>
        </w:rPr>
        <w:t>fue la que más</w:t>
      </w:r>
      <w:r w:rsidR="00D23FF2" w:rsidRPr="00214A08">
        <w:rPr>
          <w:bCs/>
          <w:color w:val="auto"/>
          <w:lang w:val="es-MX"/>
        </w:rPr>
        <w:t xml:space="preserve"> </w:t>
      </w:r>
      <w:r w:rsidR="008B3FCD" w:rsidRPr="00214A08">
        <w:rPr>
          <w:bCs/>
          <w:color w:val="auto"/>
          <w:lang w:val="es-MX"/>
        </w:rPr>
        <w:t xml:space="preserve">incrementó </w:t>
      </w:r>
      <w:r w:rsidRPr="00214A08">
        <w:rPr>
          <w:bCs/>
          <w:color w:val="auto"/>
          <w:lang w:val="es-MX"/>
        </w:rPr>
        <w:t>respecto al mismo trimestre de 202</w:t>
      </w:r>
      <w:r w:rsidR="00E51D96" w:rsidRPr="00214A08">
        <w:rPr>
          <w:bCs/>
          <w:color w:val="auto"/>
          <w:lang w:val="es-MX"/>
        </w:rPr>
        <w:t>5</w:t>
      </w:r>
      <w:r w:rsidRPr="00214A08">
        <w:rPr>
          <w:bCs/>
          <w:color w:val="auto"/>
          <w:lang w:val="es-MX"/>
        </w:rPr>
        <w:t xml:space="preserve"> (</w:t>
      </w:r>
      <w:r w:rsidR="000D7724" w:rsidRPr="00214A08">
        <w:rPr>
          <w:bCs/>
          <w:color w:val="auto"/>
          <w:lang w:val="es-MX"/>
        </w:rPr>
        <w:t>562</w:t>
      </w:r>
      <w:r w:rsidR="008C0196" w:rsidRPr="00214A08">
        <w:rPr>
          <w:bCs/>
        </w:rPr>
        <w:t> </w:t>
      </w:r>
      <w:r w:rsidR="00F90714" w:rsidRPr="00214A08">
        <w:rPr>
          <w:bCs/>
          <w:color w:val="auto"/>
          <w:lang w:val="es-MX"/>
        </w:rPr>
        <w:t>mil</w:t>
      </w:r>
      <w:r w:rsidRPr="00214A08">
        <w:rPr>
          <w:bCs/>
          <w:color w:val="auto"/>
          <w:lang w:val="es-MX"/>
        </w:rPr>
        <w:t xml:space="preserve">). </w:t>
      </w:r>
      <w:r w:rsidR="00C3718B" w:rsidRPr="00214A08">
        <w:rPr>
          <w:bCs/>
          <w:color w:val="auto"/>
          <w:lang w:val="es-MX"/>
        </w:rPr>
        <w:t>Siguió</w:t>
      </w:r>
      <w:r w:rsidRPr="00214A08">
        <w:rPr>
          <w:bCs/>
          <w:color w:val="auto"/>
          <w:lang w:val="es-MX"/>
        </w:rPr>
        <w:t xml:space="preserve"> la ocupación de </w:t>
      </w:r>
      <w:r w:rsidR="00B309C9" w:rsidRPr="00214A08">
        <w:rPr>
          <w:bCs/>
          <w:color w:val="auto"/>
          <w:lang w:val="es-MX"/>
        </w:rPr>
        <w:t>mujeres</w:t>
      </w:r>
      <w:r w:rsidRPr="00214A08">
        <w:rPr>
          <w:bCs/>
          <w:color w:val="auto"/>
          <w:lang w:val="es-MX"/>
        </w:rPr>
        <w:t xml:space="preserve"> </w:t>
      </w:r>
      <w:r w:rsidR="00E11B12" w:rsidRPr="00214A08">
        <w:rPr>
          <w:bCs/>
          <w:color w:val="auto"/>
          <w:lang w:val="es-MX"/>
        </w:rPr>
        <w:t>en</w:t>
      </w:r>
      <w:r w:rsidR="001C2C1A" w:rsidRPr="00214A08">
        <w:rPr>
          <w:bCs/>
          <w:color w:val="auto"/>
          <w:lang w:val="es-MX"/>
        </w:rPr>
        <w:t xml:space="preserve"> </w:t>
      </w:r>
      <w:r w:rsidR="000D7724" w:rsidRPr="00214A08">
        <w:rPr>
          <w:bCs/>
          <w:color w:val="auto"/>
          <w:lang w:val="es-MX"/>
        </w:rPr>
        <w:t>establecimientos medianos</w:t>
      </w:r>
      <w:r w:rsidR="00E747F8" w:rsidRPr="00214A08">
        <w:rPr>
          <w:bCs/>
          <w:color w:val="auto"/>
          <w:lang w:val="es-MX"/>
        </w:rPr>
        <w:t xml:space="preserve"> </w:t>
      </w:r>
      <w:r w:rsidRPr="00214A08">
        <w:rPr>
          <w:bCs/>
          <w:color w:val="auto"/>
          <w:lang w:val="es-MX"/>
        </w:rPr>
        <w:t>(</w:t>
      </w:r>
      <w:r w:rsidR="000D7724" w:rsidRPr="00214A08">
        <w:rPr>
          <w:bCs/>
          <w:color w:val="auto"/>
          <w:lang w:val="es-MX"/>
        </w:rPr>
        <w:t>210</w:t>
      </w:r>
      <w:r w:rsidR="006D4D87" w:rsidRPr="00214A08">
        <w:rPr>
          <w:bCs/>
        </w:rPr>
        <w:t xml:space="preserve"> </w:t>
      </w:r>
      <w:r w:rsidR="00B309C9" w:rsidRPr="00214A08">
        <w:rPr>
          <w:bCs/>
          <w:color w:val="auto"/>
          <w:lang w:val="es-MX"/>
        </w:rPr>
        <w:t>mil</w:t>
      </w:r>
      <w:r w:rsidRPr="00214A08">
        <w:rPr>
          <w:bCs/>
          <w:color w:val="auto"/>
          <w:lang w:val="es-MX"/>
        </w:rPr>
        <w:t>).</w:t>
      </w:r>
    </w:p>
    <w:p w14:paraId="6FE956A8" w14:textId="77777777" w:rsidR="00AB105E" w:rsidRPr="00214A08" w:rsidRDefault="00AB105E">
      <w:pPr>
        <w:jc w:val="left"/>
        <w:rPr>
          <w:snapToGrid w:val="0"/>
          <w:color w:val="4D565E"/>
          <w:sz w:val="20"/>
          <w:lang w:val="es-ES"/>
        </w:rPr>
      </w:pPr>
      <w:r w:rsidRPr="00214A08">
        <w:rPr>
          <w:color w:val="4D565E"/>
          <w:sz w:val="20"/>
          <w:lang w:val="es-ES"/>
        </w:rPr>
        <w:br w:type="page"/>
      </w:r>
    </w:p>
    <w:p w14:paraId="79BD6A8D" w14:textId="4CC6564B" w:rsidR="00835E1E" w:rsidRPr="00214A08" w:rsidRDefault="00835E1E" w:rsidP="00847810">
      <w:pPr>
        <w:pStyle w:val="p0"/>
        <w:keepLines w:val="0"/>
        <w:spacing w:before="200"/>
        <w:jc w:val="center"/>
        <w:rPr>
          <w:rFonts w:ascii="Arial" w:hAnsi="Arial"/>
          <w:snapToGrid/>
          <w:color w:val="003057"/>
          <w:sz w:val="20"/>
          <w:szCs w:val="20"/>
        </w:rPr>
      </w:pPr>
      <w:r w:rsidRPr="00214A08">
        <w:rPr>
          <w:rFonts w:ascii="Arial" w:hAnsi="Arial"/>
          <w:snapToGrid/>
          <w:color w:val="003057"/>
          <w:sz w:val="20"/>
          <w:szCs w:val="20"/>
        </w:rPr>
        <w:lastRenderedPageBreak/>
        <w:t xml:space="preserve">Cuadro </w:t>
      </w:r>
      <w:r w:rsidR="00D30368" w:rsidRPr="00214A08">
        <w:rPr>
          <w:rFonts w:ascii="Arial" w:hAnsi="Arial"/>
          <w:snapToGrid/>
          <w:color w:val="003057"/>
          <w:sz w:val="20"/>
          <w:szCs w:val="20"/>
        </w:rPr>
        <w:t>2</w:t>
      </w:r>
    </w:p>
    <w:p w14:paraId="72AD9470" w14:textId="5CAA995F" w:rsidR="00835E1E" w:rsidRPr="00214A08" w:rsidRDefault="000D3FB1" w:rsidP="00835E1E">
      <w:pPr>
        <w:pStyle w:val="Ttulo"/>
        <w:keepNext/>
        <w:keepLines/>
        <w:widowControl w:val="0"/>
        <w:rPr>
          <w:rFonts w:cs="Arial"/>
          <w:bCs/>
          <w:color w:val="003057"/>
          <w:sz w:val="22"/>
          <w:szCs w:val="22"/>
          <w:lang w:val="es-ES_tradnl"/>
        </w:rPr>
      </w:pPr>
      <w:r w:rsidRPr="00214A08">
        <w:rPr>
          <w:rFonts w:cs="Arial"/>
          <w:bCs/>
          <w:color w:val="003057"/>
          <w:sz w:val="22"/>
          <w:szCs w:val="22"/>
          <w:lang w:val="es-ES_tradnl"/>
        </w:rPr>
        <w:t>C</w:t>
      </w:r>
      <w:r w:rsidR="00835E1E" w:rsidRPr="00214A08">
        <w:rPr>
          <w:rFonts w:cs="Arial"/>
          <w:bCs/>
          <w:color w:val="003057"/>
          <w:sz w:val="22"/>
          <w:szCs w:val="22"/>
          <w:lang w:val="es-ES_tradnl"/>
        </w:rPr>
        <w:t xml:space="preserve">aracterísticas de la </w:t>
      </w:r>
      <w:r w:rsidR="006B6C35" w:rsidRPr="00214A08">
        <w:rPr>
          <w:rFonts w:cs="Arial"/>
          <w:bCs/>
          <w:color w:val="003057"/>
          <w:sz w:val="22"/>
          <w:szCs w:val="22"/>
          <w:lang w:val="es-ES_tradnl"/>
        </w:rPr>
        <w:t>población ocupada</w:t>
      </w:r>
      <w:r w:rsidR="00835E1E" w:rsidRPr="00214A08">
        <w:rPr>
          <w:rFonts w:cs="Arial"/>
          <w:bCs/>
          <w:color w:val="003057"/>
          <w:sz w:val="22"/>
          <w:szCs w:val="22"/>
          <w:lang w:val="es-ES_tradnl"/>
        </w:rPr>
        <w:t>, según condición</w:t>
      </w:r>
    </w:p>
    <w:p w14:paraId="08247837" w14:textId="6704B4CF" w:rsidR="00835E1E" w:rsidRPr="00214A08" w:rsidRDefault="00E51D96" w:rsidP="00835E1E">
      <w:pPr>
        <w:pStyle w:val="Ttulo"/>
        <w:keepNext/>
        <w:keepLines/>
        <w:widowControl w:val="0"/>
        <w:rPr>
          <w:rFonts w:cs="Arial"/>
          <w:b w:val="0"/>
          <w:color w:val="27251F"/>
          <w:sz w:val="20"/>
        </w:rPr>
      </w:pPr>
      <w:r w:rsidRPr="00214A08">
        <w:rPr>
          <w:rFonts w:cs="Arial"/>
          <w:b w:val="0"/>
          <w:color w:val="27251F"/>
          <w:sz w:val="20"/>
        </w:rPr>
        <w:t>primer</w:t>
      </w:r>
      <w:r w:rsidR="00835E1E" w:rsidRPr="00214A08">
        <w:rPr>
          <w:rFonts w:cs="Arial"/>
          <w:b w:val="0"/>
          <w:color w:val="27251F"/>
          <w:sz w:val="20"/>
        </w:rPr>
        <w:t xml:space="preserve"> trimestre de 202</w:t>
      </w:r>
      <w:r w:rsidRPr="00214A08">
        <w:rPr>
          <w:rFonts w:cs="Arial"/>
          <w:b w:val="0"/>
          <w:color w:val="27251F"/>
          <w:sz w:val="20"/>
        </w:rPr>
        <w:t>5</w:t>
      </w:r>
      <w:r w:rsidR="00835E1E" w:rsidRPr="00214A08">
        <w:rPr>
          <w:rFonts w:cs="Arial"/>
          <w:b w:val="0"/>
          <w:color w:val="27251F"/>
          <w:sz w:val="20"/>
        </w:rPr>
        <w:t xml:space="preserve"> y 202</w:t>
      </w:r>
      <w:r w:rsidRPr="00214A08">
        <w:rPr>
          <w:rFonts w:cs="Arial"/>
          <w:b w:val="0"/>
          <w:color w:val="27251F"/>
          <w:sz w:val="20"/>
        </w:rPr>
        <w:t>6</w:t>
      </w:r>
    </w:p>
    <w:p w14:paraId="241210D5" w14:textId="77777777" w:rsidR="00501A9B" w:rsidRPr="00214A08" w:rsidRDefault="00501A9B" w:rsidP="00501A9B">
      <w:pPr>
        <w:widowControl w:val="0"/>
        <w:autoSpaceDE w:val="0"/>
        <w:autoSpaceDN w:val="0"/>
        <w:adjustRightInd w:val="0"/>
        <w:spacing w:before="3" w:line="225" w:lineRule="exact"/>
        <w:jc w:val="center"/>
        <w:rPr>
          <w:color w:val="27251F"/>
          <w:sz w:val="18"/>
          <w:szCs w:val="18"/>
        </w:rPr>
      </w:pPr>
      <w:r w:rsidRPr="00214A08">
        <w:rPr>
          <w:color w:val="27251F"/>
          <w:sz w:val="18"/>
          <w:szCs w:val="18"/>
        </w:rPr>
        <w:t>(personas, porcentaje y diferencia anual)</w:t>
      </w:r>
    </w:p>
    <w:tbl>
      <w:tblPr>
        <w:tblW w:w="5000" w:type="pct"/>
        <w:jc w:val="center"/>
        <w:tblBorders>
          <w:top w:val="single" w:sz="4" w:space="0" w:color="FFFFFF" w:themeColor="background1"/>
          <w:left w:val="single" w:sz="4" w:space="0" w:color="FFFFFF" w:themeColor="background1"/>
          <w:bottom w:val="single" w:sz="8" w:space="0" w:color="C0C0C0"/>
          <w:right w:val="single" w:sz="4" w:space="0" w:color="FFFFFF" w:themeColor="background1"/>
          <w:insideH w:val="single" w:sz="4" w:space="0" w:color="FFFFFF" w:themeColor="background1"/>
          <w:insideV w:val="single" w:sz="4" w:space="0" w:color="FFFFFF" w:themeColor="background1"/>
        </w:tblBorders>
        <w:tblLayout w:type="fixed"/>
        <w:tblCellMar>
          <w:left w:w="70" w:type="dxa"/>
          <w:right w:w="70" w:type="dxa"/>
        </w:tblCellMar>
        <w:tblLook w:val="04A0" w:firstRow="1" w:lastRow="0" w:firstColumn="1" w:lastColumn="0" w:noHBand="0" w:noVBand="1"/>
      </w:tblPr>
      <w:tblGrid>
        <w:gridCol w:w="4248"/>
        <w:gridCol w:w="952"/>
        <w:gridCol w:w="953"/>
        <w:gridCol w:w="953"/>
        <w:gridCol w:w="952"/>
        <w:gridCol w:w="953"/>
        <w:gridCol w:w="953"/>
      </w:tblGrid>
      <w:tr w:rsidR="00CD66EF" w:rsidRPr="00214A08" w14:paraId="28F1C332" w14:textId="77777777" w:rsidTr="00DA1A43">
        <w:trPr>
          <w:trHeight w:val="57"/>
          <w:jc w:val="center"/>
        </w:trPr>
        <w:tc>
          <w:tcPr>
            <w:tcW w:w="4248" w:type="dxa"/>
            <w:vMerge w:val="restart"/>
            <w:shd w:val="clear" w:color="auto" w:fill="80DDD7"/>
            <w:noWrap/>
            <w:vAlign w:val="center"/>
            <w:hideMark/>
          </w:tcPr>
          <w:p w14:paraId="7A247C44" w14:textId="77777777" w:rsidR="00CD66EF" w:rsidRPr="00214A08" w:rsidRDefault="00CD66EF" w:rsidP="00501A9B">
            <w:pPr>
              <w:widowControl w:val="0"/>
              <w:jc w:val="center"/>
              <w:rPr>
                <w:b/>
                <w:bCs/>
                <w:sz w:val="16"/>
                <w:szCs w:val="16"/>
                <w:lang w:eastAsia="es-MX"/>
              </w:rPr>
            </w:pPr>
            <w:r w:rsidRPr="00214A08">
              <w:rPr>
                <w:b/>
                <w:bCs/>
                <w:color w:val="000000"/>
                <w:sz w:val="16"/>
                <w:szCs w:val="16"/>
                <w:lang w:val="es-MX" w:eastAsia="es-MX"/>
              </w:rPr>
              <w:t>Características de la ocupación según condición</w:t>
            </w:r>
          </w:p>
        </w:tc>
        <w:tc>
          <w:tcPr>
            <w:tcW w:w="1905" w:type="dxa"/>
            <w:gridSpan w:val="2"/>
            <w:shd w:val="clear" w:color="auto" w:fill="80DDD7"/>
            <w:noWrap/>
            <w:vAlign w:val="center"/>
            <w:hideMark/>
          </w:tcPr>
          <w:p w14:paraId="64C035EF" w14:textId="2E19F831" w:rsidR="00CD66EF" w:rsidRPr="00214A08" w:rsidRDefault="00E51D96" w:rsidP="00443291">
            <w:pPr>
              <w:widowControl w:val="0"/>
              <w:spacing w:before="60" w:after="60"/>
              <w:jc w:val="center"/>
              <w:rPr>
                <w:b/>
                <w:bCs/>
                <w:sz w:val="16"/>
                <w:szCs w:val="16"/>
                <w:lang w:eastAsia="es-MX"/>
              </w:rPr>
            </w:pPr>
            <w:r w:rsidRPr="00214A08">
              <w:rPr>
                <w:b/>
                <w:bCs/>
                <w:sz w:val="16"/>
                <w:szCs w:val="16"/>
                <w:lang w:eastAsia="es-MX"/>
              </w:rPr>
              <w:t>Primer</w:t>
            </w:r>
            <w:r w:rsidR="00CD66EF" w:rsidRPr="00214A08">
              <w:rPr>
                <w:b/>
                <w:bCs/>
                <w:sz w:val="16"/>
                <w:szCs w:val="16"/>
                <w:lang w:eastAsia="es-MX"/>
              </w:rPr>
              <w:t xml:space="preserve"> trimestre</w:t>
            </w:r>
          </w:p>
        </w:tc>
        <w:tc>
          <w:tcPr>
            <w:tcW w:w="953" w:type="dxa"/>
            <w:vMerge w:val="restart"/>
            <w:shd w:val="clear" w:color="auto" w:fill="80DDD7"/>
            <w:vAlign w:val="center"/>
          </w:tcPr>
          <w:p w14:paraId="3CE20E21" w14:textId="46F6F1FD" w:rsidR="00CD66EF" w:rsidRPr="00214A08" w:rsidRDefault="00CD66EF" w:rsidP="00443291">
            <w:pPr>
              <w:widowControl w:val="0"/>
              <w:spacing w:before="60" w:after="60"/>
              <w:ind w:left="-62" w:right="-90"/>
              <w:jc w:val="center"/>
              <w:rPr>
                <w:b/>
                <w:bCs/>
                <w:sz w:val="16"/>
                <w:szCs w:val="16"/>
                <w:lang w:eastAsia="es-MX"/>
              </w:rPr>
            </w:pPr>
            <w:r w:rsidRPr="00214A08">
              <w:rPr>
                <w:b/>
                <w:bCs/>
                <w:sz w:val="16"/>
                <w:szCs w:val="16"/>
                <w:lang w:eastAsia="es-MX"/>
              </w:rPr>
              <w:t>Diferencia</w:t>
            </w:r>
            <w:r w:rsidRPr="00214A08">
              <w:rPr>
                <w:b/>
                <w:bCs/>
                <w:sz w:val="16"/>
                <w:szCs w:val="16"/>
                <w:lang w:eastAsia="es-MX"/>
              </w:rPr>
              <w:br/>
              <w:t>202</w:t>
            </w:r>
            <w:r w:rsidR="00E51D96" w:rsidRPr="00214A08">
              <w:rPr>
                <w:b/>
                <w:bCs/>
                <w:sz w:val="16"/>
                <w:szCs w:val="16"/>
                <w:lang w:eastAsia="es-MX"/>
              </w:rPr>
              <w:t>6</w:t>
            </w:r>
            <w:r w:rsidRPr="00214A08">
              <w:rPr>
                <w:b/>
                <w:bCs/>
                <w:sz w:val="16"/>
                <w:szCs w:val="16"/>
                <w:lang w:eastAsia="es-MX"/>
              </w:rPr>
              <w:t>-202</w:t>
            </w:r>
            <w:r w:rsidR="00E51D96" w:rsidRPr="00214A08">
              <w:rPr>
                <w:b/>
                <w:bCs/>
                <w:sz w:val="16"/>
                <w:szCs w:val="16"/>
                <w:lang w:eastAsia="es-MX"/>
              </w:rPr>
              <w:t>5</w:t>
            </w:r>
          </w:p>
        </w:tc>
        <w:tc>
          <w:tcPr>
            <w:tcW w:w="1905" w:type="dxa"/>
            <w:gridSpan w:val="2"/>
            <w:shd w:val="clear" w:color="auto" w:fill="80DDD7"/>
            <w:vAlign w:val="center"/>
          </w:tcPr>
          <w:p w14:paraId="4744EEF1" w14:textId="6448575D" w:rsidR="00CD66EF" w:rsidRPr="00214A08" w:rsidRDefault="00E51D96" w:rsidP="00443291">
            <w:pPr>
              <w:widowControl w:val="0"/>
              <w:spacing w:before="60" w:after="60"/>
              <w:jc w:val="center"/>
              <w:rPr>
                <w:b/>
                <w:bCs/>
                <w:sz w:val="16"/>
                <w:szCs w:val="16"/>
                <w:lang w:eastAsia="es-MX"/>
              </w:rPr>
            </w:pPr>
            <w:r w:rsidRPr="00214A08">
              <w:rPr>
                <w:b/>
                <w:bCs/>
                <w:sz w:val="16"/>
                <w:szCs w:val="16"/>
                <w:lang w:eastAsia="es-MX"/>
              </w:rPr>
              <w:t>Primer</w:t>
            </w:r>
            <w:r w:rsidR="00CD66EF" w:rsidRPr="00214A08">
              <w:rPr>
                <w:b/>
                <w:bCs/>
                <w:sz w:val="16"/>
                <w:szCs w:val="16"/>
                <w:lang w:eastAsia="es-MX"/>
              </w:rPr>
              <w:t xml:space="preserve"> trimestre</w:t>
            </w:r>
          </w:p>
        </w:tc>
        <w:tc>
          <w:tcPr>
            <w:tcW w:w="953" w:type="dxa"/>
            <w:vMerge w:val="restart"/>
            <w:shd w:val="clear" w:color="auto" w:fill="80DDD7"/>
            <w:vAlign w:val="center"/>
          </w:tcPr>
          <w:p w14:paraId="3A8F5D0E" w14:textId="5B6C9919" w:rsidR="00CD66EF" w:rsidRPr="00214A08" w:rsidRDefault="00CD66EF" w:rsidP="00443291">
            <w:pPr>
              <w:widowControl w:val="0"/>
              <w:spacing w:before="60" w:after="60"/>
              <w:ind w:left="-70" w:right="-76"/>
              <w:jc w:val="center"/>
              <w:rPr>
                <w:b/>
                <w:bCs/>
                <w:sz w:val="16"/>
                <w:szCs w:val="16"/>
                <w:lang w:eastAsia="es-MX"/>
              </w:rPr>
            </w:pPr>
            <w:r w:rsidRPr="00214A08">
              <w:rPr>
                <w:b/>
                <w:bCs/>
                <w:sz w:val="16"/>
                <w:szCs w:val="16"/>
                <w:lang w:eastAsia="es-MX"/>
              </w:rPr>
              <w:t>Diferencia</w:t>
            </w:r>
            <w:r w:rsidRPr="00214A08">
              <w:rPr>
                <w:b/>
                <w:bCs/>
                <w:sz w:val="16"/>
                <w:szCs w:val="16"/>
                <w:lang w:eastAsia="es-MX"/>
              </w:rPr>
              <w:br/>
              <w:t>202</w:t>
            </w:r>
            <w:r w:rsidR="00E51D96" w:rsidRPr="00214A08">
              <w:rPr>
                <w:b/>
                <w:bCs/>
                <w:sz w:val="16"/>
                <w:szCs w:val="16"/>
                <w:lang w:eastAsia="es-MX"/>
              </w:rPr>
              <w:t>6</w:t>
            </w:r>
            <w:r w:rsidRPr="00214A08">
              <w:rPr>
                <w:b/>
                <w:bCs/>
                <w:sz w:val="16"/>
                <w:szCs w:val="16"/>
                <w:lang w:eastAsia="es-MX"/>
              </w:rPr>
              <w:t>-202</w:t>
            </w:r>
            <w:r w:rsidR="00E51D96" w:rsidRPr="00214A08">
              <w:rPr>
                <w:b/>
                <w:bCs/>
                <w:sz w:val="16"/>
                <w:szCs w:val="16"/>
                <w:lang w:eastAsia="es-MX"/>
              </w:rPr>
              <w:t>5</w:t>
            </w:r>
          </w:p>
        </w:tc>
      </w:tr>
      <w:tr w:rsidR="00CD66EF" w:rsidRPr="00214A08" w14:paraId="568068C1" w14:textId="77777777" w:rsidTr="00DA1A43">
        <w:trPr>
          <w:trHeight w:val="57"/>
          <w:jc w:val="center"/>
        </w:trPr>
        <w:tc>
          <w:tcPr>
            <w:tcW w:w="4248" w:type="dxa"/>
            <w:vMerge/>
            <w:shd w:val="clear" w:color="auto" w:fill="80DDD7"/>
            <w:vAlign w:val="center"/>
            <w:hideMark/>
          </w:tcPr>
          <w:p w14:paraId="5DDA1839" w14:textId="77777777" w:rsidR="00CD66EF" w:rsidRPr="00214A08" w:rsidRDefault="00CD66EF" w:rsidP="00443291">
            <w:pPr>
              <w:widowControl w:val="0"/>
              <w:rPr>
                <w:b/>
                <w:bCs/>
                <w:sz w:val="16"/>
                <w:szCs w:val="16"/>
                <w:lang w:eastAsia="es-MX"/>
              </w:rPr>
            </w:pPr>
          </w:p>
        </w:tc>
        <w:tc>
          <w:tcPr>
            <w:tcW w:w="952" w:type="dxa"/>
            <w:shd w:val="clear" w:color="auto" w:fill="BDEDEA"/>
            <w:noWrap/>
            <w:vAlign w:val="center"/>
            <w:hideMark/>
          </w:tcPr>
          <w:p w14:paraId="12E0325A" w14:textId="605388BC" w:rsidR="00CD66EF" w:rsidRPr="00214A08" w:rsidRDefault="00CD66EF" w:rsidP="00443291">
            <w:pPr>
              <w:widowControl w:val="0"/>
              <w:spacing w:before="60" w:after="60"/>
              <w:jc w:val="center"/>
              <w:rPr>
                <w:b/>
                <w:bCs/>
                <w:smallCaps/>
                <w:sz w:val="16"/>
                <w:szCs w:val="16"/>
                <w:lang w:eastAsia="es-MX"/>
              </w:rPr>
            </w:pPr>
            <w:r w:rsidRPr="00214A08">
              <w:rPr>
                <w:b/>
                <w:bCs/>
                <w:sz w:val="16"/>
                <w:szCs w:val="16"/>
                <w:lang w:eastAsia="es-MX"/>
              </w:rPr>
              <w:t>202</w:t>
            </w:r>
            <w:r w:rsidR="007A276E" w:rsidRPr="00214A08">
              <w:rPr>
                <w:b/>
                <w:bCs/>
                <w:sz w:val="16"/>
                <w:szCs w:val="16"/>
                <w:lang w:eastAsia="es-MX"/>
              </w:rPr>
              <w:t>5</w:t>
            </w:r>
          </w:p>
        </w:tc>
        <w:tc>
          <w:tcPr>
            <w:tcW w:w="953" w:type="dxa"/>
            <w:shd w:val="clear" w:color="auto" w:fill="BDEDEA"/>
            <w:vAlign w:val="center"/>
            <w:hideMark/>
          </w:tcPr>
          <w:p w14:paraId="3DF872E6" w14:textId="57114CE9" w:rsidR="00CD66EF" w:rsidRPr="00214A08" w:rsidRDefault="00CD66EF" w:rsidP="00443291">
            <w:pPr>
              <w:widowControl w:val="0"/>
              <w:spacing w:before="60" w:after="60"/>
              <w:jc w:val="center"/>
              <w:rPr>
                <w:b/>
                <w:bCs/>
                <w:smallCaps/>
                <w:sz w:val="16"/>
                <w:szCs w:val="16"/>
                <w:lang w:eastAsia="es-MX"/>
              </w:rPr>
            </w:pPr>
            <w:r w:rsidRPr="00214A08">
              <w:rPr>
                <w:b/>
                <w:bCs/>
                <w:sz w:val="16"/>
                <w:szCs w:val="16"/>
                <w:lang w:eastAsia="es-MX"/>
              </w:rPr>
              <w:t>202</w:t>
            </w:r>
            <w:r w:rsidR="007A276E" w:rsidRPr="00214A08">
              <w:rPr>
                <w:b/>
                <w:bCs/>
                <w:sz w:val="16"/>
                <w:szCs w:val="16"/>
                <w:lang w:eastAsia="es-MX"/>
              </w:rPr>
              <w:t>6</w:t>
            </w:r>
          </w:p>
        </w:tc>
        <w:tc>
          <w:tcPr>
            <w:tcW w:w="953" w:type="dxa"/>
            <w:vMerge/>
            <w:shd w:val="clear" w:color="auto" w:fill="80DDD7"/>
            <w:noWrap/>
            <w:vAlign w:val="center"/>
            <w:hideMark/>
          </w:tcPr>
          <w:p w14:paraId="7F5CB0FA" w14:textId="77777777" w:rsidR="00CD66EF" w:rsidRPr="00214A08" w:rsidRDefault="00CD66EF" w:rsidP="00443291">
            <w:pPr>
              <w:widowControl w:val="0"/>
              <w:spacing w:before="60" w:after="60"/>
              <w:ind w:left="-62" w:right="-90"/>
              <w:jc w:val="center"/>
              <w:rPr>
                <w:b/>
                <w:bCs/>
                <w:sz w:val="16"/>
                <w:szCs w:val="16"/>
                <w:lang w:eastAsia="es-MX"/>
              </w:rPr>
            </w:pPr>
          </w:p>
        </w:tc>
        <w:tc>
          <w:tcPr>
            <w:tcW w:w="952" w:type="dxa"/>
            <w:shd w:val="clear" w:color="auto" w:fill="BDEDEA"/>
            <w:vAlign w:val="center"/>
          </w:tcPr>
          <w:p w14:paraId="21FE5557" w14:textId="67455219" w:rsidR="00CD66EF" w:rsidRPr="00214A08" w:rsidRDefault="00CD66EF" w:rsidP="00443291">
            <w:pPr>
              <w:widowControl w:val="0"/>
              <w:spacing w:before="60" w:after="60"/>
              <w:ind w:left="-70" w:right="-76"/>
              <w:jc w:val="center"/>
              <w:rPr>
                <w:b/>
                <w:bCs/>
                <w:smallCaps/>
                <w:sz w:val="16"/>
                <w:szCs w:val="16"/>
                <w:lang w:eastAsia="es-MX"/>
              </w:rPr>
            </w:pPr>
            <w:r w:rsidRPr="00214A08">
              <w:rPr>
                <w:b/>
                <w:bCs/>
                <w:sz w:val="16"/>
                <w:szCs w:val="16"/>
                <w:lang w:eastAsia="es-MX"/>
              </w:rPr>
              <w:t>202</w:t>
            </w:r>
            <w:r w:rsidR="007A276E" w:rsidRPr="00214A08">
              <w:rPr>
                <w:b/>
                <w:bCs/>
                <w:sz w:val="16"/>
                <w:szCs w:val="16"/>
                <w:lang w:eastAsia="es-MX"/>
              </w:rPr>
              <w:t>5</w:t>
            </w:r>
          </w:p>
        </w:tc>
        <w:tc>
          <w:tcPr>
            <w:tcW w:w="953" w:type="dxa"/>
            <w:shd w:val="clear" w:color="auto" w:fill="BDEDEA"/>
            <w:vAlign w:val="center"/>
          </w:tcPr>
          <w:p w14:paraId="351CC173" w14:textId="5A486C2D" w:rsidR="00CD66EF" w:rsidRPr="00214A08" w:rsidRDefault="00CD66EF" w:rsidP="00443291">
            <w:pPr>
              <w:widowControl w:val="0"/>
              <w:spacing w:before="60" w:after="60"/>
              <w:ind w:left="-70" w:right="-76"/>
              <w:jc w:val="center"/>
              <w:rPr>
                <w:b/>
                <w:bCs/>
                <w:smallCaps/>
                <w:sz w:val="16"/>
                <w:szCs w:val="16"/>
                <w:lang w:eastAsia="es-MX"/>
              </w:rPr>
            </w:pPr>
            <w:r w:rsidRPr="00214A08">
              <w:rPr>
                <w:b/>
                <w:bCs/>
                <w:sz w:val="16"/>
                <w:szCs w:val="16"/>
                <w:lang w:eastAsia="es-MX"/>
              </w:rPr>
              <w:t>202</w:t>
            </w:r>
            <w:r w:rsidR="007A276E" w:rsidRPr="00214A08">
              <w:rPr>
                <w:b/>
                <w:bCs/>
                <w:sz w:val="16"/>
                <w:szCs w:val="16"/>
                <w:lang w:eastAsia="es-MX"/>
              </w:rPr>
              <w:t>6</w:t>
            </w:r>
          </w:p>
        </w:tc>
        <w:tc>
          <w:tcPr>
            <w:tcW w:w="953" w:type="dxa"/>
            <w:vMerge/>
            <w:shd w:val="clear" w:color="auto" w:fill="80DDD7"/>
          </w:tcPr>
          <w:p w14:paraId="2B362043" w14:textId="77777777" w:rsidR="00CD66EF" w:rsidRPr="00214A08" w:rsidRDefault="00CD66EF" w:rsidP="00443291">
            <w:pPr>
              <w:widowControl w:val="0"/>
              <w:spacing w:before="60" w:after="60"/>
              <w:ind w:left="-70" w:right="-76"/>
              <w:jc w:val="center"/>
              <w:rPr>
                <w:b/>
                <w:bCs/>
                <w:sz w:val="16"/>
                <w:szCs w:val="16"/>
                <w:lang w:eastAsia="es-MX"/>
              </w:rPr>
            </w:pPr>
          </w:p>
        </w:tc>
      </w:tr>
      <w:tr w:rsidR="00CD66EF" w:rsidRPr="00214A08" w14:paraId="673AD159" w14:textId="77777777" w:rsidTr="00DA1A43">
        <w:trPr>
          <w:trHeight w:val="57"/>
          <w:jc w:val="center"/>
        </w:trPr>
        <w:tc>
          <w:tcPr>
            <w:tcW w:w="4248" w:type="dxa"/>
            <w:vMerge/>
            <w:shd w:val="clear" w:color="auto" w:fill="80DDD7"/>
            <w:noWrap/>
            <w:vAlign w:val="center"/>
          </w:tcPr>
          <w:p w14:paraId="173F99B8" w14:textId="77777777" w:rsidR="00CD66EF" w:rsidRPr="00214A08" w:rsidRDefault="00CD66EF" w:rsidP="00443291">
            <w:pPr>
              <w:widowControl w:val="0"/>
              <w:jc w:val="left"/>
              <w:rPr>
                <w:b/>
                <w:bCs/>
                <w:sz w:val="16"/>
                <w:szCs w:val="16"/>
                <w:lang w:eastAsia="es-MX"/>
              </w:rPr>
            </w:pPr>
          </w:p>
        </w:tc>
        <w:tc>
          <w:tcPr>
            <w:tcW w:w="2858" w:type="dxa"/>
            <w:gridSpan w:val="3"/>
            <w:shd w:val="clear" w:color="auto" w:fill="80DDD7"/>
            <w:noWrap/>
            <w:vAlign w:val="center"/>
          </w:tcPr>
          <w:p w14:paraId="7DF8E701" w14:textId="0525F63C" w:rsidR="00CD66EF" w:rsidRPr="00214A08" w:rsidRDefault="00CD66EF" w:rsidP="00443291">
            <w:pPr>
              <w:tabs>
                <w:tab w:val="decimal" w:pos="895"/>
              </w:tabs>
              <w:jc w:val="center"/>
              <w:rPr>
                <w:b/>
                <w:bCs/>
                <w:sz w:val="16"/>
                <w:szCs w:val="16"/>
              </w:rPr>
            </w:pPr>
            <w:r w:rsidRPr="00214A08">
              <w:rPr>
                <w:b/>
                <w:bCs/>
                <w:sz w:val="16"/>
                <w:szCs w:val="16"/>
              </w:rPr>
              <w:t>Absolutos</w:t>
            </w:r>
          </w:p>
        </w:tc>
        <w:tc>
          <w:tcPr>
            <w:tcW w:w="2858" w:type="dxa"/>
            <w:gridSpan w:val="3"/>
            <w:shd w:val="clear" w:color="auto" w:fill="80DDD7"/>
            <w:noWrap/>
            <w:vAlign w:val="center"/>
          </w:tcPr>
          <w:p w14:paraId="50C31649" w14:textId="17DBB49F" w:rsidR="00CD66EF" w:rsidRPr="00214A08" w:rsidRDefault="00CD66EF" w:rsidP="00443291">
            <w:pPr>
              <w:jc w:val="center"/>
              <w:rPr>
                <w:b/>
                <w:bCs/>
                <w:sz w:val="16"/>
                <w:szCs w:val="16"/>
              </w:rPr>
            </w:pPr>
            <w:r w:rsidRPr="00214A08">
              <w:rPr>
                <w:b/>
                <w:bCs/>
                <w:sz w:val="16"/>
                <w:szCs w:val="16"/>
              </w:rPr>
              <w:t>Relativos</w:t>
            </w:r>
            <w:r w:rsidRPr="00214A08">
              <w:rPr>
                <w:b/>
                <w:bCs/>
                <w:sz w:val="18"/>
                <w:szCs w:val="16"/>
                <w:vertAlign w:val="superscript"/>
              </w:rPr>
              <w:t>1/</w:t>
            </w:r>
          </w:p>
        </w:tc>
      </w:tr>
      <w:tr w:rsidR="00F25FD3" w:rsidRPr="00214A08" w14:paraId="2E0A9652" w14:textId="77777777" w:rsidTr="004B39BB">
        <w:trPr>
          <w:trHeight w:val="170"/>
          <w:jc w:val="center"/>
        </w:trPr>
        <w:tc>
          <w:tcPr>
            <w:tcW w:w="4248" w:type="dxa"/>
            <w:shd w:val="clear" w:color="auto" w:fill="C0C0C0"/>
            <w:noWrap/>
            <w:vAlign w:val="center"/>
            <w:hideMark/>
          </w:tcPr>
          <w:p w14:paraId="567E3393" w14:textId="77777777" w:rsidR="00F25FD3" w:rsidRPr="00214A08" w:rsidRDefault="00F25FD3" w:rsidP="00F25FD3">
            <w:pPr>
              <w:widowControl w:val="0"/>
              <w:jc w:val="left"/>
              <w:rPr>
                <w:b/>
                <w:bCs/>
                <w:sz w:val="16"/>
                <w:szCs w:val="16"/>
                <w:lang w:eastAsia="es-MX"/>
              </w:rPr>
            </w:pPr>
            <w:r w:rsidRPr="00214A08">
              <w:rPr>
                <w:b/>
                <w:bCs/>
                <w:color w:val="000000" w:themeColor="text1"/>
                <w:sz w:val="16"/>
                <w:szCs w:val="16"/>
                <w:lang w:eastAsia="es-MX"/>
              </w:rPr>
              <w:t>Sector de actividad económica</w:t>
            </w:r>
          </w:p>
        </w:tc>
        <w:tc>
          <w:tcPr>
            <w:tcW w:w="952" w:type="dxa"/>
            <w:shd w:val="clear" w:color="auto" w:fill="C0C0C0"/>
            <w:noWrap/>
            <w:vAlign w:val="center"/>
          </w:tcPr>
          <w:p w14:paraId="428D6BFD" w14:textId="5B2A277B" w:rsidR="00F25FD3" w:rsidRPr="00214A08" w:rsidRDefault="00F25FD3" w:rsidP="00F25FD3">
            <w:pPr>
              <w:tabs>
                <w:tab w:val="decimal" w:pos="993"/>
              </w:tabs>
              <w:jc w:val="left"/>
              <w:rPr>
                <w:b/>
                <w:bCs/>
                <w:color w:val="000000" w:themeColor="text1"/>
                <w:sz w:val="16"/>
                <w:szCs w:val="16"/>
                <w:lang w:val="es-MX" w:eastAsia="es-MX"/>
              </w:rPr>
            </w:pPr>
            <w:r w:rsidRPr="00214A08">
              <w:rPr>
                <w:b/>
                <w:bCs/>
                <w:sz w:val="16"/>
                <w:szCs w:val="16"/>
              </w:rPr>
              <w:t>59 001 009</w:t>
            </w:r>
          </w:p>
        </w:tc>
        <w:tc>
          <w:tcPr>
            <w:tcW w:w="953" w:type="dxa"/>
            <w:shd w:val="clear" w:color="auto" w:fill="C0C0C0"/>
            <w:noWrap/>
            <w:vAlign w:val="center"/>
          </w:tcPr>
          <w:p w14:paraId="46749DBB" w14:textId="14F2DC3F" w:rsidR="00F25FD3" w:rsidRPr="00214A08" w:rsidRDefault="00F25FD3" w:rsidP="00F25FD3">
            <w:pPr>
              <w:tabs>
                <w:tab w:val="decimal" w:pos="993"/>
              </w:tabs>
              <w:jc w:val="left"/>
              <w:rPr>
                <w:b/>
                <w:bCs/>
                <w:color w:val="000000" w:themeColor="text1"/>
                <w:sz w:val="16"/>
                <w:szCs w:val="16"/>
              </w:rPr>
            </w:pPr>
            <w:r w:rsidRPr="00214A08">
              <w:rPr>
                <w:b/>
                <w:bCs/>
                <w:sz w:val="16"/>
                <w:szCs w:val="16"/>
              </w:rPr>
              <w:t>59 552 660</w:t>
            </w:r>
          </w:p>
        </w:tc>
        <w:tc>
          <w:tcPr>
            <w:tcW w:w="953" w:type="dxa"/>
            <w:shd w:val="clear" w:color="auto" w:fill="C0C0C0"/>
            <w:noWrap/>
            <w:vAlign w:val="center"/>
          </w:tcPr>
          <w:p w14:paraId="02D3DA17" w14:textId="2B7AAD99" w:rsidR="00F25FD3" w:rsidRPr="00214A08" w:rsidRDefault="00F25FD3" w:rsidP="00F25FD3">
            <w:pPr>
              <w:tabs>
                <w:tab w:val="decimal" w:pos="895"/>
              </w:tabs>
              <w:jc w:val="left"/>
              <w:rPr>
                <w:b/>
                <w:bCs/>
                <w:color w:val="000000" w:themeColor="text1"/>
                <w:sz w:val="16"/>
                <w:szCs w:val="16"/>
              </w:rPr>
            </w:pPr>
            <w:r w:rsidRPr="00214A08">
              <w:rPr>
                <w:b/>
                <w:bCs/>
                <w:sz w:val="16"/>
                <w:szCs w:val="16"/>
              </w:rPr>
              <w:t>551 651</w:t>
            </w:r>
          </w:p>
        </w:tc>
        <w:tc>
          <w:tcPr>
            <w:tcW w:w="952" w:type="dxa"/>
            <w:shd w:val="clear" w:color="auto" w:fill="C0C0C0"/>
            <w:noWrap/>
            <w:vAlign w:val="center"/>
          </w:tcPr>
          <w:p w14:paraId="14625EF4" w14:textId="09D758C7" w:rsidR="00F25FD3" w:rsidRPr="00214A08" w:rsidRDefault="00F25FD3" w:rsidP="00F25FD3">
            <w:pPr>
              <w:tabs>
                <w:tab w:val="decimal" w:pos="464"/>
              </w:tabs>
              <w:jc w:val="left"/>
              <w:rPr>
                <w:b/>
                <w:bCs/>
                <w:color w:val="000000" w:themeColor="text1"/>
                <w:sz w:val="16"/>
                <w:szCs w:val="16"/>
              </w:rPr>
            </w:pPr>
            <w:r w:rsidRPr="00214A08">
              <w:rPr>
                <w:b/>
                <w:bCs/>
                <w:sz w:val="16"/>
                <w:szCs w:val="16"/>
              </w:rPr>
              <w:t>100.0</w:t>
            </w:r>
          </w:p>
        </w:tc>
        <w:tc>
          <w:tcPr>
            <w:tcW w:w="953" w:type="dxa"/>
            <w:shd w:val="clear" w:color="auto" w:fill="C0C0C0"/>
            <w:noWrap/>
            <w:vAlign w:val="center"/>
          </w:tcPr>
          <w:p w14:paraId="1CE16BC5" w14:textId="29AB661E" w:rsidR="00F25FD3" w:rsidRPr="00214A08" w:rsidRDefault="00F25FD3" w:rsidP="00F25FD3">
            <w:pPr>
              <w:tabs>
                <w:tab w:val="decimal" w:pos="464"/>
              </w:tabs>
              <w:jc w:val="left"/>
              <w:rPr>
                <w:b/>
                <w:bCs/>
                <w:color w:val="000000" w:themeColor="text1"/>
                <w:sz w:val="16"/>
                <w:szCs w:val="16"/>
              </w:rPr>
            </w:pPr>
            <w:r w:rsidRPr="00214A08">
              <w:rPr>
                <w:b/>
                <w:bCs/>
                <w:sz w:val="16"/>
                <w:szCs w:val="16"/>
              </w:rPr>
              <w:t>100.0</w:t>
            </w:r>
          </w:p>
        </w:tc>
        <w:tc>
          <w:tcPr>
            <w:tcW w:w="953" w:type="dxa"/>
            <w:shd w:val="clear" w:color="auto" w:fill="C0C0C0"/>
            <w:vAlign w:val="center"/>
          </w:tcPr>
          <w:p w14:paraId="0EF026BB" w14:textId="5B50E168" w:rsidR="00F25FD3" w:rsidRPr="00214A08" w:rsidRDefault="00F25FD3" w:rsidP="00F25FD3">
            <w:pPr>
              <w:tabs>
                <w:tab w:val="decimal" w:pos="433"/>
              </w:tabs>
              <w:jc w:val="left"/>
              <w:rPr>
                <w:b/>
                <w:bCs/>
                <w:color w:val="000000" w:themeColor="text1"/>
                <w:sz w:val="16"/>
                <w:szCs w:val="16"/>
              </w:rPr>
            </w:pPr>
            <w:r w:rsidRPr="00214A08">
              <w:rPr>
                <w:b/>
                <w:bCs/>
                <w:sz w:val="16"/>
                <w:szCs w:val="16"/>
              </w:rPr>
              <w:t> </w:t>
            </w:r>
          </w:p>
        </w:tc>
      </w:tr>
      <w:tr w:rsidR="00F25FD3" w:rsidRPr="00214A08" w14:paraId="7FA2274C" w14:textId="77777777" w:rsidTr="004B39BB">
        <w:trPr>
          <w:trHeight w:val="170"/>
          <w:jc w:val="center"/>
        </w:trPr>
        <w:tc>
          <w:tcPr>
            <w:tcW w:w="4248" w:type="dxa"/>
            <w:noWrap/>
            <w:vAlign w:val="center"/>
            <w:hideMark/>
          </w:tcPr>
          <w:p w14:paraId="67359F14" w14:textId="51808AF2" w:rsidR="00F25FD3" w:rsidRPr="00214A08" w:rsidRDefault="00F25FD3" w:rsidP="00F25FD3">
            <w:pPr>
              <w:widowControl w:val="0"/>
              <w:tabs>
                <w:tab w:val="left" w:pos="8222"/>
              </w:tabs>
              <w:jc w:val="left"/>
              <w:rPr>
                <w:b/>
                <w:bCs/>
                <w:sz w:val="16"/>
                <w:szCs w:val="16"/>
                <w:lang w:eastAsia="es-MX"/>
              </w:rPr>
            </w:pPr>
            <w:r w:rsidRPr="00214A08">
              <w:rPr>
                <w:b/>
                <w:bCs/>
                <w:sz w:val="16"/>
                <w:szCs w:val="16"/>
                <w:lang w:eastAsia="es-MX"/>
              </w:rPr>
              <w:t xml:space="preserve"> Primario</w:t>
            </w:r>
          </w:p>
        </w:tc>
        <w:tc>
          <w:tcPr>
            <w:tcW w:w="952" w:type="dxa"/>
            <w:noWrap/>
            <w:vAlign w:val="center"/>
          </w:tcPr>
          <w:p w14:paraId="0F24B38F" w14:textId="7514DB7B" w:rsidR="00F25FD3" w:rsidRPr="00214A08" w:rsidRDefault="00F25FD3" w:rsidP="00F25FD3">
            <w:pPr>
              <w:tabs>
                <w:tab w:val="decimal" w:pos="993"/>
              </w:tabs>
              <w:jc w:val="left"/>
              <w:rPr>
                <w:b/>
                <w:bCs/>
                <w:color w:val="000000" w:themeColor="text1"/>
                <w:sz w:val="16"/>
                <w:szCs w:val="16"/>
              </w:rPr>
            </w:pPr>
            <w:r w:rsidRPr="00214A08">
              <w:rPr>
                <w:b/>
                <w:bCs/>
                <w:sz w:val="16"/>
                <w:szCs w:val="16"/>
              </w:rPr>
              <w:t xml:space="preserve"> 6 140 111</w:t>
            </w:r>
          </w:p>
        </w:tc>
        <w:tc>
          <w:tcPr>
            <w:tcW w:w="953" w:type="dxa"/>
            <w:noWrap/>
            <w:vAlign w:val="center"/>
          </w:tcPr>
          <w:p w14:paraId="0E094101" w14:textId="5841BC1B" w:rsidR="00F25FD3" w:rsidRPr="00214A08" w:rsidRDefault="00F25FD3" w:rsidP="00F25FD3">
            <w:pPr>
              <w:tabs>
                <w:tab w:val="decimal" w:pos="993"/>
              </w:tabs>
              <w:jc w:val="left"/>
              <w:rPr>
                <w:b/>
                <w:bCs/>
                <w:color w:val="000000" w:themeColor="text1"/>
                <w:sz w:val="16"/>
                <w:szCs w:val="16"/>
              </w:rPr>
            </w:pPr>
            <w:r w:rsidRPr="00214A08">
              <w:rPr>
                <w:b/>
                <w:bCs/>
                <w:sz w:val="16"/>
                <w:szCs w:val="16"/>
              </w:rPr>
              <w:t xml:space="preserve"> 6 121 224</w:t>
            </w:r>
          </w:p>
        </w:tc>
        <w:tc>
          <w:tcPr>
            <w:tcW w:w="953" w:type="dxa"/>
            <w:noWrap/>
            <w:vAlign w:val="center"/>
          </w:tcPr>
          <w:p w14:paraId="140F84DB" w14:textId="0D1677CB" w:rsidR="00F25FD3" w:rsidRPr="00214A08" w:rsidRDefault="00F25FD3" w:rsidP="00F25FD3">
            <w:pPr>
              <w:tabs>
                <w:tab w:val="decimal" w:pos="895"/>
              </w:tabs>
              <w:jc w:val="left"/>
              <w:rPr>
                <w:b/>
                <w:bCs/>
                <w:color w:val="000000" w:themeColor="text1"/>
                <w:sz w:val="16"/>
                <w:szCs w:val="16"/>
              </w:rPr>
            </w:pPr>
            <w:r w:rsidRPr="00214A08">
              <w:rPr>
                <w:b/>
                <w:bCs/>
                <w:sz w:val="16"/>
                <w:szCs w:val="16"/>
              </w:rPr>
              <w:t>-18 887</w:t>
            </w:r>
          </w:p>
        </w:tc>
        <w:tc>
          <w:tcPr>
            <w:tcW w:w="952" w:type="dxa"/>
            <w:noWrap/>
            <w:vAlign w:val="center"/>
          </w:tcPr>
          <w:p w14:paraId="32686F98" w14:textId="0861B128" w:rsidR="00F25FD3" w:rsidRPr="00214A08" w:rsidRDefault="00F25FD3" w:rsidP="00F25FD3">
            <w:pPr>
              <w:tabs>
                <w:tab w:val="decimal" w:pos="464"/>
              </w:tabs>
              <w:jc w:val="left"/>
              <w:rPr>
                <w:b/>
                <w:bCs/>
                <w:color w:val="000000" w:themeColor="text1"/>
                <w:sz w:val="16"/>
                <w:szCs w:val="16"/>
              </w:rPr>
            </w:pPr>
            <w:r w:rsidRPr="00214A08">
              <w:rPr>
                <w:b/>
                <w:bCs/>
                <w:sz w:val="16"/>
                <w:szCs w:val="16"/>
              </w:rPr>
              <w:t>10.4</w:t>
            </w:r>
          </w:p>
        </w:tc>
        <w:tc>
          <w:tcPr>
            <w:tcW w:w="953" w:type="dxa"/>
            <w:noWrap/>
            <w:vAlign w:val="center"/>
          </w:tcPr>
          <w:p w14:paraId="6B8DF03C" w14:textId="78FB5489" w:rsidR="00F25FD3" w:rsidRPr="00214A08" w:rsidRDefault="00F25FD3" w:rsidP="00F25FD3">
            <w:pPr>
              <w:tabs>
                <w:tab w:val="decimal" w:pos="464"/>
              </w:tabs>
              <w:jc w:val="left"/>
              <w:rPr>
                <w:b/>
                <w:bCs/>
                <w:color w:val="000000" w:themeColor="text1"/>
                <w:sz w:val="16"/>
                <w:szCs w:val="16"/>
              </w:rPr>
            </w:pPr>
            <w:r w:rsidRPr="00214A08">
              <w:rPr>
                <w:b/>
                <w:bCs/>
                <w:sz w:val="16"/>
                <w:szCs w:val="16"/>
              </w:rPr>
              <w:t>10.3</w:t>
            </w:r>
          </w:p>
        </w:tc>
        <w:tc>
          <w:tcPr>
            <w:tcW w:w="953" w:type="dxa"/>
            <w:vAlign w:val="center"/>
          </w:tcPr>
          <w:p w14:paraId="3F461BB8" w14:textId="261C68B5" w:rsidR="00F25FD3" w:rsidRPr="00214A08" w:rsidRDefault="00F25FD3" w:rsidP="00F25FD3">
            <w:pPr>
              <w:tabs>
                <w:tab w:val="decimal" w:pos="379"/>
              </w:tabs>
              <w:jc w:val="left"/>
              <w:rPr>
                <w:b/>
                <w:bCs/>
                <w:color w:val="000000" w:themeColor="text1"/>
                <w:sz w:val="16"/>
                <w:szCs w:val="16"/>
              </w:rPr>
            </w:pPr>
            <w:r w:rsidRPr="00214A08">
              <w:rPr>
                <w:b/>
                <w:bCs/>
                <w:sz w:val="16"/>
                <w:szCs w:val="16"/>
              </w:rPr>
              <w:t>-0.1</w:t>
            </w:r>
          </w:p>
        </w:tc>
      </w:tr>
      <w:tr w:rsidR="00F25FD3" w:rsidRPr="00214A08" w14:paraId="1D069CFD" w14:textId="77777777" w:rsidTr="004B39BB">
        <w:trPr>
          <w:trHeight w:val="170"/>
          <w:jc w:val="center"/>
        </w:trPr>
        <w:tc>
          <w:tcPr>
            <w:tcW w:w="4248" w:type="dxa"/>
            <w:shd w:val="clear" w:color="auto" w:fill="F2F2F2"/>
            <w:noWrap/>
            <w:vAlign w:val="center"/>
            <w:hideMark/>
          </w:tcPr>
          <w:p w14:paraId="0ACA9D6D" w14:textId="77777777" w:rsidR="00F25FD3" w:rsidRPr="00214A08" w:rsidRDefault="00F25FD3" w:rsidP="00F25FD3">
            <w:pPr>
              <w:widowControl w:val="0"/>
              <w:tabs>
                <w:tab w:val="left" w:pos="8222"/>
              </w:tabs>
              <w:ind w:right="-68" w:firstLineChars="50" w:firstLine="80"/>
              <w:jc w:val="left"/>
              <w:rPr>
                <w:sz w:val="16"/>
                <w:szCs w:val="16"/>
                <w:lang w:eastAsia="es-MX"/>
              </w:rPr>
            </w:pPr>
            <w:r w:rsidRPr="00214A08">
              <w:rPr>
                <w:sz w:val="16"/>
                <w:szCs w:val="16"/>
                <w:lang w:eastAsia="es-MX"/>
              </w:rPr>
              <w:t>Agricultura, ganadería, silvicultura, caza y pesca</w:t>
            </w:r>
          </w:p>
        </w:tc>
        <w:tc>
          <w:tcPr>
            <w:tcW w:w="952" w:type="dxa"/>
            <w:shd w:val="clear" w:color="auto" w:fill="F2F2F2"/>
            <w:noWrap/>
            <w:vAlign w:val="center"/>
          </w:tcPr>
          <w:p w14:paraId="1A061A2B" w14:textId="61423D98" w:rsidR="00F25FD3" w:rsidRPr="00214A08" w:rsidRDefault="00F25FD3" w:rsidP="00F25FD3">
            <w:pPr>
              <w:tabs>
                <w:tab w:val="decimal" w:pos="993"/>
              </w:tabs>
              <w:jc w:val="left"/>
              <w:rPr>
                <w:color w:val="000000" w:themeColor="text1"/>
                <w:sz w:val="16"/>
                <w:szCs w:val="16"/>
              </w:rPr>
            </w:pPr>
            <w:r w:rsidRPr="00214A08">
              <w:rPr>
                <w:sz w:val="16"/>
                <w:szCs w:val="16"/>
              </w:rPr>
              <w:t xml:space="preserve"> 6 140 111</w:t>
            </w:r>
          </w:p>
        </w:tc>
        <w:tc>
          <w:tcPr>
            <w:tcW w:w="953" w:type="dxa"/>
            <w:shd w:val="clear" w:color="auto" w:fill="F2F2F2"/>
            <w:noWrap/>
            <w:vAlign w:val="center"/>
          </w:tcPr>
          <w:p w14:paraId="7726A69B" w14:textId="07C09553" w:rsidR="00F25FD3" w:rsidRPr="00214A08" w:rsidRDefault="00F25FD3" w:rsidP="00F25FD3">
            <w:pPr>
              <w:tabs>
                <w:tab w:val="decimal" w:pos="993"/>
              </w:tabs>
              <w:jc w:val="left"/>
              <w:rPr>
                <w:color w:val="000000" w:themeColor="text1"/>
                <w:sz w:val="16"/>
                <w:szCs w:val="16"/>
              </w:rPr>
            </w:pPr>
            <w:r w:rsidRPr="00214A08">
              <w:rPr>
                <w:sz w:val="16"/>
                <w:szCs w:val="16"/>
              </w:rPr>
              <w:t xml:space="preserve"> 6 121 224</w:t>
            </w:r>
          </w:p>
        </w:tc>
        <w:tc>
          <w:tcPr>
            <w:tcW w:w="953" w:type="dxa"/>
            <w:shd w:val="clear" w:color="auto" w:fill="F2F2F2"/>
            <w:noWrap/>
            <w:vAlign w:val="center"/>
          </w:tcPr>
          <w:p w14:paraId="20D270FC" w14:textId="1C9D9273" w:rsidR="00F25FD3" w:rsidRPr="00214A08" w:rsidRDefault="00F25FD3" w:rsidP="00F25FD3">
            <w:pPr>
              <w:tabs>
                <w:tab w:val="decimal" w:pos="895"/>
              </w:tabs>
              <w:jc w:val="left"/>
              <w:rPr>
                <w:color w:val="000000" w:themeColor="text1"/>
                <w:sz w:val="16"/>
                <w:szCs w:val="16"/>
              </w:rPr>
            </w:pPr>
            <w:r w:rsidRPr="00214A08">
              <w:rPr>
                <w:sz w:val="16"/>
                <w:szCs w:val="16"/>
              </w:rPr>
              <w:t>-18 887</w:t>
            </w:r>
          </w:p>
        </w:tc>
        <w:tc>
          <w:tcPr>
            <w:tcW w:w="952" w:type="dxa"/>
            <w:shd w:val="clear" w:color="auto" w:fill="F2F2F2"/>
            <w:noWrap/>
            <w:vAlign w:val="center"/>
          </w:tcPr>
          <w:p w14:paraId="444543F2" w14:textId="220EAE7D" w:rsidR="00F25FD3" w:rsidRPr="00214A08" w:rsidRDefault="00F25FD3" w:rsidP="00F25FD3">
            <w:pPr>
              <w:tabs>
                <w:tab w:val="decimal" w:pos="464"/>
              </w:tabs>
              <w:jc w:val="left"/>
              <w:rPr>
                <w:color w:val="000000" w:themeColor="text1"/>
                <w:sz w:val="16"/>
                <w:szCs w:val="16"/>
              </w:rPr>
            </w:pPr>
            <w:r w:rsidRPr="00214A08">
              <w:rPr>
                <w:sz w:val="16"/>
                <w:szCs w:val="16"/>
              </w:rPr>
              <w:t>10.4</w:t>
            </w:r>
          </w:p>
        </w:tc>
        <w:tc>
          <w:tcPr>
            <w:tcW w:w="953" w:type="dxa"/>
            <w:shd w:val="clear" w:color="auto" w:fill="F2F2F2"/>
            <w:noWrap/>
            <w:vAlign w:val="center"/>
          </w:tcPr>
          <w:p w14:paraId="304C70EF" w14:textId="0696E262" w:rsidR="00F25FD3" w:rsidRPr="00214A08" w:rsidRDefault="00F25FD3" w:rsidP="00F25FD3">
            <w:pPr>
              <w:tabs>
                <w:tab w:val="decimal" w:pos="464"/>
              </w:tabs>
              <w:jc w:val="left"/>
              <w:rPr>
                <w:color w:val="000000" w:themeColor="text1"/>
                <w:sz w:val="16"/>
                <w:szCs w:val="16"/>
              </w:rPr>
            </w:pPr>
            <w:r w:rsidRPr="00214A08">
              <w:rPr>
                <w:sz w:val="16"/>
                <w:szCs w:val="16"/>
              </w:rPr>
              <w:t>10.3</w:t>
            </w:r>
          </w:p>
        </w:tc>
        <w:tc>
          <w:tcPr>
            <w:tcW w:w="953" w:type="dxa"/>
            <w:shd w:val="clear" w:color="auto" w:fill="F2F2F2"/>
            <w:vAlign w:val="center"/>
          </w:tcPr>
          <w:p w14:paraId="7F954861" w14:textId="31659833" w:rsidR="00F25FD3" w:rsidRPr="00214A08" w:rsidRDefault="00F25FD3" w:rsidP="00F25FD3">
            <w:pPr>
              <w:tabs>
                <w:tab w:val="decimal" w:pos="379"/>
              </w:tabs>
              <w:jc w:val="left"/>
              <w:rPr>
                <w:color w:val="000000" w:themeColor="text1"/>
                <w:sz w:val="16"/>
                <w:szCs w:val="16"/>
              </w:rPr>
            </w:pPr>
            <w:r w:rsidRPr="00214A08">
              <w:rPr>
                <w:sz w:val="16"/>
                <w:szCs w:val="16"/>
              </w:rPr>
              <w:t>-0.1</w:t>
            </w:r>
          </w:p>
        </w:tc>
      </w:tr>
      <w:tr w:rsidR="00F25FD3" w:rsidRPr="00214A08" w14:paraId="3D956992" w14:textId="77777777" w:rsidTr="004B39BB">
        <w:trPr>
          <w:trHeight w:val="170"/>
          <w:jc w:val="center"/>
        </w:trPr>
        <w:tc>
          <w:tcPr>
            <w:tcW w:w="4248" w:type="dxa"/>
            <w:noWrap/>
            <w:vAlign w:val="center"/>
            <w:hideMark/>
          </w:tcPr>
          <w:p w14:paraId="21C1512E" w14:textId="4B5F4E4A" w:rsidR="00F25FD3" w:rsidRPr="00214A08" w:rsidRDefault="00F25FD3" w:rsidP="00F25FD3">
            <w:pPr>
              <w:widowControl w:val="0"/>
              <w:tabs>
                <w:tab w:val="left" w:pos="8222"/>
              </w:tabs>
              <w:jc w:val="left"/>
              <w:rPr>
                <w:b/>
                <w:bCs/>
                <w:sz w:val="16"/>
                <w:szCs w:val="16"/>
                <w:lang w:eastAsia="es-MX"/>
              </w:rPr>
            </w:pPr>
            <w:r w:rsidRPr="00214A08">
              <w:rPr>
                <w:b/>
                <w:bCs/>
                <w:sz w:val="16"/>
                <w:szCs w:val="16"/>
                <w:lang w:eastAsia="es-MX"/>
              </w:rPr>
              <w:t xml:space="preserve"> Secundario</w:t>
            </w:r>
          </w:p>
        </w:tc>
        <w:tc>
          <w:tcPr>
            <w:tcW w:w="952" w:type="dxa"/>
            <w:noWrap/>
            <w:vAlign w:val="center"/>
          </w:tcPr>
          <w:p w14:paraId="10541F31" w14:textId="7B398188" w:rsidR="00F25FD3" w:rsidRPr="00214A08" w:rsidRDefault="00F25FD3" w:rsidP="00F25FD3">
            <w:pPr>
              <w:tabs>
                <w:tab w:val="decimal" w:pos="993"/>
              </w:tabs>
              <w:jc w:val="left"/>
              <w:rPr>
                <w:b/>
                <w:bCs/>
                <w:color w:val="000000" w:themeColor="text1"/>
                <w:sz w:val="16"/>
                <w:szCs w:val="16"/>
              </w:rPr>
            </w:pPr>
            <w:r w:rsidRPr="00214A08">
              <w:rPr>
                <w:b/>
                <w:bCs/>
                <w:sz w:val="16"/>
                <w:szCs w:val="16"/>
              </w:rPr>
              <w:t>14 554 148</w:t>
            </w:r>
          </w:p>
        </w:tc>
        <w:tc>
          <w:tcPr>
            <w:tcW w:w="953" w:type="dxa"/>
            <w:noWrap/>
            <w:vAlign w:val="center"/>
          </w:tcPr>
          <w:p w14:paraId="063D473D" w14:textId="43F81F0C" w:rsidR="00F25FD3" w:rsidRPr="00214A08" w:rsidRDefault="00F25FD3" w:rsidP="00F25FD3">
            <w:pPr>
              <w:tabs>
                <w:tab w:val="decimal" w:pos="993"/>
              </w:tabs>
              <w:jc w:val="left"/>
              <w:rPr>
                <w:b/>
                <w:bCs/>
                <w:color w:val="000000" w:themeColor="text1"/>
                <w:sz w:val="16"/>
                <w:szCs w:val="16"/>
              </w:rPr>
            </w:pPr>
            <w:r w:rsidRPr="00214A08">
              <w:rPr>
                <w:b/>
                <w:bCs/>
                <w:sz w:val="16"/>
                <w:szCs w:val="16"/>
              </w:rPr>
              <w:t>14 688 726</w:t>
            </w:r>
          </w:p>
        </w:tc>
        <w:tc>
          <w:tcPr>
            <w:tcW w:w="953" w:type="dxa"/>
            <w:noWrap/>
            <w:vAlign w:val="center"/>
          </w:tcPr>
          <w:p w14:paraId="77E2979E" w14:textId="2E028C1E" w:rsidR="00F25FD3" w:rsidRPr="00214A08" w:rsidRDefault="00F25FD3" w:rsidP="00F25FD3">
            <w:pPr>
              <w:tabs>
                <w:tab w:val="decimal" w:pos="895"/>
              </w:tabs>
              <w:jc w:val="left"/>
              <w:rPr>
                <w:b/>
                <w:bCs/>
                <w:color w:val="000000" w:themeColor="text1"/>
                <w:sz w:val="16"/>
                <w:szCs w:val="16"/>
              </w:rPr>
            </w:pPr>
            <w:r w:rsidRPr="00214A08">
              <w:rPr>
                <w:b/>
                <w:bCs/>
                <w:sz w:val="16"/>
                <w:szCs w:val="16"/>
              </w:rPr>
              <w:t>134 578</w:t>
            </w:r>
          </w:p>
        </w:tc>
        <w:tc>
          <w:tcPr>
            <w:tcW w:w="952" w:type="dxa"/>
            <w:noWrap/>
            <w:vAlign w:val="center"/>
          </w:tcPr>
          <w:p w14:paraId="4ADF8BE6" w14:textId="75F3CA15" w:rsidR="00F25FD3" w:rsidRPr="00214A08" w:rsidRDefault="00F25FD3" w:rsidP="00F25FD3">
            <w:pPr>
              <w:tabs>
                <w:tab w:val="decimal" w:pos="464"/>
              </w:tabs>
              <w:jc w:val="left"/>
              <w:rPr>
                <w:b/>
                <w:bCs/>
                <w:color w:val="000000" w:themeColor="text1"/>
                <w:sz w:val="16"/>
                <w:szCs w:val="16"/>
              </w:rPr>
            </w:pPr>
            <w:r w:rsidRPr="00214A08">
              <w:rPr>
                <w:b/>
                <w:bCs/>
                <w:sz w:val="16"/>
                <w:szCs w:val="16"/>
              </w:rPr>
              <w:t>24.7</w:t>
            </w:r>
          </w:p>
        </w:tc>
        <w:tc>
          <w:tcPr>
            <w:tcW w:w="953" w:type="dxa"/>
            <w:noWrap/>
            <w:vAlign w:val="center"/>
          </w:tcPr>
          <w:p w14:paraId="7D06C800" w14:textId="2439265F" w:rsidR="00F25FD3" w:rsidRPr="00214A08" w:rsidRDefault="00F25FD3" w:rsidP="00F25FD3">
            <w:pPr>
              <w:tabs>
                <w:tab w:val="decimal" w:pos="464"/>
              </w:tabs>
              <w:jc w:val="left"/>
              <w:rPr>
                <w:b/>
                <w:bCs/>
                <w:color w:val="000000" w:themeColor="text1"/>
                <w:sz w:val="16"/>
                <w:szCs w:val="16"/>
              </w:rPr>
            </w:pPr>
            <w:r w:rsidRPr="00214A08">
              <w:rPr>
                <w:b/>
                <w:bCs/>
                <w:sz w:val="16"/>
                <w:szCs w:val="16"/>
              </w:rPr>
              <w:t>24.7</w:t>
            </w:r>
          </w:p>
        </w:tc>
        <w:tc>
          <w:tcPr>
            <w:tcW w:w="953" w:type="dxa"/>
            <w:vAlign w:val="center"/>
          </w:tcPr>
          <w:p w14:paraId="083392DA" w14:textId="72C95D65" w:rsidR="00F25FD3" w:rsidRPr="00214A08" w:rsidRDefault="00F25FD3" w:rsidP="00F25FD3">
            <w:pPr>
              <w:tabs>
                <w:tab w:val="decimal" w:pos="379"/>
              </w:tabs>
              <w:jc w:val="left"/>
              <w:rPr>
                <w:b/>
                <w:bCs/>
                <w:color w:val="000000" w:themeColor="text1"/>
                <w:sz w:val="16"/>
                <w:szCs w:val="16"/>
              </w:rPr>
            </w:pPr>
            <w:r w:rsidRPr="00214A08">
              <w:rPr>
                <w:b/>
                <w:bCs/>
                <w:sz w:val="16"/>
                <w:szCs w:val="16"/>
              </w:rPr>
              <w:t>0.0</w:t>
            </w:r>
          </w:p>
        </w:tc>
      </w:tr>
      <w:tr w:rsidR="00F25FD3" w:rsidRPr="00214A08" w14:paraId="15797E2C" w14:textId="77777777" w:rsidTr="004B39BB">
        <w:trPr>
          <w:trHeight w:val="170"/>
          <w:jc w:val="center"/>
        </w:trPr>
        <w:tc>
          <w:tcPr>
            <w:tcW w:w="4248" w:type="dxa"/>
            <w:shd w:val="clear" w:color="auto" w:fill="F2F2F2"/>
            <w:noWrap/>
            <w:vAlign w:val="center"/>
          </w:tcPr>
          <w:p w14:paraId="27FFDE9B" w14:textId="77777777" w:rsidR="00F25FD3" w:rsidRPr="00214A08" w:rsidRDefault="00F25FD3" w:rsidP="00F25FD3">
            <w:pPr>
              <w:widowControl w:val="0"/>
              <w:tabs>
                <w:tab w:val="left" w:pos="8222"/>
              </w:tabs>
              <w:ind w:right="-68" w:firstLineChars="50" w:firstLine="80"/>
              <w:jc w:val="left"/>
              <w:rPr>
                <w:sz w:val="16"/>
                <w:szCs w:val="16"/>
                <w:lang w:eastAsia="es-MX"/>
              </w:rPr>
            </w:pPr>
            <w:r w:rsidRPr="00214A08">
              <w:rPr>
                <w:sz w:val="16"/>
                <w:szCs w:val="16"/>
                <w:lang w:eastAsia="es-MX"/>
              </w:rPr>
              <w:t>Industria extractiva y de la electricidad</w:t>
            </w:r>
          </w:p>
        </w:tc>
        <w:tc>
          <w:tcPr>
            <w:tcW w:w="952" w:type="dxa"/>
            <w:shd w:val="clear" w:color="auto" w:fill="F2F2F2"/>
            <w:noWrap/>
            <w:vAlign w:val="center"/>
          </w:tcPr>
          <w:p w14:paraId="1E0BAE9C" w14:textId="4AFD86FB" w:rsidR="00F25FD3" w:rsidRPr="00214A08" w:rsidRDefault="00F25FD3" w:rsidP="00F25FD3">
            <w:pPr>
              <w:tabs>
                <w:tab w:val="decimal" w:pos="993"/>
              </w:tabs>
              <w:jc w:val="left"/>
              <w:rPr>
                <w:color w:val="000000" w:themeColor="text1"/>
                <w:sz w:val="16"/>
                <w:szCs w:val="16"/>
              </w:rPr>
            </w:pPr>
            <w:r w:rsidRPr="00214A08">
              <w:rPr>
                <w:sz w:val="16"/>
                <w:szCs w:val="16"/>
              </w:rPr>
              <w:t xml:space="preserve">  400 736</w:t>
            </w:r>
          </w:p>
        </w:tc>
        <w:tc>
          <w:tcPr>
            <w:tcW w:w="953" w:type="dxa"/>
            <w:shd w:val="clear" w:color="auto" w:fill="F2F2F2"/>
            <w:noWrap/>
            <w:vAlign w:val="center"/>
          </w:tcPr>
          <w:p w14:paraId="41366965" w14:textId="7FFDD4E0" w:rsidR="00F25FD3" w:rsidRPr="00214A08" w:rsidRDefault="00F25FD3" w:rsidP="00F25FD3">
            <w:pPr>
              <w:tabs>
                <w:tab w:val="decimal" w:pos="993"/>
              </w:tabs>
              <w:jc w:val="left"/>
              <w:rPr>
                <w:color w:val="000000" w:themeColor="text1"/>
                <w:sz w:val="16"/>
                <w:szCs w:val="16"/>
              </w:rPr>
            </w:pPr>
            <w:r w:rsidRPr="00214A08">
              <w:rPr>
                <w:sz w:val="16"/>
                <w:szCs w:val="16"/>
              </w:rPr>
              <w:t xml:space="preserve">  388 630</w:t>
            </w:r>
          </w:p>
        </w:tc>
        <w:tc>
          <w:tcPr>
            <w:tcW w:w="953" w:type="dxa"/>
            <w:shd w:val="clear" w:color="auto" w:fill="F2F2F2"/>
            <w:noWrap/>
            <w:vAlign w:val="center"/>
          </w:tcPr>
          <w:p w14:paraId="5F760F8C" w14:textId="744661CE" w:rsidR="00F25FD3" w:rsidRPr="00214A08" w:rsidRDefault="00F25FD3" w:rsidP="00F25FD3">
            <w:pPr>
              <w:tabs>
                <w:tab w:val="decimal" w:pos="895"/>
              </w:tabs>
              <w:jc w:val="left"/>
              <w:rPr>
                <w:color w:val="000000" w:themeColor="text1"/>
                <w:sz w:val="16"/>
                <w:szCs w:val="16"/>
              </w:rPr>
            </w:pPr>
            <w:r w:rsidRPr="00214A08">
              <w:rPr>
                <w:sz w:val="16"/>
                <w:szCs w:val="16"/>
              </w:rPr>
              <w:t>-12 106</w:t>
            </w:r>
          </w:p>
        </w:tc>
        <w:tc>
          <w:tcPr>
            <w:tcW w:w="952" w:type="dxa"/>
            <w:shd w:val="clear" w:color="auto" w:fill="F2F2F2"/>
            <w:noWrap/>
            <w:vAlign w:val="center"/>
          </w:tcPr>
          <w:p w14:paraId="4F3F4F1E" w14:textId="189F0F5B" w:rsidR="00F25FD3" w:rsidRPr="00214A08" w:rsidRDefault="00F25FD3" w:rsidP="00F25FD3">
            <w:pPr>
              <w:tabs>
                <w:tab w:val="decimal" w:pos="464"/>
              </w:tabs>
              <w:jc w:val="left"/>
              <w:rPr>
                <w:color w:val="000000" w:themeColor="text1"/>
                <w:sz w:val="16"/>
                <w:szCs w:val="16"/>
              </w:rPr>
            </w:pPr>
            <w:r w:rsidRPr="00214A08">
              <w:rPr>
                <w:sz w:val="16"/>
                <w:szCs w:val="16"/>
              </w:rPr>
              <w:t>0.7</w:t>
            </w:r>
          </w:p>
        </w:tc>
        <w:tc>
          <w:tcPr>
            <w:tcW w:w="953" w:type="dxa"/>
            <w:shd w:val="clear" w:color="auto" w:fill="F2F2F2"/>
            <w:noWrap/>
            <w:vAlign w:val="center"/>
          </w:tcPr>
          <w:p w14:paraId="4ACB02E5" w14:textId="53A55953" w:rsidR="00F25FD3" w:rsidRPr="00214A08" w:rsidRDefault="00F25FD3" w:rsidP="00F25FD3">
            <w:pPr>
              <w:tabs>
                <w:tab w:val="decimal" w:pos="464"/>
              </w:tabs>
              <w:jc w:val="left"/>
              <w:rPr>
                <w:color w:val="000000" w:themeColor="text1"/>
                <w:sz w:val="16"/>
                <w:szCs w:val="16"/>
              </w:rPr>
            </w:pPr>
            <w:r w:rsidRPr="00214A08">
              <w:rPr>
                <w:sz w:val="16"/>
                <w:szCs w:val="16"/>
              </w:rPr>
              <w:t>0.7</w:t>
            </w:r>
          </w:p>
        </w:tc>
        <w:tc>
          <w:tcPr>
            <w:tcW w:w="953" w:type="dxa"/>
            <w:shd w:val="clear" w:color="auto" w:fill="F2F2F2"/>
            <w:vAlign w:val="center"/>
          </w:tcPr>
          <w:p w14:paraId="693AF297" w14:textId="5BA91D78" w:rsidR="00F25FD3" w:rsidRPr="00214A08" w:rsidRDefault="00F25FD3" w:rsidP="00F25FD3">
            <w:pPr>
              <w:tabs>
                <w:tab w:val="decimal" w:pos="379"/>
              </w:tabs>
              <w:jc w:val="left"/>
              <w:rPr>
                <w:color w:val="000000" w:themeColor="text1"/>
                <w:sz w:val="16"/>
                <w:szCs w:val="16"/>
              </w:rPr>
            </w:pPr>
            <w:r w:rsidRPr="00214A08">
              <w:rPr>
                <w:sz w:val="16"/>
                <w:szCs w:val="16"/>
              </w:rPr>
              <w:t>0.0</w:t>
            </w:r>
          </w:p>
        </w:tc>
      </w:tr>
      <w:tr w:rsidR="00F25FD3" w:rsidRPr="00214A08" w14:paraId="7E49286D" w14:textId="77777777" w:rsidTr="004B39BB">
        <w:trPr>
          <w:trHeight w:val="170"/>
          <w:jc w:val="center"/>
        </w:trPr>
        <w:tc>
          <w:tcPr>
            <w:tcW w:w="4248" w:type="dxa"/>
            <w:noWrap/>
            <w:vAlign w:val="center"/>
            <w:hideMark/>
          </w:tcPr>
          <w:p w14:paraId="70EA265D" w14:textId="77777777" w:rsidR="00F25FD3" w:rsidRPr="00214A08" w:rsidRDefault="00F25FD3" w:rsidP="00F25FD3">
            <w:pPr>
              <w:widowControl w:val="0"/>
              <w:tabs>
                <w:tab w:val="left" w:pos="8222"/>
              </w:tabs>
              <w:ind w:right="-68" w:firstLineChars="50" w:firstLine="80"/>
              <w:jc w:val="left"/>
              <w:rPr>
                <w:sz w:val="16"/>
                <w:szCs w:val="16"/>
                <w:lang w:eastAsia="es-MX"/>
              </w:rPr>
            </w:pPr>
            <w:r w:rsidRPr="00214A08">
              <w:rPr>
                <w:sz w:val="16"/>
                <w:szCs w:val="16"/>
                <w:lang w:eastAsia="es-MX"/>
              </w:rPr>
              <w:t>Industria manufacturera</w:t>
            </w:r>
          </w:p>
        </w:tc>
        <w:tc>
          <w:tcPr>
            <w:tcW w:w="952" w:type="dxa"/>
            <w:noWrap/>
            <w:vAlign w:val="center"/>
          </w:tcPr>
          <w:p w14:paraId="61CEA975" w14:textId="7FC626FB" w:rsidR="00F25FD3" w:rsidRPr="00214A08" w:rsidRDefault="00F25FD3" w:rsidP="00F25FD3">
            <w:pPr>
              <w:tabs>
                <w:tab w:val="decimal" w:pos="993"/>
              </w:tabs>
              <w:jc w:val="left"/>
              <w:rPr>
                <w:color w:val="000000" w:themeColor="text1"/>
                <w:sz w:val="16"/>
                <w:szCs w:val="16"/>
              </w:rPr>
            </w:pPr>
            <w:r w:rsidRPr="00214A08">
              <w:rPr>
                <w:sz w:val="16"/>
                <w:szCs w:val="16"/>
              </w:rPr>
              <w:t xml:space="preserve"> 9 518 149</w:t>
            </w:r>
          </w:p>
        </w:tc>
        <w:tc>
          <w:tcPr>
            <w:tcW w:w="953" w:type="dxa"/>
            <w:noWrap/>
            <w:vAlign w:val="center"/>
          </w:tcPr>
          <w:p w14:paraId="5047C817" w14:textId="7790F0A6" w:rsidR="00F25FD3" w:rsidRPr="00214A08" w:rsidRDefault="00F25FD3" w:rsidP="00F25FD3">
            <w:pPr>
              <w:tabs>
                <w:tab w:val="decimal" w:pos="993"/>
              </w:tabs>
              <w:jc w:val="left"/>
              <w:rPr>
                <w:color w:val="000000" w:themeColor="text1"/>
                <w:sz w:val="16"/>
                <w:szCs w:val="16"/>
              </w:rPr>
            </w:pPr>
            <w:r w:rsidRPr="00214A08">
              <w:rPr>
                <w:sz w:val="16"/>
                <w:szCs w:val="16"/>
              </w:rPr>
              <w:t xml:space="preserve"> 9 608 258</w:t>
            </w:r>
          </w:p>
        </w:tc>
        <w:tc>
          <w:tcPr>
            <w:tcW w:w="953" w:type="dxa"/>
            <w:noWrap/>
            <w:vAlign w:val="center"/>
          </w:tcPr>
          <w:p w14:paraId="6CD40B58" w14:textId="099D9749" w:rsidR="00F25FD3" w:rsidRPr="00214A08" w:rsidRDefault="00F25FD3" w:rsidP="00F25FD3">
            <w:pPr>
              <w:tabs>
                <w:tab w:val="decimal" w:pos="895"/>
              </w:tabs>
              <w:jc w:val="left"/>
              <w:rPr>
                <w:color w:val="000000" w:themeColor="text1"/>
                <w:sz w:val="16"/>
                <w:szCs w:val="16"/>
              </w:rPr>
            </w:pPr>
            <w:r w:rsidRPr="00214A08">
              <w:rPr>
                <w:sz w:val="16"/>
                <w:szCs w:val="16"/>
              </w:rPr>
              <w:t>90 109</w:t>
            </w:r>
          </w:p>
        </w:tc>
        <w:tc>
          <w:tcPr>
            <w:tcW w:w="952" w:type="dxa"/>
            <w:noWrap/>
            <w:vAlign w:val="center"/>
          </w:tcPr>
          <w:p w14:paraId="1DC42BE0" w14:textId="05BE50F5" w:rsidR="00F25FD3" w:rsidRPr="00214A08" w:rsidRDefault="00F25FD3" w:rsidP="00F25FD3">
            <w:pPr>
              <w:tabs>
                <w:tab w:val="decimal" w:pos="464"/>
              </w:tabs>
              <w:jc w:val="left"/>
              <w:rPr>
                <w:color w:val="000000" w:themeColor="text1"/>
                <w:sz w:val="16"/>
                <w:szCs w:val="16"/>
              </w:rPr>
            </w:pPr>
            <w:r w:rsidRPr="00214A08">
              <w:rPr>
                <w:sz w:val="16"/>
                <w:szCs w:val="16"/>
              </w:rPr>
              <w:t>16.1</w:t>
            </w:r>
          </w:p>
        </w:tc>
        <w:tc>
          <w:tcPr>
            <w:tcW w:w="953" w:type="dxa"/>
            <w:noWrap/>
            <w:vAlign w:val="center"/>
          </w:tcPr>
          <w:p w14:paraId="09D4026D" w14:textId="0306EC7C" w:rsidR="00F25FD3" w:rsidRPr="00214A08" w:rsidRDefault="00F25FD3" w:rsidP="00F25FD3">
            <w:pPr>
              <w:tabs>
                <w:tab w:val="decimal" w:pos="464"/>
              </w:tabs>
              <w:jc w:val="left"/>
              <w:rPr>
                <w:color w:val="000000" w:themeColor="text1"/>
                <w:sz w:val="16"/>
                <w:szCs w:val="16"/>
              </w:rPr>
            </w:pPr>
            <w:r w:rsidRPr="00214A08">
              <w:rPr>
                <w:sz w:val="16"/>
                <w:szCs w:val="16"/>
              </w:rPr>
              <w:t>16.1</w:t>
            </w:r>
          </w:p>
        </w:tc>
        <w:tc>
          <w:tcPr>
            <w:tcW w:w="953" w:type="dxa"/>
            <w:vAlign w:val="center"/>
          </w:tcPr>
          <w:p w14:paraId="256DBF1B" w14:textId="290D6F0C" w:rsidR="00F25FD3" w:rsidRPr="00214A08" w:rsidRDefault="00F25FD3" w:rsidP="00F25FD3">
            <w:pPr>
              <w:tabs>
                <w:tab w:val="decimal" w:pos="379"/>
              </w:tabs>
              <w:jc w:val="left"/>
              <w:rPr>
                <w:color w:val="000000" w:themeColor="text1"/>
                <w:sz w:val="16"/>
                <w:szCs w:val="16"/>
              </w:rPr>
            </w:pPr>
            <w:r w:rsidRPr="00214A08">
              <w:rPr>
                <w:sz w:val="16"/>
                <w:szCs w:val="16"/>
              </w:rPr>
              <w:t>0.0</w:t>
            </w:r>
          </w:p>
        </w:tc>
      </w:tr>
      <w:tr w:rsidR="00F25FD3" w:rsidRPr="00214A08" w14:paraId="1F1987C2" w14:textId="77777777" w:rsidTr="004B39BB">
        <w:trPr>
          <w:trHeight w:val="170"/>
          <w:jc w:val="center"/>
        </w:trPr>
        <w:tc>
          <w:tcPr>
            <w:tcW w:w="4248" w:type="dxa"/>
            <w:shd w:val="clear" w:color="auto" w:fill="F2F2F2"/>
            <w:noWrap/>
            <w:vAlign w:val="center"/>
            <w:hideMark/>
          </w:tcPr>
          <w:p w14:paraId="57A0D196" w14:textId="0E075BBB" w:rsidR="00F25FD3" w:rsidRPr="00214A08" w:rsidRDefault="00F25FD3" w:rsidP="00F25FD3">
            <w:pPr>
              <w:widowControl w:val="0"/>
              <w:tabs>
                <w:tab w:val="left" w:pos="8222"/>
              </w:tabs>
              <w:ind w:right="-68" w:firstLineChars="50" w:firstLine="80"/>
              <w:jc w:val="left"/>
              <w:rPr>
                <w:sz w:val="16"/>
                <w:szCs w:val="16"/>
                <w:lang w:eastAsia="es-MX"/>
              </w:rPr>
            </w:pPr>
            <w:r w:rsidRPr="00214A08">
              <w:rPr>
                <w:sz w:val="16"/>
                <w:szCs w:val="16"/>
                <w:lang w:eastAsia="es-MX"/>
              </w:rPr>
              <w:t>Construcción</w:t>
            </w:r>
          </w:p>
        </w:tc>
        <w:tc>
          <w:tcPr>
            <w:tcW w:w="952" w:type="dxa"/>
            <w:shd w:val="clear" w:color="auto" w:fill="F2F2F2"/>
            <w:noWrap/>
            <w:vAlign w:val="center"/>
          </w:tcPr>
          <w:p w14:paraId="4F954839" w14:textId="123F5A13" w:rsidR="00F25FD3" w:rsidRPr="00214A08" w:rsidRDefault="00F25FD3" w:rsidP="00F25FD3">
            <w:pPr>
              <w:tabs>
                <w:tab w:val="decimal" w:pos="993"/>
              </w:tabs>
              <w:jc w:val="left"/>
              <w:rPr>
                <w:color w:val="000000" w:themeColor="text1"/>
                <w:sz w:val="16"/>
                <w:szCs w:val="16"/>
              </w:rPr>
            </w:pPr>
            <w:r w:rsidRPr="00214A08">
              <w:rPr>
                <w:sz w:val="16"/>
                <w:szCs w:val="16"/>
              </w:rPr>
              <w:t xml:space="preserve"> 4 635 263</w:t>
            </w:r>
          </w:p>
        </w:tc>
        <w:tc>
          <w:tcPr>
            <w:tcW w:w="953" w:type="dxa"/>
            <w:shd w:val="clear" w:color="auto" w:fill="F2F2F2"/>
            <w:noWrap/>
            <w:vAlign w:val="center"/>
          </w:tcPr>
          <w:p w14:paraId="2D009FA7" w14:textId="7FAFEA46" w:rsidR="00F25FD3" w:rsidRPr="00214A08" w:rsidRDefault="00F25FD3" w:rsidP="00F25FD3">
            <w:pPr>
              <w:tabs>
                <w:tab w:val="decimal" w:pos="993"/>
              </w:tabs>
              <w:jc w:val="left"/>
              <w:rPr>
                <w:color w:val="000000" w:themeColor="text1"/>
                <w:sz w:val="16"/>
                <w:szCs w:val="16"/>
              </w:rPr>
            </w:pPr>
            <w:r w:rsidRPr="00214A08">
              <w:rPr>
                <w:sz w:val="16"/>
                <w:szCs w:val="16"/>
              </w:rPr>
              <w:t xml:space="preserve"> 4 691 838</w:t>
            </w:r>
          </w:p>
        </w:tc>
        <w:tc>
          <w:tcPr>
            <w:tcW w:w="953" w:type="dxa"/>
            <w:shd w:val="clear" w:color="auto" w:fill="F2F2F2"/>
            <w:noWrap/>
            <w:vAlign w:val="center"/>
          </w:tcPr>
          <w:p w14:paraId="0BF9A78E" w14:textId="27330EFB" w:rsidR="00F25FD3" w:rsidRPr="00214A08" w:rsidRDefault="00F25FD3" w:rsidP="00F25FD3">
            <w:pPr>
              <w:tabs>
                <w:tab w:val="decimal" w:pos="895"/>
              </w:tabs>
              <w:jc w:val="left"/>
              <w:rPr>
                <w:color w:val="000000" w:themeColor="text1"/>
                <w:sz w:val="16"/>
                <w:szCs w:val="16"/>
              </w:rPr>
            </w:pPr>
            <w:r w:rsidRPr="00214A08">
              <w:rPr>
                <w:sz w:val="16"/>
                <w:szCs w:val="16"/>
              </w:rPr>
              <w:t>56 575</w:t>
            </w:r>
          </w:p>
        </w:tc>
        <w:tc>
          <w:tcPr>
            <w:tcW w:w="952" w:type="dxa"/>
            <w:shd w:val="clear" w:color="auto" w:fill="F2F2F2"/>
            <w:noWrap/>
            <w:vAlign w:val="center"/>
          </w:tcPr>
          <w:p w14:paraId="039DBCEB" w14:textId="61FDAD6E" w:rsidR="00F25FD3" w:rsidRPr="00214A08" w:rsidRDefault="00F25FD3" w:rsidP="00F25FD3">
            <w:pPr>
              <w:tabs>
                <w:tab w:val="decimal" w:pos="464"/>
              </w:tabs>
              <w:jc w:val="left"/>
              <w:rPr>
                <w:color w:val="000000" w:themeColor="text1"/>
                <w:sz w:val="16"/>
                <w:szCs w:val="16"/>
              </w:rPr>
            </w:pPr>
            <w:r w:rsidRPr="00214A08">
              <w:rPr>
                <w:sz w:val="16"/>
                <w:szCs w:val="16"/>
              </w:rPr>
              <w:t>7.9</w:t>
            </w:r>
          </w:p>
        </w:tc>
        <w:tc>
          <w:tcPr>
            <w:tcW w:w="953" w:type="dxa"/>
            <w:shd w:val="clear" w:color="auto" w:fill="F2F2F2"/>
            <w:noWrap/>
            <w:vAlign w:val="center"/>
          </w:tcPr>
          <w:p w14:paraId="55653E0A" w14:textId="1F8A4FC7" w:rsidR="00F25FD3" w:rsidRPr="00214A08" w:rsidRDefault="00F25FD3" w:rsidP="00F25FD3">
            <w:pPr>
              <w:tabs>
                <w:tab w:val="decimal" w:pos="464"/>
              </w:tabs>
              <w:jc w:val="left"/>
              <w:rPr>
                <w:color w:val="000000" w:themeColor="text1"/>
                <w:sz w:val="16"/>
                <w:szCs w:val="16"/>
              </w:rPr>
            </w:pPr>
            <w:r w:rsidRPr="00214A08">
              <w:rPr>
                <w:sz w:val="16"/>
                <w:szCs w:val="16"/>
              </w:rPr>
              <w:t>7.9</w:t>
            </w:r>
          </w:p>
        </w:tc>
        <w:tc>
          <w:tcPr>
            <w:tcW w:w="953" w:type="dxa"/>
            <w:shd w:val="clear" w:color="auto" w:fill="F2F2F2"/>
            <w:vAlign w:val="center"/>
          </w:tcPr>
          <w:p w14:paraId="2809E817" w14:textId="1EF17971" w:rsidR="00F25FD3" w:rsidRPr="00214A08" w:rsidRDefault="00F25FD3" w:rsidP="00F25FD3">
            <w:pPr>
              <w:tabs>
                <w:tab w:val="decimal" w:pos="379"/>
              </w:tabs>
              <w:jc w:val="left"/>
              <w:rPr>
                <w:color w:val="000000" w:themeColor="text1"/>
                <w:sz w:val="16"/>
                <w:szCs w:val="16"/>
              </w:rPr>
            </w:pPr>
            <w:r w:rsidRPr="00214A08">
              <w:rPr>
                <w:sz w:val="16"/>
                <w:szCs w:val="16"/>
              </w:rPr>
              <w:t>0.0</w:t>
            </w:r>
          </w:p>
        </w:tc>
      </w:tr>
      <w:tr w:rsidR="00F25FD3" w:rsidRPr="00214A08" w14:paraId="5950256E" w14:textId="77777777" w:rsidTr="004B39BB">
        <w:trPr>
          <w:trHeight w:val="170"/>
          <w:jc w:val="center"/>
        </w:trPr>
        <w:tc>
          <w:tcPr>
            <w:tcW w:w="4248" w:type="dxa"/>
            <w:noWrap/>
            <w:vAlign w:val="center"/>
            <w:hideMark/>
          </w:tcPr>
          <w:p w14:paraId="3179E94E" w14:textId="50C009B5" w:rsidR="00F25FD3" w:rsidRPr="00214A08" w:rsidRDefault="00F25FD3" w:rsidP="00F25FD3">
            <w:pPr>
              <w:widowControl w:val="0"/>
              <w:tabs>
                <w:tab w:val="left" w:pos="8222"/>
              </w:tabs>
              <w:jc w:val="left"/>
              <w:rPr>
                <w:b/>
                <w:bCs/>
                <w:sz w:val="16"/>
                <w:szCs w:val="16"/>
                <w:lang w:eastAsia="es-MX"/>
              </w:rPr>
            </w:pPr>
            <w:r w:rsidRPr="00214A08">
              <w:rPr>
                <w:b/>
                <w:bCs/>
                <w:sz w:val="16"/>
                <w:szCs w:val="16"/>
                <w:lang w:eastAsia="es-MX"/>
              </w:rPr>
              <w:t xml:space="preserve"> Terciario</w:t>
            </w:r>
          </w:p>
        </w:tc>
        <w:tc>
          <w:tcPr>
            <w:tcW w:w="952" w:type="dxa"/>
            <w:noWrap/>
            <w:vAlign w:val="center"/>
          </w:tcPr>
          <w:p w14:paraId="2CF82848" w14:textId="682B352A" w:rsidR="00F25FD3" w:rsidRPr="00214A08" w:rsidRDefault="00F25FD3" w:rsidP="00F25FD3">
            <w:pPr>
              <w:tabs>
                <w:tab w:val="decimal" w:pos="993"/>
              </w:tabs>
              <w:jc w:val="left"/>
              <w:rPr>
                <w:b/>
                <w:bCs/>
                <w:color w:val="000000" w:themeColor="text1"/>
                <w:sz w:val="16"/>
                <w:szCs w:val="16"/>
              </w:rPr>
            </w:pPr>
            <w:r w:rsidRPr="00214A08">
              <w:rPr>
                <w:b/>
                <w:bCs/>
                <w:sz w:val="16"/>
                <w:szCs w:val="16"/>
              </w:rPr>
              <w:t>37 911 928</w:t>
            </w:r>
          </w:p>
        </w:tc>
        <w:tc>
          <w:tcPr>
            <w:tcW w:w="953" w:type="dxa"/>
            <w:noWrap/>
            <w:vAlign w:val="center"/>
          </w:tcPr>
          <w:p w14:paraId="472E2EEB" w14:textId="20CBF81D" w:rsidR="00F25FD3" w:rsidRPr="00214A08" w:rsidRDefault="00F25FD3" w:rsidP="00F25FD3">
            <w:pPr>
              <w:tabs>
                <w:tab w:val="decimal" w:pos="993"/>
              </w:tabs>
              <w:jc w:val="left"/>
              <w:rPr>
                <w:b/>
                <w:bCs/>
                <w:color w:val="000000" w:themeColor="text1"/>
                <w:sz w:val="16"/>
                <w:szCs w:val="16"/>
              </w:rPr>
            </w:pPr>
            <w:r w:rsidRPr="00214A08">
              <w:rPr>
                <w:b/>
                <w:bCs/>
                <w:sz w:val="16"/>
                <w:szCs w:val="16"/>
              </w:rPr>
              <w:t>38 330 092</w:t>
            </w:r>
          </w:p>
        </w:tc>
        <w:tc>
          <w:tcPr>
            <w:tcW w:w="953" w:type="dxa"/>
            <w:noWrap/>
            <w:vAlign w:val="center"/>
          </w:tcPr>
          <w:p w14:paraId="51CAC244" w14:textId="1C51A094" w:rsidR="00F25FD3" w:rsidRPr="00214A08" w:rsidRDefault="00F25FD3" w:rsidP="00F25FD3">
            <w:pPr>
              <w:tabs>
                <w:tab w:val="decimal" w:pos="895"/>
              </w:tabs>
              <w:jc w:val="left"/>
              <w:rPr>
                <w:b/>
                <w:bCs/>
                <w:color w:val="000000" w:themeColor="text1"/>
                <w:sz w:val="16"/>
                <w:szCs w:val="16"/>
              </w:rPr>
            </w:pPr>
            <w:r w:rsidRPr="00214A08">
              <w:rPr>
                <w:b/>
                <w:bCs/>
                <w:sz w:val="16"/>
                <w:szCs w:val="16"/>
              </w:rPr>
              <w:t xml:space="preserve">  418 164</w:t>
            </w:r>
          </w:p>
        </w:tc>
        <w:tc>
          <w:tcPr>
            <w:tcW w:w="952" w:type="dxa"/>
            <w:noWrap/>
            <w:vAlign w:val="center"/>
          </w:tcPr>
          <w:p w14:paraId="6A8B7CD2" w14:textId="07694AA4" w:rsidR="00F25FD3" w:rsidRPr="00214A08" w:rsidRDefault="00F25FD3" w:rsidP="00F25FD3">
            <w:pPr>
              <w:tabs>
                <w:tab w:val="decimal" w:pos="464"/>
              </w:tabs>
              <w:jc w:val="left"/>
              <w:rPr>
                <w:b/>
                <w:bCs/>
                <w:color w:val="000000" w:themeColor="text1"/>
                <w:sz w:val="16"/>
                <w:szCs w:val="16"/>
              </w:rPr>
            </w:pPr>
            <w:r w:rsidRPr="00214A08">
              <w:rPr>
                <w:b/>
                <w:bCs/>
                <w:sz w:val="16"/>
                <w:szCs w:val="16"/>
              </w:rPr>
              <w:t>64.3</w:t>
            </w:r>
          </w:p>
        </w:tc>
        <w:tc>
          <w:tcPr>
            <w:tcW w:w="953" w:type="dxa"/>
            <w:noWrap/>
            <w:vAlign w:val="center"/>
          </w:tcPr>
          <w:p w14:paraId="0440877E" w14:textId="454291CD" w:rsidR="00F25FD3" w:rsidRPr="00214A08" w:rsidRDefault="00F25FD3" w:rsidP="00F25FD3">
            <w:pPr>
              <w:tabs>
                <w:tab w:val="decimal" w:pos="464"/>
              </w:tabs>
              <w:jc w:val="left"/>
              <w:rPr>
                <w:b/>
                <w:bCs/>
                <w:color w:val="000000" w:themeColor="text1"/>
                <w:sz w:val="16"/>
                <w:szCs w:val="16"/>
              </w:rPr>
            </w:pPr>
            <w:r w:rsidRPr="00214A08">
              <w:rPr>
                <w:b/>
                <w:bCs/>
                <w:sz w:val="16"/>
                <w:szCs w:val="16"/>
              </w:rPr>
              <w:t>64.4</w:t>
            </w:r>
          </w:p>
        </w:tc>
        <w:tc>
          <w:tcPr>
            <w:tcW w:w="953" w:type="dxa"/>
            <w:vAlign w:val="center"/>
          </w:tcPr>
          <w:p w14:paraId="3A9AA246" w14:textId="26A4B4D7" w:rsidR="00F25FD3" w:rsidRPr="00214A08" w:rsidRDefault="00F25FD3" w:rsidP="00F25FD3">
            <w:pPr>
              <w:tabs>
                <w:tab w:val="decimal" w:pos="379"/>
              </w:tabs>
              <w:jc w:val="left"/>
              <w:rPr>
                <w:b/>
                <w:bCs/>
                <w:color w:val="000000" w:themeColor="text1"/>
                <w:sz w:val="16"/>
                <w:szCs w:val="16"/>
              </w:rPr>
            </w:pPr>
            <w:r w:rsidRPr="00214A08">
              <w:rPr>
                <w:b/>
                <w:bCs/>
                <w:sz w:val="16"/>
                <w:szCs w:val="16"/>
              </w:rPr>
              <w:t>0.1</w:t>
            </w:r>
          </w:p>
        </w:tc>
      </w:tr>
      <w:tr w:rsidR="00F25FD3" w:rsidRPr="00214A08" w14:paraId="6C5FD18E" w14:textId="77777777" w:rsidTr="004B39BB">
        <w:trPr>
          <w:trHeight w:val="170"/>
          <w:jc w:val="center"/>
        </w:trPr>
        <w:tc>
          <w:tcPr>
            <w:tcW w:w="4248" w:type="dxa"/>
            <w:shd w:val="clear" w:color="auto" w:fill="F2F2F2"/>
            <w:noWrap/>
            <w:vAlign w:val="center"/>
          </w:tcPr>
          <w:p w14:paraId="72B8CA2B" w14:textId="77777777" w:rsidR="00F25FD3" w:rsidRPr="00214A08" w:rsidRDefault="00F25FD3" w:rsidP="00F25FD3">
            <w:pPr>
              <w:widowControl w:val="0"/>
              <w:tabs>
                <w:tab w:val="left" w:pos="8222"/>
              </w:tabs>
              <w:ind w:right="-68" w:firstLineChars="50" w:firstLine="80"/>
              <w:jc w:val="left"/>
              <w:rPr>
                <w:sz w:val="16"/>
                <w:szCs w:val="16"/>
                <w:lang w:eastAsia="es-MX"/>
              </w:rPr>
            </w:pPr>
            <w:r w:rsidRPr="00214A08">
              <w:rPr>
                <w:sz w:val="16"/>
                <w:szCs w:val="16"/>
                <w:lang w:eastAsia="es-MX"/>
              </w:rPr>
              <w:t>Comercio</w:t>
            </w:r>
          </w:p>
        </w:tc>
        <w:tc>
          <w:tcPr>
            <w:tcW w:w="952" w:type="dxa"/>
            <w:shd w:val="clear" w:color="auto" w:fill="F2F2F2"/>
            <w:noWrap/>
            <w:vAlign w:val="center"/>
          </w:tcPr>
          <w:p w14:paraId="3630D253" w14:textId="5CA388B6" w:rsidR="00F25FD3" w:rsidRPr="00214A08" w:rsidRDefault="00F25FD3" w:rsidP="00F25FD3">
            <w:pPr>
              <w:tabs>
                <w:tab w:val="decimal" w:pos="993"/>
              </w:tabs>
              <w:jc w:val="left"/>
              <w:rPr>
                <w:color w:val="000000" w:themeColor="text1"/>
                <w:sz w:val="16"/>
                <w:szCs w:val="16"/>
              </w:rPr>
            </w:pPr>
            <w:r w:rsidRPr="00214A08">
              <w:rPr>
                <w:sz w:val="16"/>
                <w:szCs w:val="16"/>
              </w:rPr>
              <w:t>11 641 419</w:t>
            </w:r>
          </w:p>
        </w:tc>
        <w:tc>
          <w:tcPr>
            <w:tcW w:w="953" w:type="dxa"/>
            <w:shd w:val="clear" w:color="auto" w:fill="F2F2F2"/>
            <w:noWrap/>
            <w:vAlign w:val="center"/>
          </w:tcPr>
          <w:p w14:paraId="0A0199FD" w14:textId="4BFA2177" w:rsidR="00F25FD3" w:rsidRPr="00214A08" w:rsidRDefault="00F25FD3" w:rsidP="00F25FD3">
            <w:pPr>
              <w:tabs>
                <w:tab w:val="decimal" w:pos="993"/>
              </w:tabs>
              <w:jc w:val="left"/>
              <w:rPr>
                <w:color w:val="000000" w:themeColor="text1"/>
                <w:sz w:val="16"/>
                <w:szCs w:val="16"/>
              </w:rPr>
            </w:pPr>
            <w:r w:rsidRPr="00214A08">
              <w:rPr>
                <w:sz w:val="16"/>
                <w:szCs w:val="16"/>
              </w:rPr>
              <w:t>11 732 604</w:t>
            </w:r>
          </w:p>
        </w:tc>
        <w:tc>
          <w:tcPr>
            <w:tcW w:w="953" w:type="dxa"/>
            <w:shd w:val="clear" w:color="auto" w:fill="F2F2F2"/>
            <w:noWrap/>
            <w:vAlign w:val="center"/>
          </w:tcPr>
          <w:p w14:paraId="7A7D3E99" w14:textId="1766D8D1" w:rsidR="00F25FD3" w:rsidRPr="00214A08" w:rsidRDefault="00F25FD3" w:rsidP="00F25FD3">
            <w:pPr>
              <w:tabs>
                <w:tab w:val="decimal" w:pos="895"/>
              </w:tabs>
              <w:jc w:val="left"/>
              <w:rPr>
                <w:color w:val="000000" w:themeColor="text1"/>
                <w:sz w:val="16"/>
                <w:szCs w:val="16"/>
              </w:rPr>
            </w:pPr>
            <w:r w:rsidRPr="00214A08">
              <w:rPr>
                <w:sz w:val="16"/>
                <w:szCs w:val="16"/>
              </w:rPr>
              <w:t xml:space="preserve">  91 185</w:t>
            </w:r>
          </w:p>
        </w:tc>
        <w:tc>
          <w:tcPr>
            <w:tcW w:w="952" w:type="dxa"/>
            <w:shd w:val="clear" w:color="auto" w:fill="F2F2F2"/>
            <w:noWrap/>
            <w:vAlign w:val="center"/>
          </w:tcPr>
          <w:p w14:paraId="31D75C8F" w14:textId="7A099353" w:rsidR="00F25FD3" w:rsidRPr="00214A08" w:rsidRDefault="00F25FD3" w:rsidP="00F25FD3">
            <w:pPr>
              <w:tabs>
                <w:tab w:val="decimal" w:pos="464"/>
              </w:tabs>
              <w:jc w:val="left"/>
              <w:rPr>
                <w:color w:val="000000" w:themeColor="text1"/>
                <w:sz w:val="16"/>
                <w:szCs w:val="16"/>
              </w:rPr>
            </w:pPr>
            <w:r w:rsidRPr="00214A08">
              <w:rPr>
                <w:sz w:val="16"/>
                <w:szCs w:val="16"/>
              </w:rPr>
              <w:t>19.7</w:t>
            </w:r>
          </w:p>
        </w:tc>
        <w:tc>
          <w:tcPr>
            <w:tcW w:w="953" w:type="dxa"/>
            <w:shd w:val="clear" w:color="auto" w:fill="F2F2F2"/>
            <w:noWrap/>
            <w:vAlign w:val="center"/>
          </w:tcPr>
          <w:p w14:paraId="2E069FDC" w14:textId="4A7C4A60" w:rsidR="00F25FD3" w:rsidRPr="00214A08" w:rsidRDefault="00F25FD3" w:rsidP="00F25FD3">
            <w:pPr>
              <w:tabs>
                <w:tab w:val="decimal" w:pos="464"/>
              </w:tabs>
              <w:jc w:val="left"/>
              <w:rPr>
                <w:color w:val="000000" w:themeColor="text1"/>
                <w:sz w:val="16"/>
                <w:szCs w:val="16"/>
              </w:rPr>
            </w:pPr>
            <w:r w:rsidRPr="00214A08">
              <w:rPr>
                <w:sz w:val="16"/>
                <w:szCs w:val="16"/>
              </w:rPr>
              <w:t>19.7</w:t>
            </w:r>
          </w:p>
        </w:tc>
        <w:tc>
          <w:tcPr>
            <w:tcW w:w="953" w:type="dxa"/>
            <w:shd w:val="clear" w:color="auto" w:fill="F2F2F2"/>
            <w:vAlign w:val="center"/>
          </w:tcPr>
          <w:p w14:paraId="4F2F8074" w14:textId="71361AC8" w:rsidR="00F25FD3" w:rsidRPr="00214A08" w:rsidRDefault="00F25FD3" w:rsidP="00F25FD3">
            <w:pPr>
              <w:tabs>
                <w:tab w:val="decimal" w:pos="379"/>
              </w:tabs>
              <w:jc w:val="left"/>
              <w:rPr>
                <w:color w:val="000000" w:themeColor="text1"/>
                <w:sz w:val="16"/>
                <w:szCs w:val="16"/>
              </w:rPr>
            </w:pPr>
            <w:r w:rsidRPr="00214A08">
              <w:rPr>
                <w:sz w:val="16"/>
                <w:szCs w:val="16"/>
              </w:rPr>
              <w:t>0.0</w:t>
            </w:r>
          </w:p>
        </w:tc>
      </w:tr>
      <w:tr w:rsidR="00F25FD3" w:rsidRPr="00214A08" w14:paraId="7ACDAB3B" w14:textId="77777777" w:rsidTr="004B39BB">
        <w:trPr>
          <w:trHeight w:val="170"/>
          <w:jc w:val="center"/>
        </w:trPr>
        <w:tc>
          <w:tcPr>
            <w:tcW w:w="4248" w:type="dxa"/>
            <w:noWrap/>
            <w:vAlign w:val="center"/>
          </w:tcPr>
          <w:p w14:paraId="32F7389C" w14:textId="77777777" w:rsidR="00F25FD3" w:rsidRPr="00214A08" w:rsidRDefault="00F25FD3" w:rsidP="00F25FD3">
            <w:pPr>
              <w:widowControl w:val="0"/>
              <w:tabs>
                <w:tab w:val="left" w:pos="8222"/>
              </w:tabs>
              <w:ind w:right="-68" w:firstLineChars="50" w:firstLine="80"/>
              <w:jc w:val="left"/>
              <w:rPr>
                <w:sz w:val="16"/>
                <w:szCs w:val="16"/>
                <w:lang w:eastAsia="es-MX"/>
              </w:rPr>
            </w:pPr>
            <w:r w:rsidRPr="00214A08">
              <w:rPr>
                <w:sz w:val="16"/>
                <w:szCs w:val="16"/>
                <w:lang w:eastAsia="es-MX"/>
              </w:rPr>
              <w:t>Restaurantes y servicios de alojamiento</w:t>
            </w:r>
          </w:p>
        </w:tc>
        <w:tc>
          <w:tcPr>
            <w:tcW w:w="952" w:type="dxa"/>
            <w:noWrap/>
            <w:vAlign w:val="center"/>
          </w:tcPr>
          <w:p w14:paraId="5143949C" w14:textId="140CF9D8" w:rsidR="00F25FD3" w:rsidRPr="00214A08" w:rsidRDefault="00F25FD3" w:rsidP="00F25FD3">
            <w:pPr>
              <w:tabs>
                <w:tab w:val="decimal" w:pos="993"/>
              </w:tabs>
              <w:jc w:val="left"/>
              <w:rPr>
                <w:color w:val="000000" w:themeColor="text1"/>
                <w:sz w:val="16"/>
                <w:szCs w:val="16"/>
              </w:rPr>
            </w:pPr>
            <w:r w:rsidRPr="00214A08">
              <w:rPr>
                <w:sz w:val="16"/>
                <w:szCs w:val="16"/>
              </w:rPr>
              <w:t xml:space="preserve"> 4 864 780</w:t>
            </w:r>
          </w:p>
        </w:tc>
        <w:tc>
          <w:tcPr>
            <w:tcW w:w="953" w:type="dxa"/>
            <w:noWrap/>
            <w:vAlign w:val="center"/>
          </w:tcPr>
          <w:p w14:paraId="28A8F9A4" w14:textId="4473DF94" w:rsidR="00F25FD3" w:rsidRPr="00214A08" w:rsidRDefault="00F25FD3" w:rsidP="00F25FD3">
            <w:pPr>
              <w:tabs>
                <w:tab w:val="decimal" w:pos="993"/>
              </w:tabs>
              <w:jc w:val="left"/>
              <w:rPr>
                <w:color w:val="000000" w:themeColor="text1"/>
                <w:sz w:val="16"/>
                <w:szCs w:val="16"/>
              </w:rPr>
            </w:pPr>
            <w:r w:rsidRPr="00214A08">
              <w:rPr>
                <w:sz w:val="16"/>
                <w:szCs w:val="16"/>
              </w:rPr>
              <w:t xml:space="preserve"> 4 922 770</w:t>
            </w:r>
          </w:p>
        </w:tc>
        <w:tc>
          <w:tcPr>
            <w:tcW w:w="953" w:type="dxa"/>
            <w:noWrap/>
            <w:vAlign w:val="center"/>
          </w:tcPr>
          <w:p w14:paraId="757DE1AA" w14:textId="538DA49D" w:rsidR="00F25FD3" w:rsidRPr="00214A08" w:rsidRDefault="00F25FD3" w:rsidP="00F25FD3">
            <w:pPr>
              <w:tabs>
                <w:tab w:val="decimal" w:pos="895"/>
              </w:tabs>
              <w:jc w:val="left"/>
              <w:rPr>
                <w:color w:val="000000" w:themeColor="text1"/>
                <w:sz w:val="16"/>
                <w:szCs w:val="16"/>
              </w:rPr>
            </w:pPr>
            <w:r w:rsidRPr="00214A08">
              <w:rPr>
                <w:sz w:val="16"/>
                <w:szCs w:val="16"/>
              </w:rPr>
              <w:t xml:space="preserve">  57 990</w:t>
            </w:r>
          </w:p>
        </w:tc>
        <w:tc>
          <w:tcPr>
            <w:tcW w:w="952" w:type="dxa"/>
            <w:noWrap/>
            <w:vAlign w:val="center"/>
          </w:tcPr>
          <w:p w14:paraId="794735D5" w14:textId="64B5B524" w:rsidR="00F25FD3" w:rsidRPr="00214A08" w:rsidRDefault="00F25FD3" w:rsidP="00F25FD3">
            <w:pPr>
              <w:tabs>
                <w:tab w:val="decimal" w:pos="464"/>
              </w:tabs>
              <w:jc w:val="left"/>
              <w:rPr>
                <w:color w:val="000000" w:themeColor="text1"/>
                <w:sz w:val="16"/>
                <w:szCs w:val="16"/>
              </w:rPr>
            </w:pPr>
            <w:r w:rsidRPr="00214A08">
              <w:rPr>
                <w:sz w:val="16"/>
                <w:szCs w:val="16"/>
              </w:rPr>
              <w:t>8.2</w:t>
            </w:r>
          </w:p>
        </w:tc>
        <w:tc>
          <w:tcPr>
            <w:tcW w:w="953" w:type="dxa"/>
            <w:noWrap/>
            <w:vAlign w:val="center"/>
          </w:tcPr>
          <w:p w14:paraId="3BE92EFB" w14:textId="6E55BDBE" w:rsidR="00F25FD3" w:rsidRPr="00214A08" w:rsidRDefault="00F25FD3" w:rsidP="00F25FD3">
            <w:pPr>
              <w:tabs>
                <w:tab w:val="decimal" w:pos="464"/>
              </w:tabs>
              <w:jc w:val="left"/>
              <w:rPr>
                <w:color w:val="000000" w:themeColor="text1"/>
                <w:sz w:val="16"/>
                <w:szCs w:val="16"/>
              </w:rPr>
            </w:pPr>
            <w:r w:rsidRPr="00214A08">
              <w:rPr>
                <w:sz w:val="16"/>
                <w:szCs w:val="16"/>
              </w:rPr>
              <w:t>8.3</w:t>
            </w:r>
          </w:p>
        </w:tc>
        <w:tc>
          <w:tcPr>
            <w:tcW w:w="953" w:type="dxa"/>
            <w:vAlign w:val="center"/>
          </w:tcPr>
          <w:p w14:paraId="7BBC1DBC" w14:textId="0F44FBDC" w:rsidR="00F25FD3" w:rsidRPr="00214A08" w:rsidRDefault="00F25FD3" w:rsidP="00F25FD3">
            <w:pPr>
              <w:tabs>
                <w:tab w:val="decimal" w:pos="379"/>
              </w:tabs>
              <w:jc w:val="left"/>
              <w:rPr>
                <w:color w:val="000000" w:themeColor="text1"/>
                <w:sz w:val="16"/>
                <w:szCs w:val="16"/>
              </w:rPr>
            </w:pPr>
            <w:r w:rsidRPr="00214A08">
              <w:rPr>
                <w:sz w:val="16"/>
                <w:szCs w:val="16"/>
              </w:rPr>
              <w:t>0.0</w:t>
            </w:r>
          </w:p>
        </w:tc>
      </w:tr>
      <w:tr w:rsidR="00F25FD3" w:rsidRPr="00214A08" w14:paraId="5B8B099F" w14:textId="77777777" w:rsidTr="004B39BB">
        <w:trPr>
          <w:trHeight w:val="170"/>
          <w:jc w:val="center"/>
        </w:trPr>
        <w:tc>
          <w:tcPr>
            <w:tcW w:w="4248" w:type="dxa"/>
            <w:shd w:val="clear" w:color="auto" w:fill="F2F2F2"/>
            <w:noWrap/>
            <w:vAlign w:val="center"/>
          </w:tcPr>
          <w:p w14:paraId="3F2EF30A" w14:textId="772E868B" w:rsidR="00F25FD3" w:rsidRPr="00214A08" w:rsidRDefault="00F25FD3" w:rsidP="00F25FD3">
            <w:pPr>
              <w:widowControl w:val="0"/>
              <w:tabs>
                <w:tab w:val="left" w:pos="8222"/>
              </w:tabs>
              <w:ind w:right="-68" w:firstLineChars="50" w:firstLine="80"/>
              <w:jc w:val="left"/>
              <w:rPr>
                <w:sz w:val="16"/>
                <w:szCs w:val="16"/>
                <w:lang w:eastAsia="es-MX"/>
              </w:rPr>
            </w:pPr>
            <w:r w:rsidRPr="00214A08">
              <w:rPr>
                <w:sz w:val="16"/>
                <w:szCs w:val="16"/>
                <w:lang w:eastAsia="es-MX"/>
              </w:rPr>
              <w:t>Transportes, comunicaciones, correo y almacenamiento</w:t>
            </w:r>
          </w:p>
        </w:tc>
        <w:tc>
          <w:tcPr>
            <w:tcW w:w="952" w:type="dxa"/>
            <w:shd w:val="clear" w:color="auto" w:fill="F2F2F2"/>
            <w:noWrap/>
            <w:vAlign w:val="center"/>
          </w:tcPr>
          <w:p w14:paraId="072EA32C" w14:textId="71456FF5" w:rsidR="00F25FD3" w:rsidRPr="00214A08" w:rsidRDefault="00F25FD3" w:rsidP="00F25FD3">
            <w:pPr>
              <w:tabs>
                <w:tab w:val="decimal" w:pos="993"/>
              </w:tabs>
              <w:jc w:val="left"/>
              <w:rPr>
                <w:color w:val="000000" w:themeColor="text1"/>
                <w:sz w:val="16"/>
                <w:szCs w:val="16"/>
              </w:rPr>
            </w:pPr>
            <w:r w:rsidRPr="00214A08">
              <w:rPr>
                <w:sz w:val="16"/>
                <w:szCs w:val="16"/>
              </w:rPr>
              <w:t xml:space="preserve"> 3 436 886</w:t>
            </w:r>
          </w:p>
        </w:tc>
        <w:tc>
          <w:tcPr>
            <w:tcW w:w="953" w:type="dxa"/>
            <w:shd w:val="clear" w:color="auto" w:fill="F2F2F2"/>
            <w:noWrap/>
            <w:vAlign w:val="center"/>
          </w:tcPr>
          <w:p w14:paraId="23368EFA" w14:textId="5EE55A86" w:rsidR="00F25FD3" w:rsidRPr="00214A08" w:rsidRDefault="00F25FD3" w:rsidP="00F25FD3">
            <w:pPr>
              <w:tabs>
                <w:tab w:val="decimal" w:pos="993"/>
              </w:tabs>
              <w:jc w:val="left"/>
              <w:rPr>
                <w:color w:val="000000" w:themeColor="text1"/>
                <w:sz w:val="16"/>
                <w:szCs w:val="16"/>
              </w:rPr>
            </w:pPr>
            <w:r w:rsidRPr="00214A08">
              <w:rPr>
                <w:sz w:val="16"/>
                <w:szCs w:val="16"/>
              </w:rPr>
              <w:t xml:space="preserve"> 3 492 777</w:t>
            </w:r>
          </w:p>
        </w:tc>
        <w:tc>
          <w:tcPr>
            <w:tcW w:w="953" w:type="dxa"/>
            <w:shd w:val="clear" w:color="auto" w:fill="F2F2F2"/>
            <w:noWrap/>
            <w:vAlign w:val="center"/>
          </w:tcPr>
          <w:p w14:paraId="7F17C4F0" w14:textId="548684C6" w:rsidR="00F25FD3" w:rsidRPr="00214A08" w:rsidRDefault="00F25FD3" w:rsidP="00F25FD3">
            <w:pPr>
              <w:tabs>
                <w:tab w:val="decimal" w:pos="895"/>
              </w:tabs>
              <w:jc w:val="left"/>
              <w:rPr>
                <w:color w:val="000000" w:themeColor="text1"/>
                <w:sz w:val="16"/>
                <w:szCs w:val="16"/>
              </w:rPr>
            </w:pPr>
            <w:r w:rsidRPr="00214A08">
              <w:rPr>
                <w:sz w:val="16"/>
                <w:szCs w:val="16"/>
              </w:rPr>
              <w:t xml:space="preserve">  55 891</w:t>
            </w:r>
          </w:p>
        </w:tc>
        <w:tc>
          <w:tcPr>
            <w:tcW w:w="952" w:type="dxa"/>
            <w:shd w:val="clear" w:color="auto" w:fill="F2F2F2"/>
            <w:noWrap/>
            <w:vAlign w:val="center"/>
          </w:tcPr>
          <w:p w14:paraId="4DEB2D43" w14:textId="7235AEB1" w:rsidR="00F25FD3" w:rsidRPr="00214A08" w:rsidRDefault="00F25FD3" w:rsidP="00F25FD3">
            <w:pPr>
              <w:tabs>
                <w:tab w:val="decimal" w:pos="464"/>
              </w:tabs>
              <w:jc w:val="left"/>
              <w:rPr>
                <w:color w:val="000000" w:themeColor="text1"/>
                <w:sz w:val="16"/>
                <w:szCs w:val="16"/>
              </w:rPr>
            </w:pPr>
            <w:r w:rsidRPr="00214A08">
              <w:rPr>
                <w:sz w:val="16"/>
                <w:szCs w:val="16"/>
              </w:rPr>
              <w:t>5.8</w:t>
            </w:r>
          </w:p>
        </w:tc>
        <w:tc>
          <w:tcPr>
            <w:tcW w:w="953" w:type="dxa"/>
            <w:shd w:val="clear" w:color="auto" w:fill="F2F2F2"/>
            <w:noWrap/>
            <w:vAlign w:val="center"/>
          </w:tcPr>
          <w:p w14:paraId="523449C4" w14:textId="762690BE" w:rsidR="00F25FD3" w:rsidRPr="00214A08" w:rsidRDefault="00F25FD3" w:rsidP="00F25FD3">
            <w:pPr>
              <w:tabs>
                <w:tab w:val="decimal" w:pos="464"/>
              </w:tabs>
              <w:jc w:val="left"/>
              <w:rPr>
                <w:color w:val="000000" w:themeColor="text1"/>
                <w:sz w:val="16"/>
                <w:szCs w:val="16"/>
              </w:rPr>
            </w:pPr>
            <w:r w:rsidRPr="00214A08">
              <w:rPr>
                <w:sz w:val="16"/>
                <w:szCs w:val="16"/>
              </w:rPr>
              <w:t>5.9</w:t>
            </w:r>
          </w:p>
        </w:tc>
        <w:tc>
          <w:tcPr>
            <w:tcW w:w="953" w:type="dxa"/>
            <w:shd w:val="clear" w:color="auto" w:fill="F2F2F2"/>
            <w:vAlign w:val="center"/>
          </w:tcPr>
          <w:p w14:paraId="3AFEC9A8" w14:textId="4C353918" w:rsidR="00F25FD3" w:rsidRPr="00214A08" w:rsidRDefault="00F25FD3" w:rsidP="00F25FD3">
            <w:pPr>
              <w:tabs>
                <w:tab w:val="decimal" w:pos="379"/>
              </w:tabs>
              <w:jc w:val="left"/>
              <w:rPr>
                <w:color w:val="000000" w:themeColor="text1"/>
                <w:sz w:val="16"/>
                <w:szCs w:val="16"/>
              </w:rPr>
            </w:pPr>
            <w:r w:rsidRPr="00214A08">
              <w:rPr>
                <w:sz w:val="16"/>
                <w:szCs w:val="16"/>
              </w:rPr>
              <w:t>0.0</w:t>
            </w:r>
          </w:p>
        </w:tc>
      </w:tr>
      <w:tr w:rsidR="00F25FD3" w:rsidRPr="00214A08" w14:paraId="618BB8A4" w14:textId="77777777" w:rsidTr="004B39BB">
        <w:trPr>
          <w:trHeight w:val="170"/>
          <w:jc w:val="center"/>
        </w:trPr>
        <w:tc>
          <w:tcPr>
            <w:tcW w:w="4248" w:type="dxa"/>
            <w:noWrap/>
            <w:vAlign w:val="center"/>
          </w:tcPr>
          <w:p w14:paraId="7FFCFF8F" w14:textId="77777777" w:rsidR="00F25FD3" w:rsidRPr="00214A08" w:rsidRDefault="00F25FD3" w:rsidP="00F25FD3">
            <w:pPr>
              <w:widowControl w:val="0"/>
              <w:tabs>
                <w:tab w:val="left" w:pos="8222"/>
              </w:tabs>
              <w:ind w:right="-68" w:firstLineChars="50" w:firstLine="80"/>
              <w:jc w:val="left"/>
              <w:rPr>
                <w:sz w:val="16"/>
                <w:szCs w:val="16"/>
                <w:lang w:eastAsia="es-MX"/>
              </w:rPr>
            </w:pPr>
            <w:r w:rsidRPr="00214A08">
              <w:rPr>
                <w:sz w:val="16"/>
                <w:szCs w:val="16"/>
                <w:lang w:eastAsia="es-MX"/>
              </w:rPr>
              <w:t>Servicios profesionales, financieros y corporativos</w:t>
            </w:r>
          </w:p>
        </w:tc>
        <w:tc>
          <w:tcPr>
            <w:tcW w:w="952" w:type="dxa"/>
            <w:noWrap/>
            <w:vAlign w:val="center"/>
          </w:tcPr>
          <w:p w14:paraId="27E5193F" w14:textId="06D2A28D" w:rsidR="00F25FD3" w:rsidRPr="00214A08" w:rsidRDefault="00F25FD3" w:rsidP="00F25FD3">
            <w:pPr>
              <w:tabs>
                <w:tab w:val="decimal" w:pos="993"/>
              </w:tabs>
              <w:jc w:val="left"/>
              <w:rPr>
                <w:color w:val="000000" w:themeColor="text1"/>
                <w:sz w:val="16"/>
                <w:szCs w:val="16"/>
              </w:rPr>
            </w:pPr>
            <w:r w:rsidRPr="00214A08">
              <w:rPr>
                <w:sz w:val="16"/>
                <w:szCs w:val="16"/>
              </w:rPr>
              <w:t xml:space="preserve"> 4 837 614</w:t>
            </w:r>
          </w:p>
        </w:tc>
        <w:tc>
          <w:tcPr>
            <w:tcW w:w="953" w:type="dxa"/>
            <w:noWrap/>
            <w:vAlign w:val="center"/>
          </w:tcPr>
          <w:p w14:paraId="1B0648F3" w14:textId="3618C3E2" w:rsidR="00F25FD3" w:rsidRPr="00214A08" w:rsidRDefault="00F25FD3" w:rsidP="00F25FD3">
            <w:pPr>
              <w:tabs>
                <w:tab w:val="decimal" w:pos="993"/>
              </w:tabs>
              <w:jc w:val="left"/>
              <w:rPr>
                <w:color w:val="000000" w:themeColor="text1"/>
                <w:sz w:val="16"/>
                <w:szCs w:val="16"/>
              </w:rPr>
            </w:pPr>
            <w:r w:rsidRPr="00214A08">
              <w:rPr>
                <w:sz w:val="16"/>
                <w:szCs w:val="16"/>
              </w:rPr>
              <w:t xml:space="preserve"> 4 813 949</w:t>
            </w:r>
          </w:p>
        </w:tc>
        <w:tc>
          <w:tcPr>
            <w:tcW w:w="953" w:type="dxa"/>
            <w:noWrap/>
            <w:vAlign w:val="center"/>
          </w:tcPr>
          <w:p w14:paraId="5B295B8E" w14:textId="26853EB4" w:rsidR="00F25FD3" w:rsidRPr="00214A08" w:rsidRDefault="00F25FD3" w:rsidP="00F25FD3">
            <w:pPr>
              <w:tabs>
                <w:tab w:val="decimal" w:pos="895"/>
              </w:tabs>
              <w:jc w:val="left"/>
              <w:rPr>
                <w:color w:val="000000" w:themeColor="text1"/>
                <w:sz w:val="16"/>
                <w:szCs w:val="16"/>
              </w:rPr>
            </w:pPr>
            <w:r w:rsidRPr="00214A08">
              <w:rPr>
                <w:sz w:val="16"/>
                <w:szCs w:val="16"/>
              </w:rPr>
              <w:t>-23 665</w:t>
            </w:r>
          </w:p>
        </w:tc>
        <w:tc>
          <w:tcPr>
            <w:tcW w:w="952" w:type="dxa"/>
            <w:noWrap/>
            <w:vAlign w:val="center"/>
          </w:tcPr>
          <w:p w14:paraId="5CAA4926" w14:textId="3C63763C" w:rsidR="00F25FD3" w:rsidRPr="00214A08" w:rsidRDefault="00F25FD3" w:rsidP="00F25FD3">
            <w:pPr>
              <w:tabs>
                <w:tab w:val="decimal" w:pos="464"/>
              </w:tabs>
              <w:jc w:val="left"/>
              <w:rPr>
                <w:color w:val="000000" w:themeColor="text1"/>
                <w:sz w:val="16"/>
                <w:szCs w:val="16"/>
              </w:rPr>
            </w:pPr>
            <w:r w:rsidRPr="00214A08">
              <w:rPr>
                <w:sz w:val="16"/>
                <w:szCs w:val="16"/>
              </w:rPr>
              <w:t>8.2</w:t>
            </w:r>
          </w:p>
        </w:tc>
        <w:tc>
          <w:tcPr>
            <w:tcW w:w="953" w:type="dxa"/>
            <w:noWrap/>
            <w:vAlign w:val="center"/>
          </w:tcPr>
          <w:p w14:paraId="0BC52C98" w14:textId="0FF519C1" w:rsidR="00F25FD3" w:rsidRPr="00214A08" w:rsidRDefault="00F25FD3" w:rsidP="00F25FD3">
            <w:pPr>
              <w:tabs>
                <w:tab w:val="decimal" w:pos="464"/>
              </w:tabs>
              <w:jc w:val="left"/>
              <w:rPr>
                <w:color w:val="000000" w:themeColor="text1"/>
                <w:sz w:val="16"/>
                <w:szCs w:val="16"/>
              </w:rPr>
            </w:pPr>
            <w:r w:rsidRPr="00214A08">
              <w:rPr>
                <w:sz w:val="16"/>
                <w:szCs w:val="16"/>
              </w:rPr>
              <w:t>8.1</w:t>
            </w:r>
          </w:p>
        </w:tc>
        <w:tc>
          <w:tcPr>
            <w:tcW w:w="953" w:type="dxa"/>
            <w:vAlign w:val="center"/>
          </w:tcPr>
          <w:p w14:paraId="264C8B60" w14:textId="4B79773B" w:rsidR="00F25FD3" w:rsidRPr="00214A08" w:rsidRDefault="00F25FD3" w:rsidP="00F25FD3">
            <w:pPr>
              <w:tabs>
                <w:tab w:val="decimal" w:pos="379"/>
              </w:tabs>
              <w:jc w:val="left"/>
              <w:rPr>
                <w:color w:val="000000" w:themeColor="text1"/>
                <w:sz w:val="16"/>
                <w:szCs w:val="16"/>
              </w:rPr>
            </w:pPr>
            <w:r w:rsidRPr="00214A08">
              <w:rPr>
                <w:sz w:val="16"/>
                <w:szCs w:val="16"/>
              </w:rPr>
              <w:t>-0.1</w:t>
            </w:r>
          </w:p>
        </w:tc>
      </w:tr>
      <w:tr w:rsidR="00F25FD3" w:rsidRPr="00214A08" w14:paraId="320C6CCE" w14:textId="77777777" w:rsidTr="004B39BB">
        <w:trPr>
          <w:trHeight w:val="170"/>
          <w:jc w:val="center"/>
        </w:trPr>
        <w:tc>
          <w:tcPr>
            <w:tcW w:w="4248" w:type="dxa"/>
            <w:shd w:val="clear" w:color="auto" w:fill="F2F2F2"/>
            <w:noWrap/>
            <w:vAlign w:val="center"/>
          </w:tcPr>
          <w:p w14:paraId="48375274" w14:textId="77777777" w:rsidR="00F25FD3" w:rsidRPr="00214A08" w:rsidRDefault="00F25FD3" w:rsidP="00F25FD3">
            <w:pPr>
              <w:widowControl w:val="0"/>
              <w:tabs>
                <w:tab w:val="left" w:pos="8222"/>
              </w:tabs>
              <w:ind w:right="-68" w:firstLineChars="50" w:firstLine="80"/>
              <w:jc w:val="left"/>
              <w:rPr>
                <w:sz w:val="16"/>
                <w:szCs w:val="16"/>
                <w:lang w:eastAsia="es-MX"/>
              </w:rPr>
            </w:pPr>
            <w:r w:rsidRPr="00214A08">
              <w:rPr>
                <w:sz w:val="16"/>
                <w:szCs w:val="16"/>
                <w:lang w:eastAsia="es-MX"/>
              </w:rPr>
              <w:t>Servicios sociales</w:t>
            </w:r>
          </w:p>
        </w:tc>
        <w:tc>
          <w:tcPr>
            <w:tcW w:w="952" w:type="dxa"/>
            <w:shd w:val="clear" w:color="auto" w:fill="F2F2F2"/>
            <w:noWrap/>
            <w:vAlign w:val="center"/>
          </w:tcPr>
          <w:p w14:paraId="0D63150B" w14:textId="626C8B9E" w:rsidR="00F25FD3" w:rsidRPr="00214A08" w:rsidRDefault="00F25FD3" w:rsidP="00F25FD3">
            <w:pPr>
              <w:tabs>
                <w:tab w:val="decimal" w:pos="993"/>
              </w:tabs>
              <w:jc w:val="left"/>
              <w:rPr>
                <w:color w:val="000000" w:themeColor="text1"/>
                <w:sz w:val="16"/>
                <w:szCs w:val="16"/>
              </w:rPr>
            </w:pPr>
            <w:r w:rsidRPr="00214A08">
              <w:rPr>
                <w:sz w:val="16"/>
                <w:szCs w:val="16"/>
              </w:rPr>
              <w:t xml:space="preserve"> 4 927 254</w:t>
            </w:r>
          </w:p>
        </w:tc>
        <w:tc>
          <w:tcPr>
            <w:tcW w:w="953" w:type="dxa"/>
            <w:shd w:val="clear" w:color="auto" w:fill="F2F2F2"/>
            <w:noWrap/>
            <w:vAlign w:val="center"/>
          </w:tcPr>
          <w:p w14:paraId="2D2B05DD" w14:textId="04A44829" w:rsidR="00F25FD3" w:rsidRPr="00214A08" w:rsidRDefault="00F25FD3" w:rsidP="00F25FD3">
            <w:pPr>
              <w:tabs>
                <w:tab w:val="decimal" w:pos="993"/>
              </w:tabs>
              <w:jc w:val="left"/>
              <w:rPr>
                <w:color w:val="000000" w:themeColor="text1"/>
                <w:sz w:val="16"/>
                <w:szCs w:val="16"/>
              </w:rPr>
            </w:pPr>
            <w:r w:rsidRPr="00214A08">
              <w:rPr>
                <w:sz w:val="16"/>
                <w:szCs w:val="16"/>
              </w:rPr>
              <w:t xml:space="preserve"> 4 894 919</w:t>
            </w:r>
          </w:p>
        </w:tc>
        <w:tc>
          <w:tcPr>
            <w:tcW w:w="953" w:type="dxa"/>
            <w:shd w:val="clear" w:color="auto" w:fill="F2F2F2"/>
            <w:noWrap/>
            <w:vAlign w:val="center"/>
          </w:tcPr>
          <w:p w14:paraId="668CB1F8" w14:textId="63280E2F" w:rsidR="00F25FD3" w:rsidRPr="00214A08" w:rsidRDefault="00F25FD3" w:rsidP="00F25FD3">
            <w:pPr>
              <w:tabs>
                <w:tab w:val="decimal" w:pos="895"/>
              </w:tabs>
              <w:jc w:val="left"/>
              <w:rPr>
                <w:color w:val="000000" w:themeColor="text1"/>
                <w:sz w:val="16"/>
                <w:szCs w:val="16"/>
              </w:rPr>
            </w:pPr>
            <w:r w:rsidRPr="00214A08">
              <w:rPr>
                <w:sz w:val="16"/>
                <w:szCs w:val="16"/>
              </w:rPr>
              <w:t>-32 335</w:t>
            </w:r>
          </w:p>
        </w:tc>
        <w:tc>
          <w:tcPr>
            <w:tcW w:w="952" w:type="dxa"/>
            <w:shd w:val="clear" w:color="auto" w:fill="F2F2F2"/>
            <w:noWrap/>
            <w:vAlign w:val="center"/>
          </w:tcPr>
          <w:p w14:paraId="3E946A42" w14:textId="43F97575" w:rsidR="00F25FD3" w:rsidRPr="00214A08" w:rsidRDefault="00F25FD3" w:rsidP="00F25FD3">
            <w:pPr>
              <w:tabs>
                <w:tab w:val="decimal" w:pos="464"/>
              </w:tabs>
              <w:jc w:val="left"/>
              <w:rPr>
                <w:color w:val="000000" w:themeColor="text1"/>
                <w:sz w:val="16"/>
                <w:szCs w:val="16"/>
              </w:rPr>
            </w:pPr>
            <w:r w:rsidRPr="00214A08">
              <w:rPr>
                <w:sz w:val="16"/>
                <w:szCs w:val="16"/>
              </w:rPr>
              <w:t>8.4</w:t>
            </w:r>
          </w:p>
        </w:tc>
        <w:tc>
          <w:tcPr>
            <w:tcW w:w="953" w:type="dxa"/>
            <w:shd w:val="clear" w:color="auto" w:fill="F2F2F2"/>
            <w:noWrap/>
            <w:vAlign w:val="center"/>
          </w:tcPr>
          <w:p w14:paraId="5EBD46C8" w14:textId="4AD110F4" w:rsidR="00F25FD3" w:rsidRPr="00214A08" w:rsidRDefault="00F25FD3" w:rsidP="00F25FD3">
            <w:pPr>
              <w:tabs>
                <w:tab w:val="decimal" w:pos="464"/>
              </w:tabs>
              <w:jc w:val="left"/>
              <w:rPr>
                <w:color w:val="000000" w:themeColor="text1"/>
                <w:sz w:val="16"/>
                <w:szCs w:val="16"/>
              </w:rPr>
            </w:pPr>
            <w:r w:rsidRPr="00214A08">
              <w:rPr>
                <w:sz w:val="16"/>
                <w:szCs w:val="16"/>
              </w:rPr>
              <w:t>8.2</w:t>
            </w:r>
          </w:p>
        </w:tc>
        <w:tc>
          <w:tcPr>
            <w:tcW w:w="953" w:type="dxa"/>
            <w:shd w:val="clear" w:color="auto" w:fill="F2F2F2"/>
            <w:vAlign w:val="center"/>
          </w:tcPr>
          <w:p w14:paraId="1E515A93" w14:textId="59D28633" w:rsidR="00F25FD3" w:rsidRPr="00214A08" w:rsidRDefault="00F25FD3" w:rsidP="00F25FD3">
            <w:pPr>
              <w:tabs>
                <w:tab w:val="decimal" w:pos="379"/>
              </w:tabs>
              <w:jc w:val="left"/>
              <w:rPr>
                <w:color w:val="000000" w:themeColor="text1"/>
                <w:sz w:val="16"/>
                <w:szCs w:val="16"/>
              </w:rPr>
            </w:pPr>
            <w:r w:rsidRPr="00214A08">
              <w:rPr>
                <w:sz w:val="16"/>
                <w:szCs w:val="16"/>
              </w:rPr>
              <w:t>-0.1</w:t>
            </w:r>
          </w:p>
        </w:tc>
      </w:tr>
      <w:tr w:rsidR="00F25FD3" w:rsidRPr="00214A08" w14:paraId="5D311F27" w14:textId="77777777" w:rsidTr="004B39BB">
        <w:trPr>
          <w:trHeight w:val="170"/>
          <w:jc w:val="center"/>
        </w:trPr>
        <w:tc>
          <w:tcPr>
            <w:tcW w:w="4248" w:type="dxa"/>
            <w:noWrap/>
            <w:vAlign w:val="center"/>
          </w:tcPr>
          <w:p w14:paraId="21B6E58B" w14:textId="77777777" w:rsidR="00F25FD3" w:rsidRPr="00214A08" w:rsidRDefault="00F25FD3" w:rsidP="00F25FD3">
            <w:pPr>
              <w:widowControl w:val="0"/>
              <w:tabs>
                <w:tab w:val="left" w:pos="8222"/>
              </w:tabs>
              <w:ind w:right="-68" w:firstLineChars="50" w:firstLine="80"/>
              <w:jc w:val="left"/>
              <w:rPr>
                <w:sz w:val="16"/>
                <w:szCs w:val="16"/>
                <w:lang w:eastAsia="es-MX"/>
              </w:rPr>
            </w:pPr>
            <w:r w:rsidRPr="00214A08">
              <w:rPr>
                <w:sz w:val="16"/>
                <w:szCs w:val="16"/>
                <w:lang w:eastAsia="es-MX"/>
              </w:rPr>
              <w:t>Servicios diversos</w:t>
            </w:r>
          </w:p>
        </w:tc>
        <w:tc>
          <w:tcPr>
            <w:tcW w:w="952" w:type="dxa"/>
            <w:noWrap/>
            <w:vAlign w:val="center"/>
          </w:tcPr>
          <w:p w14:paraId="0090BCA6" w14:textId="68D8EB0F" w:rsidR="00F25FD3" w:rsidRPr="00214A08" w:rsidRDefault="00F25FD3" w:rsidP="00F25FD3">
            <w:pPr>
              <w:tabs>
                <w:tab w:val="decimal" w:pos="993"/>
              </w:tabs>
              <w:jc w:val="left"/>
              <w:rPr>
                <w:color w:val="000000" w:themeColor="text1"/>
                <w:sz w:val="16"/>
                <w:szCs w:val="16"/>
              </w:rPr>
            </w:pPr>
            <w:r w:rsidRPr="00214A08">
              <w:rPr>
                <w:sz w:val="16"/>
                <w:szCs w:val="16"/>
              </w:rPr>
              <w:t xml:space="preserve"> 6 007 231</w:t>
            </w:r>
          </w:p>
        </w:tc>
        <w:tc>
          <w:tcPr>
            <w:tcW w:w="953" w:type="dxa"/>
            <w:noWrap/>
            <w:vAlign w:val="center"/>
          </w:tcPr>
          <w:p w14:paraId="4BA1D3CB" w14:textId="7FE4BDD2" w:rsidR="00F25FD3" w:rsidRPr="00214A08" w:rsidRDefault="00F25FD3" w:rsidP="00F25FD3">
            <w:pPr>
              <w:tabs>
                <w:tab w:val="decimal" w:pos="993"/>
              </w:tabs>
              <w:jc w:val="left"/>
              <w:rPr>
                <w:color w:val="000000" w:themeColor="text1"/>
                <w:sz w:val="16"/>
                <w:szCs w:val="16"/>
              </w:rPr>
            </w:pPr>
            <w:r w:rsidRPr="00214A08">
              <w:rPr>
                <w:sz w:val="16"/>
                <w:szCs w:val="16"/>
              </w:rPr>
              <w:t xml:space="preserve"> 6 214 090</w:t>
            </w:r>
          </w:p>
        </w:tc>
        <w:tc>
          <w:tcPr>
            <w:tcW w:w="953" w:type="dxa"/>
            <w:noWrap/>
            <w:vAlign w:val="center"/>
          </w:tcPr>
          <w:p w14:paraId="1A46E206" w14:textId="5EAF0DBF" w:rsidR="00F25FD3" w:rsidRPr="00214A08" w:rsidRDefault="00F25FD3" w:rsidP="00F25FD3">
            <w:pPr>
              <w:tabs>
                <w:tab w:val="decimal" w:pos="895"/>
              </w:tabs>
              <w:jc w:val="left"/>
              <w:rPr>
                <w:color w:val="000000" w:themeColor="text1"/>
                <w:sz w:val="16"/>
                <w:szCs w:val="16"/>
              </w:rPr>
            </w:pPr>
            <w:r w:rsidRPr="00214A08">
              <w:rPr>
                <w:sz w:val="16"/>
                <w:szCs w:val="16"/>
              </w:rPr>
              <w:t>206 859</w:t>
            </w:r>
          </w:p>
        </w:tc>
        <w:tc>
          <w:tcPr>
            <w:tcW w:w="952" w:type="dxa"/>
            <w:noWrap/>
            <w:vAlign w:val="center"/>
          </w:tcPr>
          <w:p w14:paraId="2C59C5DD" w14:textId="6AB8EF20" w:rsidR="00F25FD3" w:rsidRPr="00214A08" w:rsidRDefault="00F25FD3" w:rsidP="00F25FD3">
            <w:pPr>
              <w:tabs>
                <w:tab w:val="decimal" w:pos="464"/>
              </w:tabs>
              <w:jc w:val="left"/>
              <w:rPr>
                <w:color w:val="000000" w:themeColor="text1"/>
                <w:sz w:val="16"/>
                <w:szCs w:val="16"/>
              </w:rPr>
            </w:pPr>
            <w:r w:rsidRPr="00214A08">
              <w:rPr>
                <w:sz w:val="16"/>
                <w:szCs w:val="16"/>
              </w:rPr>
              <w:t>10.2</w:t>
            </w:r>
          </w:p>
        </w:tc>
        <w:tc>
          <w:tcPr>
            <w:tcW w:w="953" w:type="dxa"/>
            <w:noWrap/>
            <w:vAlign w:val="center"/>
          </w:tcPr>
          <w:p w14:paraId="0B088648" w14:textId="35EB250A" w:rsidR="00F25FD3" w:rsidRPr="00214A08" w:rsidRDefault="00F25FD3" w:rsidP="00F25FD3">
            <w:pPr>
              <w:tabs>
                <w:tab w:val="decimal" w:pos="464"/>
              </w:tabs>
              <w:jc w:val="left"/>
              <w:rPr>
                <w:color w:val="000000" w:themeColor="text1"/>
                <w:sz w:val="16"/>
                <w:szCs w:val="16"/>
              </w:rPr>
            </w:pPr>
            <w:r w:rsidRPr="00214A08">
              <w:rPr>
                <w:sz w:val="16"/>
                <w:szCs w:val="16"/>
              </w:rPr>
              <w:t>10.4</w:t>
            </w:r>
          </w:p>
        </w:tc>
        <w:tc>
          <w:tcPr>
            <w:tcW w:w="953" w:type="dxa"/>
            <w:vAlign w:val="center"/>
          </w:tcPr>
          <w:p w14:paraId="61142736" w14:textId="18A2367B" w:rsidR="00F25FD3" w:rsidRPr="00214A08" w:rsidRDefault="00F25FD3" w:rsidP="00F25FD3">
            <w:pPr>
              <w:tabs>
                <w:tab w:val="decimal" w:pos="379"/>
              </w:tabs>
              <w:jc w:val="left"/>
              <w:rPr>
                <w:color w:val="000000" w:themeColor="text1"/>
                <w:sz w:val="16"/>
                <w:szCs w:val="16"/>
              </w:rPr>
            </w:pPr>
            <w:r w:rsidRPr="00214A08">
              <w:rPr>
                <w:sz w:val="16"/>
                <w:szCs w:val="16"/>
              </w:rPr>
              <w:t>0.3</w:t>
            </w:r>
          </w:p>
        </w:tc>
      </w:tr>
      <w:tr w:rsidR="00F25FD3" w:rsidRPr="00214A08" w14:paraId="79FFC2AC" w14:textId="77777777" w:rsidTr="004B39BB">
        <w:trPr>
          <w:trHeight w:val="170"/>
          <w:jc w:val="center"/>
        </w:trPr>
        <w:tc>
          <w:tcPr>
            <w:tcW w:w="4248" w:type="dxa"/>
            <w:shd w:val="clear" w:color="auto" w:fill="F2F2F2"/>
            <w:noWrap/>
            <w:vAlign w:val="center"/>
          </w:tcPr>
          <w:p w14:paraId="40850185" w14:textId="77777777" w:rsidR="00F25FD3" w:rsidRPr="00214A08" w:rsidRDefault="00F25FD3" w:rsidP="00F25FD3">
            <w:pPr>
              <w:widowControl w:val="0"/>
              <w:tabs>
                <w:tab w:val="left" w:pos="8222"/>
              </w:tabs>
              <w:ind w:right="-68" w:firstLineChars="50" w:firstLine="80"/>
              <w:jc w:val="left"/>
              <w:rPr>
                <w:sz w:val="16"/>
                <w:szCs w:val="16"/>
                <w:lang w:eastAsia="es-MX"/>
              </w:rPr>
            </w:pPr>
            <w:r w:rsidRPr="00214A08">
              <w:rPr>
                <w:sz w:val="16"/>
                <w:szCs w:val="16"/>
                <w:lang w:eastAsia="es-MX"/>
              </w:rPr>
              <w:t>Gobierno y organismos internacionales</w:t>
            </w:r>
          </w:p>
        </w:tc>
        <w:tc>
          <w:tcPr>
            <w:tcW w:w="952" w:type="dxa"/>
            <w:shd w:val="clear" w:color="auto" w:fill="F2F2F2"/>
            <w:noWrap/>
            <w:vAlign w:val="center"/>
          </w:tcPr>
          <w:p w14:paraId="499829CD" w14:textId="793B2475" w:rsidR="00F25FD3" w:rsidRPr="00214A08" w:rsidRDefault="00F25FD3" w:rsidP="00F25FD3">
            <w:pPr>
              <w:tabs>
                <w:tab w:val="decimal" w:pos="993"/>
              </w:tabs>
              <w:jc w:val="left"/>
              <w:rPr>
                <w:color w:val="000000" w:themeColor="text1"/>
                <w:sz w:val="16"/>
                <w:szCs w:val="16"/>
              </w:rPr>
            </w:pPr>
            <w:r w:rsidRPr="00214A08">
              <w:rPr>
                <w:sz w:val="16"/>
                <w:szCs w:val="16"/>
              </w:rPr>
              <w:t xml:space="preserve"> 2 196 744</w:t>
            </w:r>
          </w:p>
        </w:tc>
        <w:tc>
          <w:tcPr>
            <w:tcW w:w="953" w:type="dxa"/>
            <w:shd w:val="clear" w:color="auto" w:fill="F2F2F2"/>
            <w:noWrap/>
            <w:vAlign w:val="center"/>
          </w:tcPr>
          <w:p w14:paraId="6D88792F" w14:textId="3227E0DD" w:rsidR="00F25FD3" w:rsidRPr="00214A08" w:rsidRDefault="00F25FD3" w:rsidP="00F25FD3">
            <w:pPr>
              <w:tabs>
                <w:tab w:val="decimal" w:pos="993"/>
              </w:tabs>
              <w:jc w:val="left"/>
              <w:rPr>
                <w:color w:val="000000" w:themeColor="text1"/>
                <w:sz w:val="16"/>
                <w:szCs w:val="16"/>
              </w:rPr>
            </w:pPr>
            <w:r w:rsidRPr="00214A08">
              <w:rPr>
                <w:sz w:val="16"/>
                <w:szCs w:val="16"/>
              </w:rPr>
              <w:t xml:space="preserve"> 2 258 983</w:t>
            </w:r>
          </w:p>
        </w:tc>
        <w:tc>
          <w:tcPr>
            <w:tcW w:w="953" w:type="dxa"/>
            <w:shd w:val="clear" w:color="auto" w:fill="F2F2F2"/>
            <w:noWrap/>
            <w:vAlign w:val="center"/>
          </w:tcPr>
          <w:p w14:paraId="279DE681" w14:textId="3F0FD7A0" w:rsidR="00F25FD3" w:rsidRPr="00214A08" w:rsidRDefault="00F25FD3" w:rsidP="00F25FD3">
            <w:pPr>
              <w:tabs>
                <w:tab w:val="decimal" w:pos="895"/>
              </w:tabs>
              <w:jc w:val="left"/>
              <w:rPr>
                <w:color w:val="000000" w:themeColor="text1"/>
                <w:sz w:val="16"/>
                <w:szCs w:val="16"/>
              </w:rPr>
            </w:pPr>
            <w:r w:rsidRPr="00214A08">
              <w:rPr>
                <w:sz w:val="16"/>
                <w:szCs w:val="16"/>
              </w:rPr>
              <w:t>62 239</w:t>
            </w:r>
          </w:p>
        </w:tc>
        <w:tc>
          <w:tcPr>
            <w:tcW w:w="952" w:type="dxa"/>
            <w:shd w:val="clear" w:color="auto" w:fill="F2F2F2"/>
            <w:noWrap/>
            <w:vAlign w:val="center"/>
          </w:tcPr>
          <w:p w14:paraId="6FA0A206" w14:textId="0C9C5094" w:rsidR="00F25FD3" w:rsidRPr="00214A08" w:rsidRDefault="00F25FD3" w:rsidP="00F25FD3">
            <w:pPr>
              <w:tabs>
                <w:tab w:val="decimal" w:pos="464"/>
              </w:tabs>
              <w:jc w:val="left"/>
              <w:rPr>
                <w:color w:val="000000" w:themeColor="text1"/>
                <w:sz w:val="16"/>
                <w:szCs w:val="16"/>
              </w:rPr>
            </w:pPr>
            <w:r w:rsidRPr="00214A08">
              <w:rPr>
                <w:sz w:val="16"/>
                <w:szCs w:val="16"/>
              </w:rPr>
              <w:t>3.7</w:t>
            </w:r>
          </w:p>
        </w:tc>
        <w:tc>
          <w:tcPr>
            <w:tcW w:w="953" w:type="dxa"/>
            <w:shd w:val="clear" w:color="auto" w:fill="F2F2F2"/>
            <w:noWrap/>
            <w:vAlign w:val="center"/>
          </w:tcPr>
          <w:p w14:paraId="0074C51B" w14:textId="23965651" w:rsidR="00F25FD3" w:rsidRPr="00214A08" w:rsidRDefault="00F25FD3" w:rsidP="00F25FD3">
            <w:pPr>
              <w:tabs>
                <w:tab w:val="decimal" w:pos="464"/>
              </w:tabs>
              <w:jc w:val="left"/>
              <w:rPr>
                <w:color w:val="000000" w:themeColor="text1"/>
                <w:sz w:val="16"/>
                <w:szCs w:val="16"/>
              </w:rPr>
            </w:pPr>
            <w:r w:rsidRPr="00214A08">
              <w:rPr>
                <w:sz w:val="16"/>
                <w:szCs w:val="16"/>
              </w:rPr>
              <w:t>3.8</w:t>
            </w:r>
          </w:p>
        </w:tc>
        <w:tc>
          <w:tcPr>
            <w:tcW w:w="953" w:type="dxa"/>
            <w:shd w:val="clear" w:color="auto" w:fill="F2F2F2"/>
            <w:vAlign w:val="center"/>
          </w:tcPr>
          <w:p w14:paraId="1ABA5947" w14:textId="3D411F6A" w:rsidR="00F25FD3" w:rsidRPr="00214A08" w:rsidRDefault="00F25FD3" w:rsidP="00F25FD3">
            <w:pPr>
              <w:tabs>
                <w:tab w:val="decimal" w:pos="379"/>
              </w:tabs>
              <w:jc w:val="left"/>
              <w:rPr>
                <w:color w:val="000000" w:themeColor="text1"/>
                <w:sz w:val="16"/>
                <w:szCs w:val="16"/>
              </w:rPr>
            </w:pPr>
            <w:r w:rsidRPr="00214A08">
              <w:rPr>
                <w:sz w:val="16"/>
                <w:szCs w:val="16"/>
              </w:rPr>
              <w:t>0.1</w:t>
            </w:r>
          </w:p>
        </w:tc>
      </w:tr>
      <w:tr w:rsidR="00F25FD3" w:rsidRPr="00214A08" w14:paraId="0F35E92D" w14:textId="77777777" w:rsidTr="004B39BB">
        <w:trPr>
          <w:trHeight w:val="170"/>
          <w:jc w:val="center"/>
        </w:trPr>
        <w:tc>
          <w:tcPr>
            <w:tcW w:w="4248" w:type="dxa"/>
            <w:noWrap/>
            <w:vAlign w:val="center"/>
          </w:tcPr>
          <w:p w14:paraId="63DC2992" w14:textId="724137D9" w:rsidR="00F25FD3" w:rsidRPr="00214A08" w:rsidRDefault="00F25FD3" w:rsidP="00F25FD3">
            <w:pPr>
              <w:widowControl w:val="0"/>
              <w:tabs>
                <w:tab w:val="left" w:pos="8222"/>
              </w:tabs>
              <w:jc w:val="left"/>
              <w:rPr>
                <w:b/>
                <w:bCs/>
                <w:sz w:val="16"/>
                <w:szCs w:val="16"/>
                <w:lang w:eastAsia="es-MX"/>
              </w:rPr>
            </w:pPr>
            <w:r w:rsidRPr="00214A08">
              <w:rPr>
                <w:b/>
                <w:bCs/>
                <w:sz w:val="16"/>
                <w:szCs w:val="16"/>
                <w:lang w:eastAsia="es-MX"/>
              </w:rPr>
              <w:t xml:space="preserve"> No especificado</w:t>
            </w:r>
          </w:p>
        </w:tc>
        <w:tc>
          <w:tcPr>
            <w:tcW w:w="952" w:type="dxa"/>
            <w:noWrap/>
            <w:vAlign w:val="center"/>
          </w:tcPr>
          <w:p w14:paraId="1033A99F" w14:textId="06C9FBBF" w:rsidR="00F25FD3" w:rsidRPr="00214A08" w:rsidRDefault="00F25FD3" w:rsidP="00F25FD3">
            <w:pPr>
              <w:tabs>
                <w:tab w:val="decimal" w:pos="993"/>
              </w:tabs>
              <w:jc w:val="left"/>
              <w:rPr>
                <w:b/>
                <w:bCs/>
                <w:color w:val="000000" w:themeColor="text1"/>
                <w:sz w:val="16"/>
                <w:szCs w:val="16"/>
              </w:rPr>
            </w:pPr>
            <w:r w:rsidRPr="00214A08">
              <w:rPr>
                <w:b/>
                <w:bCs/>
                <w:sz w:val="16"/>
                <w:szCs w:val="16"/>
              </w:rPr>
              <w:t xml:space="preserve">  394 822</w:t>
            </w:r>
          </w:p>
        </w:tc>
        <w:tc>
          <w:tcPr>
            <w:tcW w:w="953" w:type="dxa"/>
            <w:noWrap/>
            <w:vAlign w:val="center"/>
          </w:tcPr>
          <w:p w14:paraId="28FEFB99" w14:textId="550DB844" w:rsidR="00F25FD3" w:rsidRPr="00214A08" w:rsidRDefault="00F25FD3" w:rsidP="00F25FD3">
            <w:pPr>
              <w:tabs>
                <w:tab w:val="decimal" w:pos="993"/>
              </w:tabs>
              <w:jc w:val="left"/>
              <w:rPr>
                <w:b/>
                <w:bCs/>
                <w:color w:val="000000" w:themeColor="text1"/>
                <w:sz w:val="16"/>
                <w:szCs w:val="16"/>
              </w:rPr>
            </w:pPr>
            <w:r w:rsidRPr="00214A08">
              <w:rPr>
                <w:b/>
                <w:bCs/>
                <w:sz w:val="16"/>
                <w:szCs w:val="16"/>
              </w:rPr>
              <w:t xml:space="preserve">  412 618</w:t>
            </w:r>
          </w:p>
        </w:tc>
        <w:tc>
          <w:tcPr>
            <w:tcW w:w="953" w:type="dxa"/>
            <w:noWrap/>
            <w:vAlign w:val="center"/>
          </w:tcPr>
          <w:p w14:paraId="5906F752" w14:textId="0D748D5D" w:rsidR="00F25FD3" w:rsidRPr="00214A08" w:rsidRDefault="00F25FD3" w:rsidP="00F25FD3">
            <w:pPr>
              <w:tabs>
                <w:tab w:val="decimal" w:pos="895"/>
              </w:tabs>
              <w:jc w:val="left"/>
              <w:rPr>
                <w:b/>
                <w:bCs/>
                <w:color w:val="000000" w:themeColor="text1"/>
                <w:sz w:val="16"/>
                <w:szCs w:val="16"/>
              </w:rPr>
            </w:pPr>
            <w:r w:rsidRPr="00214A08">
              <w:rPr>
                <w:b/>
                <w:bCs/>
                <w:sz w:val="16"/>
                <w:szCs w:val="16"/>
              </w:rPr>
              <w:t>17 796</w:t>
            </w:r>
          </w:p>
        </w:tc>
        <w:tc>
          <w:tcPr>
            <w:tcW w:w="952" w:type="dxa"/>
            <w:noWrap/>
            <w:vAlign w:val="center"/>
          </w:tcPr>
          <w:p w14:paraId="7B4ADD5A" w14:textId="37414BA2" w:rsidR="00F25FD3" w:rsidRPr="00214A08" w:rsidRDefault="00F25FD3" w:rsidP="00F25FD3">
            <w:pPr>
              <w:tabs>
                <w:tab w:val="decimal" w:pos="464"/>
              </w:tabs>
              <w:jc w:val="left"/>
              <w:rPr>
                <w:b/>
                <w:bCs/>
                <w:color w:val="000000" w:themeColor="text1"/>
                <w:sz w:val="16"/>
                <w:szCs w:val="16"/>
              </w:rPr>
            </w:pPr>
            <w:r w:rsidRPr="00214A08">
              <w:rPr>
                <w:b/>
                <w:bCs/>
                <w:sz w:val="16"/>
                <w:szCs w:val="16"/>
              </w:rPr>
              <w:t>0.7</w:t>
            </w:r>
          </w:p>
        </w:tc>
        <w:tc>
          <w:tcPr>
            <w:tcW w:w="953" w:type="dxa"/>
            <w:noWrap/>
            <w:vAlign w:val="center"/>
          </w:tcPr>
          <w:p w14:paraId="021ABA5D" w14:textId="06011B3C" w:rsidR="00F25FD3" w:rsidRPr="00214A08" w:rsidRDefault="00F25FD3" w:rsidP="00F25FD3">
            <w:pPr>
              <w:tabs>
                <w:tab w:val="decimal" w:pos="464"/>
              </w:tabs>
              <w:jc w:val="left"/>
              <w:rPr>
                <w:b/>
                <w:bCs/>
                <w:color w:val="000000" w:themeColor="text1"/>
                <w:sz w:val="16"/>
                <w:szCs w:val="16"/>
              </w:rPr>
            </w:pPr>
            <w:r w:rsidRPr="00214A08">
              <w:rPr>
                <w:b/>
                <w:bCs/>
                <w:sz w:val="16"/>
                <w:szCs w:val="16"/>
              </w:rPr>
              <w:t>0.7</w:t>
            </w:r>
          </w:p>
        </w:tc>
        <w:tc>
          <w:tcPr>
            <w:tcW w:w="953" w:type="dxa"/>
            <w:vAlign w:val="center"/>
          </w:tcPr>
          <w:p w14:paraId="566C2E37" w14:textId="5836C1A7" w:rsidR="00F25FD3" w:rsidRPr="00214A08" w:rsidRDefault="00F25FD3" w:rsidP="00F25FD3">
            <w:pPr>
              <w:tabs>
                <w:tab w:val="decimal" w:pos="379"/>
              </w:tabs>
              <w:jc w:val="left"/>
              <w:rPr>
                <w:b/>
                <w:bCs/>
                <w:color w:val="000000" w:themeColor="text1"/>
                <w:sz w:val="16"/>
                <w:szCs w:val="16"/>
              </w:rPr>
            </w:pPr>
            <w:r w:rsidRPr="00214A08">
              <w:rPr>
                <w:b/>
                <w:bCs/>
                <w:sz w:val="16"/>
                <w:szCs w:val="16"/>
              </w:rPr>
              <w:t>0.0</w:t>
            </w:r>
          </w:p>
        </w:tc>
      </w:tr>
      <w:tr w:rsidR="00F25FD3" w:rsidRPr="00214A08" w14:paraId="7D593D06" w14:textId="77777777" w:rsidTr="004B39BB">
        <w:trPr>
          <w:trHeight w:val="170"/>
          <w:jc w:val="center"/>
        </w:trPr>
        <w:tc>
          <w:tcPr>
            <w:tcW w:w="4248" w:type="dxa"/>
            <w:shd w:val="clear" w:color="auto" w:fill="C0C0C0"/>
            <w:noWrap/>
            <w:vAlign w:val="center"/>
          </w:tcPr>
          <w:p w14:paraId="223F0AC3" w14:textId="77777777" w:rsidR="00F25FD3" w:rsidRPr="00214A08" w:rsidRDefault="00F25FD3" w:rsidP="00F25FD3">
            <w:pPr>
              <w:widowControl w:val="0"/>
              <w:jc w:val="left"/>
              <w:rPr>
                <w:b/>
                <w:bCs/>
                <w:sz w:val="16"/>
                <w:szCs w:val="16"/>
                <w:highlight w:val="yellow"/>
                <w:lang w:eastAsia="es-MX"/>
              </w:rPr>
            </w:pPr>
            <w:r w:rsidRPr="00214A08">
              <w:rPr>
                <w:b/>
                <w:bCs/>
                <w:sz w:val="16"/>
                <w:szCs w:val="16"/>
                <w:lang w:val="es-MX" w:eastAsia="es-MX"/>
              </w:rPr>
              <w:t>Posición en la ocupación</w:t>
            </w:r>
          </w:p>
        </w:tc>
        <w:tc>
          <w:tcPr>
            <w:tcW w:w="952" w:type="dxa"/>
            <w:shd w:val="clear" w:color="auto" w:fill="C0C0C0"/>
            <w:noWrap/>
            <w:vAlign w:val="center"/>
          </w:tcPr>
          <w:p w14:paraId="678CA325" w14:textId="08C0A302" w:rsidR="00F25FD3" w:rsidRPr="00214A08" w:rsidRDefault="00F25FD3" w:rsidP="00F25FD3">
            <w:pPr>
              <w:tabs>
                <w:tab w:val="decimal" w:pos="993"/>
              </w:tabs>
              <w:jc w:val="left"/>
              <w:rPr>
                <w:b/>
                <w:bCs/>
                <w:color w:val="000000" w:themeColor="text1"/>
                <w:sz w:val="16"/>
                <w:szCs w:val="16"/>
              </w:rPr>
            </w:pPr>
            <w:r w:rsidRPr="00214A08">
              <w:rPr>
                <w:b/>
                <w:bCs/>
                <w:sz w:val="16"/>
                <w:szCs w:val="16"/>
              </w:rPr>
              <w:t>59 001 009</w:t>
            </w:r>
          </w:p>
        </w:tc>
        <w:tc>
          <w:tcPr>
            <w:tcW w:w="953" w:type="dxa"/>
            <w:shd w:val="clear" w:color="auto" w:fill="C0C0C0"/>
            <w:noWrap/>
            <w:vAlign w:val="center"/>
          </w:tcPr>
          <w:p w14:paraId="195BA726" w14:textId="55E29D28" w:rsidR="00F25FD3" w:rsidRPr="00214A08" w:rsidRDefault="00F25FD3" w:rsidP="00F25FD3">
            <w:pPr>
              <w:tabs>
                <w:tab w:val="decimal" w:pos="993"/>
              </w:tabs>
              <w:jc w:val="left"/>
              <w:rPr>
                <w:b/>
                <w:bCs/>
                <w:color w:val="000000" w:themeColor="text1"/>
                <w:sz w:val="16"/>
                <w:szCs w:val="16"/>
              </w:rPr>
            </w:pPr>
            <w:r w:rsidRPr="00214A08">
              <w:rPr>
                <w:b/>
                <w:bCs/>
                <w:sz w:val="16"/>
                <w:szCs w:val="16"/>
              </w:rPr>
              <w:t>59 552 660</w:t>
            </w:r>
          </w:p>
        </w:tc>
        <w:tc>
          <w:tcPr>
            <w:tcW w:w="953" w:type="dxa"/>
            <w:shd w:val="clear" w:color="auto" w:fill="C0C0C0"/>
            <w:noWrap/>
            <w:vAlign w:val="center"/>
          </w:tcPr>
          <w:p w14:paraId="6C281513" w14:textId="451112F7" w:rsidR="00F25FD3" w:rsidRPr="00214A08" w:rsidRDefault="00F25FD3" w:rsidP="00F25FD3">
            <w:pPr>
              <w:tabs>
                <w:tab w:val="decimal" w:pos="895"/>
              </w:tabs>
              <w:jc w:val="left"/>
              <w:rPr>
                <w:b/>
                <w:bCs/>
                <w:color w:val="000000" w:themeColor="text1"/>
                <w:sz w:val="16"/>
                <w:szCs w:val="16"/>
              </w:rPr>
            </w:pPr>
            <w:r w:rsidRPr="00214A08">
              <w:rPr>
                <w:b/>
                <w:bCs/>
                <w:sz w:val="16"/>
                <w:szCs w:val="16"/>
              </w:rPr>
              <w:t>551 651</w:t>
            </w:r>
          </w:p>
        </w:tc>
        <w:tc>
          <w:tcPr>
            <w:tcW w:w="952" w:type="dxa"/>
            <w:shd w:val="clear" w:color="auto" w:fill="C0C0C0"/>
            <w:noWrap/>
            <w:vAlign w:val="center"/>
          </w:tcPr>
          <w:p w14:paraId="58BD638D" w14:textId="23F8F225" w:rsidR="00F25FD3" w:rsidRPr="00214A08" w:rsidRDefault="00F25FD3" w:rsidP="00F25FD3">
            <w:pPr>
              <w:tabs>
                <w:tab w:val="decimal" w:pos="464"/>
              </w:tabs>
              <w:jc w:val="left"/>
              <w:rPr>
                <w:b/>
                <w:bCs/>
                <w:color w:val="000000" w:themeColor="text1"/>
                <w:sz w:val="16"/>
                <w:szCs w:val="16"/>
              </w:rPr>
            </w:pPr>
            <w:r w:rsidRPr="00214A08">
              <w:rPr>
                <w:b/>
                <w:bCs/>
                <w:sz w:val="16"/>
                <w:szCs w:val="16"/>
              </w:rPr>
              <w:t>100.0</w:t>
            </w:r>
          </w:p>
        </w:tc>
        <w:tc>
          <w:tcPr>
            <w:tcW w:w="953" w:type="dxa"/>
            <w:shd w:val="clear" w:color="auto" w:fill="C0C0C0"/>
            <w:noWrap/>
            <w:vAlign w:val="center"/>
          </w:tcPr>
          <w:p w14:paraId="74A0F68E" w14:textId="42AAD16A" w:rsidR="00F25FD3" w:rsidRPr="00214A08" w:rsidRDefault="00F25FD3" w:rsidP="00F25FD3">
            <w:pPr>
              <w:tabs>
                <w:tab w:val="decimal" w:pos="464"/>
              </w:tabs>
              <w:jc w:val="left"/>
              <w:rPr>
                <w:b/>
                <w:bCs/>
                <w:color w:val="000000" w:themeColor="text1"/>
                <w:sz w:val="16"/>
                <w:szCs w:val="16"/>
              </w:rPr>
            </w:pPr>
            <w:r w:rsidRPr="00214A08">
              <w:rPr>
                <w:b/>
                <w:bCs/>
                <w:sz w:val="16"/>
                <w:szCs w:val="16"/>
              </w:rPr>
              <w:t>100.0</w:t>
            </w:r>
          </w:p>
        </w:tc>
        <w:tc>
          <w:tcPr>
            <w:tcW w:w="953" w:type="dxa"/>
            <w:shd w:val="clear" w:color="auto" w:fill="C0C0C0"/>
            <w:vAlign w:val="center"/>
          </w:tcPr>
          <w:p w14:paraId="5E1F99B9" w14:textId="1CA6C3F4" w:rsidR="00F25FD3" w:rsidRPr="00214A08" w:rsidRDefault="00F25FD3" w:rsidP="00F25FD3">
            <w:pPr>
              <w:tabs>
                <w:tab w:val="decimal" w:pos="379"/>
              </w:tabs>
              <w:jc w:val="left"/>
              <w:rPr>
                <w:b/>
                <w:bCs/>
                <w:color w:val="000000" w:themeColor="text1"/>
                <w:sz w:val="16"/>
                <w:szCs w:val="16"/>
              </w:rPr>
            </w:pPr>
            <w:r w:rsidRPr="00214A08">
              <w:rPr>
                <w:b/>
                <w:bCs/>
                <w:sz w:val="16"/>
                <w:szCs w:val="16"/>
              </w:rPr>
              <w:t> </w:t>
            </w:r>
          </w:p>
        </w:tc>
      </w:tr>
      <w:tr w:rsidR="00F25FD3" w:rsidRPr="00214A08" w14:paraId="78D7EBAB" w14:textId="77777777" w:rsidTr="00E33FDF">
        <w:trPr>
          <w:trHeight w:val="170"/>
          <w:jc w:val="center"/>
        </w:trPr>
        <w:tc>
          <w:tcPr>
            <w:tcW w:w="4248" w:type="dxa"/>
            <w:noWrap/>
            <w:vAlign w:val="center"/>
          </w:tcPr>
          <w:p w14:paraId="638701D1" w14:textId="77777777" w:rsidR="00F25FD3" w:rsidRPr="00214A08" w:rsidRDefault="00F25FD3" w:rsidP="00F25FD3">
            <w:pPr>
              <w:widowControl w:val="0"/>
              <w:tabs>
                <w:tab w:val="left" w:pos="8222"/>
              </w:tabs>
              <w:jc w:val="left"/>
              <w:rPr>
                <w:sz w:val="16"/>
                <w:szCs w:val="16"/>
                <w:highlight w:val="yellow"/>
                <w:lang w:eastAsia="es-MX"/>
              </w:rPr>
            </w:pPr>
            <w:r w:rsidRPr="00214A08">
              <w:rPr>
                <w:sz w:val="16"/>
                <w:szCs w:val="16"/>
                <w:lang w:val="es-MX" w:eastAsia="es-MX"/>
              </w:rPr>
              <w:t>Trabajadores subordinados y remunerados</w:t>
            </w:r>
          </w:p>
        </w:tc>
        <w:tc>
          <w:tcPr>
            <w:tcW w:w="952" w:type="dxa"/>
            <w:noWrap/>
            <w:vAlign w:val="center"/>
          </w:tcPr>
          <w:p w14:paraId="4D5DABD5" w14:textId="613A44FD" w:rsidR="00F25FD3" w:rsidRPr="00214A08" w:rsidRDefault="00F25FD3" w:rsidP="00F25FD3">
            <w:pPr>
              <w:tabs>
                <w:tab w:val="decimal" w:pos="993"/>
              </w:tabs>
              <w:jc w:val="left"/>
              <w:rPr>
                <w:color w:val="000000" w:themeColor="text1"/>
                <w:sz w:val="16"/>
                <w:szCs w:val="16"/>
              </w:rPr>
            </w:pPr>
            <w:r w:rsidRPr="00214A08">
              <w:rPr>
                <w:sz w:val="16"/>
                <w:szCs w:val="16"/>
              </w:rPr>
              <w:t>41 004 984</w:t>
            </w:r>
          </w:p>
        </w:tc>
        <w:tc>
          <w:tcPr>
            <w:tcW w:w="953" w:type="dxa"/>
            <w:noWrap/>
            <w:vAlign w:val="center"/>
          </w:tcPr>
          <w:p w14:paraId="1D95DC5A" w14:textId="71B3F9F2" w:rsidR="00F25FD3" w:rsidRPr="00214A08" w:rsidRDefault="00F25FD3" w:rsidP="00F25FD3">
            <w:pPr>
              <w:tabs>
                <w:tab w:val="decimal" w:pos="993"/>
              </w:tabs>
              <w:jc w:val="left"/>
              <w:rPr>
                <w:color w:val="000000" w:themeColor="text1"/>
                <w:sz w:val="16"/>
                <w:szCs w:val="16"/>
              </w:rPr>
            </w:pPr>
            <w:r w:rsidRPr="00214A08">
              <w:rPr>
                <w:sz w:val="16"/>
                <w:szCs w:val="16"/>
              </w:rPr>
              <w:t>41 061 268</w:t>
            </w:r>
          </w:p>
        </w:tc>
        <w:tc>
          <w:tcPr>
            <w:tcW w:w="953" w:type="dxa"/>
            <w:noWrap/>
            <w:vAlign w:val="center"/>
          </w:tcPr>
          <w:p w14:paraId="19333799" w14:textId="1BF9D154" w:rsidR="00F25FD3" w:rsidRPr="00214A08" w:rsidRDefault="00F25FD3" w:rsidP="00F25FD3">
            <w:pPr>
              <w:tabs>
                <w:tab w:val="decimal" w:pos="895"/>
              </w:tabs>
              <w:jc w:val="left"/>
              <w:rPr>
                <w:color w:val="000000" w:themeColor="text1"/>
                <w:sz w:val="16"/>
                <w:szCs w:val="16"/>
              </w:rPr>
            </w:pPr>
            <w:r w:rsidRPr="00214A08">
              <w:rPr>
                <w:sz w:val="16"/>
                <w:szCs w:val="16"/>
              </w:rPr>
              <w:t>56 284</w:t>
            </w:r>
          </w:p>
        </w:tc>
        <w:tc>
          <w:tcPr>
            <w:tcW w:w="952" w:type="dxa"/>
            <w:noWrap/>
            <w:vAlign w:val="center"/>
          </w:tcPr>
          <w:p w14:paraId="5CE8A652" w14:textId="091AC66A" w:rsidR="00F25FD3" w:rsidRPr="00214A08" w:rsidRDefault="00F25FD3" w:rsidP="00F25FD3">
            <w:pPr>
              <w:tabs>
                <w:tab w:val="decimal" w:pos="464"/>
              </w:tabs>
              <w:jc w:val="left"/>
              <w:rPr>
                <w:color w:val="000000" w:themeColor="text1"/>
                <w:sz w:val="16"/>
                <w:szCs w:val="16"/>
              </w:rPr>
            </w:pPr>
            <w:r w:rsidRPr="00214A08">
              <w:rPr>
                <w:sz w:val="16"/>
                <w:szCs w:val="16"/>
              </w:rPr>
              <w:t>69.5</w:t>
            </w:r>
          </w:p>
        </w:tc>
        <w:tc>
          <w:tcPr>
            <w:tcW w:w="953" w:type="dxa"/>
            <w:noWrap/>
            <w:vAlign w:val="center"/>
          </w:tcPr>
          <w:p w14:paraId="64418B67" w14:textId="58F7146C" w:rsidR="00F25FD3" w:rsidRPr="00214A08" w:rsidRDefault="00F25FD3" w:rsidP="00F25FD3">
            <w:pPr>
              <w:tabs>
                <w:tab w:val="decimal" w:pos="464"/>
              </w:tabs>
              <w:jc w:val="left"/>
              <w:rPr>
                <w:color w:val="000000" w:themeColor="text1"/>
                <w:sz w:val="16"/>
                <w:szCs w:val="16"/>
              </w:rPr>
            </w:pPr>
            <w:r w:rsidRPr="00214A08">
              <w:rPr>
                <w:sz w:val="16"/>
                <w:szCs w:val="16"/>
              </w:rPr>
              <w:t>68.9</w:t>
            </w:r>
          </w:p>
        </w:tc>
        <w:tc>
          <w:tcPr>
            <w:tcW w:w="953" w:type="dxa"/>
            <w:vAlign w:val="center"/>
          </w:tcPr>
          <w:p w14:paraId="418DD2AC" w14:textId="74FC54D4" w:rsidR="00F25FD3" w:rsidRPr="00214A08" w:rsidRDefault="00F25FD3" w:rsidP="00F25FD3">
            <w:pPr>
              <w:tabs>
                <w:tab w:val="decimal" w:pos="379"/>
              </w:tabs>
              <w:jc w:val="left"/>
              <w:rPr>
                <w:color w:val="000000" w:themeColor="text1"/>
                <w:sz w:val="16"/>
                <w:szCs w:val="16"/>
              </w:rPr>
            </w:pPr>
            <w:r w:rsidRPr="00214A08">
              <w:rPr>
                <w:sz w:val="16"/>
                <w:szCs w:val="16"/>
              </w:rPr>
              <w:t>-0.5</w:t>
            </w:r>
          </w:p>
        </w:tc>
      </w:tr>
      <w:tr w:rsidR="00F25FD3" w:rsidRPr="00214A08" w14:paraId="55EE5322" w14:textId="77777777" w:rsidTr="004B39BB">
        <w:trPr>
          <w:trHeight w:val="170"/>
          <w:jc w:val="center"/>
        </w:trPr>
        <w:tc>
          <w:tcPr>
            <w:tcW w:w="4248" w:type="dxa"/>
            <w:shd w:val="clear" w:color="auto" w:fill="F2F2F2"/>
            <w:noWrap/>
            <w:vAlign w:val="center"/>
          </w:tcPr>
          <w:p w14:paraId="0E790180" w14:textId="77777777" w:rsidR="00F25FD3" w:rsidRPr="00214A08" w:rsidRDefault="00F25FD3" w:rsidP="00F25FD3">
            <w:pPr>
              <w:widowControl w:val="0"/>
              <w:tabs>
                <w:tab w:val="left" w:pos="8222"/>
              </w:tabs>
              <w:jc w:val="left"/>
              <w:rPr>
                <w:sz w:val="16"/>
                <w:szCs w:val="16"/>
                <w:highlight w:val="yellow"/>
                <w:lang w:eastAsia="es-MX"/>
              </w:rPr>
            </w:pPr>
            <w:r w:rsidRPr="00214A08">
              <w:rPr>
                <w:sz w:val="16"/>
                <w:szCs w:val="16"/>
                <w:lang w:val="es-MX" w:eastAsia="es-MX"/>
              </w:rPr>
              <w:t>Empleadores</w:t>
            </w:r>
          </w:p>
        </w:tc>
        <w:tc>
          <w:tcPr>
            <w:tcW w:w="952" w:type="dxa"/>
            <w:shd w:val="clear" w:color="auto" w:fill="F2F2F2"/>
            <w:noWrap/>
            <w:vAlign w:val="center"/>
          </w:tcPr>
          <w:p w14:paraId="533B4113" w14:textId="6E3D4C29" w:rsidR="00F25FD3" w:rsidRPr="00214A08" w:rsidRDefault="00F25FD3" w:rsidP="00F25FD3">
            <w:pPr>
              <w:tabs>
                <w:tab w:val="decimal" w:pos="993"/>
              </w:tabs>
              <w:jc w:val="left"/>
              <w:rPr>
                <w:color w:val="000000" w:themeColor="text1"/>
                <w:sz w:val="16"/>
                <w:szCs w:val="16"/>
              </w:rPr>
            </w:pPr>
            <w:r w:rsidRPr="00214A08">
              <w:rPr>
                <w:sz w:val="16"/>
                <w:szCs w:val="16"/>
              </w:rPr>
              <w:t xml:space="preserve"> 3 043 023</w:t>
            </w:r>
          </w:p>
        </w:tc>
        <w:tc>
          <w:tcPr>
            <w:tcW w:w="953" w:type="dxa"/>
            <w:shd w:val="clear" w:color="auto" w:fill="F2F2F2"/>
            <w:noWrap/>
            <w:vAlign w:val="center"/>
          </w:tcPr>
          <w:p w14:paraId="233C4AE0" w14:textId="480278F8" w:rsidR="00F25FD3" w:rsidRPr="00214A08" w:rsidRDefault="00F25FD3" w:rsidP="00F25FD3">
            <w:pPr>
              <w:tabs>
                <w:tab w:val="decimal" w:pos="993"/>
              </w:tabs>
              <w:jc w:val="left"/>
              <w:rPr>
                <w:color w:val="000000" w:themeColor="text1"/>
                <w:sz w:val="16"/>
                <w:szCs w:val="16"/>
              </w:rPr>
            </w:pPr>
            <w:r w:rsidRPr="00214A08">
              <w:rPr>
                <w:sz w:val="16"/>
                <w:szCs w:val="16"/>
              </w:rPr>
              <w:t xml:space="preserve"> 3 151 681</w:t>
            </w:r>
          </w:p>
        </w:tc>
        <w:tc>
          <w:tcPr>
            <w:tcW w:w="953" w:type="dxa"/>
            <w:shd w:val="clear" w:color="auto" w:fill="F2F2F2"/>
            <w:noWrap/>
            <w:vAlign w:val="center"/>
          </w:tcPr>
          <w:p w14:paraId="5B11261A" w14:textId="4E0B0959" w:rsidR="00F25FD3" w:rsidRPr="00214A08" w:rsidRDefault="00F25FD3" w:rsidP="00F25FD3">
            <w:pPr>
              <w:tabs>
                <w:tab w:val="decimal" w:pos="895"/>
              </w:tabs>
              <w:jc w:val="left"/>
              <w:rPr>
                <w:color w:val="000000" w:themeColor="text1"/>
                <w:sz w:val="16"/>
                <w:szCs w:val="16"/>
              </w:rPr>
            </w:pPr>
            <w:r w:rsidRPr="00214A08">
              <w:rPr>
                <w:sz w:val="16"/>
                <w:szCs w:val="16"/>
              </w:rPr>
              <w:t>108 658</w:t>
            </w:r>
          </w:p>
        </w:tc>
        <w:tc>
          <w:tcPr>
            <w:tcW w:w="952" w:type="dxa"/>
            <w:shd w:val="clear" w:color="auto" w:fill="F2F2F2"/>
            <w:noWrap/>
            <w:vAlign w:val="center"/>
          </w:tcPr>
          <w:p w14:paraId="3BEF8C29" w14:textId="7B4ABC0A" w:rsidR="00F25FD3" w:rsidRPr="00214A08" w:rsidRDefault="00F25FD3" w:rsidP="00F25FD3">
            <w:pPr>
              <w:tabs>
                <w:tab w:val="decimal" w:pos="464"/>
              </w:tabs>
              <w:jc w:val="left"/>
              <w:rPr>
                <w:color w:val="000000" w:themeColor="text1"/>
                <w:sz w:val="16"/>
                <w:szCs w:val="16"/>
              </w:rPr>
            </w:pPr>
            <w:r w:rsidRPr="00214A08">
              <w:rPr>
                <w:sz w:val="16"/>
                <w:szCs w:val="16"/>
              </w:rPr>
              <w:t>5.2</w:t>
            </w:r>
          </w:p>
        </w:tc>
        <w:tc>
          <w:tcPr>
            <w:tcW w:w="953" w:type="dxa"/>
            <w:shd w:val="clear" w:color="auto" w:fill="F2F2F2"/>
            <w:noWrap/>
            <w:vAlign w:val="center"/>
          </w:tcPr>
          <w:p w14:paraId="6FE0DD21" w14:textId="53E74C85" w:rsidR="00F25FD3" w:rsidRPr="00214A08" w:rsidRDefault="00F25FD3" w:rsidP="00F25FD3">
            <w:pPr>
              <w:tabs>
                <w:tab w:val="decimal" w:pos="464"/>
              </w:tabs>
              <w:jc w:val="left"/>
              <w:rPr>
                <w:color w:val="000000" w:themeColor="text1"/>
                <w:sz w:val="16"/>
                <w:szCs w:val="16"/>
              </w:rPr>
            </w:pPr>
            <w:r w:rsidRPr="00214A08">
              <w:rPr>
                <w:sz w:val="16"/>
                <w:szCs w:val="16"/>
              </w:rPr>
              <w:t>5.3</w:t>
            </w:r>
          </w:p>
        </w:tc>
        <w:tc>
          <w:tcPr>
            <w:tcW w:w="953" w:type="dxa"/>
            <w:shd w:val="clear" w:color="auto" w:fill="F2F2F2"/>
            <w:vAlign w:val="center"/>
          </w:tcPr>
          <w:p w14:paraId="20902BD5" w14:textId="2EF9FAD2" w:rsidR="00F25FD3" w:rsidRPr="00214A08" w:rsidRDefault="00F25FD3" w:rsidP="00F25FD3">
            <w:pPr>
              <w:tabs>
                <w:tab w:val="decimal" w:pos="379"/>
              </w:tabs>
              <w:jc w:val="left"/>
              <w:rPr>
                <w:color w:val="000000" w:themeColor="text1"/>
                <w:sz w:val="16"/>
                <w:szCs w:val="16"/>
              </w:rPr>
            </w:pPr>
            <w:r w:rsidRPr="00214A08">
              <w:rPr>
                <w:sz w:val="16"/>
                <w:szCs w:val="16"/>
              </w:rPr>
              <w:t>0.1</w:t>
            </w:r>
          </w:p>
        </w:tc>
      </w:tr>
      <w:tr w:rsidR="00F25FD3" w:rsidRPr="00214A08" w14:paraId="0A4261BE" w14:textId="77777777" w:rsidTr="004B39BB">
        <w:trPr>
          <w:trHeight w:val="170"/>
          <w:jc w:val="center"/>
        </w:trPr>
        <w:tc>
          <w:tcPr>
            <w:tcW w:w="4248" w:type="dxa"/>
            <w:noWrap/>
            <w:vAlign w:val="center"/>
          </w:tcPr>
          <w:p w14:paraId="32F82781" w14:textId="77777777" w:rsidR="00F25FD3" w:rsidRPr="00214A08" w:rsidRDefault="00F25FD3" w:rsidP="00F25FD3">
            <w:pPr>
              <w:widowControl w:val="0"/>
              <w:tabs>
                <w:tab w:val="left" w:pos="8222"/>
              </w:tabs>
              <w:jc w:val="left"/>
              <w:rPr>
                <w:sz w:val="16"/>
                <w:szCs w:val="16"/>
                <w:lang w:val="es-MX" w:eastAsia="es-MX"/>
              </w:rPr>
            </w:pPr>
            <w:r w:rsidRPr="00214A08">
              <w:rPr>
                <w:sz w:val="16"/>
                <w:szCs w:val="16"/>
                <w:lang w:val="es-MX" w:eastAsia="es-MX"/>
              </w:rPr>
              <w:t>Trabajadores por cuenta propia</w:t>
            </w:r>
          </w:p>
        </w:tc>
        <w:tc>
          <w:tcPr>
            <w:tcW w:w="952" w:type="dxa"/>
            <w:noWrap/>
            <w:vAlign w:val="center"/>
          </w:tcPr>
          <w:p w14:paraId="751045C5" w14:textId="13757FC5" w:rsidR="00F25FD3" w:rsidRPr="00214A08" w:rsidRDefault="00F25FD3" w:rsidP="00F25FD3">
            <w:pPr>
              <w:tabs>
                <w:tab w:val="decimal" w:pos="993"/>
              </w:tabs>
              <w:jc w:val="left"/>
              <w:rPr>
                <w:color w:val="000000" w:themeColor="text1"/>
                <w:sz w:val="16"/>
                <w:szCs w:val="16"/>
              </w:rPr>
            </w:pPr>
            <w:r w:rsidRPr="00214A08">
              <w:rPr>
                <w:sz w:val="16"/>
                <w:szCs w:val="16"/>
              </w:rPr>
              <w:t>13 023 470</w:t>
            </w:r>
          </w:p>
        </w:tc>
        <w:tc>
          <w:tcPr>
            <w:tcW w:w="953" w:type="dxa"/>
            <w:noWrap/>
            <w:vAlign w:val="center"/>
          </w:tcPr>
          <w:p w14:paraId="0C518277" w14:textId="2088A0C4" w:rsidR="00F25FD3" w:rsidRPr="00214A08" w:rsidRDefault="00F25FD3" w:rsidP="00F25FD3">
            <w:pPr>
              <w:tabs>
                <w:tab w:val="decimal" w:pos="993"/>
              </w:tabs>
              <w:jc w:val="left"/>
              <w:rPr>
                <w:color w:val="000000" w:themeColor="text1"/>
                <w:sz w:val="16"/>
                <w:szCs w:val="16"/>
              </w:rPr>
            </w:pPr>
            <w:r w:rsidRPr="00214A08">
              <w:rPr>
                <w:sz w:val="16"/>
                <w:szCs w:val="16"/>
              </w:rPr>
              <w:t>13 474 886</w:t>
            </w:r>
          </w:p>
        </w:tc>
        <w:tc>
          <w:tcPr>
            <w:tcW w:w="953" w:type="dxa"/>
            <w:noWrap/>
            <w:vAlign w:val="center"/>
          </w:tcPr>
          <w:p w14:paraId="2E06D849" w14:textId="6DD2E230" w:rsidR="00F25FD3" w:rsidRPr="00214A08" w:rsidRDefault="00F25FD3" w:rsidP="00F25FD3">
            <w:pPr>
              <w:tabs>
                <w:tab w:val="decimal" w:pos="895"/>
              </w:tabs>
              <w:jc w:val="left"/>
              <w:rPr>
                <w:color w:val="000000" w:themeColor="text1"/>
                <w:sz w:val="16"/>
                <w:szCs w:val="16"/>
              </w:rPr>
            </w:pPr>
            <w:r w:rsidRPr="00214A08">
              <w:rPr>
                <w:sz w:val="16"/>
                <w:szCs w:val="16"/>
              </w:rPr>
              <w:t>451 416</w:t>
            </w:r>
          </w:p>
        </w:tc>
        <w:tc>
          <w:tcPr>
            <w:tcW w:w="952" w:type="dxa"/>
            <w:noWrap/>
            <w:vAlign w:val="center"/>
          </w:tcPr>
          <w:p w14:paraId="57A4462E" w14:textId="7817FC60" w:rsidR="00F25FD3" w:rsidRPr="00214A08" w:rsidRDefault="00F25FD3" w:rsidP="00F25FD3">
            <w:pPr>
              <w:tabs>
                <w:tab w:val="decimal" w:pos="464"/>
              </w:tabs>
              <w:jc w:val="left"/>
              <w:rPr>
                <w:color w:val="000000" w:themeColor="text1"/>
                <w:sz w:val="16"/>
                <w:szCs w:val="16"/>
              </w:rPr>
            </w:pPr>
            <w:r w:rsidRPr="00214A08">
              <w:rPr>
                <w:sz w:val="16"/>
                <w:szCs w:val="16"/>
              </w:rPr>
              <w:t>22.1</w:t>
            </w:r>
          </w:p>
        </w:tc>
        <w:tc>
          <w:tcPr>
            <w:tcW w:w="953" w:type="dxa"/>
            <w:noWrap/>
            <w:vAlign w:val="center"/>
          </w:tcPr>
          <w:p w14:paraId="54252E7F" w14:textId="0972F9FC" w:rsidR="00F25FD3" w:rsidRPr="00214A08" w:rsidRDefault="00F25FD3" w:rsidP="00F25FD3">
            <w:pPr>
              <w:tabs>
                <w:tab w:val="decimal" w:pos="464"/>
              </w:tabs>
              <w:jc w:val="left"/>
              <w:rPr>
                <w:color w:val="000000" w:themeColor="text1"/>
                <w:sz w:val="16"/>
                <w:szCs w:val="16"/>
              </w:rPr>
            </w:pPr>
            <w:r w:rsidRPr="00214A08">
              <w:rPr>
                <w:sz w:val="16"/>
                <w:szCs w:val="16"/>
              </w:rPr>
              <w:t>22.6</w:t>
            </w:r>
          </w:p>
        </w:tc>
        <w:tc>
          <w:tcPr>
            <w:tcW w:w="953" w:type="dxa"/>
            <w:vAlign w:val="center"/>
          </w:tcPr>
          <w:p w14:paraId="3175AB89" w14:textId="0C86A69B" w:rsidR="00F25FD3" w:rsidRPr="00214A08" w:rsidRDefault="00F25FD3" w:rsidP="00F25FD3">
            <w:pPr>
              <w:tabs>
                <w:tab w:val="decimal" w:pos="379"/>
              </w:tabs>
              <w:jc w:val="left"/>
              <w:rPr>
                <w:color w:val="000000" w:themeColor="text1"/>
                <w:sz w:val="16"/>
                <w:szCs w:val="16"/>
              </w:rPr>
            </w:pPr>
            <w:r w:rsidRPr="00214A08">
              <w:rPr>
                <w:sz w:val="16"/>
                <w:szCs w:val="16"/>
              </w:rPr>
              <w:t>0.6</w:t>
            </w:r>
          </w:p>
        </w:tc>
      </w:tr>
      <w:tr w:rsidR="00F25FD3" w:rsidRPr="00214A08" w14:paraId="6667C207" w14:textId="77777777" w:rsidTr="004B39BB">
        <w:trPr>
          <w:trHeight w:val="170"/>
          <w:jc w:val="center"/>
        </w:trPr>
        <w:tc>
          <w:tcPr>
            <w:tcW w:w="4248" w:type="dxa"/>
            <w:shd w:val="clear" w:color="auto" w:fill="F2F2F2"/>
            <w:noWrap/>
            <w:vAlign w:val="center"/>
          </w:tcPr>
          <w:p w14:paraId="2FAC67A1" w14:textId="77777777" w:rsidR="00F25FD3" w:rsidRPr="00214A08" w:rsidRDefault="00F25FD3" w:rsidP="00F25FD3">
            <w:pPr>
              <w:widowControl w:val="0"/>
              <w:tabs>
                <w:tab w:val="left" w:pos="8222"/>
              </w:tabs>
              <w:jc w:val="left"/>
              <w:rPr>
                <w:sz w:val="16"/>
                <w:szCs w:val="16"/>
                <w:lang w:val="es-MX" w:eastAsia="es-MX"/>
              </w:rPr>
            </w:pPr>
            <w:r w:rsidRPr="00214A08">
              <w:rPr>
                <w:sz w:val="16"/>
                <w:szCs w:val="16"/>
                <w:lang w:val="es-MX" w:eastAsia="es-MX"/>
              </w:rPr>
              <w:t>Trabajadores no remunerados</w:t>
            </w:r>
          </w:p>
        </w:tc>
        <w:tc>
          <w:tcPr>
            <w:tcW w:w="952" w:type="dxa"/>
            <w:shd w:val="clear" w:color="auto" w:fill="F2F2F2"/>
            <w:noWrap/>
            <w:vAlign w:val="center"/>
          </w:tcPr>
          <w:p w14:paraId="04104869" w14:textId="67EB1A50" w:rsidR="00F25FD3" w:rsidRPr="00214A08" w:rsidRDefault="00F25FD3" w:rsidP="00F25FD3">
            <w:pPr>
              <w:tabs>
                <w:tab w:val="decimal" w:pos="993"/>
              </w:tabs>
              <w:jc w:val="left"/>
              <w:rPr>
                <w:color w:val="000000" w:themeColor="text1"/>
                <w:sz w:val="16"/>
                <w:szCs w:val="16"/>
              </w:rPr>
            </w:pPr>
            <w:r w:rsidRPr="00214A08">
              <w:rPr>
                <w:sz w:val="16"/>
                <w:szCs w:val="16"/>
              </w:rPr>
              <w:t xml:space="preserve"> 1 929 532</w:t>
            </w:r>
          </w:p>
        </w:tc>
        <w:tc>
          <w:tcPr>
            <w:tcW w:w="953" w:type="dxa"/>
            <w:shd w:val="clear" w:color="auto" w:fill="F2F2F2"/>
            <w:noWrap/>
            <w:vAlign w:val="center"/>
          </w:tcPr>
          <w:p w14:paraId="7FB68B1B" w14:textId="382EF920" w:rsidR="00F25FD3" w:rsidRPr="00214A08" w:rsidRDefault="00F25FD3" w:rsidP="00F25FD3">
            <w:pPr>
              <w:tabs>
                <w:tab w:val="decimal" w:pos="993"/>
              </w:tabs>
              <w:jc w:val="left"/>
              <w:rPr>
                <w:color w:val="000000" w:themeColor="text1"/>
                <w:sz w:val="16"/>
                <w:szCs w:val="16"/>
              </w:rPr>
            </w:pPr>
            <w:r w:rsidRPr="00214A08">
              <w:rPr>
                <w:sz w:val="16"/>
                <w:szCs w:val="16"/>
              </w:rPr>
              <w:t xml:space="preserve"> 1 864 825</w:t>
            </w:r>
          </w:p>
        </w:tc>
        <w:tc>
          <w:tcPr>
            <w:tcW w:w="953" w:type="dxa"/>
            <w:shd w:val="clear" w:color="auto" w:fill="F2F2F2"/>
            <w:noWrap/>
            <w:vAlign w:val="center"/>
          </w:tcPr>
          <w:p w14:paraId="19037609" w14:textId="2154720D" w:rsidR="00F25FD3" w:rsidRPr="00214A08" w:rsidRDefault="00F25FD3" w:rsidP="00F25FD3">
            <w:pPr>
              <w:tabs>
                <w:tab w:val="decimal" w:pos="895"/>
              </w:tabs>
              <w:jc w:val="left"/>
              <w:rPr>
                <w:color w:val="000000" w:themeColor="text1"/>
                <w:sz w:val="16"/>
                <w:szCs w:val="16"/>
              </w:rPr>
            </w:pPr>
            <w:r w:rsidRPr="00214A08">
              <w:rPr>
                <w:sz w:val="16"/>
                <w:szCs w:val="16"/>
              </w:rPr>
              <w:t>-64 707</w:t>
            </w:r>
          </w:p>
        </w:tc>
        <w:tc>
          <w:tcPr>
            <w:tcW w:w="952" w:type="dxa"/>
            <w:shd w:val="clear" w:color="auto" w:fill="F2F2F2"/>
            <w:noWrap/>
            <w:vAlign w:val="center"/>
          </w:tcPr>
          <w:p w14:paraId="34D3E80D" w14:textId="2F37328B" w:rsidR="00F25FD3" w:rsidRPr="00214A08" w:rsidRDefault="00F25FD3" w:rsidP="00F25FD3">
            <w:pPr>
              <w:tabs>
                <w:tab w:val="decimal" w:pos="464"/>
              </w:tabs>
              <w:jc w:val="left"/>
              <w:rPr>
                <w:color w:val="000000" w:themeColor="text1"/>
                <w:sz w:val="16"/>
                <w:szCs w:val="16"/>
              </w:rPr>
            </w:pPr>
            <w:r w:rsidRPr="00214A08">
              <w:rPr>
                <w:sz w:val="16"/>
                <w:szCs w:val="16"/>
              </w:rPr>
              <w:t>3.3</w:t>
            </w:r>
          </w:p>
        </w:tc>
        <w:tc>
          <w:tcPr>
            <w:tcW w:w="953" w:type="dxa"/>
            <w:shd w:val="clear" w:color="auto" w:fill="F2F2F2"/>
            <w:noWrap/>
            <w:vAlign w:val="center"/>
          </w:tcPr>
          <w:p w14:paraId="4079F7B7" w14:textId="1476036B" w:rsidR="00F25FD3" w:rsidRPr="00214A08" w:rsidRDefault="00F25FD3" w:rsidP="00F25FD3">
            <w:pPr>
              <w:tabs>
                <w:tab w:val="decimal" w:pos="464"/>
              </w:tabs>
              <w:jc w:val="left"/>
              <w:rPr>
                <w:color w:val="000000" w:themeColor="text1"/>
                <w:sz w:val="16"/>
                <w:szCs w:val="16"/>
              </w:rPr>
            </w:pPr>
            <w:r w:rsidRPr="00214A08">
              <w:rPr>
                <w:sz w:val="16"/>
                <w:szCs w:val="16"/>
              </w:rPr>
              <w:t>3.1</w:t>
            </w:r>
          </w:p>
        </w:tc>
        <w:tc>
          <w:tcPr>
            <w:tcW w:w="953" w:type="dxa"/>
            <w:shd w:val="clear" w:color="auto" w:fill="F2F2F2"/>
            <w:vAlign w:val="center"/>
          </w:tcPr>
          <w:p w14:paraId="2220FBC7" w14:textId="2A3A2200" w:rsidR="00F25FD3" w:rsidRPr="00214A08" w:rsidRDefault="00F25FD3" w:rsidP="00F25FD3">
            <w:pPr>
              <w:tabs>
                <w:tab w:val="decimal" w:pos="379"/>
              </w:tabs>
              <w:jc w:val="left"/>
              <w:rPr>
                <w:color w:val="000000" w:themeColor="text1"/>
                <w:sz w:val="16"/>
                <w:szCs w:val="16"/>
              </w:rPr>
            </w:pPr>
            <w:r w:rsidRPr="00214A08">
              <w:rPr>
                <w:sz w:val="16"/>
                <w:szCs w:val="16"/>
              </w:rPr>
              <w:t>-0.1</w:t>
            </w:r>
          </w:p>
        </w:tc>
      </w:tr>
      <w:tr w:rsidR="00F25FD3" w:rsidRPr="00214A08" w14:paraId="2E4F33FF" w14:textId="77777777" w:rsidTr="004B39BB">
        <w:trPr>
          <w:trHeight w:val="170"/>
          <w:jc w:val="center"/>
        </w:trPr>
        <w:tc>
          <w:tcPr>
            <w:tcW w:w="4248" w:type="dxa"/>
            <w:shd w:val="clear" w:color="auto" w:fill="C0C0C0"/>
            <w:noWrap/>
            <w:vAlign w:val="center"/>
          </w:tcPr>
          <w:p w14:paraId="4711A374" w14:textId="2F6BF256" w:rsidR="00F25FD3" w:rsidRPr="00214A08" w:rsidRDefault="00F25FD3" w:rsidP="00F25FD3">
            <w:pPr>
              <w:widowControl w:val="0"/>
              <w:jc w:val="left"/>
              <w:rPr>
                <w:b/>
                <w:bCs/>
                <w:sz w:val="16"/>
                <w:szCs w:val="16"/>
                <w:lang w:val="es-MX" w:eastAsia="es-MX"/>
              </w:rPr>
            </w:pPr>
            <w:r w:rsidRPr="00214A08">
              <w:rPr>
                <w:b/>
                <w:bCs/>
                <w:sz w:val="16"/>
                <w:szCs w:val="16"/>
                <w:lang w:val="es-MX" w:eastAsia="es-MX"/>
              </w:rPr>
              <w:t>Nivel de ingresos</w:t>
            </w:r>
            <w:r w:rsidRPr="00214A08">
              <w:rPr>
                <w:b/>
                <w:bCs/>
                <w:sz w:val="16"/>
                <w:szCs w:val="16"/>
                <w:vertAlign w:val="superscript"/>
                <w:lang w:val="es-MX" w:eastAsia="es-MX"/>
              </w:rPr>
              <w:t>2/</w:t>
            </w:r>
          </w:p>
        </w:tc>
        <w:tc>
          <w:tcPr>
            <w:tcW w:w="952" w:type="dxa"/>
            <w:shd w:val="clear" w:color="auto" w:fill="C0C0C0"/>
            <w:noWrap/>
            <w:vAlign w:val="center"/>
          </w:tcPr>
          <w:p w14:paraId="0AB87395" w14:textId="1DB36496" w:rsidR="00F25FD3" w:rsidRPr="00214A08" w:rsidRDefault="00F25FD3" w:rsidP="00F25FD3">
            <w:pPr>
              <w:tabs>
                <w:tab w:val="decimal" w:pos="993"/>
              </w:tabs>
              <w:jc w:val="left"/>
              <w:rPr>
                <w:b/>
                <w:bCs/>
                <w:color w:val="000000" w:themeColor="text1"/>
                <w:sz w:val="16"/>
                <w:szCs w:val="16"/>
                <w:highlight w:val="yellow"/>
                <w:lang w:val="es-MX" w:eastAsia="es-MX"/>
              </w:rPr>
            </w:pPr>
            <w:r w:rsidRPr="00214A08">
              <w:rPr>
                <w:b/>
                <w:bCs/>
                <w:sz w:val="16"/>
                <w:szCs w:val="16"/>
              </w:rPr>
              <w:t>59 001 009</w:t>
            </w:r>
          </w:p>
        </w:tc>
        <w:tc>
          <w:tcPr>
            <w:tcW w:w="953" w:type="dxa"/>
            <w:shd w:val="clear" w:color="auto" w:fill="C0C0C0"/>
            <w:noWrap/>
            <w:vAlign w:val="center"/>
          </w:tcPr>
          <w:p w14:paraId="6136D7D2" w14:textId="348C4FC1" w:rsidR="00F25FD3" w:rsidRPr="00214A08" w:rsidRDefault="00F25FD3" w:rsidP="00F25FD3">
            <w:pPr>
              <w:tabs>
                <w:tab w:val="decimal" w:pos="993"/>
              </w:tabs>
              <w:jc w:val="left"/>
              <w:rPr>
                <w:b/>
                <w:bCs/>
                <w:color w:val="000000" w:themeColor="text1"/>
                <w:sz w:val="16"/>
                <w:szCs w:val="16"/>
                <w:highlight w:val="yellow"/>
                <w:lang w:val="es-MX" w:eastAsia="es-MX"/>
              </w:rPr>
            </w:pPr>
            <w:r w:rsidRPr="00214A08">
              <w:rPr>
                <w:b/>
                <w:bCs/>
                <w:sz w:val="16"/>
                <w:szCs w:val="16"/>
              </w:rPr>
              <w:t>59 552 660</w:t>
            </w:r>
          </w:p>
        </w:tc>
        <w:tc>
          <w:tcPr>
            <w:tcW w:w="953" w:type="dxa"/>
            <w:shd w:val="clear" w:color="auto" w:fill="C0C0C0"/>
            <w:noWrap/>
            <w:vAlign w:val="center"/>
          </w:tcPr>
          <w:p w14:paraId="10027214" w14:textId="63FA0BF2" w:rsidR="00F25FD3" w:rsidRPr="00214A08" w:rsidRDefault="00F25FD3" w:rsidP="00F25FD3">
            <w:pPr>
              <w:tabs>
                <w:tab w:val="decimal" w:pos="895"/>
              </w:tabs>
              <w:jc w:val="left"/>
              <w:rPr>
                <w:b/>
                <w:bCs/>
                <w:color w:val="000000" w:themeColor="text1"/>
                <w:sz w:val="16"/>
                <w:szCs w:val="16"/>
              </w:rPr>
            </w:pPr>
            <w:r w:rsidRPr="00214A08">
              <w:rPr>
                <w:b/>
                <w:bCs/>
                <w:sz w:val="16"/>
                <w:szCs w:val="16"/>
              </w:rPr>
              <w:t>551 651</w:t>
            </w:r>
          </w:p>
        </w:tc>
        <w:tc>
          <w:tcPr>
            <w:tcW w:w="952" w:type="dxa"/>
            <w:shd w:val="clear" w:color="auto" w:fill="C0C0C0"/>
            <w:noWrap/>
            <w:vAlign w:val="center"/>
          </w:tcPr>
          <w:p w14:paraId="48DF1420" w14:textId="16985494" w:rsidR="00F25FD3" w:rsidRPr="00214A08" w:rsidRDefault="00F25FD3" w:rsidP="00F25FD3">
            <w:pPr>
              <w:tabs>
                <w:tab w:val="decimal" w:pos="464"/>
              </w:tabs>
              <w:jc w:val="left"/>
              <w:rPr>
                <w:b/>
                <w:bCs/>
                <w:color w:val="000000" w:themeColor="text1"/>
                <w:sz w:val="16"/>
                <w:szCs w:val="16"/>
              </w:rPr>
            </w:pPr>
            <w:r w:rsidRPr="00214A08">
              <w:rPr>
                <w:b/>
                <w:bCs/>
                <w:sz w:val="16"/>
                <w:szCs w:val="16"/>
              </w:rPr>
              <w:t>100.0</w:t>
            </w:r>
          </w:p>
        </w:tc>
        <w:tc>
          <w:tcPr>
            <w:tcW w:w="953" w:type="dxa"/>
            <w:shd w:val="clear" w:color="auto" w:fill="C0C0C0"/>
            <w:noWrap/>
            <w:vAlign w:val="center"/>
          </w:tcPr>
          <w:p w14:paraId="3113E592" w14:textId="05E7F4A1" w:rsidR="00F25FD3" w:rsidRPr="00214A08" w:rsidRDefault="00F25FD3" w:rsidP="00F25FD3">
            <w:pPr>
              <w:tabs>
                <w:tab w:val="decimal" w:pos="464"/>
              </w:tabs>
              <w:jc w:val="left"/>
              <w:rPr>
                <w:b/>
                <w:bCs/>
                <w:color w:val="000000" w:themeColor="text1"/>
                <w:sz w:val="16"/>
                <w:szCs w:val="16"/>
              </w:rPr>
            </w:pPr>
            <w:r w:rsidRPr="00214A08">
              <w:rPr>
                <w:b/>
                <w:bCs/>
                <w:sz w:val="16"/>
                <w:szCs w:val="16"/>
              </w:rPr>
              <w:t>100.0</w:t>
            </w:r>
          </w:p>
        </w:tc>
        <w:tc>
          <w:tcPr>
            <w:tcW w:w="953" w:type="dxa"/>
            <w:shd w:val="clear" w:color="auto" w:fill="C0C0C0"/>
            <w:vAlign w:val="center"/>
          </w:tcPr>
          <w:p w14:paraId="635AD2A0" w14:textId="5ABA2C56" w:rsidR="00F25FD3" w:rsidRPr="00214A08" w:rsidRDefault="00F25FD3" w:rsidP="00F25FD3">
            <w:pPr>
              <w:tabs>
                <w:tab w:val="decimal" w:pos="379"/>
              </w:tabs>
              <w:jc w:val="left"/>
              <w:rPr>
                <w:b/>
                <w:bCs/>
                <w:color w:val="000000" w:themeColor="text1"/>
                <w:sz w:val="16"/>
                <w:szCs w:val="16"/>
              </w:rPr>
            </w:pPr>
            <w:r w:rsidRPr="00214A08">
              <w:rPr>
                <w:b/>
                <w:bCs/>
                <w:sz w:val="16"/>
                <w:szCs w:val="16"/>
              </w:rPr>
              <w:t> </w:t>
            </w:r>
          </w:p>
        </w:tc>
      </w:tr>
      <w:tr w:rsidR="00F25FD3" w:rsidRPr="00214A08" w14:paraId="2CCACBF8" w14:textId="77777777" w:rsidTr="004B39BB">
        <w:trPr>
          <w:trHeight w:val="170"/>
          <w:jc w:val="center"/>
        </w:trPr>
        <w:tc>
          <w:tcPr>
            <w:tcW w:w="4248" w:type="dxa"/>
            <w:noWrap/>
            <w:vAlign w:val="center"/>
          </w:tcPr>
          <w:p w14:paraId="07123498" w14:textId="5B3CA026" w:rsidR="00F25FD3" w:rsidRPr="00214A08" w:rsidRDefault="00F25FD3" w:rsidP="00F25FD3">
            <w:pPr>
              <w:widowControl w:val="0"/>
              <w:tabs>
                <w:tab w:val="left" w:pos="8222"/>
              </w:tabs>
              <w:jc w:val="left"/>
              <w:rPr>
                <w:sz w:val="16"/>
                <w:szCs w:val="16"/>
                <w:lang w:val="es-MX" w:eastAsia="es-MX"/>
              </w:rPr>
            </w:pPr>
            <w:r w:rsidRPr="00214A08">
              <w:rPr>
                <w:sz w:val="16"/>
                <w:szCs w:val="16"/>
                <w:lang w:val="es-MX" w:eastAsia="es-MX"/>
              </w:rPr>
              <w:t>Hasta un salario mínimo</w:t>
            </w:r>
          </w:p>
        </w:tc>
        <w:tc>
          <w:tcPr>
            <w:tcW w:w="952" w:type="dxa"/>
            <w:noWrap/>
            <w:vAlign w:val="center"/>
          </w:tcPr>
          <w:p w14:paraId="60785301" w14:textId="062694EE" w:rsidR="00F25FD3" w:rsidRPr="00214A08" w:rsidRDefault="00F25FD3" w:rsidP="00F25FD3">
            <w:pPr>
              <w:tabs>
                <w:tab w:val="decimal" w:pos="993"/>
              </w:tabs>
              <w:jc w:val="left"/>
              <w:rPr>
                <w:color w:val="000000" w:themeColor="text1"/>
                <w:sz w:val="16"/>
                <w:szCs w:val="16"/>
              </w:rPr>
            </w:pPr>
            <w:r w:rsidRPr="00214A08">
              <w:rPr>
                <w:sz w:val="16"/>
                <w:szCs w:val="16"/>
              </w:rPr>
              <w:t>27 411 883</w:t>
            </w:r>
          </w:p>
        </w:tc>
        <w:tc>
          <w:tcPr>
            <w:tcW w:w="953" w:type="dxa"/>
            <w:noWrap/>
            <w:vAlign w:val="center"/>
          </w:tcPr>
          <w:p w14:paraId="03153884" w14:textId="05DC5CB5" w:rsidR="00F25FD3" w:rsidRPr="00214A08" w:rsidRDefault="00F25FD3" w:rsidP="00F25FD3">
            <w:pPr>
              <w:tabs>
                <w:tab w:val="decimal" w:pos="993"/>
              </w:tabs>
              <w:jc w:val="left"/>
              <w:rPr>
                <w:color w:val="000000" w:themeColor="text1"/>
                <w:sz w:val="16"/>
                <w:szCs w:val="16"/>
              </w:rPr>
            </w:pPr>
            <w:r w:rsidRPr="00214A08">
              <w:rPr>
                <w:sz w:val="16"/>
                <w:szCs w:val="16"/>
              </w:rPr>
              <w:t>27 997 881</w:t>
            </w:r>
          </w:p>
        </w:tc>
        <w:tc>
          <w:tcPr>
            <w:tcW w:w="953" w:type="dxa"/>
            <w:noWrap/>
            <w:vAlign w:val="center"/>
          </w:tcPr>
          <w:p w14:paraId="6025C9B0" w14:textId="67655646" w:rsidR="00F25FD3" w:rsidRPr="00214A08" w:rsidRDefault="00F25FD3" w:rsidP="00F25FD3">
            <w:pPr>
              <w:tabs>
                <w:tab w:val="decimal" w:pos="895"/>
              </w:tabs>
              <w:jc w:val="left"/>
              <w:rPr>
                <w:color w:val="000000" w:themeColor="text1"/>
                <w:sz w:val="16"/>
                <w:szCs w:val="16"/>
              </w:rPr>
            </w:pPr>
            <w:r w:rsidRPr="00214A08">
              <w:rPr>
                <w:sz w:val="16"/>
                <w:szCs w:val="16"/>
              </w:rPr>
              <w:t xml:space="preserve"> 585 998</w:t>
            </w:r>
          </w:p>
        </w:tc>
        <w:tc>
          <w:tcPr>
            <w:tcW w:w="952" w:type="dxa"/>
            <w:noWrap/>
            <w:vAlign w:val="center"/>
          </w:tcPr>
          <w:p w14:paraId="24B74573" w14:textId="181C0998" w:rsidR="00F25FD3" w:rsidRPr="00214A08" w:rsidRDefault="00F25FD3" w:rsidP="00F25FD3">
            <w:pPr>
              <w:tabs>
                <w:tab w:val="decimal" w:pos="464"/>
              </w:tabs>
              <w:jc w:val="left"/>
              <w:rPr>
                <w:color w:val="000000" w:themeColor="text1"/>
                <w:sz w:val="16"/>
                <w:szCs w:val="16"/>
              </w:rPr>
            </w:pPr>
            <w:r w:rsidRPr="00214A08">
              <w:rPr>
                <w:sz w:val="16"/>
                <w:szCs w:val="16"/>
              </w:rPr>
              <w:t>46.5</w:t>
            </w:r>
          </w:p>
        </w:tc>
        <w:tc>
          <w:tcPr>
            <w:tcW w:w="953" w:type="dxa"/>
            <w:noWrap/>
            <w:vAlign w:val="center"/>
          </w:tcPr>
          <w:p w14:paraId="25F01576" w14:textId="16DF7286" w:rsidR="00F25FD3" w:rsidRPr="00214A08" w:rsidRDefault="00F25FD3" w:rsidP="00F25FD3">
            <w:pPr>
              <w:tabs>
                <w:tab w:val="decimal" w:pos="464"/>
              </w:tabs>
              <w:jc w:val="left"/>
              <w:rPr>
                <w:color w:val="000000" w:themeColor="text1"/>
                <w:sz w:val="16"/>
                <w:szCs w:val="16"/>
              </w:rPr>
            </w:pPr>
            <w:r w:rsidRPr="00214A08">
              <w:rPr>
                <w:sz w:val="16"/>
                <w:szCs w:val="16"/>
              </w:rPr>
              <w:t>47.0</w:t>
            </w:r>
          </w:p>
        </w:tc>
        <w:tc>
          <w:tcPr>
            <w:tcW w:w="953" w:type="dxa"/>
            <w:vAlign w:val="center"/>
          </w:tcPr>
          <w:p w14:paraId="06740AB1" w14:textId="4EDB737A" w:rsidR="00F25FD3" w:rsidRPr="00214A08" w:rsidRDefault="00F25FD3" w:rsidP="00F25FD3">
            <w:pPr>
              <w:tabs>
                <w:tab w:val="decimal" w:pos="379"/>
              </w:tabs>
              <w:jc w:val="left"/>
              <w:rPr>
                <w:color w:val="000000" w:themeColor="text1"/>
                <w:sz w:val="16"/>
                <w:szCs w:val="16"/>
              </w:rPr>
            </w:pPr>
            <w:r w:rsidRPr="00214A08">
              <w:rPr>
                <w:sz w:val="16"/>
                <w:szCs w:val="16"/>
              </w:rPr>
              <w:t>0.6</w:t>
            </w:r>
          </w:p>
        </w:tc>
      </w:tr>
      <w:tr w:rsidR="00F25FD3" w:rsidRPr="00214A08" w14:paraId="77EF55DE" w14:textId="77777777" w:rsidTr="004B39BB">
        <w:trPr>
          <w:trHeight w:val="170"/>
          <w:jc w:val="center"/>
        </w:trPr>
        <w:tc>
          <w:tcPr>
            <w:tcW w:w="4248" w:type="dxa"/>
            <w:shd w:val="clear" w:color="auto" w:fill="F2F2F2"/>
            <w:noWrap/>
            <w:vAlign w:val="center"/>
          </w:tcPr>
          <w:p w14:paraId="1FBB2B34" w14:textId="3FD8BE44" w:rsidR="00F25FD3" w:rsidRPr="00214A08" w:rsidRDefault="00F25FD3" w:rsidP="00F25FD3">
            <w:pPr>
              <w:widowControl w:val="0"/>
              <w:tabs>
                <w:tab w:val="left" w:pos="8222"/>
              </w:tabs>
              <w:jc w:val="left"/>
              <w:rPr>
                <w:sz w:val="16"/>
                <w:szCs w:val="16"/>
                <w:lang w:val="es-MX" w:eastAsia="es-MX"/>
              </w:rPr>
            </w:pPr>
            <w:r w:rsidRPr="00214A08">
              <w:rPr>
                <w:sz w:val="16"/>
                <w:szCs w:val="16"/>
                <w:lang w:val="es-MX" w:eastAsia="es-MX"/>
              </w:rPr>
              <w:t>Más de 1 hasta 2 salarios mínimos</w:t>
            </w:r>
          </w:p>
        </w:tc>
        <w:tc>
          <w:tcPr>
            <w:tcW w:w="952" w:type="dxa"/>
            <w:shd w:val="clear" w:color="auto" w:fill="F2F2F2"/>
            <w:noWrap/>
            <w:vAlign w:val="center"/>
          </w:tcPr>
          <w:p w14:paraId="6A753471" w14:textId="112C180D" w:rsidR="00F25FD3" w:rsidRPr="00214A08" w:rsidRDefault="00F25FD3" w:rsidP="00F25FD3">
            <w:pPr>
              <w:tabs>
                <w:tab w:val="decimal" w:pos="993"/>
              </w:tabs>
              <w:jc w:val="left"/>
              <w:rPr>
                <w:color w:val="000000" w:themeColor="text1"/>
                <w:sz w:val="16"/>
                <w:szCs w:val="16"/>
              </w:rPr>
            </w:pPr>
            <w:r w:rsidRPr="00214A08">
              <w:rPr>
                <w:sz w:val="16"/>
                <w:szCs w:val="16"/>
              </w:rPr>
              <w:t>14 333 536</w:t>
            </w:r>
          </w:p>
        </w:tc>
        <w:tc>
          <w:tcPr>
            <w:tcW w:w="953" w:type="dxa"/>
            <w:shd w:val="clear" w:color="auto" w:fill="F2F2F2"/>
            <w:noWrap/>
            <w:vAlign w:val="center"/>
          </w:tcPr>
          <w:p w14:paraId="2D69C8FD" w14:textId="71DD4B11" w:rsidR="00F25FD3" w:rsidRPr="00214A08" w:rsidRDefault="00F25FD3" w:rsidP="00F25FD3">
            <w:pPr>
              <w:tabs>
                <w:tab w:val="decimal" w:pos="993"/>
              </w:tabs>
              <w:jc w:val="left"/>
              <w:rPr>
                <w:color w:val="000000" w:themeColor="text1"/>
                <w:sz w:val="16"/>
                <w:szCs w:val="16"/>
              </w:rPr>
            </w:pPr>
            <w:r w:rsidRPr="00214A08">
              <w:rPr>
                <w:sz w:val="16"/>
                <w:szCs w:val="16"/>
              </w:rPr>
              <w:t>18 363 411</w:t>
            </w:r>
          </w:p>
        </w:tc>
        <w:tc>
          <w:tcPr>
            <w:tcW w:w="953" w:type="dxa"/>
            <w:shd w:val="clear" w:color="auto" w:fill="F2F2F2"/>
            <w:noWrap/>
            <w:vAlign w:val="center"/>
          </w:tcPr>
          <w:p w14:paraId="4E506801" w14:textId="794AC2C3" w:rsidR="00F25FD3" w:rsidRPr="00214A08" w:rsidRDefault="00F25FD3" w:rsidP="00F25FD3">
            <w:pPr>
              <w:tabs>
                <w:tab w:val="decimal" w:pos="895"/>
              </w:tabs>
              <w:jc w:val="left"/>
              <w:rPr>
                <w:color w:val="000000" w:themeColor="text1"/>
                <w:sz w:val="16"/>
                <w:szCs w:val="16"/>
              </w:rPr>
            </w:pPr>
            <w:r w:rsidRPr="00214A08">
              <w:rPr>
                <w:sz w:val="16"/>
                <w:szCs w:val="16"/>
              </w:rPr>
              <w:t>4 029 875</w:t>
            </w:r>
          </w:p>
        </w:tc>
        <w:tc>
          <w:tcPr>
            <w:tcW w:w="952" w:type="dxa"/>
            <w:shd w:val="clear" w:color="auto" w:fill="F2F2F2"/>
            <w:noWrap/>
            <w:vAlign w:val="center"/>
          </w:tcPr>
          <w:p w14:paraId="7DB2BCE2" w14:textId="657784D1" w:rsidR="00F25FD3" w:rsidRPr="00214A08" w:rsidRDefault="00F25FD3" w:rsidP="00F25FD3">
            <w:pPr>
              <w:tabs>
                <w:tab w:val="decimal" w:pos="464"/>
              </w:tabs>
              <w:jc w:val="left"/>
              <w:rPr>
                <w:color w:val="000000" w:themeColor="text1"/>
                <w:sz w:val="16"/>
                <w:szCs w:val="16"/>
              </w:rPr>
            </w:pPr>
            <w:r w:rsidRPr="00214A08">
              <w:rPr>
                <w:sz w:val="16"/>
                <w:szCs w:val="16"/>
              </w:rPr>
              <w:t>24.3</w:t>
            </w:r>
          </w:p>
        </w:tc>
        <w:tc>
          <w:tcPr>
            <w:tcW w:w="953" w:type="dxa"/>
            <w:shd w:val="clear" w:color="auto" w:fill="F2F2F2"/>
            <w:noWrap/>
            <w:vAlign w:val="center"/>
          </w:tcPr>
          <w:p w14:paraId="4D053817" w14:textId="6FC7E6FF" w:rsidR="00F25FD3" w:rsidRPr="00214A08" w:rsidRDefault="00F25FD3" w:rsidP="00F25FD3">
            <w:pPr>
              <w:tabs>
                <w:tab w:val="decimal" w:pos="464"/>
              </w:tabs>
              <w:jc w:val="left"/>
              <w:rPr>
                <w:color w:val="000000" w:themeColor="text1"/>
                <w:sz w:val="16"/>
                <w:szCs w:val="16"/>
              </w:rPr>
            </w:pPr>
            <w:r w:rsidRPr="00214A08">
              <w:rPr>
                <w:sz w:val="16"/>
                <w:szCs w:val="16"/>
              </w:rPr>
              <w:t>30.8</w:t>
            </w:r>
          </w:p>
        </w:tc>
        <w:tc>
          <w:tcPr>
            <w:tcW w:w="953" w:type="dxa"/>
            <w:shd w:val="clear" w:color="auto" w:fill="F2F2F2"/>
            <w:vAlign w:val="center"/>
          </w:tcPr>
          <w:p w14:paraId="5C45AC49" w14:textId="07E6B0CB" w:rsidR="00F25FD3" w:rsidRPr="00214A08" w:rsidRDefault="00F25FD3" w:rsidP="00F25FD3">
            <w:pPr>
              <w:tabs>
                <w:tab w:val="decimal" w:pos="379"/>
              </w:tabs>
              <w:jc w:val="left"/>
              <w:rPr>
                <w:color w:val="000000" w:themeColor="text1"/>
                <w:sz w:val="16"/>
                <w:szCs w:val="16"/>
              </w:rPr>
            </w:pPr>
            <w:r w:rsidRPr="00214A08">
              <w:rPr>
                <w:sz w:val="16"/>
                <w:szCs w:val="16"/>
              </w:rPr>
              <w:t>6.5</w:t>
            </w:r>
          </w:p>
        </w:tc>
      </w:tr>
      <w:tr w:rsidR="00F25FD3" w:rsidRPr="00214A08" w14:paraId="73A3A474" w14:textId="77777777" w:rsidTr="004B39BB">
        <w:trPr>
          <w:trHeight w:val="170"/>
          <w:jc w:val="center"/>
        </w:trPr>
        <w:tc>
          <w:tcPr>
            <w:tcW w:w="4248" w:type="dxa"/>
            <w:noWrap/>
            <w:vAlign w:val="center"/>
          </w:tcPr>
          <w:p w14:paraId="3D62486D" w14:textId="7907FA6F" w:rsidR="00F25FD3" w:rsidRPr="00214A08" w:rsidRDefault="00F25FD3" w:rsidP="00F25FD3">
            <w:pPr>
              <w:widowControl w:val="0"/>
              <w:tabs>
                <w:tab w:val="left" w:pos="8222"/>
              </w:tabs>
              <w:jc w:val="left"/>
              <w:rPr>
                <w:sz w:val="16"/>
                <w:szCs w:val="16"/>
                <w:lang w:val="es-MX" w:eastAsia="es-MX"/>
              </w:rPr>
            </w:pPr>
            <w:r w:rsidRPr="00214A08">
              <w:rPr>
                <w:sz w:val="16"/>
                <w:szCs w:val="16"/>
                <w:lang w:val="es-MX" w:eastAsia="es-MX"/>
              </w:rPr>
              <w:t>Más de 2 hasta 3 salarios mínimos</w:t>
            </w:r>
          </w:p>
        </w:tc>
        <w:tc>
          <w:tcPr>
            <w:tcW w:w="952" w:type="dxa"/>
            <w:noWrap/>
            <w:vAlign w:val="center"/>
          </w:tcPr>
          <w:p w14:paraId="7E8154F6" w14:textId="3324FDFE" w:rsidR="00F25FD3" w:rsidRPr="00214A08" w:rsidRDefault="00F25FD3" w:rsidP="00F25FD3">
            <w:pPr>
              <w:tabs>
                <w:tab w:val="decimal" w:pos="993"/>
              </w:tabs>
              <w:jc w:val="left"/>
              <w:rPr>
                <w:color w:val="000000" w:themeColor="text1"/>
                <w:sz w:val="16"/>
                <w:szCs w:val="16"/>
              </w:rPr>
            </w:pPr>
            <w:r w:rsidRPr="00214A08">
              <w:rPr>
                <w:sz w:val="16"/>
                <w:szCs w:val="16"/>
              </w:rPr>
              <w:t xml:space="preserve"> 2 860 109</w:t>
            </w:r>
          </w:p>
        </w:tc>
        <w:tc>
          <w:tcPr>
            <w:tcW w:w="953" w:type="dxa"/>
            <w:noWrap/>
            <w:vAlign w:val="center"/>
          </w:tcPr>
          <w:p w14:paraId="42A559A1" w14:textId="45DAA8CD" w:rsidR="00F25FD3" w:rsidRPr="00214A08" w:rsidRDefault="00F25FD3" w:rsidP="00F25FD3">
            <w:pPr>
              <w:tabs>
                <w:tab w:val="decimal" w:pos="993"/>
              </w:tabs>
              <w:jc w:val="left"/>
              <w:rPr>
                <w:color w:val="000000" w:themeColor="text1"/>
                <w:sz w:val="16"/>
                <w:szCs w:val="16"/>
              </w:rPr>
            </w:pPr>
            <w:r w:rsidRPr="00214A08">
              <w:rPr>
                <w:sz w:val="16"/>
                <w:szCs w:val="16"/>
              </w:rPr>
              <w:t xml:space="preserve"> 3 608 337</w:t>
            </w:r>
          </w:p>
        </w:tc>
        <w:tc>
          <w:tcPr>
            <w:tcW w:w="953" w:type="dxa"/>
            <w:noWrap/>
            <w:vAlign w:val="center"/>
          </w:tcPr>
          <w:p w14:paraId="5C6C3D7E" w14:textId="10576059" w:rsidR="00F25FD3" w:rsidRPr="00214A08" w:rsidRDefault="00F25FD3" w:rsidP="00F25FD3">
            <w:pPr>
              <w:tabs>
                <w:tab w:val="decimal" w:pos="895"/>
              </w:tabs>
              <w:jc w:val="left"/>
              <w:rPr>
                <w:color w:val="000000" w:themeColor="text1"/>
                <w:sz w:val="16"/>
                <w:szCs w:val="16"/>
              </w:rPr>
            </w:pPr>
            <w:r w:rsidRPr="00214A08">
              <w:rPr>
                <w:sz w:val="16"/>
                <w:szCs w:val="16"/>
              </w:rPr>
              <w:t xml:space="preserve"> 748 228</w:t>
            </w:r>
          </w:p>
        </w:tc>
        <w:tc>
          <w:tcPr>
            <w:tcW w:w="952" w:type="dxa"/>
            <w:noWrap/>
            <w:vAlign w:val="center"/>
          </w:tcPr>
          <w:p w14:paraId="3F7FF9F8" w14:textId="4B488FA4" w:rsidR="00F25FD3" w:rsidRPr="00214A08" w:rsidRDefault="00F25FD3" w:rsidP="00F25FD3">
            <w:pPr>
              <w:tabs>
                <w:tab w:val="decimal" w:pos="464"/>
              </w:tabs>
              <w:jc w:val="left"/>
              <w:rPr>
                <w:color w:val="000000" w:themeColor="text1"/>
                <w:sz w:val="16"/>
                <w:szCs w:val="16"/>
              </w:rPr>
            </w:pPr>
            <w:r w:rsidRPr="00214A08">
              <w:rPr>
                <w:sz w:val="16"/>
                <w:szCs w:val="16"/>
              </w:rPr>
              <w:t>4.8</w:t>
            </w:r>
          </w:p>
        </w:tc>
        <w:tc>
          <w:tcPr>
            <w:tcW w:w="953" w:type="dxa"/>
            <w:noWrap/>
            <w:vAlign w:val="center"/>
          </w:tcPr>
          <w:p w14:paraId="2BA567DA" w14:textId="65DEC0FD" w:rsidR="00F25FD3" w:rsidRPr="00214A08" w:rsidRDefault="00F25FD3" w:rsidP="00F25FD3">
            <w:pPr>
              <w:tabs>
                <w:tab w:val="decimal" w:pos="464"/>
              </w:tabs>
              <w:jc w:val="left"/>
              <w:rPr>
                <w:color w:val="000000" w:themeColor="text1"/>
                <w:sz w:val="16"/>
                <w:szCs w:val="16"/>
              </w:rPr>
            </w:pPr>
            <w:r w:rsidRPr="00214A08">
              <w:rPr>
                <w:sz w:val="16"/>
                <w:szCs w:val="16"/>
              </w:rPr>
              <w:t>6.1</w:t>
            </w:r>
          </w:p>
        </w:tc>
        <w:tc>
          <w:tcPr>
            <w:tcW w:w="953" w:type="dxa"/>
            <w:vAlign w:val="center"/>
          </w:tcPr>
          <w:p w14:paraId="038DD7FD" w14:textId="3AF3CC14" w:rsidR="00F25FD3" w:rsidRPr="00214A08" w:rsidRDefault="00F25FD3" w:rsidP="00F25FD3">
            <w:pPr>
              <w:tabs>
                <w:tab w:val="decimal" w:pos="379"/>
              </w:tabs>
              <w:jc w:val="left"/>
              <w:rPr>
                <w:color w:val="000000" w:themeColor="text1"/>
                <w:sz w:val="16"/>
                <w:szCs w:val="16"/>
              </w:rPr>
            </w:pPr>
            <w:r w:rsidRPr="00214A08">
              <w:rPr>
                <w:sz w:val="16"/>
                <w:szCs w:val="16"/>
              </w:rPr>
              <w:t>1.2</w:t>
            </w:r>
          </w:p>
        </w:tc>
      </w:tr>
      <w:tr w:rsidR="00F25FD3" w:rsidRPr="00214A08" w14:paraId="3882B3A5" w14:textId="77777777" w:rsidTr="004B39BB">
        <w:trPr>
          <w:trHeight w:val="170"/>
          <w:jc w:val="center"/>
        </w:trPr>
        <w:tc>
          <w:tcPr>
            <w:tcW w:w="4248" w:type="dxa"/>
            <w:shd w:val="clear" w:color="auto" w:fill="F2F2F2"/>
            <w:noWrap/>
            <w:vAlign w:val="center"/>
          </w:tcPr>
          <w:p w14:paraId="1556D23D" w14:textId="421F7C52" w:rsidR="00F25FD3" w:rsidRPr="00214A08" w:rsidRDefault="00F25FD3" w:rsidP="00F25FD3">
            <w:pPr>
              <w:widowControl w:val="0"/>
              <w:tabs>
                <w:tab w:val="left" w:pos="8222"/>
              </w:tabs>
              <w:jc w:val="left"/>
              <w:rPr>
                <w:sz w:val="16"/>
                <w:szCs w:val="16"/>
                <w:lang w:val="es-MX" w:eastAsia="es-MX"/>
              </w:rPr>
            </w:pPr>
            <w:r w:rsidRPr="00214A08">
              <w:rPr>
                <w:sz w:val="16"/>
                <w:szCs w:val="16"/>
                <w:lang w:val="es-MX" w:eastAsia="es-MX"/>
              </w:rPr>
              <w:t>Más de 3 hasta 5 salarios mínimos</w:t>
            </w:r>
          </w:p>
        </w:tc>
        <w:tc>
          <w:tcPr>
            <w:tcW w:w="952" w:type="dxa"/>
            <w:shd w:val="clear" w:color="auto" w:fill="F2F2F2"/>
            <w:noWrap/>
            <w:vAlign w:val="center"/>
          </w:tcPr>
          <w:p w14:paraId="3ECC2AA1" w14:textId="4460865F" w:rsidR="00F25FD3" w:rsidRPr="00214A08" w:rsidRDefault="00F25FD3" w:rsidP="00F25FD3">
            <w:pPr>
              <w:tabs>
                <w:tab w:val="decimal" w:pos="993"/>
              </w:tabs>
              <w:jc w:val="left"/>
              <w:rPr>
                <w:color w:val="000000" w:themeColor="text1"/>
                <w:sz w:val="16"/>
                <w:szCs w:val="16"/>
              </w:rPr>
            </w:pPr>
            <w:r w:rsidRPr="00214A08">
              <w:rPr>
                <w:sz w:val="16"/>
                <w:szCs w:val="16"/>
              </w:rPr>
              <w:t xml:space="preserve"> 1 256 115</w:t>
            </w:r>
          </w:p>
        </w:tc>
        <w:tc>
          <w:tcPr>
            <w:tcW w:w="953" w:type="dxa"/>
            <w:shd w:val="clear" w:color="auto" w:fill="F2F2F2"/>
            <w:noWrap/>
            <w:vAlign w:val="center"/>
          </w:tcPr>
          <w:p w14:paraId="398C2C5E" w14:textId="634900C2" w:rsidR="00F25FD3" w:rsidRPr="00214A08" w:rsidRDefault="00F25FD3" w:rsidP="00F25FD3">
            <w:pPr>
              <w:tabs>
                <w:tab w:val="decimal" w:pos="993"/>
              </w:tabs>
              <w:jc w:val="left"/>
              <w:rPr>
                <w:color w:val="000000" w:themeColor="text1"/>
                <w:sz w:val="16"/>
                <w:szCs w:val="16"/>
              </w:rPr>
            </w:pPr>
            <w:r w:rsidRPr="00214A08">
              <w:rPr>
                <w:sz w:val="16"/>
                <w:szCs w:val="16"/>
              </w:rPr>
              <w:t xml:space="preserve"> 1 413 888</w:t>
            </w:r>
          </w:p>
        </w:tc>
        <w:tc>
          <w:tcPr>
            <w:tcW w:w="953" w:type="dxa"/>
            <w:shd w:val="clear" w:color="auto" w:fill="F2F2F2"/>
            <w:noWrap/>
            <w:vAlign w:val="center"/>
          </w:tcPr>
          <w:p w14:paraId="518EEFBC" w14:textId="0D02C1B6" w:rsidR="00F25FD3" w:rsidRPr="00214A08" w:rsidRDefault="00F25FD3" w:rsidP="00F25FD3">
            <w:pPr>
              <w:tabs>
                <w:tab w:val="decimal" w:pos="895"/>
              </w:tabs>
              <w:jc w:val="left"/>
              <w:rPr>
                <w:color w:val="000000" w:themeColor="text1"/>
                <w:sz w:val="16"/>
                <w:szCs w:val="16"/>
              </w:rPr>
            </w:pPr>
            <w:r w:rsidRPr="00214A08">
              <w:rPr>
                <w:sz w:val="16"/>
                <w:szCs w:val="16"/>
              </w:rPr>
              <w:t>157 773</w:t>
            </w:r>
          </w:p>
        </w:tc>
        <w:tc>
          <w:tcPr>
            <w:tcW w:w="952" w:type="dxa"/>
            <w:shd w:val="clear" w:color="auto" w:fill="F2F2F2"/>
            <w:noWrap/>
            <w:vAlign w:val="center"/>
          </w:tcPr>
          <w:p w14:paraId="738FD41D" w14:textId="2773804F" w:rsidR="00F25FD3" w:rsidRPr="00214A08" w:rsidRDefault="00F25FD3" w:rsidP="00F25FD3">
            <w:pPr>
              <w:tabs>
                <w:tab w:val="decimal" w:pos="464"/>
              </w:tabs>
              <w:jc w:val="left"/>
              <w:rPr>
                <w:color w:val="000000" w:themeColor="text1"/>
                <w:sz w:val="16"/>
                <w:szCs w:val="16"/>
              </w:rPr>
            </w:pPr>
            <w:r w:rsidRPr="00214A08">
              <w:rPr>
                <w:sz w:val="16"/>
                <w:szCs w:val="16"/>
              </w:rPr>
              <w:t>2.1</w:t>
            </w:r>
          </w:p>
        </w:tc>
        <w:tc>
          <w:tcPr>
            <w:tcW w:w="953" w:type="dxa"/>
            <w:shd w:val="clear" w:color="auto" w:fill="F2F2F2"/>
            <w:noWrap/>
            <w:vAlign w:val="center"/>
          </w:tcPr>
          <w:p w14:paraId="6FC94E0D" w14:textId="57166D1B" w:rsidR="00F25FD3" w:rsidRPr="00214A08" w:rsidRDefault="00F25FD3" w:rsidP="00F25FD3">
            <w:pPr>
              <w:tabs>
                <w:tab w:val="decimal" w:pos="464"/>
              </w:tabs>
              <w:jc w:val="left"/>
              <w:rPr>
                <w:color w:val="000000" w:themeColor="text1"/>
                <w:sz w:val="16"/>
                <w:szCs w:val="16"/>
              </w:rPr>
            </w:pPr>
            <w:r w:rsidRPr="00214A08">
              <w:rPr>
                <w:sz w:val="16"/>
                <w:szCs w:val="16"/>
              </w:rPr>
              <w:t>2.4</w:t>
            </w:r>
          </w:p>
        </w:tc>
        <w:tc>
          <w:tcPr>
            <w:tcW w:w="953" w:type="dxa"/>
            <w:shd w:val="clear" w:color="auto" w:fill="F2F2F2"/>
            <w:vAlign w:val="center"/>
          </w:tcPr>
          <w:p w14:paraId="18C429C2" w14:textId="33D17E2F" w:rsidR="00F25FD3" w:rsidRPr="00214A08" w:rsidRDefault="00F25FD3" w:rsidP="00F25FD3">
            <w:pPr>
              <w:tabs>
                <w:tab w:val="decimal" w:pos="379"/>
              </w:tabs>
              <w:jc w:val="left"/>
              <w:rPr>
                <w:color w:val="000000" w:themeColor="text1"/>
                <w:sz w:val="16"/>
                <w:szCs w:val="16"/>
              </w:rPr>
            </w:pPr>
            <w:r w:rsidRPr="00214A08">
              <w:rPr>
                <w:sz w:val="16"/>
                <w:szCs w:val="16"/>
              </w:rPr>
              <w:t>0.2</w:t>
            </w:r>
          </w:p>
        </w:tc>
      </w:tr>
      <w:tr w:rsidR="00F25FD3" w:rsidRPr="00214A08" w14:paraId="4D1E8E7A" w14:textId="77777777" w:rsidTr="004B39BB">
        <w:trPr>
          <w:trHeight w:val="170"/>
          <w:jc w:val="center"/>
        </w:trPr>
        <w:tc>
          <w:tcPr>
            <w:tcW w:w="4248" w:type="dxa"/>
            <w:noWrap/>
            <w:vAlign w:val="center"/>
          </w:tcPr>
          <w:p w14:paraId="3FCEEDF1" w14:textId="4CF12357" w:rsidR="00F25FD3" w:rsidRPr="00214A08" w:rsidRDefault="00F25FD3" w:rsidP="00F25FD3">
            <w:pPr>
              <w:widowControl w:val="0"/>
              <w:tabs>
                <w:tab w:val="left" w:pos="8222"/>
              </w:tabs>
              <w:jc w:val="left"/>
              <w:rPr>
                <w:sz w:val="16"/>
                <w:szCs w:val="16"/>
                <w:lang w:val="es-MX" w:eastAsia="es-MX"/>
              </w:rPr>
            </w:pPr>
            <w:r w:rsidRPr="00214A08">
              <w:rPr>
                <w:sz w:val="16"/>
                <w:szCs w:val="16"/>
                <w:lang w:val="es-MX" w:eastAsia="es-MX"/>
              </w:rPr>
              <w:t>Más de 5 salarios mínimos</w:t>
            </w:r>
          </w:p>
        </w:tc>
        <w:tc>
          <w:tcPr>
            <w:tcW w:w="952" w:type="dxa"/>
            <w:noWrap/>
            <w:vAlign w:val="center"/>
          </w:tcPr>
          <w:p w14:paraId="008B1E7B" w14:textId="41985B1C" w:rsidR="00F25FD3" w:rsidRPr="00214A08" w:rsidRDefault="00F25FD3" w:rsidP="00F25FD3">
            <w:pPr>
              <w:tabs>
                <w:tab w:val="decimal" w:pos="993"/>
              </w:tabs>
              <w:jc w:val="left"/>
              <w:rPr>
                <w:color w:val="000000" w:themeColor="text1"/>
                <w:sz w:val="16"/>
                <w:szCs w:val="16"/>
              </w:rPr>
            </w:pPr>
            <w:r w:rsidRPr="00214A08">
              <w:rPr>
                <w:sz w:val="16"/>
                <w:szCs w:val="16"/>
              </w:rPr>
              <w:t xml:space="preserve">  455 269</w:t>
            </w:r>
          </w:p>
        </w:tc>
        <w:tc>
          <w:tcPr>
            <w:tcW w:w="953" w:type="dxa"/>
            <w:noWrap/>
            <w:vAlign w:val="center"/>
          </w:tcPr>
          <w:p w14:paraId="741D05AF" w14:textId="590E912D" w:rsidR="00F25FD3" w:rsidRPr="00214A08" w:rsidRDefault="00F25FD3" w:rsidP="00F25FD3">
            <w:pPr>
              <w:tabs>
                <w:tab w:val="decimal" w:pos="993"/>
              </w:tabs>
              <w:jc w:val="left"/>
              <w:rPr>
                <w:color w:val="000000" w:themeColor="text1"/>
                <w:sz w:val="16"/>
                <w:szCs w:val="16"/>
              </w:rPr>
            </w:pPr>
            <w:r w:rsidRPr="00214A08">
              <w:rPr>
                <w:sz w:val="16"/>
                <w:szCs w:val="16"/>
              </w:rPr>
              <w:t xml:space="preserve">  464 551</w:t>
            </w:r>
          </w:p>
        </w:tc>
        <w:tc>
          <w:tcPr>
            <w:tcW w:w="953" w:type="dxa"/>
            <w:noWrap/>
            <w:vAlign w:val="center"/>
          </w:tcPr>
          <w:p w14:paraId="187002D7" w14:textId="35535EB7" w:rsidR="00F25FD3" w:rsidRPr="00214A08" w:rsidRDefault="00F25FD3" w:rsidP="00F25FD3">
            <w:pPr>
              <w:tabs>
                <w:tab w:val="decimal" w:pos="895"/>
              </w:tabs>
              <w:jc w:val="left"/>
              <w:rPr>
                <w:color w:val="000000" w:themeColor="text1"/>
                <w:sz w:val="16"/>
                <w:szCs w:val="16"/>
              </w:rPr>
            </w:pPr>
            <w:r w:rsidRPr="00214A08">
              <w:rPr>
                <w:sz w:val="16"/>
                <w:szCs w:val="16"/>
              </w:rPr>
              <w:t>9 282</w:t>
            </w:r>
          </w:p>
        </w:tc>
        <w:tc>
          <w:tcPr>
            <w:tcW w:w="952" w:type="dxa"/>
            <w:noWrap/>
            <w:vAlign w:val="center"/>
          </w:tcPr>
          <w:p w14:paraId="1C299F4A" w14:textId="7ECE64E8" w:rsidR="00F25FD3" w:rsidRPr="00214A08" w:rsidRDefault="00F25FD3" w:rsidP="00F25FD3">
            <w:pPr>
              <w:tabs>
                <w:tab w:val="decimal" w:pos="464"/>
              </w:tabs>
              <w:jc w:val="left"/>
              <w:rPr>
                <w:color w:val="000000" w:themeColor="text1"/>
                <w:sz w:val="16"/>
                <w:szCs w:val="16"/>
              </w:rPr>
            </w:pPr>
            <w:r w:rsidRPr="00214A08">
              <w:rPr>
                <w:sz w:val="16"/>
                <w:szCs w:val="16"/>
              </w:rPr>
              <w:t>0.8</w:t>
            </w:r>
          </w:p>
        </w:tc>
        <w:tc>
          <w:tcPr>
            <w:tcW w:w="953" w:type="dxa"/>
            <w:noWrap/>
            <w:vAlign w:val="center"/>
          </w:tcPr>
          <w:p w14:paraId="03D0A1AB" w14:textId="1F5DD431" w:rsidR="00F25FD3" w:rsidRPr="00214A08" w:rsidRDefault="00F25FD3" w:rsidP="00F25FD3">
            <w:pPr>
              <w:tabs>
                <w:tab w:val="decimal" w:pos="464"/>
              </w:tabs>
              <w:jc w:val="left"/>
              <w:rPr>
                <w:color w:val="000000" w:themeColor="text1"/>
                <w:sz w:val="16"/>
                <w:szCs w:val="16"/>
              </w:rPr>
            </w:pPr>
            <w:r w:rsidRPr="00214A08">
              <w:rPr>
                <w:sz w:val="16"/>
                <w:szCs w:val="16"/>
              </w:rPr>
              <w:t>0.8</w:t>
            </w:r>
          </w:p>
        </w:tc>
        <w:tc>
          <w:tcPr>
            <w:tcW w:w="953" w:type="dxa"/>
            <w:vAlign w:val="center"/>
          </w:tcPr>
          <w:p w14:paraId="75D6D10B" w14:textId="7F44B089" w:rsidR="00F25FD3" w:rsidRPr="00214A08" w:rsidRDefault="00F25FD3" w:rsidP="00F25FD3">
            <w:pPr>
              <w:tabs>
                <w:tab w:val="decimal" w:pos="379"/>
              </w:tabs>
              <w:jc w:val="left"/>
              <w:rPr>
                <w:color w:val="000000" w:themeColor="text1"/>
                <w:sz w:val="16"/>
                <w:szCs w:val="16"/>
              </w:rPr>
            </w:pPr>
            <w:r w:rsidRPr="00214A08">
              <w:rPr>
                <w:sz w:val="16"/>
                <w:szCs w:val="16"/>
              </w:rPr>
              <w:t>0.0</w:t>
            </w:r>
          </w:p>
        </w:tc>
      </w:tr>
      <w:tr w:rsidR="00F25FD3" w:rsidRPr="00214A08" w14:paraId="27926293" w14:textId="77777777" w:rsidTr="004B39BB">
        <w:trPr>
          <w:trHeight w:val="170"/>
          <w:jc w:val="center"/>
        </w:trPr>
        <w:tc>
          <w:tcPr>
            <w:tcW w:w="4248" w:type="dxa"/>
            <w:shd w:val="clear" w:color="auto" w:fill="F2F2F2"/>
            <w:noWrap/>
            <w:vAlign w:val="center"/>
          </w:tcPr>
          <w:p w14:paraId="533154C6" w14:textId="59E59A5E" w:rsidR="00F25FD3" w:rsidRPr="00214A08" w:rsidRDefault="00F25FD3" w:rsidP="00F25FD3">
            <w:pPr>
              <w:widowControl w:val="0"/>
              <w:tabs>
                <w:tab w:val="left" w:pos="8222"/>
              </w:tabs>
              <w:jc w:val="left"/>
              <w:rPr>
                <w:sz w:val="16"/>
                <w:szCs w:val="16"/>
                <w:lang w:val="es-MX" w:eastAsia="es-MX"/>
              </w:rPr>
            </w:pPr>
            <w:r w:rsidRPr="00214A08">
              <w:rPr>
                <w:sz w:val="16"/>
                <w:szCs w:val="16"/>
                <w:lang w:val="es-MX" w:eastAsia="es-MX"/>
              </w:rPr>
              <w:t>No recibe ingresos</w:t>
            </w:r>
          </w:p>
        </w:tc>
        <w:tc>
          <w:tcPr>
            <w:tcW w:w="952" w:type="dxa"/>
            <w:shd w:val="clear" w:color="auto" w:fill="F2F2F2"/>
            <w:noWrap/>
            <w:vAlign w:val="center"/>
          </w:tcPr>
          <w:p w14:paraId="268E147C" w14:textId="63F4D571" w:rsidR="00F25FD3" w:rsidRPr="00214A08" w:rsidRDefault="00F25FD3" w:rsidP="00F25FD3">
            <w:pPr>
              <w:tabs>
                <w:tab w:val="decimal" w:pos="993"/>
              </w:tabs>
              <w:jc w:val="left"/>
              <w:rPr>
                <w:color w:val="000000" w:themeColor="text1"/>
                <w:sz w:val="16"/>
                <w:szCs w:val="16"/>
              </w:rPr>
            </w:pPr>
            <w:r w:rsidRPr="00214A08">
              <w:rPr>
                <w:sz w:val="16"/>
                <w:szCs w:val="16"/>
              </w:rPr>
              <w:t xml:space="preserve"> 2 580 961</w:t>
            </w:r>
          </w:p>
        </w:tc>
        <w:tc>
          <w:tcPr>
            <w:tcW w:w="953" w:type="dxa"/>
            <w:shd w:val="clear" w:color="auto" w:fill="F2F2F2"/>
            <w:noWrap/>
            <w:vAlign w:val="center"/>
          </w:tcPr>
          <w:p w14:paraId="33B4A9BF" w14:textId="0C575186" w:rsidR="00F25FD3" w:rsidRPr="00214A08" w:rsidRDefault="00F25FD3" w:rsidP="00F25FD3">
            <w:pPr>
              <w:tabs>
                <w:tab w:val="decimal" w:pos="993"/>
              </w:tabs>
              <w:jc w:val="left"/>
              <w:rPr>
                <w:color w:val="000000" w:themeColor="text1"/>
                <w:sz w:val="16"/>
                <w:szCs w:val="16"/>
              </w:rPr>
            </w:pPr>
            <w:r w:rsidRPr="00214A08">
              <w:rPr>
                <w:sz w:val="16"/>
                <w:szCs w:val="16"/>
              </w:rPr>
              <w:t xml:space="preserve"> 2 524 579</w:t>
            </w:r>
          </w:p>
        </w:tc>
        <w:tc>
          <w:tcPr>
            <w:tcW w:w="953" w:type="dxa"/>
            <w:shd w:val="clear" w:color="auto" w:fill="F2F2F2"/>
            <w:noWrap/>
            <w:vAlign w:val="center"/>
          </w:tcPr>
          <w:p w14:paraId="34E0CFEA" w14:textId="6ACD6847" w:rsidR="00F25FD3" w:rsidRPr="00214A08" w:rsidRDefault="00F25FD3" w:rsidP="00F25FD3">
            <w:pPr>
              <w:tabs>
                <w:tab w:val="decimal" w:pos="895"/>
              </w:tabs>
              <w:jc w:val="left"/>
              <w:rPr>
                <w:color w:val="000000" w:themeColor="text1"/>
                <w:sz w:val="16"/>
                <w:szCs w:val="16"/>
              </w:rPr>
            </w:pPr>
            <w:r w:rsidRPr="00214A08">
              <w:rPr>
                <w:sz w:val="16"/>
                <w:szCs w:val="16"/>
              </w:rPr>
              <w:t>-56 382</w:t>
            </w:r>
          </w:p>
        </w:tc>
        <w:tc>
          <w:tcPr>
            <w:tcW w:w="952" w:type="dxa"/>
            <w:shd w:val="clear" w:color="auto" w:fill="F2F2F2"/>
            <w:noWrap/>
            <w:vAlign w:val="center"/>
          </w:tcPr>
          <w:p w14:paraId="2F952172" w14:textId="0B9A2387" w:rsidR="00F25FD3" w:rsidRPr="00214A08" w:rsidRDefault="00F25FD3" w:rsidP="00F25FD3">
            <w:pPr>
              <w:tabs>
                <w:tab w:val="decimal" w:pos="464"/>
              </w:tabs>
              <w:jc w:val="left"/>
              <w:rPr>
                <w:color w:val="000000" w:themeColor="text1"/>
                <w:sz w:val="16"/>
                <w:szCs w:val="16"/>
              </w:rPr>
            </w:pPr>
            <w:r w:rsidRPr="00214A08">
              <w:rPr>
                <w:sz w:val="16"/>
                <w:szCs w:val="16"/>
              </w:rPr>
              <w:t>4.4</w:t>
            </w:r>
          </w:p>
        </w:tc>
        <w:tc>
          <w:tcPr>
            <w:tcW w:w="953" w:type="dxa"/>
            <w:shd w:val="clear" w:color="auto" w:fill="F2F2F2"/>
            <w:noWrap/>
            <w:vAlign w:val="center"/>
          </w:tcPr>
          <w:p w14:paraId="0730D94D" w14:textId="5C56675C" w:rsidR="00F25FD3" w:rsidRPr="00214A08" w:rsidRDefault="00F25FD3" w:rsidP="00F25FD3">
            <w:pPr>
              <w:tabs>
                <w:tab w:val="decimal" w:pos="464"/>
              </w:tabs>
              <w:jc w:val="left"/>
              <w:rPr>
                <w:color w:val="000000" w:themeColor="text1"/>
                <w:sz w:val="16"/>
                <w:szCs w:val="16"/>
              </w:rPr>
            </w:pPr>
            <w:r w:rsidRPr="00214A08">
              <w:rPr>
                <w:sz w:val="16"/>
                <w:szCs w:val="16"/>
              </w:rPr>
              <w:t>4.2</w:t>
            </w:r>
          </w:p>
        </w:tc>
        <w:tc>
          <w:tcPr>
            <w:tcW w:w="953" w:type="dxa"/>
            <w:shd w:val="clear" w:color="auto" w:fill="F2F2F2"/>
            <w:vAlign w:val="center"/>
          </w:tcPr>
          <w:p w14:paraId="780D0C00" w14:textId="0E222C1F" w:rsidR="00F25FD3" w:rsidRPr="00214A08" w:rsidRDefault="00F25FD3" w:rsidP="00F25FD3">
            <w:pPr>
              <w:tabs>
                <w:tab w:val="decimal" w:pos="379"/>
              </w:tabs>
              <w:jc w:val="left"/>
              <w:rPr>
                <w:color w:val="000000" w:themeColor="text1"/>
                <w:sz w:val="16"/>
                <w:szCs w:val="16"/>
              </w:rPr>
            </w:pPr>
            <w:r w:rsidRPr="00214A08">
              <w:rPr>
                <w:sz w:val="16"/>
                <w:szCs w:val="16"/>
              </w:rPr>
              <w:t>-0.1</w:t>
            </w:r>
          </w:p>
        </w:tc>
      </w:tr>
      <w:tr w:rsidR="00F25FD3" w:rsidRPr="00214A08" w14:paraId="50E1D8C6" w14:textId="77777777" w:rsidTr="004B39BB">
        <w:trPr>
          <w:trHeight w:val="170"/>
          <w:jc w:val="center"/>
        </w:trPr>
        <w:tc>
          <w:tcPr>
            <w:tcW w:w="4248" w:type="dxa"/>
            <w:noWrap/>
            <w:vAlign w:val="center"/>
          </w:tcPr>
          <w:p w14:paraId="762D2585" w14:textId="585FF937" w:rsidR="00F25FD3" w:rsidRPr="00214A08" w:rsidRDefault="00F25FD3" w:rsidP="00F25FD3">
            <w:pPr>
              <w:widowControl w:val="0"/>
              <w:tabs>
                <w:tab w:val="left" w:pos="8222"/>
              </w:tabs>
              <w:jc w:val="left"/>
              <w:rPr>
                <w:sz w:val="16"/>
                <w:szCs w:val="16"/>
                <w:lang w:val="es-MX" w:eastAsia="es-MX"/>
              </w:rPr>
            </w:pPr>
            <w:r w:rsidRPr="00214A08">
              <w:rPr>
                <w:sz w:val="16"/>
                <w:szCs w:val="16"/>
                <w:lang w:val="es-MX" w:eastAsia="es-MX"/>
              </w:rPr>
              <w:t>No especificado</w:t>
            </w:r>
          </w:p>
        </w:tc>
        <w:tc>
          <w:tcPr>
            <w:tcW w:w="952" w:type="dxa"/>
            <w:noWrap/>
            <w:vAlign w:val="center"/>
          </w:tcPr>
          <w:p w14:paraId="3D054FEF" w14:textId="63A356EE" w:rsidR="00F25FD3" w:rsidRPr="00214A08" w:rsidRDefault="00F25FD3" w:rsidP="00F25FD3">
            <w:pPr>
              <w:tabs>
                <w:tab w:val="decimal" w:pos="993"/>
              </w:tabs>
              <w:jc w:val="left"/>
              <w:rPr>
                <w:color w:val="000000" w:themeColor="text1"/>
                <w:sz w:val="16"/>
                <w:szCs w:val="16"/>
              </w:rPr>
            </w:pPr>
            <w:r w:rsidRPr="00214A08">
              <w:rPr>
                <w:sz w:val="16"/>
                <w:szCs w:val="16"/>
              </w:rPr>
              <w:t>10 103 136</w:t>
            </w:r>
          </w:p>
        </w:tc>
        <w:tc>
          <w:tcPr>
            <w:tcW w:w="953" w:type="dxa"/>
            <w:noWrap/>
            <w:vAlign w:val="center"/>
          </w:tcPr>
          <w:p w14:paraId="0FD85DF7" w14:textId="1AEB40D3" w:rsidR="00F25FD3" w:rsidRPr="00214A08" w:rsidRDefault="00F25FD3" w:rsidP="00F25FD3">
            <w:pPr>
              <w:tabs>
                <w:tab w:val="decimal" w:pos="993"/>
              </w:tabs>
              <w:jc w:val="left"/>
              <w:rPr>
                <w:color w:val="000000" w:themeColor="text1"/>
                <w:sz w:val="16"/>
                <w:szCs w:val="16"/>
              </w:rPr>
            </w:pPr>
            <w:r w:rsidRPr="00214A08">
              <w:rPr>
                <w:sz w:val="16"/>
                <w:szCs w:val="16"/>
              </w:rPr>
              <w:t xml:space="preserve"> 5 180 013</w:t>
            </w:r>
          </w:p>
        </w:tc>
        <w:tc>
          <w:tcPr>
            <w:tcW w:w="953" w:type="dxa"/>
            <w:noWrap/>
            <w:vAlign w:val="center"/>
          </w:tcPr>
          <w:p w14:paraId="7A9993E9" w14:textId="21973348" w:rsidR="00F25FD3" w:rsidRPr="00214A08" w:rsidRDefault="00F25FD3" w:rsidP="00F25FD3">
            <w:pPr>
              <w:tabs>
                <w:tab w:val="decimal" w:pos="895"/>
              </w:tabs>
              <w:jc w:val="left"/>
              <w:rPr>
                <w:color w:val="000000" w:themeColor="text1"/>
                <w:sz w:val="16"/>
                <w:szCs w:val="16"/>
              </w:rPr>
            </w:pPr>
            <w:r w:rsidRPr="00214A08">
              <w:rPr>
                <w:sz w:val="16"/>
                <w:szCs w:val="16"/>
              </w:rPr>
              <w:t>-4 923 123</w:t>
            </w:r>
          </w:p>
        </w:tc>
        <w:tc>
          <w:tcPr>
            <w:tcW w:w="952" w:type="dxa"/>
            <w:noWrap/>
            <w:vAlign w:val="center"/>
          </w:tcPr>
          <w:p w14:paraId="70CC40E9" w14:textId="7D06C79B" w:rsidR="00F25FD3" w:rsidRPr="00214A08" w:rsidRDefault="00F25FD3" w:rsidP="00F25FD3">
            <w:pPr>
              <w:tabs>
                <w:tab w:val="decimal" w:pos="464"/>
              </w:tabs>
              <w:jc w:val="left"/>
              <w:rPr>
                <w:color w:val="000000" w:themeColor="text1"/>
                <w:sz w:val="16"/>
                <w:szCs w:val="16"/>
              </w:rPr>
            </w:pPr>
            <w:r w:rsidRPr="00214A08">
              <w:rPr>
                <w:sz w:val="16"/>
                <w:szCs w:val="16"/>
              </w:rPr>
              <w:t>17.1</w:t>
            </w:r>
          </w:p>
        </w:tc>
        <w:tc>
          <w:tcPr>
            <w:tcW w:w="953" w:type="dxa"/>
            <w:noWrap/>
            <w:vAlign w:val="center"/>
          </w:tcPr>
          <w:p w14:paraId="66E320CE" w14:textId="7B98CA8A" w:rsidR="00F25FD3" w:rsidRPr="00214A08" w:rsidRDefault="00F25FD3" w:rsidP="00F25FD3">
            <w:pPr>
              <w:tabs>
                <w:tab w:val="decimal" w:pos="464"/>
              </w:tabs>
              <w:jc w:val="left"/>
              <w:rPr>
                <w:color w:val="000000" w:themeColor="text1"/>
                <w:sz w:val="16"/>
                <w:szCs w:val="16"/>
              </w:rPr>
            </w:pPr>
            <w:r w:rsidRPr="00214A08">
              <w:rPr>
                <w:sz w:val="16"/>
                <w:szCs w:val="16"/>
              </w:rPr>
              <w:t>8.7</w:t>
            </w:r>
          </w:p>
        </w:tc>
        <w:tc>
          <w:tcPr>
            <w:tcW w:w="953" w:type="dxa"/>
            <w:vAlign w:val="center"/>
          </w:tcPr>
          <w:p w14:paraId="326E69E9" w14:textId="06228F78" w:rsidR="00F25FD3" w:rsidRPr="00214A08" w:rsidRDefault="00F25FD3" w:rsidP="00F25FD3">
            <w:pPr>
              <w:tabs>
                <w:tab w:val="decimal" w:pos="379"/>
              </w:tabs>
              <w:jc w:val="left"/>
              <w:rPr>
                <w:color w:val="000000" w:themeColor="text1"/>
                <w:sz w:val="16"/>
                <w:szCs w:val="16"/>
              </w:rPr>
            </w:pPr>
            <w:r w:rsidRPr="00214A08">
              <w:rPr>
                <w:sz w:val="16"/>
                <w:szCs w:val="16"/>
              </w:rPr>
              <w:t>-8.4</w:t>
            </w:r>
          </w:p>
        </w:tc>
      </w:tr>
      <w:tr w:rsidR="00F25FD3" w:rsidRPr="00214A08" w14:paraId="4FC7F893" w14:textId="77777777" w:rsidTr="004B39BB">
        <w:trPr>
          <w:trHeight w:val="170"/>
          <w:jc w:val="center"/>
        </w:trPr>
        <w:tc>
          <w:tcPr>
            <w:tcW w:w="4248" w:type="dxa"/>
            <w:shd w:val="clear" w:color="auto" w:fill="C0C0C0"/>
            <w:noWrap/>
            <w:vAlign w:val="center"/>
          </w:tcPr>
          <w:p w14:paraId="358B8459" w14:textId="77777777" w:rsidR="00F25FD3" w:rsidRPr="00214A08" w:rsidRDefault="00F25FD3" w:rsidP="00F25FD3">
            <w:pPr>
              <w:widowControl w:val="0"/>
              <w:jc w:val="left"/>
              <w:rPr>
                <w:b/>
                <w:bCs/>
                <w:sz w:val="16"/>
                <w:szCs w:val="16"/>
                <w:lang w:val="es-MX" w:eastAsia="es-MX"/>
              </w:rPr>
            </w:pPr>
            <w:r w:rsidRPr="00214A08">
              <w:rPr>
                <w:b/>
                <w:bCs/>
                <w:sz w:val="16"/>
                <w:szCs w:val="16"/>
                <w:lang w:val="es-MX" w:eastAsia="es-MX"/>
              </w:rPr>
              <w:t>Duración de la jornada de trabajo</w:t>
            </w:r>
          </w:p>
        </w:tc>
        <w:tc>
          <w:tcPr>
            <w:tcW w:w="952" w:type="dxa"/>
            <w:shd w:val="clear" w:color="auto" w:fill="C0C0C0"/>
            <w:noWrap/>
            <w:vAlign w:val="center"/>
          </w:tcPr>
          <w:p w14:paraId="44612332" w14:textId="0C4AC8BF" w:rsidR="00F25FD3" w:rsidRPr="00214A08" w:rsidRDefault="00F25FD3" w:rsidP="00F25FD3">
            <w:pPr>
              <w:tabs>
                <w:tab w:val="decimal" w:pos="993"/>
              </w:tabs>
              <w:jc w:val="left"/>
              <w:rPr>
                <w:b/>
                <w:bCs/>
                <w:color w:val="000000" w:themeColor="text1"/>
                <w:sz w:val="16"/>
                <w:szCs w:val="16"/>
                <w:lang w:val="es-MX" w:eastAsia="es-MX"/>
              </w:rPr>
            </w:pPr>
            <w:r w:rsidRPr="00214A08">
              <w:rPr>
                <w:b/>
                <w:bCs/>
                <w:sz w:val="16"/>
                <w:szCs w:val="16"/>
              </w:rPr>
              <w:t>59 001 009</w:t>
            </w:r>
          </w:p>
        </w:tc>
        <w:tc>
          <w:tcPr>
            <w:tcW w:w="953" w:type="dxa"/>
            <w:shd w:val="clear" w:color="auto" w:fill="C0C0C0"/>
            <w:noWrap/>
            <w:vAlign w:val="center"/>
          </w:tcPr>
          <w:p w14:paraId="5D901F56" w14:textId="5195B7AC" w:rsidR="00F25FD3" w:rsidRPr="00214A08" w:rsidRDefault="00F25FD3" w:rsidP="00F25FD3">
            <w:pPr>
              <w:tabs>
                <w:tab w:val="decimal" w:pos="993"/>
              </w:tabs>
              <w:jc w:val="left"/>
              <w:rPr>
                <w:b/>
                <w:bCs/>
                <w:color w:val="000000" w:themeColor="text1"/>
                <w:sz w:val="16"/>
                <w:szCs w:val="16"/>
                <w:lang w:val="es-MX" w:eastAsia="es-MX"/>
              </w:rPr>
            </w:pPr>
            <w:r w:rsidRPr="00214A08">
              <w:rPr>
                <w:b/>
                <w:bCs/>
                <w:sz w:val="16"/>
                <w:szCs w:val="16"/>
              </w:rPr>
              <w:t>59 552 660</w:t>
            </w:r>
          </w:p>
        </w:tc>
        <w:tc>
          <w:tcPr>
            <w:tcW w:w="953" w:type="dxa"/>
            <w:shd w:val="clear" w:color="auto" w:fill="C0C0C0"/>
            <w:noWrap/>
            <w:vAlign w:val="center"/>
          </w:tcPr>
          <w:p w14:paraId="7D0F0ED7" w14:textId="39B6AD35" w:rsidR="00F25FD3" w:rsidRPr="00214A08" w:rsidRDefault="00F25FD3" w:rsidP="00F25FD3">
            <w:pPr>
              <w:tabs>
                <w:tab w:val="decimal" w:pos="895"/>
              </w:tabs>
              <w:jc w:val="left"/>
              <w:rPr>
                <w:b/>
                <w:bCs/>
                <w:color w:val="000000" w:themeColor="text1"/>
                <w:sz w:val="16"/>
                <w:szCs w:val="16"/>
              </w:rPr>
            </w:pPr>
            <w:r w:rsidRPr="00214A08">
              <w:rPr>
                <w:b/>
                <w:bCs/>
                <w:sz w:val="16"/>
                <w:szCs w:val="16"/>
              </w:rPr>
              <w:t>551 651</w:t>
            </w:r>
          </w:p>
        </w:tc>
        <w:tc>
          <w:tcPr>
            <w:tcW w:w="952" w:type="dxa"/>
            <w:shd w:val="clear" w:color="auto" w:fill="C0C0C0"/>
            <w:noWrap/>
            <w:vAlign w:val="center"/>
          </w:tcPr>
          <w:p w14:paraId="45B93DD3" w14:textId="46773A74" w:rsidR="00F25FD3" w:rsidRPr="00214A08" w:rsidRDefault="00F25FD3" w:rsidP="00F25FD3">
            <w:pPr>
              <w:tabs>
                <w:tab w:val="decimal" w:pos="464"/>
              </w:tabs>
              <w:jc w:val="left"/>
              <w:rPr>
                <w:b/>
                <w:bCs/>
                <w:color w:val="000000" w:themeColor="text1"/>
                <w:sz w:val="16"/>
                <w:szCs w:val="16"/>
              </w:rPr>
            </w:pPr>
            <w:r w:rsidRPr="00214A08">
              <w:rPr>
                <w:b/>
                <w:bCs/>
                <w:sz w:val="16"/>
                <w:szCs w:val="16"/>
              </w:rPr>
              <w:t>100.0</w:t>
            </w:r>
          </w:p>
        </w:tc>
        <w:tc>
          <w:tcPr>
            <w:tcW w:w="953" w:type="dxa"/>
            <w:shd w:val="clear" w:color="auto" w:fill="C0C0C0"/>
            <w:noWrap/>
            <w:vAlign w:val="center"/>
          </w:tcPr>
          <w:p w14:paraId="6E859AE5" w14:textId="13163412" w:rsidR="00F25FD3" w:rsidRPr="00214A08" w:rsidRDefault="00F25FD3" w:rsidP="00F25FD3">
            <w:pPr>
              <w:tabs>
                <w:tab w:val="decimal" w:pos="464"/>
              </w:tabs>
              <w:jc w:val="left"/>
              <w:rPr>
                <w:b/>
                <w:bCs/>
                <w:color w:val="000000" w:themeColor="text1"/>
                <w:sz w:val="16"/>
                <w:szCs w:val="16"/>
              </w:rPr>
            </w:pPr>
            <w:r w:rsidRPr="00214A08">
              <w:rPr>
                <w:b/>
                <w:bCs/>
                <w:sz w:val="16"/>
                <w:szCs w:val="16"/>
              </w:rPr>
              <w:t>100.0</w:t>
            </w:r>
          </w:p>
        </w:tc>
        <w:tc>
          <w:tcPr>
            <w:tcW w:w="953" w:type="dxa"/>
            <w:shd w:val="clear" w:color="auto" w:fill="C0C0C0"/>
            <w:vAlign w:val="center"/>
          </w:tcPr>
          <w:p w14:paraId="16943BD4" w14:textId="68C9C886" w:rsidR="00F25FD3" w:rsidRPr="00214A08" w:rsidRDefault="00F25FD3" w:rsidP="00F25FD3">
            <w:pPr>
              <w:tabs>
                <w:tab w:val="decimal" w:pos="379"/>
              </w:tabs>
              <w:jc w:val="left"/>
              <w:rPr>
                <w:b/>
                <w:bCs/>
                <w:color w:val="000000" w:themeColor="text1"/>
                <w:sz w:val="16"/>
                <w:szCs w:val="16"/>
              </w:rPr>
            </w:pPr>
            <w:r w:rsidRPr="00214A08">
              <w:rPr>
                <w:b/>
                <w:bCs/>
                <w:sz w:val="16"/>
                <w:szCs w:val="16"/>
              </w:rPr>
              <w:t> </w:t>
            </w:r>
          </w:p>
        </w:tc>
      </w:tr>
      <w:tr w:rsidR="00F25FD3" w:rsidRPr="00214A08" w14:paraId="35A05493" w14:textId="77777777" w:rsidTr="004B39BB">
        <w:trPr>
          <w:trHeight w:val="170"/>
          <w:jc w:val="center"/>
        </w:trPr>
        <w:tc>
          <w:tcPr>
            <w:tcW w:w="4248" w:type="dxa"/>
            <w:noWrap/>
            <w:vAlign w:val="center"/>
          </w:tcPr>
          <w:p w14:paraId="459800F5" w14:textId="77777777" w:rsidR="00F25FD3" w:rsidRPr="00214A08" w:rsidRDefault="00F25FD3" w:rsidP="00F25FD3">
            <w:pPr>
              <w:widowControl w:val="0"/>
              <w:tabs>
                <w:tab w:val="left" w:pos="8222"/>
              </w:tabs>
              <w:jc w:val="left"/>
              <w:rPr>
                <w:sz w:val="16"/>
                <w:szCs w:val="16"/>
                <w:lang w:val="es-MX" w:eastAsia="es-MX"/>
              </w:rPr>
            </w:pPr>
            <w:r w:rsidRPr="00214A08">
              <w:rPr>
                <w:sz w:val="16"/>
                <w:szCs w:val="16"/>
                <w:lang w:val="es-MX" w:eastAsia="es-MX"/>
              </w:rPr>
              <w:t>Ausentes temporales con vínculo laboral</w:t>
            </w:r>
          </w:p>
        </w:tc>
        <w:tc>
          <w:tcPr>
            <w:tcW w:w="952" w:type="dxa"/>
            <w:noWrap/>
            <w:vAlign w:val="center"/>
          </w:tcPr>
          <w:p w14:paraId="7369A3DF" w14:textId="53E2770F" w:rsidR="00F25FD3" w:rsidRPr="00214A08" w:rsidRDefault="00F25FD3" w:rsidP="00F25FD3">
            <w:pPr>
              <w:tabs>
                <w:tab w:val="decimal" w:pos="993"/>
              </w:tabs>
              <w:jc w:val="left"/>
              <w:rPr>
                <w:color w:val="000000" w:themeColor="text1"/>
                <w:sz w:val="16"/>
                <w:szCs w:val="16"/>
              </w:rPr>
            </w:pPr>
            <w:r w:rsidRPr="00214A08">
              <w:rPr>
                <w:sz w:val="16"/>
                <w:szCs w:val="16"/>
              </w:rPr>
              <w:t xml:space="preserve"> 1 729 215</w:t>
            </w:r>
          </w:p>
        </w:tc>
        <w:tc>
          <w:tcPr>
            <w:tcW w:w="953" w:type="dxa"/>
            <w:noWrap/>
            <w:vAlign w:val="center"/>
          </w:tcPr>
          <w:p w14:paraId="36C09F4B" w14:textId="08B7613C" w:rsidR="00F25FD3" w:rsidRPr="00214A08" w:rsidRDefault="00F25FD3" w:rsidP="00F25FD3">
            <w:pPr>
              <w:tabs>
                <w:tab w:val="decimal" w:pos="993"/>
              </w:tabs>
              <w:jc w:val="left"/>
              <w:rPr>
                <w:color w:val="000000" w:themeColor="text1"/>
                <w:sz w:val="16"/>
                <w:szCs w:val="16"/>
              </w:rPr>
            </w:pPr>
            <w:r w:rsidRPr="00214A08">
              <w:rPr>
                <w:sz w:val="16"/>
                <w:szCs w:val="16"/>
              </w:rPr>
              <w:t xml:space="preserve"> 1 718 276</w:t>
            </w:r>
          </w:p>
        </w:tc>
        <w:tc>
          <w:tcPr>
            <w:tcW w:w="953" w:type="dxa"/>
            <w:noWrap/>
            <w:vAlign w:val="center"/>
          </w:tcPr>
          <w:p w14:paraId="16ABCEB3" w14:textId="43D9A4F9" w:rsidR="00F25FD3" w:rsidRPr="00214A08" w:rsidRDefault="00F25FD3" w:rsidP="00F25FD3">
            <w:pPr>
              <w:tabs>
                <w:tab w:val="decimal" w:pos="895"/>
              </w:tabs>
              <w:jc w:val="left"/>
              <w:rPr>
                <w:color w:val="000000" w:themeColor="text1"/>
                <w:sz w:val="16"/>
                <w:szCs w:val="16"/>
              </w:rPr>
            </w:pPr>
            <w:r w:rsidRPr="00214A08">
              <w:rPr>
                <w:sz w:val="16"/>
                <w:szCs w:val="16"/>
              </w:rPr>
              <w:t>-10 939</w:t>
            </w:r>
          </w:p>
        </w:tc>
        <w:tc>
          <w:tcPr>
            <w:tcW w:w="952" w:type="dxa"/>
            <w:noWrap/>
            <w:vAlign w:val="center"/>
          </w:tcPr>
          <w:p w14:paraId="58256352" w14:textId="3DD6C30B" w:rsidR="00F25FD3" w:rsidRPr="00214A08" w:rsidRDefault="00F25FD3" w:rsidP="00F25FD3">
            <w:pPr>
              <w:tabs>
                <w:tab w:val="decimal" w:pos="464"/>
              </w:tabs>
              <w:jc w:val="left"/>
              <w:rPr>
                <w:color w:val="000000" w:themeColor="text1"/>
                <w:sz w:val="16"/>
                <w:szCs w:val="16"/>
              </w:rPr>
            </w:pPr>
            <w:r w:rsidRPr="00214A08">
              <w:rPr>
                <w:sz w:val="16"/>
                <w:szCs w:val="16"/>
              </w:rPr>
              <w:t>2.9</w:t>
            </w:r>
          </w:p>
        </w:tc>
        <w:tc>
          <w:tcPr>
            <w:tcW w:w="953" w:type="dxa"/>
            <w:noWrap/>
            <w:vAlign w:val="center"/>
          </w:tcPr>
          <w:p w14:paraId="2D6026C5" w14:textId="2B9F86EC" w:rsidR="00F25FD3" w:rsidRPr="00214A08" w:rsidRDefault="00F25FD3" w:rsidP="00F25FD3">
            <w:pPr>
              <w:tabs>
                <w:tab w:val="decimal" w:pos="464"/>
              </w:tabs>
              <w:jc w:val="left"/>
              <w:rPr>
                <w:color w:val="000000" w:themeColor="text1"/>
                <w:sz w:val="16"/>
                <w:szCs w:val="16"/>
              </w:rPr>
            </w:pPr>
            <w:r w:rsidRPr="00214A08">
              <w:rPr>
                <w:sz w:val="16"/>
                <w:szCs w:val="16"/>
              </w:rPr>
              <w:t>2.9</w:t>
            </w:r>
          </w:p>
        </w:tc>
        <w:tc>
          <w:tcPr>
            <w:tcW w:w="953" w:type="dxa"/>
            <w:vAlign w:val="center"/>
          </w:tcPr>
          <w:p w14:paraId="5CBC0F35" w14:textId="1F0E42FB" w:rsidR="00F25FD3" w:rsidRPr="00214A08" w:rsidRDefault="00F25FD3" w:rsidP="00F25FD3">
            <w:pPr>
              <w:tabs>
                <w:tab w:val="decimal" w:pos="379"/>
              </w:tabs>
              <w:jc w:val="left"/>
              <w:rPr>
                <w:color w:val="000000" w:themeColor="text1"/>
                <w:sz w:val="16"/>
                <w:szCs w:val="16"/>
              </w:rPr>
            </w:pPr>
            <w:r w:rsidRPr="00214A08">
              <w:rPr>
                <w:sz w:val="16"/>
                <w:szCs w:val="16"/>
              </w:rPr>
              <w:t>0.0</w:t>
            </w:r>
          </w:p>
        </w:tc>
      </w:tr>
      <w:tr w:rsidR="00F25FD3" w:rsidRPr="00214A08" w14:paraId="676B5CDD" w14:textId="77777777" w:rsidTr="004B39BB">
        <w:trPr>
          <w:trHeight w:val="170"/>
          <w:jc w:val="center"/>
        </w:trPr>
        <w:tc>
          <w:tcPr>
            <w:tcW w:w="4248" w:type="dxa"/>
            <w:shd w:val="clear" w:color="auto" w:fill="F2F2F2"/>
            <w:noWrap/>
            <w:vAlign w:val="center"/>
          </w:tcPr>
          <w:p w14:paraId="62D94997" w14:textId="77777777" w:rsidR="00F25FD3" w:rsidRPr="00214A08" w:rsidRDefault="00F25FD3" w:rsidP="00F25FD3">
            <w:pPr>
              <w:widowControl w:val="0"/>
              <w:tabs>
                <w:tab w:val="left" w:pos="8222"/>
              </w:tabs>
              <w:jc w:val="left"/>
              <w:rPr>
                <w:sz w:val="16"/>
                <w:szCs w:val="16"/>
                <w:lang w:val="es-MX" w:eastAsia="es-MX"/>
              </w:rPr>
            </w:pPr>
            <w:r w:rsidRPr="00214A08">
              <w:rPr>
                <w:sz w:val="16"/>
                <w:szCs w:val="16"/>
                <w:lang w:val="es-MX" w:eastAsia="es-MX"/>
              </w:rPr>
              <w:t>Menos de 15 horas</w:t>
            </w:r>
          </w:p>
        </w:tc>
        <w:tc>
          <w:tcPr>
            <w:tcW w:w="952" w:type="dxa"/>
            <w:shd w:val="clear" w:color="auto" w:fill="F2F2F2"/>
            <w:noWrap/>
            <w:vAlign w:val="center"/>
          </w:tcPr>
          <w:p w14:paraId="44E91CEB" w14:textId="1CAEB642" w:rsidR="00F25FD3" w:rsidRPr="00214A08" w:rsidRDefault="00F25FD3" w:rsidP="00F25FD3">
            <w:pPr>
              <w:tabs>
                <w:tab w:val="decimal" w:pos="993"/>
              </w:tabs>
              <w:jc w:val="left"/>
              <w:rPr>
                <w:color w:val="000000" w:themeColor="text1"/>
                <w:sz w:val="16"/>
                <w:szCs w:val="16"/>
              </w:rPr>
            </w:pPr>
            <w:r w:rsidRPr="00214A08">
              <w:rPr>
                <w:sz w:val="16"/>
                <w:szCs w:val="16"/>
              </w:rPr>
              <w:t xml:space="preserve"> 3 750 120</w:t>
            </w:r>
          </w:p>
        </w:tc>
        <w:tc>
          <w:tcPr>
            <w:tcW w:w="953" w:type="dxa"/>
            <w:shd w:val="clear" w:color="auto" w:fill="F2F2F2"/>
            <w:noWrap/>
            <w:vAlign w:val="center"/>
          </w:tcPr>
          <w:p w14:paraId="3E072EE6" w14:textId="186A7EC4" w:rsidR="00F25FD3" w:rsidRPr="00214A08" w:rsidRDefault="00F25FD3" w:rsidP="00F25FD3">
            <w:pPr>
              <w:tabs>
                <w:tab w:val="decimal" w:pos="993"/>
              </w:tabs>
              <w:jc w:val="left"/>
              <w:rPr>
                <w:color w:val="000000" w:themeColor="text1"/>
                <w:sz w:val="16"/>
                <w:szCs w:val="16"/>
              </w:rPr>
            </w:pPr>
            <w:r w:rsidRPr="00214A08">
              <w:rPr>
                <w:sz w:val="16"/>
                <w:szCs w:val="16"/>
              </w:rPr>
              <w:t xml:space="preserve"> 3 805 448</w:t>
            </w:r>
          </w:p>
        </w:tc>
        <w:tc>
          <w:tcPr>
            <w:tcW w:w="953" w:type="dxa"/>
            <w:shd w:val="clear" w:color="auto" w:fill="F2F2F2"/>
            <w:noWrap/>
            <w:vAlign w:val="center"/>
          </w:tcPr>
          <w:p w14:paraId="349F0AFE" w14:textId="05371774" w:rsidR="00F25FD3" w:rsidRPr="00214A08" w:rsidRDefault="00F25FD3" w:rsidP="00F25FD3">
            <w:pPr>
              <w:tabs>
                <w:tab w:val="decimal" w:pos="895"/>
              </w:tabs>
              <w:jc w:val="left"/>
              <w:rPr>
                <w:color w:val="000000" w:themeColor="text1"/>
                <w:sz w:val="16"/>
                <w:szCs w:val="16"/>
              </w:rPr>
            </w:pPr>
            <w:r w:rsidRPr="00214A08">
              <w:rPr>
                <w:sz w:val="16"/>
                <w:szCs w:val="16"/>
              </w:rPr>
              <w:t>55 328</w:t>
            </w:r>
          </w:p>
        </w:tc>
        <w:tc>
          <w:tcPr>
            <w:tcW w:w="952" w:type="dxa"/>
            <w:shd w:val="clear" w:color="auto" w:fill="F2F2F2"/>
            <w:noWrap/>
            <w:vAlign w:val="center"/>
          </w:tcPr>
          <w:p w14:paraId="54757928" w14:textId="5C298F83" w:rsidR="00F25FD3" w:rsidRPr="00214A08" w:rsidRDefault="00F25FD3" w:rsidP="00F25FD3">
            <w:pPr>
              <w:tabs>
                <w:tab w:val="decimal" w:pos="464"/>
              </w:tabs>
              <w:jc w:val="left"/>
              <w:rPr>
                <w:color w:val="000000" w:themeColor="text1"/>
                <w:sz w:val="16"/>
                <w:szCs w:val="16"/>
              </w:rPr>
            </w:pPr>
            <w:r w:rsidRPr="00214A08">
              <w:rPr>
                <w:sz w:val="16"/>
                <w:szCs w:val="16"/>
              </w:rPr>
              <w:t>6.4</w:t>
            </w:r>
          </w:p>
        </w:tc>
        <w:tc>
          <w:tcPr>
            <w:tcW w:w="953" w:type="dxa"/>
            <w:shd w:val="clear" w:color="auto" w:fill="F2F2F2"/>
            <w:noWrap/>
            <w:vAlign w:val="center"/>
          </w:tcPr>
          <w:p w14:paraId="39B5C6ED" w14:textId="08D8502A" w:rsidR="00F25FD3" w:rsidRPr="00214A08" w:rsidRDefault="00F25FD3" w:rsidP="00F25FD3">
            <w:pPr>
              <w:tabs>
                <w:tab w:val="decimal" w:pos="464"/>
              </w:tabs>
              <w:jc w:val="left"/>
              <w:rPr>
                <w:color w:val="000000" w:themeColor="text1"/>
                <w:sz w:val="16"/>
                <w:szCs w:val="16"/>
              </w:rPr>
            </w:pPr>
            <w:r w:rsidRPr="00214A08">
              <w:rPr>
                <w:sz w:val="16"/>
                <w:szCs w:val="16"/>
              </w:rPr>
              <w:t>6.4</w:t>
            </w:r>
          </w:p>
        </w:tc>
        <w:tc>
          <w:tcPr>
            <w:tcW w:w="953" w:type="dxa"/>
            <w:shd w:val="clear" w:color="auto" w:fill="F2F2F2"/>
            <w:vAlign w:val="center"/>
          </w:tcPr>
          <w:p w14:paraId="0D9D524F" w14:textId="19030474" w:rsidR="00F25FD3" w:rsidRPr="00214A08" w:rsidRDefault="00F25FD3" w:rsidP="00F25FD3">
            <w:pPr>
              <w:tabs>
                <w:tab w:val="decimal" w:pos="379"/>
              </w:tabs>
              <w:jc w:val="left"/>
              <w:rPr>
                <w:color w:val="000000" w:themeColor="text1"/>
                <w:sz w:val="16"/>
                <w:szCs w:val="16"/>
              </w:rPr>
            </w:pPr>
            <w:r w:rsidRPr="00214A08">
              <w:rPr>
                <w:sz w:val="16"/>
                <w:szCs w:val="16"/>
              </w:rPr>
              <w:t>0.0</w:t>
            </w:r>
          </w:p>
        </w:tc>
      </w:tr>
      <w:tr w:rsidR="00F25FD3" w:rsidRPr="00214A08" w14:paraId="484DCD46" w14:textId="77777777" w:rsidTr="004B39BB">
        <w:trPr>
          <w:trHeight w:val="170"/>
          <w:jc w:val="center"/>
        </w:trPr>
        <w:tc>
          <w:tcPr>
            <w:tcW w:w="4248" w:type="dxa"/>
            <w:noWrap/>
            <w:vAlign w:val="center"/>
          </w:tcPr>
          <w:p w14:paraId="1CD68505" w14:textId="77777777" w:rsidR="00F25FD3" w:rsidRPr="00214A08" w:rsidRDefault="00F25FD3" w:rsidP="00F25FD3">
            <w:pPr>
              <w:widowControl w:val="0"/>
              <w:tabs>
                <w:tab w:val="left" w:pos="8222"/>
              </w:tabs>
              <w:jc w:val="left"/>
              <w:rPr>
                <w:sz w:val="16"/>
                <w:szCs w:val="16"/>
                <w:lang w:val="es-MX" w:eastAsia="es-MX"/>
              </w:rPr>
            </w:pPr>
            <w:r w:rsidRPr="00214A08">
              <w:rPr>
                <w:sz w:val="16"/>
                <w:szCs w:val="16"/>
                <w:lang w:val="es-MX" w:eastAsia="es-MX"/>
              </w:rPr>
              <w:t>De 15 a 34 horas</w:t>
            </w:r>
          </w:p>
        </w:tc>
        <w:tc>
          <w:tcPr>
            <w:tcW w:w="952" w:type="dxa"/>
            <w:noWrap/>
            <w:vAlign w:val="center"/>
          </w:tcPr>
          <w:p w14:paraId="6CB9D885" w14:textId="2C040A86" w:rsidR="00F25FD3" w:rsidRPr="00214A08" w:rsidRDefault="00F25FD3" w:rsidP="00F25FD3">
            <w:pPr>
              <w:tabs>
                <w:tab w:val="decimal" w:pos="993"/>
              </w:tabs>
              <w:jc w:val="left"/>
              <w:rPr>
                <w:color w:val="000000" w:themeColor="text1"/>
                <w:sz w:val="16"/>
                <w:szCs w:val="16"/>
              </w:rPr>
            </w:pPr>
            <w:r w:rsidRPr="00214A08">
              <w:rPr>
                <w:sz w:val="16"/>
                <w:szCs w:val="16"/>
              </w:rPr>
              <w:t>10 446 352</w:t>
            </w:r>
          </w:p>
        </w:tc>
        <w:tc>
          <w:tcPr>
            <w:tcW w:w="953" w:type="dxa"/>
            <w:noWrap/>
            <w:vAlign w:val="center"/>
          </w:tcPr>
          <w:p w14:paraId="30B46000" w14:textId="77B41BEB" w:rsidR="00F25FD3" w:rsidRPr="00214A08" w:rsidRDefault="00F25FD3" w:rsidP="00F25FD3">
            <w:pPr>
              <w:tabs>
                <w:tab w:val="decimal" w:pos="993"/>
              </w:tabs>
              <w:jc w:val="left"/>
              <w:rPr>
                <w:color w:val="000000" w:themeColor="text1"/>
                <w:sz w:val="16"/>
                <w:szCs w:val="16"/>
              </w:rPr>
            </w:pPr>
            <w:r w:rsidRPr="00214A08">
              <w:rPr>
                <w:sz w:val="16"/>
                <w:szCs w:val="16"/>
              </w:rPr>
              <w:t>10 766 674</w:t>
            </w:r>
          </w:p>
        </w:tc>
        <w:tc>
          <w:tcPr>
            <w:tcW w:w="953" w:type="dxa"/>
            <w:noWrap/>
            <w:vAlign w:val="center"/>
          </w:tcPr>
          <w:p w14:paraId="12D3B93E" w14:textId="0CCAFB6B" w:rsidR="00F25FD3" w:rsidRPr="00214A08" w:rsidRDefault="00F25FD3" w:rsidP="00F25FD3">
            <w:pPr>
              <w:tabs>
                <w:tab w:val="decimal" w:pos="895"/>
              </w:tabs>
              <w:jc w:val="left"/>
              <w:rPr>
                <w:color w:val="000000" w:themeColor="text1"/>
                <w:sz w:val="16"/>
                <w:szCs w:val="16"/>
              </w:rPr>
            </w:pPr>
            <w:r w:rsidRPr="00214A08">
              <w:rPr>
                <w:sz w:val="16"/>
                <w:szCs w:val="16"/>
              </w:rPr>
              <w:t>320 322</w:t>
            </w:r>
          </w:p>
        </w:tc>
        <w:tc>
          <w:tcPr>
            <w:tcW w:w="952" w:type="dxa"/>
            <w:noWrap/>
            <w:vAlign w:val="center"/>
          </w:tcPr>
          <w:p w14:paraId="5F763FCF" w14:textId="6288595E" w:rsidR="00F25FD3" w:rsidRPr="00214A08" w:rsidRDefault="00F25FD3" w:rsidP="00F25FD3">
            <w:pPr>
              <w:tabs>
                <w:tab w:val="decimal" w:pos="464"/>
              </w:tabs>
              <w:jc w:val="left"/>
              <w:rPr>
                <w:color w:val="000000" w:themeColor="text1"/>
                <w:sz w:val="16"/>
                <w:szCs w:val="16"/>
              </w:rPr>
            </w:pPr>
            <w:r w:rsidRPr="00214A08">
              <w:rPr>
                <w:sz w:val="16"/>
                <w:szCs w:val="16"/>
              </w:rPr>
              <w:t>17.7</w:t>
            </w:r>
          </w:p>
        </w:tc>
        <w:tc>
          <w:tcPr>
            <w:tcW w:w="953" w:type="dxa"/>
            <w:noWrap/>
            <w:vAlign w:val="center"/>
          </w:tcPr>
          <w:p w14:paraId="567AE28E" w14:textId="629CDF8B" w:rsidR="00F25FD3" w:rsidRPr="00214A08" w:rsidRDefault="00F25FD3" w:rsidP="00F25FD3">
            <w:pPr>
              <w:tabs>
                <w:tab w:val="decimal" w:pos="464"/>
              </w:tabs>
              <w:jc w:val="left"/>
              <w:rPr>
                <w:color w:val="000000" w:themeColor="text1"/>
                <w:sz w:val="16"/>
                <w:szCs w:val="16"/>
              </w:rPr>
            </w:pPr>
            <w:r w:rsidRPr="00214A08">
              <w:rPr>
                <w:sz w:val="16"/>
                <w:szCs w:val="16"/>
              </w:rPr>
              <w:t>18.1</w:t>
            </w:r>
          </w:p>
        </w:tc>
        <w:tc>
          <w:tcPr>
            <w:tcW w:w="953" w:type="dxa"/>
            <w:vAlign w:val="center"/>
          </w:tcPr>
          <w:p w14:paraId="4352532D" w14:textId="18CF15B0" w:rsidR="00F25FD3" w:rsidRPr="00214A08" w:rsidRDefault="00F25FD3" w:rsidP="00F25FD3">
            <w:pPr>
              <w:tabs>
                <w:tab w:val="decimal" w:pos="379"/>
              </w:tabs>
              <w:jc w:val="left"/>
              <w:rPr>
                <w:color w:val="000000" w:themeColor="text1"/>
                <w:sz w:val="16"/>
                <w:szCs w:val="16"/>
              </w:rPr>
            </w:pPr>
            <w:r w:rsidRPr="00214A08">
              <w:rPr>
                <w:sz w:val="16"/>
                <w:szCs w:val="16"/>
              </w:rPr>
              <w:t>0.4</w:t>
            </w:r>
          </w:p>
        </w:tc>
      </w:tr>
      <w:tr w:rsidR="00F25FD3" w:rsidRPr="00214A08" w14:paraId="748F8682" w14:textId="77777777" w:rsidTr="004B39BB">
        <w:trPr>
          <w:trHeight w:val="170"/>
          <w:jc w:val="center"/>
        </w:trPr>
        <w:tc>
          <w:tcPr>
            <w:tcW w:w="4248" w:type="dxa"/>
            <w:shd w:val="clear" w:color="auto" w:fill="F2F2F2"/>
            <w:noWrap/>
            <w:vAlign w:val="center"/>
          </w:tcPr>
          <w:p w14:paraId="6BC8CDCB" w14:textId="77777777" w:rsidR="00F25FD3" w:rsidRPr="00214A08" w:rsidRDefault="00F25FD3" w:rsidP="00F25FD3">
            <w:pPr>
              <w:widowControl w:val="0"/>
              <w:tabs>
                <w:tab w:val="left" w:pos="8222"/>
              </w:tabs>
              <w:jc w:val="left"/>
              <w:rPr>
                <w:sz w:val="16"/>
                <w:szCs w:val="16"/>
                <w:lang w:val="es-MX" w:eastAsia="es-MX"/>
              </w:rPr>
            </w:pPr>
            <w:r w:rsidRPr="00214A08">
              <w:rPr>
                <w:sz w:val="16"/>
                <w:szCs w:val="16"/>
                <w:lang w:val="es-MX" w:eastAsia="es-MX"/>
              </w:rPr>
              <w:t>De 35 a 48 horas</w:t>
            </w:r>
          </w:p>
        </w:tc>
        <w:tc>
          <w:tcPr>
            <w:tcW w:w="952" w:type="dxa"/>
            <w:shd w:val="clear" w:color="auto" w:fill="F2F2F2"/>
            <w:noWrap/>
            <w:vAlign w:val="center"/>
          </w:tcPr>
          <w:p w14:paraId="118BDD02" w14:textId="321486EE" w:rsidR="00F25FD3" w:rsidRPr="00214A08" w:rsidRDefault="00F25FD3" w:rsidP="00F25FD3">
            <w:pPr>
              <w:tabs>
                <w:tab w:val="decimal" w:pos="993"/>
              </w:tabs>
              <w:jc w:val="left"/>
              <w:rPr>
                <w:color w:val="000000" w:themeColor="text1"/>
                <w:sz w:val="16"/>
                <w:szCs w:val="16"/>
              </w:rPr>
            </w:pPr>
            <w:r w:rsidRPr="00214A08">
              <w:rPr>
                <w:sz w:val="16"/>
                <w:szCs w:val="16"/>
              </w:rPr>
              <w:t>28 030 166</w:t>
            </w:r>
          </w:p>
        </w:tc>
        <w:tc>
          <w:tcPr>
            <w:tcW w:w="953" w:type="dxa"/>
            <w:shd w:val="clear" w:color="auto" w:fill="F2F2F2"/>
            <w:noWrap/>
            <w:vAlign w:val="center"/>
          </w:tcPr>
          <w:p w14:paraId="3DAA5DBC" w14:textId="53A00FCA" w:rsidR="00F25FD3" w:rsidRPr="00214A08" w:rsidRDefault="00F25FD3" w:rsidP="00F25FD3">
            <w:pPr>
              <w:tabs>
                <w:tab w:val="decimal" w:pos="993"/>
              </w:tabs>
              <w:jc w:val="left"/>
              <w:rPr>
                <w:color w:val="000000" w:themeColor="text1"/>
                <w:sz w:val="16"/>
                <w:szCs w:val="16"/>
              </w:rPr>
            </w:pPr>
            <w:r w:rsidRPr="00214A08">
              <w:rPr>
                <w:sz w:val="16"/>
                <w:szCs w:val="16"/>
              </w:rPr>
              <w:t>28 712 895</w:t>
            </w:r>
          </w:p>
        </w:tc>
        <w:tc>
          <w:tcPr>
            <w:tcW w:w="953" w:type="dxa"/>
            <w:shd w:val="clear" w:color="auto" w:fill="F2F2F2"/>
            <w:noWrap/>
            <w:vAlign w:val="center"/>
          </w:tcPr>
          <w:p w14:paraId="4BDABE20" w14:textId="1841472A" w:rsidR="00F25FD3" w:rsidRPr="00214A08" w:rsidRDefault="00F25FD3" w:rsidP="00F25FD3">
            <w:pPr>
              <w:tabs>
                <w:tab w:val="decimal" w:pos="895"/>
              </w:tabs>
              <w:jc w:val="left"/>
              <w:rPr>
                <w:color w:val="000000" w:themeColor="text1"/>
                <w:sz w:val="16"/>
                <w:szCs w:val="16"/>
              </w:rPr>
            </w:pPr>
            <w:r w:rsidRPr="00214A08">
              <w:rPr>
                <w:sz w:val="16"/>
                <w:szCs w:val="16"/>
              </w:rPr>
              <w:t xml:space="preserve"> 682 729</w:t>
            </w:r>
          </w:p>
        </w:tc>
        <w:tc>
          <w:tcPr>
            <w:tcW w:w="952" w:type="dxa"/>
            <w:shd w:val="clear" w:color="auto" w:fill="F2F2F2"/>
            <w:noWrap/>
            <w:vAlign w:val="center"/>
          </w:tcPr>
          <w:p w14:paraId="21BCC0BF" w14:textId="7AED2641" w:rsidR="00F25FD3" w:rsidRPr="00214A08" w:rsidRDefault="00F25FD3" w:rsidP="00F25FD3">
            <w:pPr>
              <w:tabs>
                <w:tab w:val="decimal" w:pos="464"/>
              </w:tabs>
              <w:jc w:val="left"/>
              <w:rPr>
                <w:color w:val="000000" w:themeColor="text1"/>
                <w:sz w:val="16"/>
                <w:szCs w:val="16"/>
              </w:rPr>
            </w:pPr>
            <w:r w:rsidRPr="00214A08">
              <w:rPr>
                <w:sz w:val="16"/>
                <w:szCs w:val="16"/>
              </w:rPr>
              <w:t>47.5</w:t>
            </w:r>
          </w:p>
        </w:tc>
        <w:tc>
          <w:tcPr>
            <w:tcW w:w="953" w:type="dxa"/>
            <w:shd w:val="clear" w:color="auto" w:fill="F2F2F2"/>
            <w:noWrap/>
            <w:vAlign w:val="center"/>
          </w:tcPr>
          <w:p w14:paraId="613B212C" w14:textId="468C995C" w:rsidR="00F25FD3" w:rsidRPr="00214A08" w:rsidRDefault="00F25FD3" w:rsidP="00F25FD3">
            <w:pPr>
              <w:tabs>
                <w:tab w:val="decimal" w:pos="464"/>
              </w:tabs>
              <w:jc w:val="left"/>
              <w:rPr>
                <w:color w:val="000000" w:themeColor="text1"/>
                <w:sz w:val="16"/>
                <w:szCs w:val="16"/>
              </w:rPr>
            </w:pPr>
            <w:r w:rsidRPr="00214A08">
              <w:rPr>
                <w:sz w:val="16"/>
                <w:szCs w:val="16"/>
              </w:rPr>
              <w:t>48.2</w:t>
            </w:r>
          </w:p>
        </w:tc>
        <w:tc>
          <w:tcPr>
            <w:tcW w:w="953" w:type="dxa"/>
            <w:shd w:val="clear" w:color="auto" w:fill="F2F2F2"/>
            <w:vAlign w:val="center"/>
          </w:tcPr>
          <w:p w14:paraId="34748142" w14:textId="42D3170B" w:rsidR="00F25FD3" w:rsidRPr="00214A08" w:rsidRDefault="00F25FD3" w:rsidP="00F25FD3">
            <w:pPr>
              <w:tabs>
                <w:tab w:val="decimal" w:pos="379"/>
              </w:tabs>
              <w:jc w:val="left"/>
              <w:rPr>
                <w:color w:val="000000" w:themeColor="text1"/>
                <w:sz w:val="16"/>
                <w:szCs w:val="16"/>
              </w:rPr>
            </w:pPr>
            <w:r w:rsidRPr="00214A08">
              <w:rPr>
                <w:sz w:val="16"/>
                <w:szCs w:val="16"/>
              </w:rPr>
              <w:t>0.7</w:t>
            </w:r>
          </w:p>
        </w:tc>
      </w:tr>
      <w:tr w:rsidR="00F25FD3" w:rsidRPr="00214A08" w14:paraId="3961F6F6" w14:textId="77777777" w:rsidTr="004B39BB">
        <w:trPr>
          <w:trHeight w:val="170"/>
          <w:jc w:val="center"/>
        </w:trPr>
        <w:tc>
          <w:tcPr>
            <w:tcW w:w="4248" w:type="dxa"/>
            <w:noWrap/>
            <w:vAlign w:val="center"/>
          </w:tcPr>
          <w:p w14:paraId="412818A5" w14:textId="77777777" w:rsidR="00F25FD3" w:rsidRPr="00214A08" w:rsidRDefault="00F25FD3" w:rsidP="00F25FD3">
            <w:pPr>
              <w:widowControl w:val="0"/>
              <w:tabs>
                <w:tab w:val="left" w:pos="8222"/>
              </w:tabs>
              <w:jc w:val="left"/>
              <w:rPr>
                <w:sz w:val="16"/>
                <w:szCs w:val="16"/>
                <w:lang w:val="es-MX" w:eastAsia="es-MX"/>
              </w:rPr>
            </w:pPr>
            <w:r w:rsidRPr="00214A08">
              <w:rPr>
                <w:sz w:val="16"/>
                <w:szCs w:val="16"/>
                <w:lang w:val="es-MX" w:eastAsia="es-MX"/>
              </w:rPr>
              <w:t>Más de 48 horas</w:t>
            </w:r>
          </w:p>
        </w:tc>
        <w:tc>
          <w:tcPr>
            <w:tcW w:w="952" w:type="dxa"/>
            <w:noWrap/>
            <w:vAlign w:val="center"/>
          </w:tcPr>
          <w:p w14:paraId="3A464FAD" w14:textId="5889208A" w:rsidR="00F25FD3" w:rsidRPr="00214A08" w:rsidRDefault="00F25FD3" w:rsidP="00F25FD3">
            <w:pPr>
              <w:tabs>
                <w:tab w:val="decimal" w:pos="993"/>
              </w:tabs>
              <w:jc w:val="left"/>
              <w:rPr>
                <w:color w:val="000000" w:themeColor="text1"/>
                <w:sz w:val="16"/>
                <w:szCs w:val="16"/>
              </w:rPr>
            </w:pPr>
            <w:r w:rsidRPr="00214A08">
              <w:rPr>
                <w:sz w:val="16"/>
                <w:szCs w:val="16"/>
              </w:rPr>
              <w:t>14 374 803</w:t>
            </w:r>
          </w:p>
        </w:tc>
        <w:tc>
          <w:tcPr>
            <w:tcW w:w="953" w:type="dxa"/>
            <w:noWrap/>
            <w:vAlign w:val="center"/>
          </w:tcPr>
          <w:p w14:paraId="366B829B" w14:textId="3E8A9751" w:rsidR="00F25FD3" w:rsidRPr="00214A08" w:rsidRDefault="00F25FD3" w:rsidP="00F25FD3">
            <w:pPr>
              <w:tabs>
                <w:tab w:val="decimal" w:pos="993"/>
              </w:tabs>
              <w:jc w:val="left"/>
              <w:rPr>
                <w:color w:val="000000" w:themeColor="text1"/>
                <w:sz w:val="16"/>
                <w:szCs w:val="16"/>
              </w:rPr>
            </w:pPr>
            <w:r w:rsidRPr="00214A08">
              <w:rPr>
                <w:sz w:val="16"/>
                <w:szCs w:val="16"/>
              </w:rPr>
              <w:t>13 836 396</w:t>
            </w:r>
          </w:p>
        </w:tc>
        <w:tc>
          <w:tcPr>
            <w:tcW w:w="953" w:type="dxa"/>
            <w:noWrap/>
            <w:vAlign w:val="center"/>
          </w:tcPr>
          <w:p w14:paraId="557E3738" w14:textId="063CC6C1" w:rsidR="00F25FD3" w:rsidRPr="00214A08" w:rsidRDefault="00F25FD3" w:rsidP="00F25FD3">
            <w:pPr>
              <w:tabs>
                <w:tab w:val="decimal" w:pos="895"/>
              </w:tabs>
              <w:jc w:val="left"/>
              <w:rPr>
                <w:color w:val="000000" w:themeColor="text1"/>
                <w:sz w:val="16"/>
                <w:szCs w:val="16"/>
              </w:rPr>
            </w:pPr>
            <w:r w:rsidRPr="00214A08">
              <w:rPr>
                <w:sz w:val="16"/>
                <w:szCs w:val="16"/>
              </w:rPr>
              <w:t>-538 407</w:t>
            </w:r>
          </w:p>
        </w:tc>
        <w:tc>
          <w:tcPr>
            <w:tcW w:w="952" w:type="dxa"/>
            <w:noWrap/>
            <w:vAlign w:val="center"/>
          </w:tcPr>
          <w:p w14:paraId="6619410C" w14:textId="27AFE9C6" w:rsidR="00F25FD3" w:rsidRPr="00214A08" w:rsidRDefault="00F25FD3" w:rsidP="00F25FD3">
            <w:pPr>
              <w:tabs>
                <w:tab w:val="decimal" w:pos="464"/>
              </w:tabs>
              <w:jc w:val="left"/>
              <w:rPr>
                <w:color w:val="000000" w:themeColor="text1"/>
                <w:sz w:val="16"/>
                <w:szCs w:val="16"/>
              </w:rPr>
            </w:pPr>
            <w:r w:rsidRPr="00214A08">
              <w:rPr>
                <w:sz w:val="16"/>
                <w:szCs w:val="16"/>
              </w:rPr>
              <w:t>24.4</w:t>
            </w:r>
          </w:p>
        </w:tc>
        <w:tc>
          <w:tcPr>
            <w:tcW w:w="953" w:type="dxa"/>
            <w:noWrap/>
            <w:vAlign w:val="center"/>
          </w:tcPr>
          <w:p w14:paraId="71E1642A" w14:textId="2835BC79" w:rsidR="00F25FD3" w:rsidRPr="00214A08" w:rsidRDefault="00F25FD3" w:rsidP="00F25FD3">
            <w:pPr>
              <w:tabs>
                <w:tab w:val="decimal" w:pos="464"/>
              </w:tabs>
              <w:jc w:val="left"/>
              <w:rPr>
                <w:color w:val="000000" w:themeColor="text1"/>
                <w:sz w:val="16"/>
                <w:szCs w:val="16"/>
              </w:rPr>
            </w:pPr>
            <w:r w:rsidRPr="00214A08">
              <w:rPr>
                <w:sz w:val="16"/>
                <w:szCs w:val="16"/>
              </w:rPr>
              <w:t>23.2</w:t>
            </w:r>
          </w:p>
        </w:tc>
        <w:tc>
          <w:tcPr>
            <w:tcW w:w="953" w:type="dxa"/>
            <w:vAlign w:val="center"/>
          </w:tcPr>
          <w:p w14:paraId="6ECC944B" w14:textId="0ECB2462" w:rsidR="00F25FD3" w:rsidRPr="00214A08" w:rsidRDefault="00F25FD3" w:rsidP="00F25FD3">
            <w:pPr>
              <w:tabs>
                <w:tab w:val="decimal" w:pos="379"/>
              </w:tabs>
              <w:jc w:val="left"/>
              <w:rPr>
                <w:color w:val="000000" w:themeColor="text1"/>
                <w:sz w:val="16"/>
                <w:szCs w:val="16"/>
              </w:rPr>
            </w:pPr>
            <w:r w:rsidRPr="00214A08">
              <w:rPr>
                <w:sz w:val="16"/>
                <w:szCs w:val="16"/>
              </w:rPr>
              <w:t>-1.1</w:t>
            </w:r>
          </w:p>
        </w:tc>
      </w:tr>
      <w:tr w:rsidR="00F25FD3" w:rsidRPr="00214A08" w14:paraId="1B39868D" w14:textId="77777777" w:rsidTr="004B39BB">
        <w:trPr>
          <w:trHeight w:val="170"/>
          <w:jc w:val="center"/>
        </w:trPr>
        <w:tc>
          <w:tcPr>
            <w:tcW w:w="4248" w:type="dxa"/>
            <w:shd w:val="clear" w:color="auto" w:fill="F2F2F2"/>
            <w:noWrap/>
            <w:vAlign w:val="center"/>
          </w:tcPr>
          <w:p w14:paraId="7E4BFCA0" w14:textId="77777777" w:rsidR="00F25FD3" w:rsidRPr="00214A08" w:rsidRDefault="00F25FD3" w:rsidP="00F25FD3">
            <w:pPr>
              <w:widowControl w:val="0"/>
              <w:tabs>
                <w:tab w:val="left" w:pos="8222"/>
              </w:tabs>
              <w:jc w:val="left"/>
              <w:rPr>
                <w:sz w:val="16"/>
                <w:szCs w:val="16"/>
                <w:lang w:val="es-MX" w:eastAsia="es-MX"/>
              </w:rPr>
            </w:pPr>
            <w:r w:rsidRPr="00214A08">
              <w:rPr>
                <w:sz w:val="16"/>
                <w:szCs w:val="16"/>
                <w:lang w:val="es-MX" w:eastAsia="es-MX"/>
              </w:rPr>
              <w:t>No especificado</w:t>
            </w:r>
          </w:p>
        </w:tc>
        <w:tc>
          <w:tcPr>
            <w:tcW w:w="952" w:type="dxa"/>
            <w:shd w:val="clear" w:color="auto" w:fill="F2F2F2"/>
            <w:noWrap/>
            <w:vAlign w:val="center"/>
          </w:tcPr>
          <w:p w14:paraId="44278E58" w14:textId="775DB0B8" w:rsidR="00F25FD3" w:rsidRPr="00214A08" w:rsidRDefault="00F25FD3" w:rsidP="00F25FD3">
            <w:pPr>
              <w:tabs>
                <w:tab w:val="decimal" w:pos="993"/>
              </w:tabs>
              <w:jc w:val="left"/>
              <w:rPr>
                <w:color w:val="000000" w:themeColor="text1"/>
                <w:sz w:val="16"/>
                <w:szCs w:val="16"/>
              </w:rPr>
            </w:pPr>
            <w:r w:rsidRPr="00214A08">
              <w:rPr>
                <w:sz w:val="16"/>
                <w:szCs w:val="16"/>
              </w:rPr>
              <w:t xml:space="preserve">  670 353</w:t>
            </w:r>
          </w:p>
        </w:tc>
        <w:tc>
          <w:tcPr>
            <w:tcW w:w="953" w:type="dxa"/>
            <w:shd w:val="clear" w:color="auto" w:fill="F2F2F2"/>
            <w:noWrap/>
            <w:vAlign w:val="center"/>
          </w:tcPr>
          <w:p w14:paraId="3C8CA880" w14:textId="31E6977D" w:rsidR="00F25FD3" w:rsidRPr="00214A08" w:rsidRDefault="00F25FD3" w:rsidP="00F25FD3">
            <w:pPr>
              <w:tabs>
                <w:tab w:val="decimal" w:pos="993"/>
              </w:tabs>
              <w:jc w:val="left"/>
              <w:rPr>
                <w:color w:val="000000" w:themeColor="text1"/>
                <w:sz w:val="16"/>
                <w:szCs w:val="16"/>
              </w:rPr>
            </w:pPr>
            <w:r w:rsidRPr="00214A08">
              <w:rPr>
                <w:sz w:val="16"/>
                <w:szCs w:val="16"/>
              </w:rPr>
              <w:t xml:space="preserve">  712 971</w:t>
            </w:r>
          </w:p>
        </w:tc>
        <w:tc>
          <w:tcPr>
            <w:tcW w:w="953" w:type="dxa"/>
            <w:shd w:val="clear" w:color="auto" w:fill="F2F2F2"/>
            <w:noWrap/>
            <w:vAlign w:val="center"/>
          </w:tcPr>
          <w:p w14:paraId="7B290ADE" w14:textId="3A6036FC" w:rsidR="00F25FD3" w:rsidRPr="00214A08" w:rsidRDefault="00F25FD3" w:rsidP="00F25FD3">
            <w:pPr>
              <w:tabs>
                <w:tab w:val="decimal" w:pos="895"/>
              </w:tabs>
              <w:jc w:val="left"/>
              <w:rPr>
                <w:color w:val="000000" w:themeColor="text1"/>
                <w:sz w:val="16"/>
                <w:szCs w:val="16"/>
              </w:rPr>
            </w:pPr>
            <w:r w:rsidRPr="00214A08">
              <w:rPr>
                <w:sz w:val="16"/>
                <w:szCs w:val="16"/>
              </w:rPr>
              <w:t>42 618</w:t>
            </w:r>
          </w:p>
        </w:tc>
        <w:tc>
          <w:tcPr>
            <w:tcW w:w="952" w:type="dxa"/>
            <w:shd w:val="clear" w:color="auto" w:fill="F2F2F2"/>
            <w:noWrap/>
            <w:vAlign w:val="center"/>
          </w:tcPr>
          <w:p w14:paraId="7092D4B7" w14:textId="23A2FFC4" w:rsidR="00F25FD3" w:rsidRPr="00214A08" w:rsidRDefault="00F25FD3" w:rsidP="00F25FD3">
            <w:pPr>
              <w:tabs>
                <w:tab w:val="decimal" w:pos="464"/>
              </w:tabs>
              <w:jc w:val="left"/>
              <w:rPr>
                <w:color w:val="000000" w:themeColor="text1"/>
                <w:sz w:val="16"/>
                <w:szCs w:val="16"/>
              </w:rPr>
            </w:pPr>
            <w:r w:rsidRPr="00214A08">
              <w:rPr>
                <w:sz w:val="16"/>
                <w:szCs w:val="16"/>
              </w:rPr>
              <w:t>1.1</w:t>
            </w:r>
          </w:p>
        </w:tc>
        <w:tc>
          <w:tcPr>
            <w:tcW w:w="953" w:type="dxa"/>
            <w:shd w:val="clear" w:color="auto" w:fill="F2F2F2"/>
            <w:noWrap/>
            <w:vAlign w:val="center"/>
          </w:tcPr>
          <w:p w14:paraId="4BF76A3D" w14:textId="4B331C0E" w:rsidR="00F25FD3" w:rsidRPr="00214A08" w:rsidRDefault="00F25FD3" w:rsidP="00F25FD3">
            <w:pPr>
              <w:tabs>
                <w:tab w:val="decimal" w:pos="464"/>
              </w:tabs>
              <w:jc w:val="left"/>
              <w:rPr>
                <w:color w:val="000000" w:themeColor="text1"/>
                <w:sz w:val="16"/>
                <w:szCs w:val="16"/>
              </w:rPr>
            </w:pPr>
            <w:r w:rsidRPr="00214A08">
              <w:rPr>
                <w:sz w:val="16"/>
                <w:szCs w:val="16"/>
              </w:rPr>
              <w:t>1.2</w:t>
            </w:r>
          </w:p>
        </w:tc>
        <w:tc>
          <w:tcPr>
            <w:tcW w:w="953" w:type="dxa"/>
            <w:shd w:val="clear" w:color="auto" w:fill="F2F2F2"/>
            <w:vAlign w:val="center"/>
          </w:tcPr>
          <w:p w14:paraId="6DB38671" w14:textId="51548768" w:rsidR="00F25FD3" w:rsidRPr="00214A08" w:rsidRDefault="00F25FD3" w:rsidP="00F25FD3">
            <w:pPr>
              <w:tabs>
                <w:tab w:val="decimal" w:pos="379"/>
              </w:tabs>
              <w:jc w:val="left"/>
              <w:rPr>
                <w:color w:val="000000" w:themeColor="text1"/>
                <w:sz w:val="16"/>
                <w:szCs w:val="16"/>
              </w:rPr>
            </w:pPr>
            <w:r w:rsidRPr="00214A08">
              <w:rPr>
                <w:sz w:val="16"/>
                <w:szCs w:val="16"/>
              </w:rPr>
              <w:t>0.1</w:t>
            </w:r>
          </w:p>
        </w:tc>
      </w:tr>
      <w:tr w:rsidR="00F25FD3" w:rsidRPr="00214A08" w14:paraId="5E9A85A2" w14:textId="77777777" w:rsidTr="004B39BB">
        <w:trPr>
          <w:trHeight w:val="170"/>
          <w:jc w:val="center"/>
        </w:trPr>
        <w:tc>
          <w:tcPr>
            <w:tcW w:w="4248" w:type="dxa"/>
            <w:shd w:val="clear" w:color="auto" w:fill="C0C0C0"/>
            <w:noWrap/>
            <w:vAlign w:val="center"/>
          </w:tcPr>
          <w:p w14:paraId="08EB9F79" w14:textId="77777777" w:rsidR="00F25FD3" w:rsidRPr="00214A08" w:rsidRDefault="00F25FD3" w:rsidP="00F25FD3">
            <w:pPr>
              <w:widowControl w:val="0"/>
              <w:jc w:val="left"/>
              <w:rPr>
                <w:b/>
                <w:bCs/>
                <w:sz w:val="16"/>
                <w:szCs w:val="16"/>
                <w:highlight w:val="yellow"/>
                <w:lang w:eastAsia="es-MX"/>
              </w:rPr>
            </w:pPr>
            <w:r w:rsidRPr="00214A08">
              <w:rPr>
                <w:b/>
                <w:bCs/>
                <w:sz w:val="16"/>
                <w:szCs w:val="16"/>
                <w:lang w:val="es-MX" w:eastAsia="es-MX"/>
              </w:rPr>
              <w:t>Ámbito y tamaño de la unidad económica</w:t>
            </w:r>
            <w:r w:rsidRPr="00214A08">
              <w:rPr>
                <w:b/>
                <w:bCs/>
                <w:sz w:val="16"/>
                <w:szCs w:val="16"/>
                <w:vertAlign w:val="subscript"/>
                <w:lang w:val="es-MX" w:eastAsia="es-MX"/>
              </w:rPr>
              <w:t xml:space="preserve"> </w:t>
            </w:r>
          </w:p>
        </w:tc>
        <w:tc>
          <w:tcPr>
            <w:tcW w:w="952" w:type="dxa"/>
            <w:shd w:val="clear" w:color="auto" w:fill="C0C0C0"/>
            <w:noWrap/>
            <w:vAlign w:val="center"/>
          </w:tcPr>
          <w:p w14:paraId="5251AD0A" w14:textId="1FB2444C" w:rsidR="00F25FD3" w:rsidRPr="00214A08" w:rsidRDefault="00F25FD3" w:rsidP="00F25FD3">
            <w:pPr>
              <w:tabs>
                <w:tab w:val="decimal" w:pos="993"/>
              </w:tabs>
              <w:jc w:val="left"/>
              <w:rPr>
                <w:b/>
                <w:bCs/>
                <w:color w:val="000000" w:themeColor="text1"/>
                <w:sz w:val="16"/>
                <w:szCs w:val="16"/>
              </w:rPr>
            </w:pPr>
            <w:r w:rsidRPr="00214A08">
              <w:rPr>
                <w:b/>
                <w:bCs/>
                <w:sz w:val="16"/>
                <w:szCs w:val="16"/>
              </w:rPr>
              <w:t>59 001 009</w:t>
            </w:r>
          </w:p>
        </w:tc>
        <w:tc>
          <w:tcPr>
            <w:tcW w:w="953" w:type="dxa"/>
            <w:shd w:val="clear" w:color="auto" w:fill="C0C0C0"/>
            <w:noWrap/>
            <w:vAlign w:val="center"/>
          </w:tcPr>
          <w:p w14:paraId="2268286F" w14:textId="65DBDD95" w:rsidR="00F25FD3" w:rsidRPr="00214A08" w:rsidRDefault="00F25FD3" w:rsidP="00F25FD3">
            <w:pPr>
              <w:tabs>
                <w:tab w:val="decimal" w:pos="993"/>
              </w:tabs>
              <w:jc w:val="left"/>
              <w:rPr>
                <w:b/>
                <w:bCs/>
                <w:color w:val="000000" w:themeColor="text1"/>
                <w:sz w:val="16"/>
                <w:szCs w:val="16"/>
              </w:rPr>
            </w:pPr>
            <w:r w:rsidRPr="00214A08">
              <w:rPr>
                <w:b/>
                <w:bCs/>
                <w:sz w:val="16"/>
                <w:szCs w:val="16"/>
              </w:rPr>
              <w:t>59 552 660</w:t>
            </w:r>
          </w:p>
        </w:tc>
        <w:tc>
          <w:tcPr>
            <w:tcW w:w="953" w:type="dxa"/>
            <w:shd w:val="clear" w:color="auto" w:fill="C0C0C0"/>
            <w:noWrap/>
            <w:vAlign w:val="center"/>
          </w:tcPr>
          <w:p w14:paraId="10E3EEF6" w14:textId="50C5550D" w:rsidR="00F25FD3" w:rsidRPr="00214A08" w:rsidRDefault="00F25FD3" w:rsidP="00F25FD3">
            <w:pPr>
              <w:tabs>
                <w:tab w:val="decimal" w:pos="895"/>
              </w:tabs>
              <w:jc w:val="left"/>
              <w:rPr>
                <w:b/>
                <w:bCs/>
                <w:color w:val="000000" w:themeColor="text1"/>
                <w:sz w:val="16"/>
                <w:szCs w:val="16"/>
              </w:rPr>
            </w:pPr>
            <w:r w:rsidRPr="00214A08">
              <w:rPr>
                <w:b/>
                <w:bCs/>
                <w:sz w:val="16"/>
                <w:szCs w:val="16"/>
              </w:rPr>
              <w:t>551 651</w:t>
            </w:r>
          </w:p>
        </w:tc>
        <w:tc>
          <w:tcPr>
            <w:tcW w:w="952" w:type="dxa"/>
            <w:shd w:val="clear" w:color="auto" w:fill="C0C0C0"/>
            <w:noWrap/>
            <w:vAlign w:val="center"/>
          </w:tcPr>
          <w:p w14:paraId="13531588" w14:textId="25BDB308" w:rsidR="00F25FD3" w:rsidRPr="00214A08" w:rsidRDefault="00F25FD3" w:rsidP="00F25FD3">
            <w:pPr>
              <w:tabs>
                <w:tab w:val="decimal" w:pos="464"/>
              </w:tabs>
              <w:jc w:val="left"/>
              <w:rPr>
                <w:b/>
                <w:bCs/>
                <w:color w:val="000000" w:themeColor="text1"/>
                <w:sz w:val="16"/>
                <w:szCs w:val="16"/>
              </w:rPr>
            </w:pPr>
            <w:r w:rsidRPr="00214A08">
              <w:rPr>
                <w:b/>
                <w:bCs/>
                <w:sz w:val="16"/>
                <w:szCs w:val="16"/>
              </w:rPr>
              <w:t>100.0</w:t>
            </w:r>
          </w:p>
        </w:tc>
        <w:tc>
          <w:tcPr>
            <w:tcW w:w="953" w:type="dxa"/>
            <w:shd w:val="clear" w:color="auto" w:fill="C0C0C0"/>
            <w:noWrap/>
            <w:vAlign w:val="center"/>
          </w:tcPr>
          <w:p w14:paraId="756DC4CA" w14:textId="3F108FFC" w:rsidR="00F25FD3" w:rsidRPr="00214A08" w:rsidRDefault="00F25FD3" w:rsidP="00F25FD3">
            <w:pPr>
              <w:tabs>
                <w:tab w:val="decimal" w:pos="464"/>
              </w:tabs>
              <w:jc w:val="left"/>
              <w:rPr>
                <w:b/>
                <w:bCs/>
                <w:color w:val="000000" w:themeColor="text1"/>
                <w:sz w:val="16"/>
                <w:szCs w:val="16"/>
              </w:rPr>
            </w:pPr>
            <w:r w:rsidRPr="00214A08">
              <w:rPr>
                <w:b/>
                <w:bCs/>
                <w:sz w:val="16"/>
                <w:szCs w:val="16"/>
              </w:rPr>
              <w:t>100.0</w:t>
            </w:r>
          </w:p>
        </w:tc>
        <w:tc>
          <w:tcPr>
            <w:tcW w:w="953" w:type="dxa"/>
            <w:shd w:val="clear" w:color="auto" w:fill="C0C0C0"/>
            <w:vAlign w:val="center"/>
          </w:tcPr>
          <w:p w14:paraId="0F23770A" w14:textId="6D96C0B0" w:rsidR="00F25FD3" w:rsidRPr="00214A08" w:rsidRDefault="00F25FD3" w:rsidP="00F25FD3">
            <w:pPr>
              <w:tabs>
                <w:tab w:val="decimal" w:pos="379"/>
              </w:tabs>
              <w:jc w:val="left"/>
              <w:rPr>
                <w:b/>
                <w:bCs/>
                <w:color w:val="000000" w:themeColor="text1"/>
                <w:sz w:val="16"/>
                <w:szCs w:val="16"/>
              </w:rPr>
            </w:pPr>
            <w:r w:rsidRPr="00214A08">
              <w:rPr>
                <w:b/>
                <w:bCs/>
                <w:sz w:val="16"/>
                <w:szCs w:val="16"/>
              </w:rPr>
              <w:t> </w:t>
            </w:r>
          </w:p>
        </w:tc>
      </w:tr>
      <w:tr w:rsidR="00F25FD3" w:rsidRPr="00214A08" w14:paraId="4B0BD0C1" w14:textId="77777777" w:rsidTr="004B39BB">
        <w:trPr>
          <w:trHeight w:val="170"/>
          <w:jc w:val="center"/>
        </w:trPr>
        <w:tc>
          <w:tcPr>
            <w:tcW w:w="4248" w:type="dxa"/>
            <w:noWrap/>
            <w:vAlign w:val="center"/>
          </w:tcPr>
          <w:p w14:paraId="6905913C" w14:textId="52DBF5BB" w:rsidR="00F25FD3" w:rsidRPr="00214A08" w:rsidRDefault="00F25FD3" w:rsidP="00F25FD3">
            <w:pPr>
              <w:widowControl w:val="0"/>
              <w:tabs>
                <w:tab w:val="left" w:pos="8222"/>
              </w:tabs>
              <w:jc w:val="left"/>
              <w:rPr>
                <w:b/>
                <w:bCs/>
                <w:sz w:val="16"/>
                <w:szCs w:val="16"/>
                <w:lang w:val="es-MX" w:eastAsia="es-MX"/>
              </w:rPr>
            </w:pPr>
            <w:r w:rsidRPr="00214A08">
              <w:rPr>
                <w:b/>
                <w:bCs/>
                <w:sz w:val="16"/>
                <w:szCs w:val="16"/>
                <w:lang w:val="es-MX" w:eastAsia="es-MX"/>
              </w:rPr>
              <w:t xml:space="preserve"> Ámbito agropecuario</w:t>
            </w:r>
          </w:p>
        </w:tc>
        <w:tc>
          <w:tcPr>
            <w:tcW w:w="952" w:type="dxa"/>
            <w:noWrap/>
            <w:vAlign w:val="center"/>
          </w:tcPr>
          <w:p w14:paraId="15A18E88" w14:textId="64E8776A" w:rsidR="00F25FD3" w:rsidRPr="00214A08" w:rsidRDefault="00F25FD3" w:rsidP="00F25FD3">
            <w:pPr>
              <w:tabs>
                <w:tab w:val="decimal" w:pos="993"/>
              </w:tabs>
              <w:jc w:val="left"/>
              <w:rPr>
                <w:b/>
                <w:bCs/>
                <w:color w:val="000000" w:themeColor="text1"/>
                <w:sz w:val="16"/>
                <w:szCs w:val="16"/>
              </w:rPr>
            </w:pPr>
            <w:r w:rsidRPr="00214A08">
              <w:rPr>
                <w:b/>
                <w:bCs/>
                <w:sz w:val="16"/>
                <w:szCs w:val="16"/>
              </w:rPr>
              <w:t xml:space="preserve"> 6 140 111</w:t>
            </w:r>
          </w:p>
        </w:tc>
        <w:tc>
          <w:tcPr>
            <w:tcW w:w="953" w:type="dxa"/>
            <w:noWrap/>
            <w:vAlign w:val="center"/>
          </w:tcPr>
          <w:p w14:paraId="71E5A1D0" w14:textId="5D347318" w:rsidR="00F25FD3" w:rsidRPr="00214A08" w:rsidRDefault="00F25FD3" w:rsidP="00F25FD3">
            <w:pPr>
              <w:tabs>
                <w:tab w:val="decimal" w:pos="993"/>
              </w:tabs>
              <w:jc w:val="left"/>
              <w:rPr>
                <w:b/>
                <w:bCs/>
                <w:color w:val="000000" w:themeColor="text1"/>
                <w:sz w:val="16"/>
                <w:szCs w:val="16"/>
              </w:rPr>
            </w:pPr>
            <w:r w:rsidRPr="00214A08">
              <w:rPr>
                <w:b/>
                <w:bCs/>
                <w:sz w:val="16"/>
                <w:szCs w:val="16"/>
              </w:rPr>
              <w:t xml:space="preserve"> 6 121 224</w:t>
            </w:r>
          </w:p>
        </w:tc>
        <w:tc>
          <w:tcPr>
            <w:tcW w:w="953" w:type="dxa"/>
            <w:noWrap/>
            <w:vAlign w:val="center"/>
          </w:tcPr>
          <w:p w14:paraId="117DA16D" w14:textId="19922148" w:rsidR="00F25FD3" w:rsidRPr="00214A08" w:rsidRDefault="00F25FD3" w:rsidP="00F25FD3">
            <w:pPr>
              <w:tabs>
                <w:tab w:val="decimal" w:pos="895"/>
              </w:tabs>
              <w:jc w:val="left"/>
              <w:rPr>
                <w:b/>
                <w:bCs/>
                <w:color w:val="000000" w:themeColor="text1"/>
                <w:sz w:val="16"/>
                <w:szCs w:val="16"/>
              </w:rPr>
            </w:pPr>
            <w:r w:rsidRPr="00214A08">
              <w:rPr>
                <w:b/>
                <w:bCs/>
                <w:sz w:val="16"/>
                <w:szCs w:val="16"/>
              </w:rPr>
              <w:t>-18 887</w:t>
            </w:r>
          </w:p>
        </w:tc>
        <w:tc>
          <w:tcPr>
            <w:tcW w:w="952" w:type="dxa"/>
            <w:noWrap/>
            <w:vAlign w:val="center"/>
          </w:tcPr>
          <w:p w14:paraId="1BA685A0" w14:textId="064B73E5" w:rsidR="00F25FD3" w:rsidRPr="00214A08" w:rsidRDefault="00F25FD3" w:rsidP="00F25FD3">
            <w:pPr>
              <w:tabs>
                <w:tab w:val="decimal" w:pos="464"/>
              </w:tabs>
              <w:jc w:val="left"/>
              <w:rPr>
                <w:b/>
                <w:bCs/>
                <w:color w:val="000000" w:themeColor="text1"/>
                <w:sz w:val="16"/>
                <w:szCs w:val="16"/>
              </w:rPr>
            </w:pPr>
            <w:r w:rsidRPr="00214A08">
              <w:rPr>
                <w:b/>
                <w:bCs/>
                <w:sz w:val="16"/>
                <w:szCs w:val="16"/>
              </w:rPr>
              <w:t>10.4</w:t>
            </w:r>
          </w:p>
        </w:tc>
        <w:tc>
          <w:tcPr>
            <w:tcW w:w="953" w:type="dxa"/>
            <w:noWrap/>
            <w:vAlign w:val="center"/>
          </w:tcPr>
          <w:p w14:paraId="5E611959" w14:textId="690E043F" w:rsidR="00F25FD3" w:rsidRPr="00214A08" w:rsidRDefault="00F25FD3" w:rsidP="00F25FD3">
            <w:pPr>
              <w:tabs>
                <w:tab w:val="decimal" w:pos="464"/>
              </w:tabs>
              <w:jc w:val="left"/>
              <w:rPr>
                <w:b/>
                <w:bCs/>
                <w:color w:val="000000" w:themeColor="text1"/>
                <w:sz w:val="16"/>
                <w:szCs w:val="16"/>
              </w:rPr>
            </w:pPr>
            <w:r w:rsidRPr="00214A08">
              <w:rPr>
                <w:b/>
                <w:bCs/>
                <w:sz w:val="16"/>
                <w:szCs w:val="16"/>
              </w:rPr>
              <w:t>10.3</w:t>
            </w:r>
          </w:p>
        </w:tc>
        <w:tc>
          <w:tcPr>
            <w:tcW w:w="953" w:type="dxa"/>
            <w:vAlign w:val="center"/>
          </w:tcPr>
          <w:p w14:paraId="4E165D73" w14:textId="1577319C" w:rsidR="00F25FD3" w:rsidRPr="00214A08" w:rsidRDefault="00F25FD3" w:rsidP="00F25FD3">
            <w:pPr>
              <w:tabs>
                <w:tab w:val="decimal" w:pos="379"/>
              </w:tabs>
              <w:jc w:val="left"/>
              <w:rPr>
                <w:b/>
                <w:bCs/>
                <w:color w:val="000000" w:themeColor="text1"/>
                <w:sz w:val="16"/>
                <w:szCs w:val="16"/>
              </w:rPr>
            </w:pPr>
            <w:r w:rsidRPr="00214A08">
              <w:rPr>
                <w:b/>
                <w:bCs/>
                <w:sz w:val="16"/>
                <w:szCs w:val="16"/>
              </w:rPr>
              <w:t>-0.1</w:t>
            </w:r>
          </w:p>
        </w:tc>
      </w:tr>
      <w:tr w:rsidR="00F25FD3" w:rsidRPr="00214A08" w14:paraId="04A73372" w14:textId="77777777" w:rsidTr="004B39BB">
        <w:trPr>
          <w:trHeight w:val="170"/>
          <w:jc w:val="center"/>
        </w:trPr>
        <w:tc>
          <w:tcPr>
            <w:tcW w:w="4248" w:type="dxa"/>
            <w:shd w:val="clear" w:color="auto" w:fill="F2F2F2"/>
            <w:noWrap/>
            <w:vAlign w:val="center"/>
          </w:tcPr>
          <w:p w14:paraId="1F545CFF" w14:textId="5B6EE5CB" w:rsidR="00F25FD3" w:rsidRPr="00214A08" w:rsidRDefault="00F25FD3" w:rsidP="00F25FD3">
            <w:pPr>
              <w:widowControl w:val="0"/>
              <w:tabs>
                <w:tab w:val="left" w:pos="8222"/>
              </w:tabs>
              <w:jc w:val="left"/>
              <w:rPr>
                <w:b/>
                <w:bCs/>
                <w:sz w:val="16"/>
                <w:szCs w:val="16"/>
                <w:lang w:val="es-MX" w:eastAsia="es-MX"/>
              </w:rPr>
            </w:pPr>
            <w:r w:rsidRPr="00214A08">
              <w:rPr>
                <w:b/>
                <w:bCs/>
                <w:sz w:val="16"/>
                <w:szCs w:val="16"/>
                <w:lang w:val="es-MX" w:eastAsia="es-MX"/>
              </w:rPr>
              <w:t xml:space="preserve"> Ámbito no agropecuario</w:t>
            </w:r>
          </w:p>
        </w:tc>
        <w:tc>
          <w:tcPr>
            <w:tcW w:w="952" w:type="dxa"/>
            <w:shd w:val="clear" w:color="auto" w:fill="F2F2F2"/>
            <w:noWrap/>
            <w:vAlign w:val="center"/>
          </w:tcPr>
          <w:p w14:paraId="02807729" w14:textId="1DEEF56A" w:rsidR="00F25FD3" w:rsidRPr="00214A08" w:rsidRDefault="00F25FD3" w:rsidP="00F25FD3">
            <w:pPr>
              <w:tabs>
                <w:tab w:val="decimal" w:pos="993"/>
              </w:tabs>
              <w:jc w:val="left"/>
              <w:rPr>
                <w:b/>
                <w:bCs/>
                <w:color w:val="000000" w:themeColor="text1"/>
                <w:sz w:val="16"/>
                <w:szCs w:val="16"/>
              </w:rPr>
            </w:pPr>
            <w:r w:rsidRPr="00214A08">
              <w:rPr>
                <w:b/>
                <w:bCs/>
                <w:sz w:val="16"/>
                <w:szCs w:val="16"/>
              </w:rPr>
              <w:t>49 116 411</w:t>
            </w:r>
          </w:p>
        </w:tc>
        <w:tc>
          <w:tcPr>
            <w:tcW w:w="953" w:type="dxa"/>
            <w:shd w:val="clear" w:color="auto" w:fill="F2F2F2"/>
            <w:noWrap/>
            <w:vAlign w:val="center"/>
          </w:tcPr>
          <w:p w14:paraId="15680F2D" w14:textId="3ED09131" w:rsidR="00F25FD3" w:rsidRPr="00214A08" w:rsidRDefault="00F25FD3" w:rsidP="00F25FD3">
            <w:pPr>
              <w:tabs>
                <w:tab w:val="decimal" w:pos="993"/>
              </w:tabs>
              <w:jc w:val="left"/>
              <w:rPr>
                <w:b/>
                <w:bCs/>
                <w:color w:val="000000" w:themeColor="text1"/>
                <w:sz w:val="16"/>
                <w:szCs w:val="16"/>
              </w:rPr>
            </w:pPr>
            <w:r w:rsidRPr="00214A08">
              <w:rPr>
                <w:b/>
                <w:bCs/>
                <w:sz w:val="16"/>
                <w:szCs w:val="16"/>
              </w:rPr>
              <w:t>50 304 632</w:t>
            </w:r>
          </w:p>
        </w:tc>
        <w:tc>
          <w:tcPr>
            <w:tcW w:w="953" w:type="dxa"/>
            <w:shd w:val="clear" w:color="auto" w:fill="F2F2F2"/>
            <w:noWrap/>
            <w:vAlign w:val="center"/>
          </w:tcPr>
          <w:p w14:paraId="541AFC6D" w14:textId="69C3AE29" w:rsidR="00F25FD3" w:rsidRPr="00214A08" w:rsidRDefault="00F25FD3" w:rsidP="00F25FD3">
            <w:pPr>
              <w:tabs>
                <w:tab w:val="decimal" w:pos="895"/>
              </w:tabs>
              <w:jc w:val="left"/>
              <w:rPr>
                <w:b/>
                <w:bCs/>
                <w:color w:val="000000" w:themeColor="text1"/>
                <w:sz w:val="16"/>
                <w:szCs w:val="16"/>
              </w:rPr>
            </w:pPr>
            <w:r w:rsidRPr="00214A08">
              <w:rPr>
                <w:b/>
                <w:bCs/>
                <w:sz w:val="16"/>
                <w:szCs w:val="16"/>
              </w:rPr>
              <w:t>1</w:t>
            </w:r>
            <w:r w:rsidR="00943A16">
              <w:rPr>
                <w:b/>
                <w:bCs/>
                <w:sz w:val="16"/>
                <w:szCs w:val="16"/>
              </w:rPr>
              <w:t xml:space="preserve"> </w:t>
            </w:r>
            <w:r w:rsidRPr="00214A08">
              <w:rPr>
                <w:b/>
                <w:bCs/>
                <w:sz w:val="16"/>
                <w:szCs w:val="16"/>
              </w:rPr>
              <w:t>188 221</w:t>
            </w:r>
          </w:p>
        </w:tc>
        <w:tc>
          <w:tcPr>
            <w:tcW w:w="952" w:type="dxa"/>
            <w:shd w:val="clear" w:color="auto" w:fill="F2F2F2"/>
            <w:noWrap/>
            <w:vAlign w:val="center"/>
          </w:tcPr>
          <w:p w14:paraId="2A52D297" w14:textId="574253D7" w:rsidR="00F25FD3" w:rsidRPr="00214A08" w:rsidRDefault="00F25FD3" w:rsidP="00F25FD3">
            <w:pPr>
              <w:tabs>
                <w:tab w:val="decimal" w:pos="464"/>
              </w:tabs>
              <w:jc w:val="left"/>
              <w:rPr>
                <w:b/>
                <w:bCs/>
                <w:color w:val="000000" w:themeColor="text1"/>
                <w:sz w:val="16"/>
                <w:szCs w:val="16"/>
              </w:rPr>
            </w:pPr>
            <w:r w:rsidRPr="00214A08">
              <w:rPr>
                <w:b/>
                <w:bCs/>
                <w:sz w:val="16"/>
                <w:szCs w:val="16"/>
              </w:rPr>
              <w:t>83.2</w:t>
            </w:r>
          </w:p>
        </w:tc>
        <w:tc>
          <w:tcPr>
            <w:tcW w:w="953" w:type="dxa"/>
            <w:shd w:val="clear" w:color="auto" w:fill="F2F2F2"/>
            <w:noWrap/>
            <w:vAlign w:val="center"/>
          </w:tcPr>
          <w:p w14:paraId="4665C166" w14:textId="137BC190" w:rsidR="00F25FD3" w:rsidRPr="00214A08" w:rsidRDefault="00F25FD3" w:rsidP="00F25FD3">
            <w:pPr>
              <w:tabs>
                <w:tab w:val="decimal" w:pos="464"/>
              </w:tabs>
              <w:jc w:val="left"/>
              <w:rPr>
                <w:b/>
                <w:bCs/>
                <w:color w:val="000000" w:themeColor="text1"/>
                <w:sz w:val="16"/>
                <w:szCs w:val="16"/>
              </w:rPr>
            </w:pPr>
            <w:r w:rsidRPr="00214A08">
              <w:rPr>
                <w:b/>
                <w:bCs/>
                <w:sz w:val="16"/>
                <w:szCs w:val="16"/>
              </w:rPr>
              <w:t>84.5</w:t>
            </w:r>
          </w:p>
        </w:tc>
        <w:tc>
          <w:tcPr>
            <w:tcW w:w="953" w:type="dxa"/>
            <w:shd w:val="clear" w:color="auto" w:fill="F2F2F2"/>
            <w:vAlign w:val="center"/>
          </w:tcPr>
          <w:p w14:paraId="48B93807" w14:textId="35CD8B2F" w:rsidR="00F25FD3" w:rsidRPr="00214A08" w:rsidRDefault="00F25FD3" w:rsidP="00F25FD3">
            <w:pPr>
              <w:tabs>
                <w:tab w:val="decimal" w:pos="379"/>
              </w:tabs>
              <w:jc w:val="left"/>
              <w:rPr>
                <w:b/>
                <w:bCs/>
                <w:color w:val="000000" w:themeColor="text1"/>
                <w:sz w:val="16"/>
                <w:szCs w:val="16"/>
              </w:rPr>
            </w:pPr>
            <w:r w:rsidRPr="00214A08">
              <w:rPr>
                <w:b/>
                <w:bCs/>
                <w:sz w:val="16"/>
                <w:szCs w:val="16"/>
              </w:rPr>
              <w:t>1.2</w:t>
            </w:r>
          </w:p>
        </w:tc>
      </w:tr>
      <w:tr w:rsidR="00F25FD3" w:rsidRPr="00214A08" w14:paraId="20F58172" w14:textId="77777777" w:rsidTr="004B39BB">
        <w:trPr>
          <w:trHeight w:val="170"/>
          <w:jc w:val="center"/>
        </w:trPr>
        <w:tc>
          <w:tcPr>
            <w:tcW w:w="4248" w:type="dxa"/>
            <w:noWrap/>
            <w:vAlign w:val="center"/>
          </w:tcPr>
          <w:p w14:paraId="1D6D5A28" w14:textId="68E46386" w:rsidR="00F25FD3" w:rsidRPr="00214A08" w:rsidRDefault="00F25FD3" w:rsidP="00F25FD3">
            <w:pPr>
              <w:widowControl w:val="0"/>
              <w:tabs>
                <w:tab w:val="left" w:pos="8222"/>
              </w:tabs>
              <w:ind w:right="-68" w:firstLineChars="50" w:firstLine="80"/>
              <w:jc w:val="left"/>
              <w:rPr>
                <w:sz w:val="16"/>
                <w:szCs w:val="16"/>
                <w:lang w:eastAsia="es-MX"/>
              </w:rPr>
            </w:pPr>
            <w:r w:rsidRPr="00214A08">
              <w:rPr>
                <w:sz w:val="16"/>
                <w:szCs w:val="16"/>
                <w:lang w:eastAsia="es-MX"/>
              </w:rPr>
              <w:t>Micronegocios</w:t>
            </w:r>
            <w:r w:rsidRPr="00214A08">
              <w:rPr>
                <w:sz w:val="16"/>
                <w:szCs w:val="16"/>
                <w:vertAlign w:val="superscript"/>
                <w:lang w:eastAsia="es-MX"/>
              </w:rPr>
              <w:t>3/</w:t>
            </w:r>
          </w:p>
        </w:tc>
        <w:tc>
          <w:tcPr>
            <w:tcW w:w="952" w:type="dxa"/>
            <w:noWrap/>
            <w:vAlign w:val="center"/>
          </w:tcPr>
          <w:p w14:paraId="07287DC9" w14:textId="6EA3D352" w:rsidR="00F25FD3" w:rsidRPr="00214A08" w:rsidRDefault="00F25FD3" w:rsidP="00F25FD3">
            <w:pPr>
              <w:tabs>
                <w:tab w:val="decimal" w:pos="993"/>
              </w:tabs>
              <w:jc w:val="left"/>
              <w:rPr>
                <w:color w:val="000000" w:themeColor="text1"/>
                <w:sz w:val="16"/>
                <w:szCs w:val="16"/>
              </w:rPr>
            </w:pPr>
            <w:r w:rsidRPr="00214A08">
              <w:rPr>
                <w:sz w:val="16"/>
                <w:szCs w:val="16"/>
              </w:rPr>
              <w:t>23 807 658</w:t>
            </w:r>
          </w:p>
        </w:tc>
        <w:tc>
          <w:tcPr>
            <w:tcW w:w="953" w:type="dxa"/>
            <w:noWrap/>
            <w:vAlign w:val="center"/>
          </w:tcPr>
          <w:p w14:paraId="376E45E9" w14:textId="625EEC80" w:rsidR="00F25FD3" w:rsidRPr="00214A08" w:rsidRDefault="00F25FD3" w:rsidP="00F25FD3">
            <w:pPr>
              <w:tabs>
                <w:tab w:val="decimal" w:pos="993"/>
              </w:tabs>
              <w:jc w:val="left"/>
              <w:rPr>
                <w:color w:val="000000" w:themeColor="text1"/>
                <w:sz w:val="16"/>
                <w:szCs w:val="16"/>
              </w:rPr>
            </w:pPr>
            <w:r w:rsidRPr="00214A08">
              <w:rPr>
                <w:sz w:val="16"/>
                <w:szCs w:val="16"/>
              </w:rPr>
              <w:t>24 520 935</w:t>
            </w:r>
          </w:p>
        </w:tc>
        <w:tc>
          <w:tcPr>
            <w:tcW w:w="953" w:type="dxa"/>
            <w:noWrap/>
            <w:vAlign w:val="center"/>
          </w:tcPr>
          <w:p w14:paraId="1C7CD6D6" w14:textId="6086FAEC" w:rsidR="00F25FD3" w:rsidRPr="00214A08" w:rsidRDefault="00F25FD3" w:rsidP="00F25FD3">
            <w:pPr>
              <w:tabs>
                <w:tab w:val="decimal" w:pos="895"/>
              </w:tabs>
              <w:jc w:val="left"/>
              <w:rPr>
                <w:color w:val="000000" w:themeColor="text1"/>
                <w:sz w:val="16"/>
                <w:szCs w:val="16"/>
              </w:rPr>
            </w:pPr>
            <w:r w:rsidRPr="00214A08">
              <w:rPr>
                <w:sz w:val="16"/>
                <w:szCs w:val="16"/>
              </w:rPr>
              <w:t>713 277</w:t>
            </w:r>
          </w:p>
        </w:tc>
        <w:tc>
          <w:tcPr>
            <w:tcW w:w="952" w:type="dxa"/>
            <w:noWrap/>
            <w:vAlign w:val="center"/>
          </w:tcPr>
          <w:p w14:paraId="7C4A8563" w14:textId="1D0EFF0A" w:rsidR="00F25FD3" w:rsidRPr="00214A08" w:rsidRDefault="00F25FD3" w:rsidP="00F25FD3">
            <w:pPr>
              <w:tabs>
                <w:tab w:val="decimal" w:pos="464"/>
              </w:tabs>
              <w:jc w:val="left"/>
              <w:rPr>
                <w:color w:val="000000" w:themeColor="text1"/>
                <w:sz w:val="16"/>
                <w:szCs w:val="16"/>
              </w:rPr>
            </w:pPr>
            <w:r w:rsidRPr="00214A08">
              <w:rPr>
                <w:sz w:val="16"/>
                <w:szCs w:val="16"/>
              </w:rPr>
              <w:t>48.5</w:t>
            </w:r>
          </w:p>
        </w:tc>
        <w:tc>
          <w:tcPr>
            <w:tcW w:w="953" w:type="dxa"/>
            <w:noWrap/>
            <w:vAlign w:val="center"/>
          </w:tcPr>
          <w:p w14:paraId="51EC2944" w14:textId="30057423" w:rsidR="00F25FD3" w:rsidRPr="00214A08" w:rsidRDefault="00F25FD3" w:rsidP="00F25FD3">
            <w:pPr>
              <w:tabs>
                <w:tab w:val="decimal" w:pos="464"/>
              </w:tabs>
              <w:jc w:val="left"/>
              <w:rPr>
                <w:color w:val="000000" w:themeColor="text1"/>
                <w:sz w:val="16"/>
                <w:szCs w:val="16"/>
              </w:rPr>
            </w:pPr>
            <w:r w:rsidRPr="00214A08">
              <w:rPr>
                <w:sz w:val="16"/>
                <w:szCs w:val="16"/>
              </w:rPr>
              <w:t>48.7</w:t>
            </w:r>
          </w:p>
        </w:tc>
        <w:tc>
          <w:tcPr>
            <w:tcW w:w="953" w:type="dxa"/>
            <w:vAlign w:val="center"/>
          </w:tcPr>
          <w:p w14:paraId="6BF7EABF" w14:textId="64E67FA3" w:rsidR="00F25FD3" w:rsidRPr="00214A08" w:rsidRDefault="00F25FD3" w:rsidP="00F25FD3">
            <w:pPr>
              <w:tabs>
                <w:tab w:val="decimal" w:pos="379"/>
              </w:tabs>
              <w:jc w:val="left"/>
              <w:rPr>
                <w:color w:val="000000" w:themeColor="text1"/>
                <w:sz w:val="16"/>
                <w:szCs w:val="16"/>
              </w:rPr>
            </w:pPr>
            <w:r w:rsidRPr="00214A08">
              <w:rPr>
                <w:sz w:val="16"/>
                <w:szCs w:val="16"/>
              </w:rPr>
              <w:t>0.3</w:t>
            </w:r>
          </w:p>
        </w:tc>
      </w:tr>
      <w:tr w:rsidR="00F25FD3" w:rsidRPr="00214A08" w14:paraId="101478DC" w14:textId="77777777" w:rsidTr="004B39BB">
        <w:trPr>
          <w:trHeight w:val="170"/>
          <w:jc w:val="center"/>
        </w:trPr>
        <w:tc>
          <w:tcPr>
            <w:tcW w:w="4248" w:type="dxa"/>
            <w:shd w:val="clear" w:color="auto" w:fill="F2F2F2"/>
            <w:noWrap/>
            <w:vAlign w:val="center"/>
          </w:tcPr>
          <w:p w14:paraId="0573C729" w14:textId="32324A31" w:rsidR="00F25FD3" w:rsidRPr="00214A08" w:rsidRDefault="00F25FD3" w:rsidP="00F25FD3">
            <w:pPr>
              <w:widowControl w:val="0"/>
              <w:tabs>
                <w:tab w:val="left" w:pos="8222"/>
              </w:tabs>
              <w:ind w:right="-68" w:firstLineChars="50" w:firstLine="80"/>
              <w:jc w:val="left"/>
              <w:rPr>
                <w:sz w:val="16"/>
                <w:szCs w:val="16"/>
                <w:lang w:eastAsia="es-MX"/>
              </w:rPr>
            </w:pPr>
            <w:r w:rsidRPr="00214A08">
              <w:rPr>
                <w:sz w:val="16"/>
                <w:szCs w:val="16"/>
                <w:lang w:eastAsia="es-MX"/>
              </w:rPr>
              <w:t>Pequeños establecimientos</w:t>
            </w:r>
            <w:r w:rsidRPr="00214A08">
              <w:rPr>
                <w:sz w:val="16"/>
                <w:szCs w:val="16"/>
                <w:vertAlign w:val="superscript"/>
                <w:lang w:eastAsia="es-MX"/>
              </w:rPr>
              <w:t>3/</w:t>
            </w:r>
          </w:p>
        </w:tc>
        <w:tc>
          <w:tcPr>
            <w:tcW w:w="952" w:type="dxa"/>
            <w:shd w:val="clear" w:color="auto" w:fill="F2F2F2"/>
            <w:noWrap/>
            <w:vAlign w:val="center"/>
          </w:tcPr>
          <w:p w14:paraId="45AC3414" w14:textId="2B107103" w:rsidR="00F25FD3" w:rsidRPr="00214A08" w:rsidRDefault="00F25FD3" w:rsidP="00F25FD3">
            <w:pPr>
              <w:tabs>
                <w:tab w:val="decimal" w:pos="993"/>
              </w:tabs>
              <w:jc w:val="left"/>
              <w:rPr>
                <w:color w:val="000000" w:themeColor="text1"/>
                <w:sz w:val="16"/>
                <w:szCs w:val="16"/>
              </w:rPr>
            </w:pPr>
            <w:r w:rsidRPr="00214A08">
              <w:rPr>
                <w:sz w:val="16"/>
                <w:szCs w:val="16"/>
              </w:rPr>
              <w:t xml:space="preserve"> 9 045 251</w:t>
            </w:r>
          </w:p>
        </w:tc>
        <w:tc>
          <w:tcPr>
            <w:tcW w:w="953" w:type="dxa"/>
            <w:shd w:val="clear" w:color="auto" w:fill="F2F2F2"/>
            <w:noWrap/>
            <w:vAlign w:val="center"/>
          </w:tcPr>
          <w:p w14:paraId="7A56C857" w14:textId="26F3FB8E" w:rsidR="00F25FD3" w:rsidRPr="00214A08" w:rsidRDefault="00F25FD3" w:rsidP="00F25FD3">
            <w:pPr>
              <w:tabs>
                <w:tab w:val="decimal" w:pos="993"/>
              </w:tabs>
              <w:jc w:val="left"/>
              <w:rPr>
                <w:color w:val="000000" w:themeColor="text1"/>
                <w:sz w:val="16"/>
                <w:szCs w:val="16"/>
              </w:rPr>
            </w:pPr>
            <w:r w:rsidRPr="00214A08">
              <w:rPr>
                <w:sz w:val="16"/>
                <w:szCs w:val="16"/>
              </w:rPr>
              <w:t xml:space="preserve"> 9 207 403</w:t>
            </w:r>
          </w:p>
        </w:tc>
        <w:tc>
          <w:tcPr>
            <w:tcW w:w="953" w:type="dxa"/>
            <w:shd w:val="clear" w:color="auto" w:fill="F2F2F2"/>
            <w:noWrap/>
            <w:vAlign w:val="center"/>
          </w:tcPr>
          <w:p w14:paraId="6E50B314" w14:textId="7DD02ABD" w:rsidR="00F25FD3" w:rsidRPr="00214A08" w:rsidRDefault="00F25FD3" w:rsidP="00F25FD3">
            <w:pPr>
              <w:tabs>
                <w:tab w:val="decimal" w:pos="895"/>
              </w:tabs>
              <w:jc w:val="left"/>
              <w:rPr>
                <w:color w:val="000000" w:themeColor="text1"/>
                <w:sz w:val="16"/>
                <w:szCs w:val="16"/>
              </w:rPr>
            </w:pPr>
            <w:r w:rsidRPr="00214A08">
              <w:rPr>
                <w:sz w:val="16"/>
                <w:szCs w:val="16"/>
              </w:rPr>
              <w:t>162 152</w:t>
            </w:r>
          </w:p>
        </w:tc>
        <w:tc>
          <w:tcPr>
            <w:tcW w:w="952" w:type="dxa"/>
            <w:shd w:val="clear" w:color="auto" w:fill="F2F2F2"/>
            <w:noWrap/>
            <w:vAlign w:val="center"/>
          </w:tcPr>
          <w:p w14:paraId="28F301AD" w14:textId="6754451A" w:rsidR="00F25FD3" w:rsidRPr="00214A08" w:rsidRDefault="00F25FD3" w:rsidP="00F25FD3">
            <w:pPr>
              <w:tabs>
                <w:tab w:val="decimal" w:pos="464"/>
              </w:tabs>
              <w:jc w:val="left"/>
              <w:rPr>
                <w:color w:val="000000" w:themeColor="text1"/>
                <w:sz w:val="16"/>
                <w:szCs w:val="16"/>
              </w:rPr>
            </w:pPr>
            <w:r w:rsidRPr="00214A08">
              <w:rPr>
                <w:sz w:val="16"/>
                <w:szCs w:val="16"/>
              </w:rPr>
              <w:t>18.4</w:t>
            </w:r>
          </w:p>
        </w:tc>
        <w:tc>
          <w:tcPr>
            <w:tcW w:w="953" w:type="dxa"/>
            <w:shd w:val="clear" w:color="auto" w:fill="F2F2F2"/>
            <w:noWrap/>
            <w:vAlign w:val="center"/>
          </w:tcPr>
          <w:p w14:paraId="0D94039F" w14:textId="41A4DB0B" w:rsidR="00F25FD3" w:rsidRPr="00214A08" w:rsidRDefault="00F25FD3" w:rsidP="00F25FD3">
            <w:pPr>
              <w:tabs>
                <w:tab w:val="decimal" w:pos="464"/>
              </w:tabs>
              <w:jc w:val="left"/>
              <w:rPr>
                <w:color w:val="000000" w:themeColor="text1"/>
                <w:sz w:val="16"/>
                <w:szCs w:val="16"/>
              </w:rPr>
            </w:pPr>
            <w:r w:rsidRPr="00214A08">
              <w:rPr>
                <w:sz w:val="16"/>
                <w:szCs w:val="16"/>
              </w:rPr>
              <w:t>18.3</w:t>
            </w:r>
          </w:p>
        </w:tc>
        <w:tc>
          <w:tcPr>
            <w:tcW w:w="953" w:type="dxa"/>
            <w:shd w:val="clear" w:color="auto" w:fill="F2F2F2"/>
            <w:vAlign w:val="center"/>
          </w:tcPr>
          <w:p w14:paraId="025B9FF7" w14:textId="3A086952" w:rsidR="00F25FD3" w:rsidRPr="00214A08" w:rsidRDefault="00F25FD3" w:rsidP="00F25FD3">
            <w:pPr>
              <w:tabs>
                <w:tab w:val="decimal" w:pos="379"/>
              </w:tabs>
              <w:jc w:val="left"/>
              <w:rPr>
                <w:color w:val="000000" w:themeColor="text1"/>
                <w:sz w:val="16"/>
                <w:szCs w:val="16"/>
              </w:rPr>
            </w:pPr>
            <w:r w:rsidRPr="00214A08">
              <w:rPr>
                <w:sz w:val="16"/>
                <w:szCs w:val="16"/>
              </w:rPr>
              <w:t>-0.1</w:t>
            </w:r>
          </w:p>
        </w:tc>
      </w:tr>
      <w:tr w:rsidR="00F25FD3" w:rsidRPr="00214A08" w14:paraId="2D9C24B4" w14:textId="77777777" w:rsidTr="004B39BB">
        <w:trPr>
          <w:trHeight w:val="170"/>
          <w:jc w:val="center"/>
        </w:trPr>
        <w:tc>
          <w:tcPr>
            <w:tcW w:w="4248" w:type="dxa"/>
            <w:noWrap/>
            <w:vAlign w:val="center"/>
          </w:tcPr>
          <w:p w14:paraId="7C6D5741" w14:textId="6C3E1AA9" w:rsidR="00F25FD3" w:rsidRPr="00214A08" w:rsidRDefault="00F25FD3" w:rsidP="00F25FD3">
            <w:pPr>
              <w:widowControl w:val="0"/>
              <w:tabs>
                <w:tab w:val="left" w:pos="8222"/>
              </w:tabs>
              <w:ind w:right="-68" w:firstLineChars="50" w:firstLine="80"/>
              <w:jc w:val="left"/>
              <w:rPr>
                <w:sz w:val="16"/>
                <w:szCs w:val="16"/>
                <w:lang w:eastAsia="es-MX"/>
              </w:rPr>
            </w:pPr>
            <w:r w:rsidRPr="00214A08">
              <w:rPr>
                <w:sz w:val="16"/>
                <w:szCs w:val="16"/>
                <w:lang w:eastAsia="es-MX"/>
              </w:rPr>
              <w:t>Medianos establecimientos</w:t>
            </w:r>
            <w:r w:rsidRPr="00214A08">
              <w:rPr>
                <w:sz w:val="16"/>
                <w:szCs w:val="16"/>
                <w:vertAlign w:val="superscript"/>
                <w:lang w:eastAsia="es-MX"/>
              </w:rPr>
              <w:t>3/</w:t>
            </w:r>
          </w:p>
        </w:tc>
        <w:tc>
          <w:tcPr>
            <w:tcW w:w="952" w:type="dxa"/>
            <w:noWrap/>
            <w:vAlign w:val="center"/>
          </w:tcPr>
          <w:p w14:paraId="09B94676" w14:textId="4CC30CB6" w:rsidR="00F25FD3" w:rsidRPr="00214A08" w:rsidRDefault="00F25FD3" w:rsidP="00F25FD3">
            <w:pPr>
              <w:tabs>
                <w:tab w:val="decimal" w:pos="993"/>
              </w:tabs>
              <w:jc w:val="left"/>
              <w:rPr>
                <w:color w:val="000000" w:themeColor="text1"/>
                <w:sz w:val="16"/>
                <w:szCs w:val="16"/>
              </w:rPr>
            </w:pPr>
            <w:r w:rsidRPr="00214A08">
              <w:rPr>
                <w:sz w:val="16"/>
                <w:szCs w:val="16"/>
              </w:rPr>
              <w:t xml:space="preserve"> 5 442 057</w:t>
            </w:r>
          </w:p>
        </w:tc>
        <w:tc>
          <w:tcPr>
            <w:tcW w:w="953" w:type="dxa"/>
            <w:noWrap/>
            <w:vAlign w:val="center"/>
          </w:tcPr>
          <w:p w14:paraId="23D0DB6F" w14:textId="2556C393" w:rsidR="00F25FD3" w:rsidRPr="00214A08" w:rsidRDefault="00F25FD3" w:rsidP="00F25FD3">
            <w:pPr>
              <w:tabs>
                <w:tab w:val="decimal" w:pos="993"/>
              </w:tabs>
              <w:jc w:val="left"/>
              <w:rPr>
                <w:color w:val="000000" w:themeColor="text1"/>
                <w:sz w:val="16"/>
                <w:szCs w:val="16"/>
              </w:rPr>
            </w:pPr>
            <w:r w:rsidRPr="00214A08">
              <w:rPr>
                <w:sz w:val="16"/>
                <w:szCs w:val="16"/>
              </w:rPr>
              <w:t xml:space="preserve"> 5 851 945</w:t>
            </w:r>
          </w:p>
        </w:tc>
        <w:tc>
          <w:tcPr>
            <w:tcW w:w="953" w:type="dxa"/>
            <w:noWrap/>
            <w:vAlign w:val="center"/>
          </w:tcPr>
          <w:p w14:paraId="1E7EFE81" w14:textId="7F85FC78" w:rsidR="00F25FD3" w:rsidRPr="00214A08" w:rsidRDefault="00F25FD3" w:rsidP="00F25FD3">
            <w:pPr>
              <w:tabs>
                <w:tab w:val="decimal" w:pos="895"/>
              </w:tabs>
              <w:jc w:val="left"/>
              <w:rPr>
                <w:color w:val="000000" w:themeColor="text1"/>
                <w:sz w:val="16"/>
                <w:szCs w:val="16"/>
              </w:rPr>
            </w:pPr>
            <w:r w:rsidRPr="00214A08">
              <w:rPr>
                <w:sz w:val="16"/>
                <w:szCs w:val="16"/>
              </w:rPr>
              <w:t>409 888</w:t>
            </w:r>
          </w:p>
        </w:tc>
        <w:tc>
          <w:tcPr>
            <w:tcW w:w="952" w:type="dxa"/>
            <w:noWrap/>
            <w:vAlign w:val="center"/>
          </w:tcPr>
          <w:p w14:paraId="08F651CA" w14:textId="1D2437E9" w:rsidR="00F25FD3" w:rsidRPr="00214A08" w:rsidRDefault="00F25FD3" w:rsidP="00F25FD3">
            <w:pPr>
              <w:tabs>
                <w:tab w:val="decimal" w:pos="464"/>
              </w:tabs>
              <w:jc w:val="left"/>
              <w:rPr>
                <w:color w:val="000000" w:themeColor="text1"/>
                <w:sz w:val="16"/>
                <w:szCs w:val="16"/>
              </w:rPr>
            </w:pPr>
            <w:r w:rsidRPr="00214A08">
              <w:rPr>
                <w:sz w:val="16"/>
                <w:szCs w:val="16"/>
              </w:rPr>
              <w:t>11.1</w:t>
            </w:r>
          </w:p>
        </w:tc>
        <w:tc>
          <w:tcPr>
            <w:tcW w:w="953" w:type="dxa"/>
            <w:noWrap/>
            <w:vAlign w:val="center"/>
          </w:tcPr>
          <w:p w14:paraId="6CAC6B53" w14:textId="37D2BE48" w:rsidR="00F25FD3" w:rsidRPr="00214A08" w:rsidRDefault="00F25FD3" w:rsidP="00F25FD3">
            <w:pPr>
              <w:tabs>
                <w:tab w:val="decimal" w:pos="464"/>
              </w:tabs>
              <w:jc w:val="left"/>
              <w:rPr>
                <w:color w:val="000000" w:themeColor="text1"/>
                <w:sz w:val="16"/>
                <w:szCs w:val="16"/>
              </w:rPr>
            </w:pPr>
            <w:r w:rsidRPr="00214A08">
              <w:rPr>
                <w:sz w:val="16"/>
                <w:szCs w:val="16"/>
              </w:rPr>
              <w:t>11.6</w:t>
            </w:r>
          </w:p>
        </w:tc>
        <w:tc>
          <w:tcPr>
            <w:tcW w:w="953" w:type="dxa"/>
            <w:vAlign w:val="center"/>
          </w:tcPr>
          <w:p w14:paraId="2D9E5128" w14:textId="221D08C9" w:rsidR="00F25FD3" w:rsidRPr="00214A08" w:rsidRDefault="00F25FD3" w:rsidP="00F25FD3">
            <w:pPr>
              <w:tabs>
                <w:tab w:val="decimal" w:pos="379"/>
              </w:tabs>
              <w:jc w:val="left"/>
              <w:rPr>
                <w:color w:val="000000" w:themeColor="text1"/>
                <w:sz w:val="16"/>
                <w:szCs w:val="16"/>
              </w:rPr>
            </w:pPr>
            <w:r w:rsidRPr="00214A08">
              <w:rPr>
                <w:sz w:val="16"/>
                <w:szCs w:val="16"/>
              </w:rPr>
              <w:t>0.6</w:t>
            </w:r>
          </w:p>
        </w:tc>
      </w:tr>
      <w:tr w:rsidR="00F25FD3" w:rsidRPr="00214A08" w14:paraId="18AA2D52" w14:textId="77777777" w:rsidTr="004B39BB">
        <w:trPr>
          <w:trHeight w:val="170"/>
          <w:jc w:val="center"/>
        </w:trPr>
        <w:tc>
          <w:tcPr>
            <w:tcW w:w="4248" w:type="dxa"/>
            <w:shd w:val="clear" w:color="auto" w:fill="F2F2F2"/>
            <w:noWrap/>
            <w:vAlign w:val="center"/>
          </w:tcPr>
          <w:p w14:paraId="5A38D792" w14:textId="60FAEE00" w:rsidR="00F25FD3" w:rsidRPr="00214A08" w:rsidRDefault="00F25FD3" w:rsidP="00F25FD3">
            <w:pPr>
              <w:widowControl w:val="0"/>
              <w:tabs>
                <w:tab w:val="left" w:pos="8222"/>
              </w:tabs>
              <w:ind w:right="-68" w:firstLineChars="50" w:firstLine="80"/>
              <w:jc w:val="left"/>
              <w:rPr>
                <w:sz w:val="16"/>
                <w:szCs w:val="16"/>
                <w:lang w:eastAsia="es-MX"/>
              </w:rPr>
            </w:pPr>
            <w:r w:rsidRPr="00214A08">
              <w:rPr>
                <w:sz w:val="16"/>
                <w:szCs w:val="16"/>
                <w:lang w:eastAsia="es-MX"/>
              </w:rPr>
              <w:t>Grandes establecimientos</w:t>
            </w:r>
            <w:r w:rsidRPr="00214A08">
              <w:rPr>
                <w:sz w:val="16"/>
                <w:szCs w:val="16"/>
                <w:vertAlign w:val="superscript"/>
                <w:lang w:eastAsia="es-MX"/>
              </w:rPr>
              <w:t>3/</w:t>
            </w:r>
          </w:p>
        </w:tc>
        <w:tc>
          <w:tcPr>
            <w:tcW w:w="952" w:type="dxa"/>
            <w:shd w:val="clear" w:color="auto" w:fill="F2F2F2"/>
            <w:noWrap/>
            <w:vAlign w:val="center"/>
          </w:tcPr>
          <w:p w14:paraId="51B2CF22" w14:textId="05DDBCAE" w:rsidR="00F25FD3" w:rsidRPr="00214A08" w:rsidRDefault="00F25FD3" w:rsidP="00F25FD3">
            <w:pPr>
              <w:tabs>
                <w:tab w:val="decimal" w:pos="993"/>
              </w:tabs>
              <w:jc w:val="left"/>
              <w:rPr>
                <w:color w:val="000000" w:themeColor="text1"/>
                <w:sz w:val="16"/>
                <w:szCs w:val="16"/>
              </w:rPr>
            </w:pPr>
            <w:r w:rsidRPr="00214A08">
              <w:rPr>
                <w:sz w:val="16"/>
                <w:szCs w:val="16"/>
              </w:rPr>
              <w:t xml:space="preserve"> 6 012 560</w:t>
            </w:r>
          </w:p>
        </w:tc>
        <w:tc>
          <w:tcPr>
            <w:tcW w:w="953" w:type="dxa"/>
            <w:shd w:val="clear" w:color="auto" w:fill="F2F2F2"/>
            <w:noWrap/>
            <w:vAlign w:val="center"/>
          </w:tcPr>
          <w:p w14:paraId="53C1360C" w14:textId="4EEFBFCE" w:rsidR="00F25FD3" w:rsidRPr="00214A08" w:rsidRDefault="00F25FD3" w:rsidP="00F25FD3">
            <w:pPr>
              <w:tabs>
                <w:tab w:val="decimal" w:pos="993"/>
              </w:tabs>
              <w:jc w:val="left"/>
              <w:rPr>
                <w:color w:val="000000" w:themeColor="text1"/>
                <w:sz w:val="16"/>
                <w:szCs w:val="16"/>
              </w:rPr>
            </w:pPr>
            <w:r w:rsidRPr="00214A08">
              <w:rPr>
                <w:sz w:val="16"/>
                <w:szCs w:val="16"/>
              </w:rPr>
              <w:t xml:space="preserve"> 5 844 794</w:t>
            </w:r>
          </w:p>
        </w:tc>
        <w:tc>
          <w:tcPr>
            <w:tcW w:w="953" w:type="dxa"/>
            <w:shd w:val="clear" w:color="auto" w:fill="F2F2F2"/>
            <w:noWrap/>
            <w:vAlign w:val="center"/>
          </w:tcPr>
          <w:p w14:paraId="36435D60" w14:textId="71FA74A1" w:rsidR="00F25FD3" w:rsidRPr="00214A08" w:rsidRDefault="00F25FD3" w:rsidP="00F25FD3">
            <w:pPr>
              <w:tabs>
                <w:tab w:val="decimal" w:pos="895"/>
              </w:tabs>
              <w:jc w:val="left"/>
              <w:rPr>
                <w:color w:val="000000" w:themeColor="text1"/>
                <w:sz w:val="16"/>
                <w:szCs w:val="16"/>
              </w:rPr>
            </w:pPr>
            <w:r w:rsidRPr="00214A08">
              <w:rPr>
                <w:sz w:val="16"/>
                <w:szCs w:val="16"/>
              </w:rPr>
              <w:t>-167 766</w:t>
            </w:r>
          </w:p>
        </w:tc>
        <w:tc>
          <w:tcPr>
            <w:tcW w:w="952" w:type="dxa"/>
            <w:shd w:val="clear" w:color="auto" w:fill="F2F2F2"/>
            <w:noWrap/>
            <w:vAlign w:val="center"/>
          </w:tcPr>
          <w:p w14:paraId="5161FEBF" w14:textId="6B14B2F9" w:rsidR="00F25FD3" w:rsidRPr="00214A08" w:rsidRDefault="00F25FD3" w:rsidP="00F25FD3">
            <w:pPr>
              <w:tabs>
                <w:tab w:val="decimal" w:pos="464"/>
              </w:tabs>
              <w:jc w:val="left"/>
              <w:rPr>
                <w:color w:val="000000" w:themeColor="text1"/>
                <w:sz w:val="16"/>
                <w:szCs w:val="16"/>
              </w:rPr>
            </w:pPr>
            <w:r w:rsidRPr="00214A08">
              <w:rPr>
                <w:sz w:val="16"/>
                <w:szCs w:val="16"/>
              </w:rPr>
              <w:t>12.2</w:t>
            </w:r>
          </w:p>
        </w:tc>
        <w:tc>
          <w:tcPr>
            <w:tcW w:w="953" w:type="dxa"/>
            <w:shd w:val="clear" w:color="auto" w:fill="F2F2F2"/>
            <w:noWrap/>
            <w:vAlign w:val="center"/>
          </w:tcPr>
          <w:p w14:paraId="3776BB2E" w14:textId="1D39143F" w:rsidR="00F25FD3" w:rsidRPr="00214A08" w:rsidRDefault="00F25FD3" w:rsidP="00F25FD3">
            <w:pPr>
              <w:tabs>
                <w:tab w:val="decimal" w:pos="464"/>
              </w:tabs>
              <w:jc w:val="left"/>
              <w:rPr>
                <w:color w:val="000000" w:themeColor="text1"/>
                <w:sz w:val="16"/>
                <w:szCs w:val="16"/>
              </w:rPr>
            </w:pPr>
            <w:r w:rsidRPr="00214A08">
              <w:rPr>
                <w:sz w:val="16"/>
                <w:szCs w:val="16"/>
              </w:rPr>
              <w:t>11.6</w:t>
            </w:r>
          </w:p>
        </w:tc>
        <w:tc>
          <w:tcPr>
            <w:tcW w:w="953" w:type="dxa"/>
            <w:shd w:val="clear" w:color="auto" w:fill="F2F2F2"/>
            <w:vAlign w:val="center"/>
          </w:tcPr>
          <w:p w14:paraId="60F7ACB9" w14:textId="3C633159" w:rsidR="00F25FD3" w:rsidRPr="00214A08" w:rsidRDefault="00F25FD3" w:rsidP="00F25FD3">
            <w:pPr>
              <w:tabs>
                <w:tab w:val="decimal" w:pos="379"/>
              </w:tabs>
              <w:jc w:val="left"/>
              <w:rPr>
                <w:color w:val="000000" w:themeColor="text1"/>
                <w:sz w:val="16"/>
                <w:szCs w:val="16"/>
              </w:rPr>
            </w:pPr>
            <w:r w:rsidRPr="00214A08">
              <w:rPr>
                <w:sz w:val="16"/>
                <w:szCs w:val="16"/>
              </w:rPr>
              <w:t>-0.6</w:t>
            </w:r>
          </w:p>
        </w:tc>
      </w:tr>
      <w:tr w:rsidR="00F25FD3" w:rsidRPr="00214A08" w14:paraId="0F77014C" w14:textId="77777777" w:rsidTr="004B39BB">
        <w:trPr>
          <w:trHeight w:val="170"/>
          <w:jc w:val="center"/>
        </w:trPr>
        <w:tc>
          <w:tcPr>
            <w:tcW w:w="4248" w:type="dxa"/>
            <w:noWrap/>
            <w:vAlign w:val="center"/>
          </w:tcPr>
          <w:p w14:paraId="53995CC8" w14:textId="50165949" w:rsidR="00F25FD3" w:rsidRPr="00214A08" w:rsidRDefault="00F25FD3" w:rsidP="00F25FD3">
            <w:pPr>
              <w:widowControl w:val="0"/>
              <w:tabs>
                <w:tab w:val="left" w:pos="8222"/>
              </w:tabs>
              <w:ind w:right="-68" w:firstLineChars="50" w:firstLine="80"/>
              <w:jc w:val="left"/>
              <w:rPr>
                <w:sz w:val="16"/>
                <w:szCs w:val="16"/>
                <w:lang w:eastAsia="es-MX"/>
              </w:rPr>
            </w:pPr>
            <w:r w:rsidRPr="00214A08">
              <w:rPr>
                <w:sz w:val="16"/>
                <w:szCs w:val="16"/>
                <w:lang w:eastAsia="es-MX"/>
              </w:rPr>
              <w:t>Gobierno</w:t>
            </w:r>
            <w:r w:rsidRPr="00214A08">
              <w:rPr>
                <w:sz w:val="16"/>
                <w:szCs w:val="16"/>
                <w:vertAlign w:val="superscript"/>
                <w:lang w:eastAsia="es-MX"/>
              </w:rPr>
              <w:t>3/</w:t>
            </w:r>
          </w:p>
        </w:tc>
        <w:tc>
          <w:tcPr>
            <w:tcW w:w="952" w:type="dxa"/>
            <w:noWrap/>
            <w:vAlign w:val="center"/>
          </w:tcPr>
          <w:p w14:paraId="3D895520" w14:textId="0821D10D" w:rsidR="00F25FD3" w:rsidRPr="00214A08" w:rsidRDefault="00F25FD3" w:rsidP="00F25FD3">
            <w:pPr>
              <w:tabs>
                <w:tab w:val="decimal" w:pos="993"/>
              </w:tabs>
              <w:jc w:val="left"/>
              <w:rPr>
                <w:color w:val="000000" w:themeColor="text1"/>
                <w:sz w:val="16"/>
                <w:szCs w:val="16"/>
              </w:rPr>
            </w:pPr>
            <w:r w:rsidRPr="00214A08">
              <w:rPr>
                <w:sz w:val="16"/>
                <w:szCs w:val="16"/>
              </w:rPr>
              <w:t xml:space="preserve"> 2 196 744</w:t>
            </w:r>
          </w:p>
        </w:tc>
        <w:tc>
          <w:tcPr>
            <w:tcW w:w="953" w:type="dxa"/>
            <w:noWrap/>
            <w:vAlign w:val="center"/>
          </w:tcPr>
          <w:p w14:paraId="589378C0" w14:textId="663AEDCF" w:rsidR="00F25FD3" w:rsidRPr="00214A08" w:rsidRDefault="00F25FD3" w:rsidP="00F25FD3">
            <w:pPr>
              <w:tabs>
                <w:tab w:val="decimal" w:pos="993"/>
              </w:tabs>
              <w:jc w:val="left"/>
              <w:rPr>
                <w:color w:val="000000" w:themeColor="text1"/>
                <w:sz w:val="16"/>
                <w:szCs w:val="16"/>
              </w:rPr>
            </w:pPr>
            <w:r w:rsidRPr="00214A08">
              <w:rPr>
                <w:sz w:val="16"/>
                <w:szCs w:val="16"/>
              </w:rPr>
              <w:t xml:space="preserve"> 2 258 983</w:t>
            </w:r>
          </w:p>
        </w:tc>
        <w:tc>
          <w:tcPr>
            <w:tcW w:w="953" w:type="dxa"/>
            <w:noWrap/>
            <w:vAlign w:val="center"/>
          </w:tcPr>
          <w:p w14:paraId="2C8C4C92" w14:textId="16833BBA" w:rsidR="00F25FD3" w:rsidRPr="00214A08" w:rsidRDefault="00F25FD3" w:rsidP="00F25FD3">
            <w:pPr>
              <w:tabs>
                <w:tab w:val="decimal" w:pos="895"/>
              </w:tabs>
              <w:jc w:val="left"/>
              <w:rPr>
                <w:color w:val="000000" w:themeColor="text1"/>
                <w:sz w:val="16"/>
                <w:szCs w:val="16"/>
              </w:rPr>
            </w:pPr>
            <w:r w:rsidRPr="00214A08">
              <w:rPr>
                <w:sz w:val="16"/>
                <w:szCs w:val="16"/>
              </w:rPr>
              <w:t>62 239</w:t>
            </w:r>
          </w:p>
        </w:tc>
        <w:tc>
          <w:tcPr>
            <w:tcW w:w="952" w:type="dxa"/>
            <w:noWrap/>
            <w:vAlign w:val="center"/>
          </w:tcPr>
          <w:p w14:paraId="1D624952" w14:textId="174CA8F6" w:rsidR="00F25FD3" w:rsidRPr="00214A08" w:rsidRDefault="00F25FD3" w:rsidP="00F25FD3">
            <w:pPr>
              <w:tabs>
                <w:tab w:val="decimal" w:pos="464"/>
              </w:tabs>
              <w:jc w:val="left"/>
              <w:rPr>
                <w:color w:val="000000" w:themeColor="text1"/>
                <w:sz w:val="16"/>
                <w:szCs w:val="16"/>
              </w:rPr>
            </w:pPr>
            <w:r w:rsidRPr="00214A08">
              <w:rPr>
                <w:sz w:val="16"/>
                <w:szCs w:val="16"/>
              </w:rPr>
              <w:t>4.5</w:t>
            </w:r>
          </w:p>
        </w:tc>
        <w:tc>
          <w:tcPr>
            <w:tcW w:w="953" w:type="dxa"/>
            <w:noWrap/>
            <w:vAlign w:val="center"/>
          </w:tcPr>
          <w:p w14:paraId="5EA37ED1" w14:textId="121FAFA5" w:rsidR="00F25FD3" w:rsidRPr="00214A08" w:rsidRDefault="00F25FD3" w:rsidP="00F25FD3">
            <w:pPr>
              <w:tabs>
                <w:tab w:val="decimal" w:pos="464"/>
              </w:tabs>
              <w:jc w:val="left"/>
              <w:rPr>
                <w:color w:val="000000" w:themeColor="text1"/>
                <w:sz w:val="16"/>
                <w:szCs w:val="16"/>
              </w:rPr>
            </w:pPr>
            <w:r w:rsidRPr="00214A08">
              <w:rPr>
                <w:sz w:val="16"/>
                <w:szCs w:val="16"/>
              </w:rPr>
              <w:t>4.5</w:t>
            </w:r>
          </w:p>
        </w:tc>
        <w:tc>
          <w:tcPr>
            <w:tcW w:w="953" w:type="dxa"/>
            <w:vAlign w:val="center"/>
          </w:tcPr>
          <w:p w14:paraId="41450253" w14:textId="3738CC0F" w:rsidR="00F25FD3" w:rsidRPr="00214A08" w:rsidRDefault="00F25FD3" w:rsidP="00F25FD3">
            <w:pPr>
              <w:tabs>
                <w:tab w:val="decimal" w:pos="379"/>
              </w:tabs>
              <w:jc w:val="left"/>
              <w:rPr>
                <w:color w:val="000000" w:themeColor="text1"/>
                <w:sz w:val="16"/>
                <w:szCs w:val="16"/>
              </w:rPr>
            </w:pPr>
            <w:r w:rsidRPr="00214A08">
              <w:rPr>
                <w:sz w:val="16"/>
                <w:szCs w:val="16"/>
              </w:rPr>
              <w:t>0.0</w:t>
            </w:r>
          </w:p>
        </w:tc>
      </w:tr>
      <w:tr w:rsidR="00F25FD3" w:rsidRPr="00214A08" w14:paraId="4EF2BEBE" w14:textId="77777777" w:rsidTr="004B39BB">
        <w:trPr>
          <w:trHeight w:val="170"/>
          <w:jc w:val="center"/>
        </w:trPr>
        <w:tc>
          <w:tcPr>
            <w:tcW w:w="4248" w:type="dxa"/>
            <w:shd w:val="clear" w:color="auto" w:fill="F2F2F2"/>
            <w:noWrap/>
            <w:vAlign w:val="center"/>
          </w:tcPr>
          <w:p w14:paraId="63797D99" w14:textId="437D3846" w:rsidR="00F25FD3" w:rsidRPr="00214A08" w:rsidRDefault="00F25FD3" w:rsidP="00F25FD3">
            <w:pPr>
              <w:widowControl w:val="0"/>
              <w:tabs>
                <w:tab w:val="left" w:pos="8222"/>
              </w:tabs>
              <w:ind w:right="-68" w:firstLineChars="50" w:firstLine="80"/>
              <w:jc w:val="left"/>
              <w:rPr>
                <w:sz w:val="16"/>
                <w:szCs w:val="16"/>
                <w:lang w:eastAsia="es-MX"/>
              </w:rPr>
            </w:pPr>
            <w:r w:rsidRPr="00214A08">
              <w:rPr>
                <w:sz w:val="16"/>
                <w:szCs w:val="16"/>
                <w:lang w:eastAsia="es-MX"/>
              </w:rPr>
              <w:t>Otros</w:t>
            </w:r>
            <w:r w:rsidRPr="00214A08">
              <w:rPr>
                <w:sz w:val="16"/>
                <w:szCs w:val="16"/>
                <w:vertAlign w:val="superscript"/>
                <w:lang w:eastAsia="es-MX"/>
              </w:rPr>
              <w:t>3/</w:t>
            </w:r>
          </w:p>
        </w:tc>
        <w:tc>
          <w:tcPr>
            <w:tcW w:w="952" w:type="dxa"/>
            <w:shd w:val="clear" w:color="auto" w:fill="F2F2F2"/>
            <w:noWrap/>
            <w:vAlign w:val="center"/>
          </w:tcPr>
          <w:p w14:paraId="46D4513D" w14:textId="2B3EEC67" w:rsidR="00F25FD3" w:rsidRPr="00214A08" w:rsidRDefault="00F25FD3" w:rsidP="00F25FD3">
            <w:pPr>
              <w:tabs>
                <w:tab w:val="decimal" w:pos="993"/>
              </w:tabs>
              <w:jc w:val="left"/>
              <w:rPr>
                <w:color w:val="000000" w:themeColor="text1"/>
                <w:sz w:val="16"/>
                <w:szCs w:val="16"/>
              </w:rPr>
            </w:pPr>
            <w:r w:rsidRPr="00214A08">
              <w:rPr>
                <w:sz w:val="16"/>
                <w:szCs w:val="16"/>
              </w:rPr>
              <w:t xml:space="preserve"> 2 612 141</w:t>
            </w:r>
          </w:p>
        </w:tc>
        <w:tc>
          <w:tcPr>
            <w:tcW w:w="953" w:type="dxa"/>
            <w:shd w:val="clear" w:color="auto" w:fill="F2F2F2"/>
            <w:noWrap/>
            <w:vAlign w:val="center"/>
          </w:tcPr>
          <w:p w14:paraId="5A3D7843" w14:textId="201C3196" w:rsidR="00F25FD3" w:rsidRPr="00214A08" w:rsidRDefault="00F25FD3" w:rsidP="00F25FD3">
            <w:pPr>
              <w:tabs>
                <w:tab w:val="decimal" w:pos="993"/>
              </w:tabs>
              <w:jc w:val="left"/>
              <w:rPr>
                <w:color w:val="000000" w:themeColor="text1"/>
                <w:sz w:val="16"/>
                <w:szCs w:val="16"/>
              </w:rPr>
            </w:pPr>
            <w:r w:rsidRPr="00214A08">
              <w:rPr>
                <w:sz w:val="16"/>
                <w:szCs w:val="16"/>
              </w:rPr>
              <w:t xml:space="preserve"> 2 620 572</w:t>
            </w:r>
          </w:p>
        </w:tc>
        <w:tc>
          <w:tcPr>
            <w:tcW w:w="953" w:type="dxa"/>
            <w:shd w:val="clear" w:color="auto" w:fill="F2F2F2"/>
            <w:noWrap/>
            <w:vAlign w:val="center"/>
          </w:tcPr>
          <w:p w14:paraId="033B79C9" w14:textId="48B6E292" w:rsidR="00F25FD3" w:rsidRPr="00214A08" w:rsidRDefault="00F25FD3" w:rsidP="00F25FD3">
            <w:pPr>
              <w:tabs>
                <w:tab w:val="decimal" w:pos="895"/>
              </w:tabs>
              <w:jc w:val="left"/>
              <w:rPr>
                <w:color w:val="000000" w:themeColor="text1"/>
                <w:sz w:val="16"/>
                <w:szCs w:val="16"/>
              </w:rPr>
            </w:pPr>
            <w:r w:rsidRPr="00214A08">
              <w:rPr>
                <w:sz w:val="16"/>
                <w:szCs w:val="16"/>
              </w:rPr>
              <w:t>8 431</w:t>
            </w:r>
          </w:p>
        </w:tc>
        <w:tc>
          <w:tcPr>
            <w:tcW w:w="952" w:type="dxa"/>
            <w:shd w:val="clear" w:color="auto" w:fill="F2F2F2"/>
            <w:noWrap/>
            <w:vAlign w:val="center"/>
          </w:tcPr>
          <w:p w14:paraId="1BBBC686" w14:textId="597A862B" w:rsidR="00F25FD3" w:rsidRPr="00214A08" w:rsidRDefault="00F25FD3" w:rsidP="00F25FD3">
            <w:pPr>
              <w:tabs>
                <w:tab w:val="decimal" w:pos="464"/>
              </w:tabs>
              <w:jc w:val="left"/>
              <w:rPr>
                <w:color w:val="000000" w:themeColor="text1"/>
                <w:sz w:val="16"/>
                <w:szCs w:val="16"/>
              </w:rPr>
            </w:pPr>
            <w:r w:rsidRPr="00214A08">
              <w:rPr>
                <w:sz w:val="16"/>
                <w:szCs w:val="16"/>
              </w:rPr>
              <w:t>5.3</w:t>
            </w:r>
          </w:p>
        </w:tc>
        <w:tc>
          <w:tcPr>
            <w:tcW w:w="953" w:type="dxa"/>
            <w:shd w:val="clear" w:color="auto" w:fill="F2F2F2"/>
            <w:noWrap/>
            <w:vAlign w:val="center"/>
          </w:tcPr>
          <w:p w14:paraId="0DBBC67F" w14:textId="7E3BB759" w:rsidR="00F25FD3" w:rsidRPr="00214A08" w:rsidRDefault="00F25FD3" w:rsidP="00F25FD3">
            <w:pPr>
              <w:tabs>
                <w:tab w:val="decimal" w:pos="464"/>
              </w:tabs>
              <w:jc w:val="left"/>
              <w:rPr>
                <w:color w:val="000000" w:themeColor="text1"/>
                <w:sz w:val="16"/>
                <w:szCs w:val="16"/>
              </w:rPr>
            </w:pPr>
            <w:r w:rsidRPr="00214A08">
              <w:rPr>
                <w:sz w:val="16"/>
                <w:szCs w:val="16"/>
              </w:rPr>
              <w:t>5.2</w:t>
            </w:r>
          </w:p>
        </w:tc>
        <w:tc>
          <w:tcPr>
            <w:tcW w:w="953" w:type="dxa"/>
            <w:shd w:val="clear" w:color="auto" w:fill="F2F2F2"/>
            <w:vAlign w:val="center"/>
          </w:tcPr>
          <w:p w14:paraId="77BAA903" w14:textId="1588E825" w:rsidR="00F25FD3" w:rsidRPr="00214A08" w:rsidRDefault="00F25FD3" w:rsidP="00F25FD3">
            <w:pPr>
              <w:tabs>
                <w:tab w:val="decimal" w:pos="379"/>
              </w:tabs>
              <w:jc w:val="left"/>
              <w:rPr>
                <w:color w:val="000000" w:themeColor="text1"/>
                <w:sz w:val="16"/>
                <w:szCs w:val="16"/>
              </w:rPr>
            </w:pPr>
            <w:r w:rsidRPr="00214A08">
              <w:rPr>
                <w:sz w:val="16"/>
                <w:szCs w:val="16"/>
              </w:rPr>
              <w:t>-0.1</w:t>
            </w:r>
          </w:p>
        </w:tc>
      </w:tr>
      <w:tr w:rsidR="00F25FD3" w:rsidRPr="00214A08" w14:paraId="64BE1431" w14:textId="77777777" w:rsidTr="004B39BB">
        <w:trPr>
          <w:trHeight w:val="170"/>
          <w:jc w:val="center"/>
        </w:trPr>
        <w:tc>
          <w:tcPr>
            <w:tcW w:w="4248" w:type="dxa"/>
            <w:noWrap/>
            <w:vAlign w:val="center"/>
          </w:tcPr>
          <w:p w14:paraId="518C532B" w14:textId="047B15DC" w:rsidR="00F25FD3" w:rsidRPr="00214A08" w:rsidRDefault="00F25FD3" w:rsidP="00F25FD3">
            <w:pPr>
              <w:widowControl w:val="0"/>
              <w:tabs>
                <w:tab w:val="left" w:pos="8222"/>
              </w:tabs>
              <w:jc w:val="left"/>
              <w:rPr>
                <w:b/>
                <w:bCs/>
                <w:sz w:val="16"/>
                <w:szCs w:val="16"/>
                <w:highlight w:val="yellow"/>
                <w:lang w:eastAsia="es-MX"/>
              </w:rPr>
            </w:pPr>
            <w:r w:rsidRPr="00214A08">
              <w:rPr>
                <w:b/>
                <w:bCs/>
                <w:sz w:val="16"/>
                <w:szCs w:val="16"/>
                <w:lang w:eastAsia="es-MX"/>
              </w:rPr>
              <w:t xml:space="preserve"> No especificado</w:t>
            </w:r>
          </w:p>
        </w:tc>
        <w:tc>
          <w:tcPr>
            <w:tcW w:w="952" w:type="dxa"/>
            <w:noWrap/>
            <w:vAlign w:val="center"/>
          </w:tcPr>
          <w:p w14:paraId="0F5F71CA" w14:textId="3A5D5073" w:rsidR="00F25FD3" w:rsidRPr="00214A08" w:rsidRDefault="00F25FD3" w:rsidP="00F25FD3">
            <w:pPr>
              <w:tabs>
                <w:tab w:val="decimal" w:pos="993"/>
              </w:tabs>
              <w:jc w:val="left"/>
              <w:rPr>
                <w:b/>
                <w:bCs/>
                <w:color w:val="000000" w:themeColor="text1"/>
                <w:sz w:val="16"/>
                <w:szCs w:val="16"/>
              </w:rPr>
            </w:pPr>
            <w:r w:rsidRPr="00214A08">
              <w:rPr>
                <w:b/>
                <w:bCs/>
                <w:sz w:val="16"/>
                <w:szCs w:val="16"/>
              </w:rPr>
              <w:t xml:space="preserve"> 3 744 487</w:t>
            </w:r>
          </w:p>
        </w:tc>
        <w:tc>
          <w:tcPr>
            <w:tcW w:w="953" w:type="dxa"/>
            <w:noWrap/>
            <w:vAlign w:val="center"/>
          </w:tcPr>
          <w:p w14:paraId="5B9D0BB4" w14:textId="50B27088" w:rsidR="00F25FD3" w:rsidRPr="00214A08" w:rsidRDefault="00F25FD3" w:rsidP="00F25FD3">
            <w:pPr>
              <w:tabs>
                <w:tab w:val="decimal" w:pos="993"/>
              </w:tabs>
              <w:jc w:val="left"/>
              <w:rPr>
                <w:b/>
                <w:bCs/>
                <w:color w:val="000000" w:themeColor="text1"/>
                <w:sz w:val="16"/>
                <w:szCs w:val="16"/>
              </w:rPr>
            </w:pPr>
            <w:r w:rsidRPr="00214A08">
              <w:rPr>
                <w:b/>
                <w:bCs/>
                <w:sz w:val="16"/>
                <w:szCs w:val="16"/>
              </w:rPr>
              <w:t xml:space="preserve"> 3 126 804</w:t>
            </w:r>
          </w:p>
        </w:tc>
        <w:tc>
          <w:tcPr>
            <w:tcW w:w="953" w:type="dxa"/>
            <w:noWrap/>
            <w:vAlign w:val="center"/>
          </w:tcPr>
          <w:p w14:paraId="32D6D082" w14:textId="0D6CC4CC" w:rsidR="00F25FD3" w:rsidRPr="00214A08" w:rsidRDefault="00F25FD3" w:rsidP="00F25FD3">
            <w:pPr>
              <w:tabs>
                <w:tab w:val="decimal" w:pos="895"/>
              </w:tabs>
              <w:jc w:val="left"/>
              <w:rPr>
                <w:b/>
                <w:bCs/>
                <w:color w:val="000000" w:themeColor="text1"/>
                <w:sz w:val="16"/>
                <w:szCs w:val="16"/>
              </w:rPr>
            </w:pPr>
            <w:r w:rsidRPr="00214A08">
              <w:rPr>
                <w:b/>
                <w:bCs/>
                <w:sz w:val="16"/>
                <w:szCs w:val="16"/>
              </w:rPr>
              <w:t>-617 683</w:t>
            </w:r>
          </w:p>
        </w:tc>
        <w:tc>
          <w:tcPr>
            <w:tcW w:w="952" w:type="dxa"/>
            <w:noWrap/>
            <w:vAlign w:val="center"/>
          </w:tcPr>
          <w:p w14:paraId="7609D614" w14:textId="775336C2" w:rsidR="00F25FD3" w:rsidRPr="00214A08" w:rsidRDefault="00F25FD3" w:rsidP="00F25FD3">
            <w:pPr>
              <w:tabs>
                <w:tab w:val="decimal" w:pos="464"/>
              </w:tabs>
              <w:jc w:val="left"/>
              <w:rPr>
                <w:b/>
                <w:bCs/>
                <w:color w:val="000000" w:themeColor="text1"/>
                <w:sz w:val="16"/>
                <w:szCs w:val="16"/>
              </w:rPr>
            </w:pPr>
            <w:r w:rsidRPr="00214A08">
              <w:rPr>
                <w:b/>
                <w:bCs/>
                <w:sz w:val="16"/>
                <w:szCs w:val="16"/>
              </w:rPr>
              <w:t>6.3</w:t>
            </w:r>
          </w:p>
        </w:tc>
        <w:tc>
          <w:tcPr>
            <w:tcW w:w="953" w:type="dxa"/>
            <w:noWrap/>
            <w:vAlign w:val="center"/>
          </w:tcPr>
          <w:p w14:paraId="7266A8B6" w14:textId="20E479D2" w:rsidR="00F25FD3" w:rsidRPr="00214A08" w:rsidRDefault="00F25FD3" w:rsidP="00F25FD3">
            <w:pPr>
              <w:tabs>
                <w:tab w:val="decimal" w:pos="464"/>
              </w:tabs>
              <w:jc w:val="left"/>
              <w:rPr>
                <w:b/>
                <w:bCs/>
                <w:color w:val="000000" w:themeColor="text1"/>
                <w:sz w:val="16"/>
                <w:szCs w:val="16"/>
              </w:rPr>
            </w:pPr>
            <w:r w:rsidRPr="00214A08">
              <w:rPr>
                <w:b/>
                <w:bCs/>
                <w:sz w:val="16"/>
                <w:szCs w:val="16"/>
              </w:rPr>
              <w:t>5.3</w:t>
            </w:r>
          </w:p>
        </w:tc>
        <w:tc>
          <w:tcPr>
            <w:tcW w:w="953" w:type="dxa"/>
            <w:vAlign w:val="center"/>
          </w:tcPr>
          <w:p w14:paraId="67633A3D" w14:textId="522FDB47" w:rsidR="00F25FD3" w:rsidRPr="00214A08" w:rsidRDefault="00F25FD3" w:rsidP="00F25FD3">
            <w:pPr>
              <w:tabs>
                <w:tab w:val="decimal" w:pos="379"/>
              </w:tabs>
              <w:jc w:val="left"/>
              <w:rPr>
                <w:b/>
                <w:bCs/>
                <w:color w:val="000000" w:themeColor="text1"/>
                <w:sz w:val="16"/>
                <w:szCs w:val="16"/>
              </w:rPr>
            </w:pPr>
            <w:r w:rsidRPr="00214A08">
              <w:rPr>
                <w:b/>
                <w:bCs/>
                <w:sz w:val="16"/>
                <w:szCs w:val="16"/>
              </w:rPr>
              <w:t>-1.1</w:t>
            </w:r>
          </w:p>
        </w:tc>
      </w:tr>
    </w:tbl>
    <w:p w14:paraId="6B199A6D" w14:textId="6BDDDB87" w:rsidR="00835E1E" w:rsidRPr="00214A08" w:rsidRDefault="006F223F" w:rsidP="00863D89">
      <w:pPr>
        <w:pStyle w:val="n0"/>
        <w:keepLines w:val="0"/>
        <w:tabs>
          <w:tab w:val="left" w:pos="709"/>
        </w:tabs>
        <w:spacing w:before="0"/>
        <w:ind w:right="51" w:hanging="567"/>
        <w:jc w:val="left"/>
        <w:rPr>
          <w:color w:val="4D565E"/>
          <w:sz w:val="16"/>
          <w:szCs w:val="16"/>
        </w:rPr>
      </w:pPr>
      <w:r w:rsidRPr="00214A08">
        <w:rPr>
          <w:color w:val="4D565E"/>
          <w:sz w:val="16"/>
          <w:szCs w:val="16"/>
          <w:vertAlign w:val="superscript"/>
        </w:rPr>
        <w:t>1</w:t>
      </w:r>
      <w:r w:rsidR="002E71CC" w:rsidRPr="00214A08">
        <w:rPr>
          <w:color w:val="4D565E"/>
          <w:sz w:val="16"/>
          <w:szCs w:val="16"/>
          <w:vertAlign w:val="superscript"/>
        </w:rPr>
        <w:t>/</w:t>
      </w:r>
      <w:r w:rsidR="00835E1E" w:rsidRPr="00214A08">
        <w:rPr>
          <w:color w:val="4D565E"/>
          <w:sz w:val="16"/>
          <w:szCs w:val="16"/>
        </w:rPr>
        <w:tab/>
        <w:t>Valor relativo respecto a la población ocupada.</w:t>
      </w:r>
    </w:p>
    <w:p w14:paraId="2D6BF65A" w14:textId="772B9144" w:rsidR="003D4E30" w:rsidRPr="00214A08" w:rsidRDefault="003D4E30" w:rsidP="005D72CD">
      <w:pPr>
        <w:pStyle w:val="n0"/>
        <w:keepLines w:val="0"/>
        <w:spacing w:before="0"/>
        <w:ind w:right="51" w:hanging="567"/>
        <w:rPr>
          <w:color w:val="4D565E"/>
          <w:sz w:val="16"/>
          <w:szCs w:val="16"/>
        </w:rPr>
      </w:pPr>
      <w:r w:rsidRPr="00214A08">
        <w:rPr>
          <w:color w:val="4D565E"/>
          <w:sz w:val="16"/>
          <w:szCs w:val="16"/>
          <w:vertAlign w:val="superscript"/>
        </w:rPr>
        <w:t>2/</w:t>
      </w:r>
      <w:r w:rsidRPr="00214A08">
        <w:rPr>
          <w:color w:val="4D565E"/>
          <w:sz w:val="16"/>
          <w:szCs w:val="16"/>
        </w:rPr>
        <w:tab/>
        <w:t xml:space="preserve">Por construcción, los indicadores de la </w:t>
      </w:r>
      <w:r w:rsidRPr="00214A08">
        <w:rPr>
          <w:smallCaps/>
          <w:color w:val="4D565E"/>
          <w:sz w:val="16"/>
          <w:szCs w:val="16"/>
        </w:rPr>
        <w:t>enoe</w:t>
      </w:r>
      <w:r w:rsidRPr="00214A08">
        <w:rPr>
          <w:color w:val="4D565E"/>
          <w:sz w:val="16"/>
          <w:szCs w:val="16"/>
        </w:rPr>
        <w:t xml:space="preserve"> que involucran a la población ocupada, u otra variable clasificada en rangos de salarios mínimos, son sensibles a los cambios en dichos salarios. Para la comparación en el tiempo de la población ocupada por nivel de ingreso, se presentan resultados a partir de salarios mínimos equivalentes, base enero de 202</w:t>
      </w:r>
      <w:r w:rsidR="001E0687" w:rsidRPr="00214A08">
        <w:rPr>
          <w:color w:val="4D565E"/>
          <w:sz w:val="16"/>
          <w:szCs w:val="16"/>
        </w:rPr>
        <w:t>6</w:t>
      </w:r>
      <w:r w:rsidRPr="00214A08">
        <w:rPr>
          <w:color w:val="4D565E"/>
          <w:sz w:val="16"/>
          <w:szCs w:val="16"/>
        </w:rPr>
        <w:t>.</w:t>
      </w:r>
      <w:r w:rsidR="00FB4B9E" w:rsidRPr="00214A08">
        <w:rPr>
          <w:color w:val="4D565E"/>
          <w:sz w:val="16"/>
          <w:szCs w:val="16"/>
        </w:rPr>
        <w:t xml:space="preserve"> </w:t>
      </w:r>
      <w:r w:rsidRPr="00214A08">
        <w:rPr>
          <w:color w:val="4D565E"/>
          <w:sz w:val="16"/>
          <w:szCs w:val="16"/>
        </w:rPr>
        <w:t xml:space="preserve">El </w:t>
      </w:r>
      <w:r w:rsidRPr="00214A08">
        <w:rPr>
          <w:smallCaps/>
          <w:color w:val="4D565E"/>
          <w:sz w:val="16"/>
          <w:szCs w:val="16"/>
        </w:rPr>
        <w:t>inegi</w:t>
      </w:r>
      <w:r w:rsidRPr="00214A08">
        <w:rPr>
          <w:color w:val="4D565E"/>
          <w:sz w:val="16"/>
          <w:szCs w:val="16"/>
        </w:rPr>
        <w:t xml:space="preserve"> pone a disposición de las y los usuarios cifras comparables en la siguiente liga:</w:t>
      </w:r>
      <w:r w:rsidR="00FB4B9E" w:rsidRPr="00214A08">
        <w:rPr>
          <w:color w:val="4D565E"/>
          <w:sz w:val="16"/>
          <w:szCs w:val="16"/>
        </w:rPr>
        <w:t xml:space="preserve"> </w:t>
      </w:r>
      <w:hyperlink r:id="rId17" w:anchor="Tabulados" w:history="1">
        <w:r w:rsidRPr="00214A08">
          <w:rPr>
            <w:rStyle w:val="Hipervnculo"/>
            <w:color w:val="4D565E"/>
            <w:sz w:val="16"/>
            <w:szCs w:val="16"/>
          </w:rPr>
          <w:t>https://www.inegi.org.mx/programas/enoe/15ymas/#Tabulados</w:t>
        </w:r>
      </w:hyperlink>
      <w:r w:rsidRPr="00214A08">
        <w:rPr>
          <w:color w:val="4D565E"/>
          <w:sz w:val="16"/>
          <w:szCs w:val="16"/>
        </w:rPr>
        <w:t>.</w:t>
      </w:r>
    </w:p>
    <w:p w14:paraId="504646C0" w14:textId="789721E1" w:rsidR="00835E1E" w:rsidRPr="00214A08" w:rsidRDefault="003D4E30" w:rsidP="00863D89">
      <w:pPr>
        <w:pStyle w:val="n0"/>
        <w:keepLines w:val="0"/>
        <w:tabs>
          <w:tab w:val="left" w:pos="709"/>
        </w:tabs>
        <w:spacing w:before="0"/>
        <w:ind w:right="51" w:hanging="567"/>
        <w:jc w:val="left"/>
        <w:rPr>
          <w:color w:val="4D565E"/>
          <w:sz w:val="16"/>
          <w:szCs w:val="16"/>
        </w:rPr>
      </w:pPr>
      <w:r w:rsidRPr="00214A08">
        <w:rPr>
          <w:color w:val="4D565E"/>
          <w:sz w:val="16"/>
          <w:szCs w:val="16"/>
          <w:vertAlign w:val="superscript"/>
        </w:rPr>
        <w:t>3</w:t>
      </w:r>
      <w:r w:rsidR="002E71CC" w:rsidRPr="00214A08">
        <w:rPr>
          <w:color w:val="4D565E"/>
          <w:sz w:val="16"/>
          <w:szCs w:val="16"/>
          <w:vertAlign w:val="superscript"/>
        </w:rPr>
        <w:t>/</w:t>
      </w:r>
      <w:r w:rsidR="00835E1E" w:rsidRPr="00214A08">
        <w:rPr>
          <w:color w:val="4D565E"/>
          <w:sz w:val="16"/>
          <w:szCs w:val="16"/>
          <w:vertAlign w:val="superscript"/>
        </w:rPr>
        <w:tab/>
      </w:r>
      <w:r w:rsidR="00835E1E" w:rsidRPr="00214A08">
        <w:rPr>
          <w:color w:val="4D565E"/>
          <w:sz w:val="16"/>
          <w:szCs w:val="16"/>
        </w:rPr>
        <w:t>Valor relativo respecto al ámbito no agropecuario.</w:t>
      </w:r>
    </w:p>
    <w:p w14:paraId="33151708" w14:textId="31413893" w:rsidR="00835E1E" w:rsidRPr="00214A08" w:rsidRDefault="00835E1E" w:rsidP="00863D89">
      <w:pPr>
        <w:pStyle w:val="n0"/>
        <w:keepLines w:val="0"/>
        <w:tabs>
          <w:tab w:val="left" w:pos="709"/>
        </w:tabs>
        <w:spacing w:before="0"/>
        <w:ind w:right="51" w:hanging="567"/>
        <w:jc w:val="left"/>
        <w:rPr>
          <w:color w:val="4D565E"/>
          <w:sz w:val="16"/>
          <w:szCs w:val="16"/>
        </w:rPr>
      </w:pPr>
      <w:r w:rsidRPr="00214A08">
        <w:rPr>
          <w:color w:val="4D565E"/>
          <w:sz w:val="16"/>
          <w:szCs w:val="16"/>
          <w:lang w:val="es-MX"/>
        </w:rPr>
        <w:t>Fuente:</w:t>
      </w:r>
      <w:r w:rsidR="00DD11C3" w:rsidRPr="00214A08">
        <w:rPr>
          <w:color w:val="4D565E"/>
          <w:sz w:val="16"/>
          <w:szCs w:val="16"/>
          <w:lang w:val="es-MX"/>
        </w:rPr>
        <w:tab/>
      </w:r>
      <w:r w:rsidR="00DB5F46" w:rsidRPr="00214A08">
        <w:rPr>
          <w:smallCaps/>
          <w:color w:val="4D565E"/>
          <w:sz w:val="16"/>
          <w:szCs w:val="16"/>
          <w:lang w:val="es-MX"/>
        </w:rPr>
        <w:t>inegi</w:t>
      </w:r>
      <w:r w:rsidR="00DB5F46" w:rsidRPr="00214A08">
        <w:rPr>
          <w:color w:val="4D565E"/>
          <w:sz w:val="16"/>
          <w:szCs w:val="16"/>
          <w:lang w:val="es-MX"/>
        </w:rPr>
        <w:t xml:space="preserve">. </w:t>
      </w:r>
      <w:r w:rsidR="00DB5F46" w:rsidRPr="00214A08">
        <w:rPr>
          <w:color w:val="4D565E"/>
          <w:sz w:val="16"/>
          <w:szCs w:val="16"/>
        </w:rPr>
        <w:t>Encuesta Nacional de Ocupación y Empleo</w:t>
      </w:r>
      <w:r w:rsidR="00DB5F46" w:rsidRPr="00214A08">
        <w:rPr>
          <w:smallCaps/>
          <w:noProof/>
          <w:color w:val="4D565E"/>
          <w:sz w:val="16"/>
          <w:szCs w:val="16"/>
          <w:lang w:val="es-ES"/>
        </w:rPr>
        <w:t xml:space="preserve"> (enoe)</w:t>
      </w:r>
      <w:r w:rsidRPr="00214A08">
        <w:rPr>
          <w:color w:val="4D565E"/>
          <w:sz w:val="16"/>
          <w:szCs w:val="16"/>
        </w:rPr>
        <w:t>, 202</w:t>
      </w:r>
      <w:r w:rsidR="00A52E09" w:rsidRPr="00214A08">
        <w:rPr>
          <w:color w:val="4D565E"/>
          <w:sz w:val="16"/>
          <w:szCs w:val="16"/>
        </w:rPr>
        <w:t>6</w:t>
      </w:r>
      <w:r w:rsidRPr="00214A08">
        <w:rPr>
          <w:color w:val="4D565E"/>
          <w:sz w:val="16"/>
          <w:szCs w:val="16"/>
        </w:rPr>
        <w:t>.</w:t>
      </w:r>
    </w:p>
    <w:p w14:paraId="2184590E" w14:textId="77777777" w:rsidR="00835E1E" w:rsidRPr="00214A08" w:rsidRDefault="00835E1E" w:rsidP="005D72CD">
      <w:pPr>
        <w:pStyle w:val="NormalWeb"/>
        <w:keepNext/>
        <w:keepLines/>
        <w:spacing w:before="240" w:beforeAutospacing="0" w:after="0" w:afterAutospacing="0"/>
        <w:ind w:left="567"/>
        <w:rPr>
          <w:rFonts w:ascii="Arial" w:hAnsi="Arial" w:cs="Arial"/>
          <w:b/>
          <w:lang w:val="es-MX"/>
        </w:rPr>
      </w:pPr>
      <w:r w:rsidRPr="00214A08">
        <w:rPr>
          <w:rFonts w:ascii="Arial" w:hAnsi="Arial" w:cs="Arial"/>
          <w:b/>
          <w:lang w:val="es-MX"/>
        </w:rPr>
        <w:lastRenderedPageBreak/>
        <w:t>Población subocupada</w:t>
      </w:r>
    </w:p>
    <w:p w14:paraId="14E05D75" w14:textId="36804E37" w:rsidR="00626E65" w:rsidRPr="00214A08" w:rsidRDefault="00835E1E" w:rsidP="005D72CD">
      <w:pPr>
        <w:pStyle w:val="Ttulo"/>
        <w:keepNext/>
        <w:keepLines/>
        <w:spacing w:before="200"/>
        <w:jc w:val="both"/>
        <w:rPr>
          <w:rFonts w:cs="Arial"/>
          <w:color w:val="000000" w:themeColor="text1"/>
        </w:rPr>
      </w:pPr>
      <w:r w:rsidRPr="00214A08">
        <w:rPr>
          <w:rFonts w:cs="Arial"/>
          <w:b w:val="0"/>
          <w:lang w:val="es-MX"/>
        </w:rPr>
        <w:t xml:space="preserve">Otra forma de caracterizar a la </w:t>
      </w:r>
      <w:r w:rsidR="00D2478B" w:rsidRPr="00214A08">
        <w:rPr>
          <w:rFonts w:cs="Arial"/>
          <w:b w:val="0"/>
          <w:lang w:val="es-MX"/>
        </w:rPr>
        <w:t>población ocupada</w:t>
      </w:r>
      <w:r w:rsidRPr="00214A08">
        <w:rPr>
          <w:rFonts w:cs="Arial"/>
          <w:b w:val="0"/>
          <w:lang w:val="es-MX"/>
        </w:rPr>
        <w:t xml:space="preserve"> es </w:t>
      </w:r>
      <w:r w:rsidR="00DD5A65" w:rsidRPr="00214A08">
        <w:rPr>
          <w:rFonts w:cs="Arial"/>
          <w:b w:val="0"/>
          <w:lang w:val="es-MX"/>
        </w:rPr>
        <w:t xml:space="preserve">por </w:t>
      </w:r>
      <w:r w:rsidRPr="00214A08">
        <w:rPr>
          <w:rFonts w:cs="Arial"/>
          <w:b w:val="0"/>
          <w:lang w:val="es-MX"/>
        </w:rPr>
        <w:t>su condición de subocupación.</w:t>
      </w:r>
      <w:r w:rsidR="00C521E6">
        <w:rPr>
          <w:rFonts w:cs="Arial"/>
          <w:b w:val="0"/>
          <w:lang w:val="es-MX"/>
        </w:rPr>
        <w:t xml:space="preserve"> </w:t>
      </w:r>
      <w:r w:rsidR="00C521E6" w:rsidRPr="00214A08">
        <w:rPr>
          <w:rFonts w:cs="Arial"/>
          <w:b w:val="0"/>
          <w:lang w:val="es-MX"/>
        </w:rPr>
        <w:t>Esta</w:t>
      </w:r>
      <w:r w:rsidR="00C521E6">
        <w:rPr>
          <w:rFonts w:cs="Arial"/>
          <w:b w:val="0"/>
          <w:lang w:val="es-MX"/>
        </w:rPr>
        <w:t> </w:t>
      </w:r>
      <w:r w:rsidRPr="00214A08">
        <w:rPr>
          <w:rFonts w:cs="Arial"/>
          <w:b w:val="0"/>
          <w:lang w:val="es-MX"/>
        </w:rPr>
        <w:t>se entiende como la</w:t>
      </w:r>
      <w:r w:rsidR="007C19FE" w:rsidRPr="00214A08">
        <w:rPr>
          <w:rFonts w:cs="Arial"/>
          <w:b w:val="0"/>
          <w:lang w:val="es-MX"/>
        </w:rPr>
        <w:t xml:space="preserve"> </w:t>
      </w:r>
      <w:r w:rsidR="00C643E6" w:rsidRPr="00214A08">
        <w:rPr>
          <w:rFonts w:cs="Arial"/>
          <w:b w:val="0"/>
          <w:lang w:val="es-MX"/>
        </w:rPr>
        <w:t>necesidad y disponibilidad de ofertar más horas de trabajo de lo que su ocupación actual les permite</w:t>
      </w:r>
      <w:r w:rsidRPr="00214A08">
        <w:rPr>
          <w:rFonts w:cs="Arial"/>
          <w:b w:val="0"/>
          <w:lang w:val="es-MX"/>
        </w:rPr>
        <w:t>. Al respecto, durante el trimestre</w:t>
      </w:r>
      <w:r w:rsidR="00DD11C3" w:rsidRPr="00214A08">
        <w:rPr>
          <w:rFonts w:cs="Arial"/>
          <w:b w:val="0"/>
          <w:lang w:val="es-MX"/>
        </w:rPr>
        <w:t xml:space="preserve"> </w:t>
      </w:r>
      <w:r w:rsidR="003B546E" w:rsidRPr="00214A08">
        <w:rPr>
          <w:rFonts w:cs="Arial"/>
          <w:b w:val="0"/>
          <w:lang w:val="es-MX"/>
        </w:rPr>
        <w:t>enero-marzo</w:t>
      </w:r>
      <w:r w:rsidRPr="00214A08">
        <w:rPr>
          <w:rFonts w:cs="Arial"/>
          <w:b w:val="0"/>
          <w:lang w:val="es-MX"/>
        </w:rPr>
        <w:t xml:space="preserve"> de 202</w:t>
      </w:r>
      <w:r w:rsidR="003B546E" w:rsidRPr="00214A08">
        <w:rPr>
          <w:rFonts w:cs="Arial"/>
          <w:b w:val="0"/>
          <w:lang w:val="es-MX"/>
        </w:rPr>
        <w:t>6</w:t>
      </w:r>
      <w:r w:rsidRPr="00214A08">
        <w:rPr>
          <w:rFonts w:cs="Arial"/>
          <w:b w:val="0"/>
          <w:lang w:val="es-MX"/>
        </w:rPr>
        <w:t>,</w:t>
      </w:r>
      <w:r w:rsidR="00C521E6">
        <w:rPr>
          <w:rFonts w:cs="Arial"/>
          <w:b w:val="0"/>
          <w:lang w:val="es-MX"/>
        </w:rPr>
        <w:t xml:space="preserve"> </w:t>
      </w:r>
      <w:r w:rsidR="00C521E6" w:rsidRPr="00214A08">
        <w:rPr>
          <w:rFonts w:cs="Arial"/>
          <w:b w:val="0"/>
          <w:lang w:val="es-MX"/>
        </w:rPr>
        <w:t>la</w:t>
      </w:r>
      <w:r w:rsidR="00C521E6">
        <w:rPr>
          <w:rFonts w:cs="Arial"/>
          <w:b w:val="0"/>
          <w:lang w:val="es-MX"/>
        </w:rPr>
        <w:t> </w:t>
      </w:r>
      <w:r w:rsidRPr="00214A08">
        <w:rPr>
          <w:rFonts w:cs="Arial"/>
          <w:b w:val="0"/>
          <w:lang w:val="es-MX"/>
        </w:rPr>
        <w:t>población subocupada en el país fue de</w:t>
      </w:r>
      <w:r w:rsidR="005E3210" w:rsidRPr="00214A08">
        <w:rPr>
          <w:rFonts w:cs="Arial"/>
          <w:b w:val="0"/>
          <w:lang w:val="es-MX"/>
        </w:rPr>
        <w:t xml:space="preserve"> </w:t>
      </w:r>
      <w:r w:rsidR="000D7724" w:rsidRPr="00214A08">
        <w:rPr>
          <w:rFonts w:cs="Arial"/>
          <w:b w:val="0"/>
          <w:lang w:val="es-MX"/>
        </w:rPr>
        <w:t>3</w:t>
      </w:r>
      <w:r w:rsidR="007C19FE" w:rsidRPr="00214A08">
        <w:rPr>
          <w:rFonts w:cs="Arial"/>
          <w:b w:val="0"/>
          <w:lang w:val="es-MX"/>
        </w:rPr>
        <w:t>.</w:t>
      </w:r>
      <w:r w:rsidR="000D7724" w:rsidRPr="00214A08">
        <w:rPr>
          <w:rFonts w:cs="Arial"/>
          <w:b w:val="0"/>
          <w:lang w:val="es-MX"/>
        </w:rPr>
        <w:t>9</w:t>
      </w:r>
      <w:r w:rsidR="00C57112" w:rsidRPr="005B0C1E">
        <w:rPr>
          <w:rFonts w:cs="Arial"/>
          <w:b w:val="0"/>
        </w:rPr>
        <w:t xml:space="preserve"> </w:t>
      </w:r>
      <w:r w:rsidRPr="00214A08">
        <w:rPr>
          <w:rFonts w:cs="Arial"/>
          <w:b w:val="0"/>
          <w:lang w:val="es-MX"/>
        </w:rPr>
        <w:t>millones de personas</w:t>
      </w:r>
      <w:r w:rsidR="00187663" w:rsidRPr="00214A08">
        <w:rPr>
          <w:rFonts w:cs="Arial"/>
          <w:b w:val="0"/>
          <w:lang w:val="es-MX"/>
        </w:rPr>
        <w:t xml:space="preserve"> (</w:t>
      </w:r>
      <w:r w:rsidR="004D2105" w:rsidRPr="00214A08">
        <w:rPr>
          <w:rFonts w:cs="Arial"/>
          <w:b w:val="0"/>
          <w:lang w:val="es-MX"/>
        </w:rPr>
        <w:t>42</w:t>
      </w:r>
      <w:r w:rsidR="00C57112" w:rsidRPr="005B0C1E">
        <w:rPr>
          <w:rFonts w:cs="Arial"/>
          <w:b w:val="0"/>
        </w:rPr>
        <w:t xml:space="preserve"> </w:t>
      </w:r>
      <w:r w:rsidR="00187663" w:rsidRPr="00214A08">
        <w:rPr>
          <w:rFonts w:cs="Arial"/>
          <w:b w:val="0"/>
          <w:lang w:val="es-MX"/>
        </w:rPr>
        <w:t>mil</w:t>
      </w:r>
      <w:r w:rsidRPr="00214A08">
        <w:rPr>
          <w:rFonts w:cs="Arial"/>
          <w:b w:val="0"/>
          <w:lang w:val="es-MX"/>
        </w:rPr>
        <w:t xml:space="preserve"> m</w:t>
      </w:r>
      <w:r w:rsidR="004D2105" w:rsidRPr="00214A08">
        <w:rPr>
          <w:rFonts w:cs="Arial"/>
          <w:b w:val="0"/>
          <w:lang w:val="es-MX"/>
        </w:rPr>
        <w:t>á</w:t>
      </w:r>
      <w:r w:rsidR="00F97B62" w:rsidRPr="00214A08">
        <w:rPr>
          <w:rFonts w:cs="Arial"/>
          <w:b w:val="0"/>
          <w:lang w:val="es-MX"/>
        </w:rPr>
        <w:t>s</w:t>
      </w:r>
      <w:r w:rsidRPr="00214A08">
        <w:rPr>
          <w:rFonts w:cs="Arial"/>
          <w:b w:val="0"/>
          <w:lang w:val="es-MX"/>
        </w:rPr>
        <w:t xml:space="preserve"> que en el mismo trimestre de 202</w:t>
      </w:r>
      <w:r w:rsidR="001E0687" w:rsidRPr="00214A08">
        <w:rPr>
          <w:rFonts w:cs="Arial"/>
          <w:b w:val="0"/>
          <w:lang w:val="es-MX"/>
        </w:rPr>
        <w:t>5</w:t>
      </w:r>
      <w:r w:rsidRPr="00214A08">
        <w:rPr>
          <w:rFonts w:cs="Arial"/>
          <w:b w:val="0"/>
          <w:lang w:val="es-MX"/>
        </w:rPr>
        <w:t>)</w:t>
      </w:r>
      <w:r w:rsidR="00983639" w:rsidRPr="00214A08">
        <w:rPr>
          <w:rFonts w:cs="Arial"/>
          <w:b w:val="0"/>
          <w:lang w:val="es-MX"/>
        </w:rPr>
        <w:t>. La</w:t>
      </w:r>
      <w:r w:rsidRPr="00214A08">
        <w:rPr>
          <w:rFonts w:cs="Arial"/>
          <w:b w:val="0"/>
          <w:lang w:val="es-MX"/>
        </w:rPr>
        <w:t xml:space="preserve"> cifra representó </w:t>
      </w:r>
      <w:r w:rsidR="00FB35D6" w:rsidRPr="00214A08">
        <w:rPr>
          <w:rFonts w:cs="Arial"/>
          <w:b w:val="0"/>
          <w:lang w:val="es-MX"/>
        </w:rPr>
        <w:t>6.</w:t>
      </w:r>
      <w:r w:rsidR="004D2105" w:rsidRPr="00214A08">
        <w:rPr>
          <w:rFonts w:cs="Arial"/>
          <w:b w:val="0"/>
          <w:lang w:val="es-MX"/>
        </w:rPr>
        <w:t>6</w:t>
      </w:r>
      <w:r w:rsidR="008C0196" w:rsidRPr="00214A08">
        <w:rPr>
          <w:rFonts w:cs="Arial"/>
          <w:bCs/>
        </w:rPr>
        <w:t> </w:t>
      </w:r>
      <w:r w:rsidRPr="00214A08">
        <w:rPr>
          <w:rFonts w:cs="Arial"/>
          <w:b w:val="0"/>
          <w:lang w:val="es-MX"/>
        </w:rPr>
        <w:t xml:space="preserve">% de las personas ocupadas, </w:t>
      </w:r>
      <w:r w:rsidR="002D349F" w:rsidRPr="00214A08">
        <w:rPr>
          <w:rFonts w:cs="Arial"/>
          <w:b w:val="0"/>
          <w:lang w:val="es-MX"/>
        </w:rPr>
        <w:t xml:space="preserve">misma </w:t>
      </w:r>
      <w:r w:rsidRPr="00214A08">
        <w:rPr>
          <w:rFonts w:cs="Arial"/>
          <w:b w:val="0"/>
          <w:lang w:val="es-MX"/>
        </w:rPr>
        <w:t xml:space="preserve">tasa </w:t>
      </w:r>
      <w:r w:rsidR="002D349F" w:rsidRPr="00214A08">
        <w:rPr>
          <w:rFonts w:cs="Arial"/>
          <w:b w:val="0"/>
          <w:lang w:val="es-MX"/>
        </w:rPr>
        <w:t>que</w:t>
      </w:r>
      <w:r w:rsidRPr="00214A08">
        <w:rPr>
          <w:rFonts w:cs="Arial"/>
          <w:b w:val="0"/>
          <w:lang w:val="es-MX"/>
        </w:rPr>
        <w:t xml:space="preserve"> la de un año antes</w:t>
      </w:r>
      <w:r w:rsidR="002D349F" w:rsidRPr="00214A08">
        <w:rPr>
          <w:rFonts w:cs="Arial"/>
          <w:b w:val="0"/>
          <w:lang w:val="es-MX"/>
        </w:rPr>
        <w:t xml:space="preserve"> </w:t>
      </w:r>
      <w:r w:rsidR="00B23798" w:rsidRPr="00214A08">
        <w:rPr>
          <w:rFonts w:cs="Arial"/>
          <w:b w:val="0"/>
          <w:color w:val="000000" w:themeColor="text1"/>
        </w:rPr>
        <w:t>(</w:t>
      </w:r>
      <w:r w:rsidR="002D349F" w:rsidRPr="00214A08">
        <w:rPr>
          <w:rFonts w:cs="Arial"/>
          <w:b w:val="0"/>
          <w:color w:val="000000" w:themeColor="text1"/>
        </w:rPr>
        <w:t>v</w:t>
      </w:r>
      <w:r w:rsidR="00B23798" w:rsidRPr="00214A08">
        <w:rPr>
          <w:rFonts w:cs="Arial"/>
          <w:b w:val="0"/>
          <w:color w:val="000000" w:themeColor="text1"/>
        </w:rPr>
        <w:t>er</w:t>
      </w:r>
      <w:r w:rsidR="00C57112" w:rsidRPr="00214A08">
        <w:rPr>
          <w:rFonts w:cs="Arial"/>
          <w:b w:val="0"/>
          <w:color w:val="000000" w:themeColor="text1"/>
        </w:rPr>
        <w:t xml:space="preserve"> </w:t>
      </w:r>
      <w:r w:rsidR="00B23798" w:rsidRPr="00214A08">
        <w:rPr>
          <w:rFonts w:cs="Arial"/>
          <w:b w:val="0"/>
          <w:color w:val="000000" w:themeColor="text1"/>
        </w:rPr>
        <w:t>gráfica</w:t>
      </w:r>
      <w:r w:rsidR="00C57112" w:rsidRPr="00214A08">
        <w:rPr>
          <w:rFonts w:cs="Arial"/>
          <w:b w:val="0"/>
          <w:color w:val="000000" w:themeColor="text1"/>
        </w:rPr>
        <w:t xml:space="preserve"> </w:t>
      </w:r>
      <w:r w:rsidR="00B23798" w:rsidRPr="00214A08">
        <w:rPr>
          <w:rFonts w:cs="Arial"/>
          <w:b w:val="0"/>
          <w:color w:val="000000" w:themeColor="text1"/>
        </w:rPr>
        <w:t>2).</w:t>
      </w:r>
    </w:p>
    <w:p w14:paraId="0FF35CC8" w14:textId="464E1BE6" w:rsidR="00835E1E" w:rsidRPr="00214A08" w:rsidRDefault="00C555D5" w:rsidP="00847810">
      <w:pPr>
        <w:spacing w:before="200"/>
        <w:rPr>
          <w:color w:val="000000" w:themeColor="text1"/>
        </w:rPr>
      </w:pPr>
      <w:r w:rsidRPr="00214A08">
        <w:rPr>
          <w:color w:val="000000" w:themeColor="text1"/>
        </w:rPr>
        <w:t>Según</w:t>
      </w:r>
      <w:r w:rsidR="00835E1E" w:rsidRPr="00214A08">
        <w:rPr>
          <w:color w:val="000000" w:themeColor="text1"/>
        </w:rPr>
        <w:t xml:space="preserve"> sexo, </w:t>
      </w:r>
      <w:r w:rsidRPr="00214A08">
        <w:rPr>
          <w:color w:val="000000" w:themeColor="text1"/>
        </w:rPr>
        <w:t xml:space="preserve">en el </w:t>
      </w:r>
      <w:r w:rsidR="003B546E" w:rsidRPr="00214A08">
        <w:rPr>
          <w:color w:val="000000" w:themeColor="text1"/>
        </w:rPr>
        <w:t>primer</w:t>
      </w:r>
      <w:r w:rsidRPr="00214A08">
        <w:rPr>
          <w:color w:val="000000" w:themeColor="text1"/>
        </w:rPr>
        <w:t xml:space="preserve"> trimestre de 202</w:t>
      </w:r>
      <w:r w:rsidR="003B546E" w:rsidRPr="00214A08">
        <w:rPr>
          <w:color w:val="000000" w:themeColor="text1"/>
        </w:rPr>
        <w:t>6</w:t>
      </w:r>
      <w:r w:rsidRPr="00214A08">
        <w:rPr>
          <w:color w:val="000000" w:themeColor="text1"/>
        </w:rPr>
        <w:t xml:space="preserve">, </w:t>
      </w:r>
      <w:r w:rsidR="00835E1E" w:rsidRPr="00214A08">
        <w:rPr>
          <w:color w:val="000000" w:themeColor="text1"/>
        </w:rPr>
        <w:t>la población subocupada en l</w:t>
      </w:r>
      <w:r w:rsidR="00153D73" w:rsidRPr="00214A08">
        <w:rPr>
          <w:color w:val="000000" w:themeColor="text1"/>
        </w:rPr>
        <w:t>a</w:t>
      </w:r>
      <w:r w:rsidR="00835E1E" w:rsidRPr="00214A08">
        <w:rPr>
          <w:color w:val="000000" w:themeColor="text1"/>
        </w:rPr>
        <w:t xml:space="preserve">s </w:t>
      </w:r>
      <w:r w:rsidR="00153D73" w:rsidRPr="00214A08">
        <w:rPr>
          <w:color w:val="000000" w:themeColor="text1"/>
        </w:rPr>
        <w:t>mujeres</w:t>
      </w:r>
      <w:r w:rsidR="00835E1E" w:rsidRPr="00214A08">
        <w:rPr>
          <w:color w:val="000000" w:themeColor="text1"/>
        </w:rPr>
        <w:t xml:space="preserve"> </w:t>
      </w:r>
      <w:r w:rsidR="00B309C9" w:rsidRPr="00214A08">
        <w:rPr>
          <w:color w:val="000000" w:themeColor="text1"/>
        </w:rPr>
        <w:t>se ubicó en 1.</w:t>
      </w:r>
      <w:r w:rsidR="004D2105" w:rsidRPr="00214A08">
        <w:rPr>
          <w:color w:val="000000" w:themeColor="text1"/>
        </w:rPr>
        <w:t>5</w:t>
      </w:r>
      <w:r w:rsidR="00617BE8" w:rsidRPr="00214A08">
        <w:rPr>
          <w:bCs/>
        </w:rPr>
        <w:t xml:space="preserve"> </w:t>
      </w:r>
      <w:r w:rsidR="00835E1E" w:rsidRPr="00214A08">
        <w:rPr>
          <w:color w:val="000000" w:themeColor="text1"/>
        </w:rPr>
        <w:t>millones</w:t>
      </w:r>
      <w:r w:rsidR="00B309C9" w:rsidRPr="00214A08">
        <w:rPr>
          <w:color w:val="000000" w:themeColor="text1"/>
        </w:rPr>
        <w:t xml:space="preserve"> y</w:t>
      </w:r>
      <w:r w:rsidR="00835E1E" w:rsidRPr="00214A08">
        <w:rPr>
          <w:color w:val="000000" w:themeColor="text1"/>
        </w:rPr>
        <w:t xml:space="preserve"> </w:t>
      </w:r>
      <w:r w:rsidR="00B309C9" w:rsidRPr="00214A08">
        <w:rPr>
          <w:color w:val="000000" w:themeColor="text1"/>
        </w:rPr>
        <w:t>e</w:t>
      </w:r>
      <w:r w:rsidR="00B23798" w:rsidRPr="00214A08">
        <w:rPr>
          <w:color w:val="000000" w:themeColor="text1"/>
        </w:rPr>
        <w:t>n los hombres</w:t>
      </w:r>
      <w:r w:rsidRPr="00214A08">
        <w:rPr>
          <w:color w:val="000000" w:themeColor="text1"/>
        </w:rPr>
        <w:t>,</w:t>
      </w:r>
      <w:r w:rsidR="00B309C9" w:rsidRPr="00214A08">
        <w:rPr>
          <w:color w:val="000000" w:themeColor="text1"/>
        </w:rPr>
        <w:t xml:space="preserve"> en 2.</w:t>
      </w:r>
      <w:r w:rsidR="004D2105" w:rsidRPr="00214A08">
        <w:rPr>
          <w:color w:val="000000" w:themeColor="text1"/>
        </w:rPr>
        <w:t>4</w:t>
      </w:r>
      <w:r w:rsidR="00617BE8" w:rsidRPr="00214A08">
        <w:rPr>
          <w:bCs/>
        </w:rPr>
        <w:t xml:space="preserve"> </w:t>
      </w:r>
      <w:r w:rsidR="008F20EE" w:rsidRPr="00214A08">
        <w:rPr>
          <w:color w:val="000000" w:themeColor="text1"/>
        </w:rPr>
        <w:t>millones</w:t>
      </w:r>
      <w:r w:rsidR="00835E1E" w:rsidRPr="00214A08">
        <w:rPr>
          <w:color w:val="000000" w:themeColor="text1"/>
        </w:rPr>
        <w:t>. De esta manera, la tasa de</w:t>
      </w:r>
      <w:r w:rsidRPr="00214A08">
        <w:rPr>
          <w:color w:val="000000" w:themeColor="text1"/>
        </w:rPr>
        <w:t xml:space="preserve"> </w:t>
      </w:r>
      <w:r w:rsidR="00835E1E" w:rsidRPr="00214A08">
        <w:rPr>
          <w:color w:val="000000" w:themeColor="text1"/>
        </w:rPr>
        <w:t xml:space="preserve">subocupación </w:t>
      </w:r>
      <w:r w:rsidR="00B309C9" w:rsidRPr="00214A08">
        <w:rPr>
          <w:color w:val="000000" w:themeColor="text1"/>
        </w:rPr>
        <w:t>de mujeres</w:t>
      </w:r>
      <w:r w:rsidR="00835E1E" w:rsidRPr="00214A08">
        <w:rPr>
          <w:color w:val="000000" w:themeColor="text1"/>
        </w:rPr>
        <w:t xml:space="preserve"> fue de </w:t>
      </w:r>
      <w:r w:rsidR="006D647C" w:rsidRPr="00214A08">
        <w:rPr>
          <w:color w:val="000000" w:themeColor="text1"/>
        </w:rPr>
        <w:t>6.</w:t>
      </w:r>
      <w:r w:rsidR="004D2105" w:rsidRPr="00214A08">
        <w:rPr>
          <w:color w:val="000000" w:themeColor="text1"/>
        </w:rPr>
        <w:t>3</w:t>
      </w:r>
      <w:r w:rsidR="008C0196" w:rsidRPr="00214A08">
        <w:rPr>
          <w:bCs/>
        </w:rPr>
        <w:t> </w:t>
      </w:r>
      <w:r w:rsidR="00835E1E" w:rsidRPr="00214A08">
        <w:rPr>
          <w:color w:val="000000" w:themeColor="text1"/>
        </w:rPr>
        <w:t xml:space="preserve">% y la </w:t>
      </w:r>
      <w:r w:rsidR="00B309C9" w:rsidRPr="00214A08">
        <w:rPr>
          <w:color w:val="000000" w:themeColor="text1"/>
        </w:rPr>
        <w:t>de hombres</w:t>
      </w:r>
      <w:r w:rsidR="00F328B6" w:rsidRPr="00214A08">
        <w:rPr>
          <w:color w:val="000000" w:themeColor="text1"/>
        </w:rPr>
        <w:t>,</w:t>
      </w:r>
      <w:r w:rsidR="00835E1E" w:rsidRPr="00214A08">
        <w:rPr>
          <w:color w:val="000000" w:themeColor="text1"/>
        </w:rPr>
        <w:t xml:space="preserve"> de </w:t>
      </w:r>
      <w:r w:rsidR="004D2105" w:rsidRPr="00214A08">
        <w:rPr>
          <w:color w:val="000000" w:themeColor="text1"/>
        </w:rPr>
        <w:t>6</w:t>
      </w:r>
      <w:r w:rsidR="001B61E0" w:rsidRPr="00214A08">
        <w:rPr>
          <w:color w:val="000000" w:themeColor="text1"/>
        </w:rPr>
        <w:t>.</w:t>
      </w:r>
      <w:r w:rsidR="004D2105" w:rsidRPr="00214A08">
        <w:rPr>
          <w:color w:val="000000" w:themeColor="text1"/>
        </w:rPr>
        <w:t>8</w:t>
      </w:r>
      <w:r w:rsidR="00617BE8" w:rsidRPr="00214A08">
        <w:rPr>
          <w:bCs/>
        </w:rPr>
        <w:t xml:space="preserve"> </w:t>
      </w:r>
      <w:r w:rsidR="001B61E0" w:rsidRPr="00214A08">
        <w:rPr>
          <w:color w:val="000000" w:themeColor="text1"/>
        </w:rPr>
        <w:t>por</w:t>
      </w:r>
      <w:r w:rsidR="00617BE8" w:rsidRPr="00214A08">
        <w:rPr>
          <w:bCs/>
        </w:rPr>
        <w:t xml:space="preserve"> </w:t>
      </w:r>
      <w:r w:rsidR="001B61E0" w:rsidRPr="00214A08">
        <w:rPr>
          <w:color w:val="000000" w:themeColor="text1"/>
        </w:rPr>
        <w:t>ciento</w:t>
      </w:r>
      <w:r w:rsidR="00B23798" w:rsidRPr="00214A08">
        <w:rPr>
          <w:color w:val="000000" w:themeColor="text1"/>
        </w:rPr>
        <w:t>.</w:t>
      </w:r>
    </w:p>
    <w:p w14:paraId="468324BC" w14:textId="13576FE7" w:rsidR="00CE58BE" w:rsidRPr="00214A08" w:rsidRDefault="00CE58BE" w:rsidP="00847810">
      <w:pPr>
        <w:pStyle w:val="Ttulo"/>
        <w:keepNext/>
        <w:keepLines/>
        <w:spacing w:before="200"/>
        <w:rPr>
          <w:rFonts w:cs="Arial"/>
          <w:b w:val="0"/>
          <w:color w:val="003057"/>
          <w:sz w:val="20"/>
          <w:lang w:val="es-ES_tradnl"/>
        </w:rPr>
      </w:pPr>
      <w:r w:rsidRPr="00214A08">
        <w:rPr>
          <w:rFonts w:cs="Arial"/>
          <w:b w:val="0"/>
          <w:color w:val="003057"/>
          <w:sz w:val="20"/>
          <w:lang w:val="es-ES_tradnl"/>
        </w:rPr>
        <w:t xml:space="preserve">Gráfica </w:t>
      </w:r>
      <w:r w:rsidR="00A145A5" w:rsidRPr="00214A08">
        <w:rPr>
          <w:rFonts w:cs="Arial"/>
          <w:b w:val="0"/>
          <w:color w:val="003057"/>
          <w:sz w:val="20"/>
          <w:lang w:val="es-ES_tradnl"/>
        </w:rPr>
        <w:t>2</w:t>
      </w:r>
    </w:p>
    <w:p w14:paraId="3025181D" w14:textId="4B0C3058" w:rsidR="00CE58BE" w:rsidRPr="00214A08" w:rsidRDefault="000268D8" w:rsidP="00CE58BE">
      <w:pPr>
        <w:keepNext/>
        <w:keepLines/>
        <w:jc w:val="center"/>
        <w:rPr>
          <w:b/>
          <w:bCs/>
          <w:color w:val="003057"/>
          <w:sz w:val="22"/>
          <w:szCs w:val="22"/>
        </w:rPr>
      </w:pPr>
      <w:r w:rsidRPr="00214A08">
        <w:rPr>
          <w:b/>
          <w:bCs/>
          <w:color w:val="003057"/>
          <w:sz w:val="22"/>
          <w:szCs w:val="22"/>
        </w:rPr>
        <w:t>Tasa de subocupación</w:t>
      </w:r>
    </w:p>
    <w:p w14:paraId="1A1AE5E2" w14:textId="24C63E07" w:rsidR="00CE58BE" w:rsidRPr="00214A08" w:rsidRDefault="00153D73" w:rsidP="00CE58BE">
      <w:pPr>
        <w:keepNext/>
        <w:keepLines/>
        <w:jc w:val="center"/>
        <w:rPr>
          <w:color w:val="27251F"/>
          <w:sz w:val="20"/>
        </w:rPr>
      </w:pPr>
      <w:r w:rsidRPr="00214A08">
        <w:rPr>
          <w:color w:val="27251F"/>
          <w:sz w:val="20"/>
        </w:rPr>
        <w:t>primer trimestre de 202</w:t>
      </w:r>
      <w:r w:rsidR="00617BE8" w:rsidRPr="00214A08">
        <w:rPr>
          <w:color w:val="27251F"/>
          <w:sz w:val="20"/>
        </w:rPr>
        <w:t>2</w:t>
      </w:r>
      <w:r w:rsidR="00B328FE" w:rsidRPr="00214A08">
        <w:rPr>
          <w:bCs/>
          <w:color w:val="27251F"/>
          <w:sz w:val="20"/>
          <w:szCs w:val="20"/>
        </w:rPr>
        <w:t>–</w:t>
      </w:r>
      <w:r w:rsidR="003B546E" w:rsidRPr="00214A08">
        <w:rPr>
          <w:bCs/>
          <w:color w:val="27251F"/>
          <w:sz w:val="20"/>
          <w:szCs w:val="20"/>
        </w:rPr>
        <w:t>primer</w:t>
      </w:r>
      <w:r w:rsidRPr="00214A08">
        <w:rPr>
          <w:color w:val="27251F"/>
          <w:sz w:val="20"/>
        </w:rPr>
        <w:t xml:space="preserve"> trimestre de 202</w:t>
      </w:r>
      <w:r w:rsidR="003B546E" w:rsidRPr="00214A08">
        <w:rPr>
          <w:color w:val="27251F"/>
          <w:sz w:val="20"/>
        </w:rPr>
        <w:t>6</w:t>
      </w:r>
    </w:p>
    <w:p w14:paraId="191EA0D0" w14:textId="3378CB01" w:rsidR="00CE58BE" w:rsidRPr="00214A08" w:rsidRDefault="00CE58BE" w:rsidP="00267584">
      <w:pPr>
        <w:widowControl w:val="0"/>
        <w:autoSpaceDE w:val="0"/>
        <w:autoSpaceDN w:val="0"/>
        <w:adjustRightInd w:val="0"/>
        <w:jc w:val="center"/>
        <w:rPr>
          <w:color w:val="27251F"/>
          <w:sz w:val="18"/>
          <w:szCs w:val="18"/>
        </w:rPr>
      </w:pPr>
      <w:r w:rsidRPr="00214A08">
        <w:rPr>
          <w:color w:val="27251F"/>
          <w:sz w:val="18"/>
          <w:szCs w:val="18"/>
        </w:rPr>
        <w:t>(</w:t>
      </w:r>
      <w:r w:rsidR="00110B2E" w:rsidRPr="00214A08">
        <w:rPr>
          <w:color w:val="27251F"/>
          <w:sz w:val="18"/>
          <w:szCs w:val="18"/>
          <w:lang w:val="es-MX"/>
        </w:rPr>
        <w:t>porcentaje</w:t>
      </w:r>
      <w:r w:rsidR="000349FE" w:rsidRPr="00214A08">
        <w:rPr>
          <w:color w:val="27251F"/>
          <w:sz w:val="18"/>
          <w:szCs w:val="18"/>
          <w:lang w:val="es-MX"/>
        </w:rPr>
        <w:t>)</w:t>
      </w:r>
      <w:r w:rsidR="00903AEA" w:rsidRPr="00214A08">
        <w:rPr>
          <w:color w:val="27251F"/>
          <w:sz w:val="18"/>
          <w:szCs w:val="18"/>
          <w:vertAlign w:val="superscript"/>
          <w:lang w:val="es-MX"/>
        </w:rPr>
        <w:t>1/</w:t>
      </w:r>
    </w:p>
    <w:p w14:paraId="3E351F9A" w14:textId="13FDB8EC" w:rsidR="00267584" w:rsidRPr="00214A08" w:rsidRDefault="00795C3B" w:rsidP="00CE58BE">
      <w:pPr>
        <w:keepNext/>
        <w:keepLines/>
        <w:jc w:val="center"/>
        <w:rPr>
          <w:b/>
          <w:smallCaps/>
          <w:color w:val="4D565E"/>
          <w:sz w:val="22"/>
          <w:szCs w:val="22"/>
        </w:rPr>
      </w:pPr>
      <w:r w:rsidRPr="00214A08">
        <w:rPr>
          <w:noProof/>
        </w:rPr>
        <w:drawing>
          <wp:inline distT="0" distB="0" distL="0" distR="0" wp14:anchorId="07ABF640" wp14:editId="4B8F0E95">
            <wp:extent cx="5760000" cy="1800000"/>
            <wp:effectExtent l="0" t="0" r="0" b="0"/>
            <wp:docPr id="703115821" name="Gráfico 1">
              <a:extLst xmlns:a="http://schemas.openxmlformats.org/drawingml/2006/main">
                <a:ext uri="{FF2B5EF4-FFF2-40B4-BE49-F238E27FC236}">
                  <a16:creationId xmlns:a16="http://schemas.microsoft.com/office/drawing/2014/main" id="{2C9EBE51-3452-4183-8092-1E39BE9B5D6F}"/>
                </a:ext>
              </a:extLst>
            </wp:docPr>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793F393B" w14:textId="4EFC2721" w:rsidR="00903AEA" w:rsidRPr="00214A08" w:rsidRDefault="00903AEA" w:rsidP="005D72CD">
      <w:pPr>
        <w:tabs>
          <w:tab w:val="left" w:pos="1652"/>
        </w:tabs>
        <w:ind w:left="1191" w:right="567" w:hanging="567"/>
        <w:jc w:val="left"/>
        <w:rPr>
          <w:color w:val="4D565E"/>
          <w:sz w:val="16"/>
          <w:szCs w:val="16"/>
          <w:lang w:val="es-MX"/>
        </w:rPr>
      </w:pPr>
      <w:r w:rsidRPr="00214A08">
        <w:rPr>
          <w:color w:val="4D565E"/>
          <w:sz w:val="16"/>
          <w:szCs w:val="16"/>
          <w:vertAlign w:val="superscript"/>
          <w:lang w:val="es-MX"/>
        </w:rPr>
        <w:t>1/</w:t>
      </w:r>
      <w:r w:rsidRPr="00214A08">
        <w:rPr>
          <w:color w:val="4D565E"/>
          <w:sz w:val="16"/>
          <w:szCs w:val="16"/>
          <w:lang w:val="es-MX"/>
        </w:rPr>
        <w:tab/>
      </w:r>
      <w:r w:rsidRPr="00214A08">
        <w:rPr>
          <w:bCs/>
          <w:color w:val="4D565E"/>
          <w:sz w:val="16"/>
          <w:szCs w:val="16"/>
        </w:rPr>
        <w:t>Respecto a la población ocupada.</w:t>
      </w:r>
    </w:p>
    <w:p w14:paraId="0C918AB6" w14:textId="5D7DF710" w:rsidR="00CE58BE" w:rsidRPr="00214A08" w:rsidRDefault="00CE58BE" w:rsidP="005D72CD">
      <w:pPr>
        <w:tabs>
          <w:tab w:val="left" w:pos="1652"/>
        </w:tabs>
        <w:ind w:left="1191" w:right="567" w:hanging="567"/>
        <w:jc w:val="left"/>
        <w:rPr>
          <w:noProof/>
          <w:color w:val="4D565E"/>
          <w:sz w:val="16"/>
          <w:szCs w:val="16"/>
        </w:rPr>
      </w:pPr>
      <w:r w:rsidRPr="00214A08">
        <w:rPr>
          <w:color w:val="4D565E"/>
          <w:sz w:val="16"/>
          <w:szCs w:val="16"/>
          <w:lang w:val="es-MX"/>
        </w:rPr>
        <w:t xml:space="preserve">Fuente: </w:t>
      </w:r>
      <w:r w:rsidR="000B7666" w:rsidRPr="00214A08">
        <w:rPr>
          <w:smallCaps/>
          <w:color w:val="4D565E"/>
          <w:sz w:val="16"/>
          <w:szCs w:val="16"/>
          <w:lang w:val="es-MX"/>
        </w:rPr>
        <w:t>inegi</w:t>
      </w:r>
      <w:r w:rsidR="000B7666" w:rsidRPr="00214A08">
        <w:rPr>
          <w:color w:val="4D565E"/>
          <w:sz w:val="16"/>
          <w:szCs w:val="16"/>
          <w:lang w:val="es-MX"/>
        </w:rPr>
        <w:t xml:space="preserve">. </w:t>
      </w:r>
      <w:r w:rsidR="000B7666" w:rsidRPr="00214A08">
        <w:rPr>
          <w:bCs/>
          <w:color w:val="4D565E"/>
          <w:sz w:val="16"/>
          <w:szCs w:val="16"/>
        </w:rPr>
        <w:t>Encuesta Nacional de Ocupación y Empleo</w:t>
      </w:r>
      <w:r w:rsidR="000B7666" w:rsidRPr="00214A08">
        <w:rPr>
          <w:smallCaps/>
          <w:noProof/>
          <w:color w:val="4D565E"/>
          <w:sz w:val="16"/>
          <w:szCs w:val="16"/>
        </w:rPr>
        <w:t xml:space="preserve">, </w:t>
      </w:r>
      <w:r w:rsidR="000B7666" w:rsidRPr="00214A08">
        <w:rPr>
          <w:noProof/>
          <w:color w:val="4D565E"/>
          <w:sz w:val="16"/>
          <w:szCs w:val="16"/>
        </w:rPr>
        <w:t>Nueva Edición (</w:t>
      </w:r>
      <w:r w:rsidR="000B7666" w:rsidRPr="00214A08">
        <w:rPr>
          <w:smallCaps/>
          <w:noProof/>
          <w:color w:val="4D565E"/>
          <w:sz w:val="16"/>
          <w:szCs w:val="16"/>
        </w:rPr>
        <w:t>enoe</w:t>
      </w:r>
      <w:r w:rsidR="000B7666" w:rsidRPr="00214A08">
        <w:rPr>
          <w:caps/>
          <w:noProof/>
          <w:color w:val="4D565E"/>
          <w:sz w:val="16"/>
          <w:szCs w:val="16"/>
          <w:vertAlign w:val="superscript"/>
        </w:rPr>
        <w:t>n</w:t>
      </w:r>
      <w:r w:rsidR="000B7666" w:rsidRPr="00214A08">
        <w:rPr>
          <w:smallCaps/>
          <w:noProof/>
          <w:color w:val="4D565E"/>
          <w:sz w:val="16"/>
          <w:szCs w:val="16"/>
        </w:rPr>
        <w:t>)</w:t>
      </w:r>
      <w:r w:rsidR="000B7666" w:rsidRPr="00214A08">
        <w:rPr>
          <w:noProof/>
          <w:color w:val="4D565E"/>
          <w:sz w:val="16"/>
          <w:szCs w:val="16"/>
        </w:rPr>
        <w:t xml:space="preserve">, hasta el cuarto trimestre de 2022. </w:t>
      </w:r>
      <w:r w:rsidR="00DD11C3" w:rsidRPr="00214A08">
        <w:rPr>
          <w:noProof/>
          <w:color w:val="4D565E"/>
          <w:sz w:val="16"/>
          <w:szCs w:val="16"/>
        </w:rPr>
        <w:tab/>
      </w:r>
      <w:r w:rsidR="000B7666" w:rsidRPr="00214A08">
        <w:rPr>
          <w:bCs/>
          <w:color w:val="4D565E"/>
          <w:sz w:val="16"/>
          <w:szCs w:val="16"/>
        </w:rPr>
        <w:t>Encuesta Nacional de Ocupación y Empleo</w:t>
      </w:r>
      <w:r w:rsidR="000B7666" w:rsidRPr="00214A08">
        <w:rPr>
          <w:bCs/>
          <w:smallCaps/>
          <w:noProof/>
          <w:color w:val="4D565E"/>
          <w:sz w:val="16"/>
          <w:szCs w:val="16"/>
        </w:rPr>
        <w:t xml:space="preserve"> (enoe)</w:t>
      </w:r>
      <w:r w:rsidR="000B7666" w:rsidRPr="00214A08">
        <w:rPr>
          <w:noProof/>
          <w:color w:val="4D565E"/>
          <w:sz w:val="16"/>
          <w:szCs w:val="16"/>
        </w:rPr>
        <w:t>, 202</w:t>
      </w:r>
      <w:r w:rsidR="00A52E09" w:rsidRPr="00214A08">
        <w:rPr>
          <w:noProof/>
          <w:color w:val="4D565E"/>
          <w:sz w:val="16"/>
          <w:szCs w:val="16"/>
        </w:rPr>
        <w:t>6</w:t>
      </w:r>
      <w:r w:rsidR="000B7666" w:rsidRPr="00214A08">
        <w:rPr>
          <w:noProof/>
          <w:color w:val="4D565E"/>
          <w:sz w:val="16"/>
          <w:szCs w:val="16"/>
        </w:rPr>
        <w:t>.</w:t>
      </w:r>
    </w:p>
    <w:p w14:paraId="1A61DF7D" w14:textId="2494995F" w:rsidR="002444A4" w:rsidRPr="00214A08" w:rsidRDefault="002444A4" w:rsidP="00847810">
      <w:pPr>
        <w:pStyle w:val="Ttulo"/>
        <w:spacing w:before="200"/>
        <w:jc w:val="both"/>
        <w:rPr>
          <w:rFonts w:cs="Arial"/>
          <w:b w:val="0"/>
          <w:szCs w:val="24"/>
        </w:rPr>
      </w:pPr>
      <w:r w:rsidRPr="00463C35">
        <w:rPr>
          <w:rFonts w:cs="Arial"/>
          <w:b w:val="0"/>
          <w:szCs w:val="24"/>
        </w:rPr>
        <w:t xml:space="preserve">Al eliminar el factor estacional, </w:t>
      </w:r>
      <w:r w:rsidR="00C34CD9" w:rsidRPr="00463C35">
        <w:rPr>
          <w:rFonts w:cs="Arial"/>
          <w:b w:val="0"/>
          <w:szCs w:val="24"/>
          <w:lang w:val="es-ES_tradnl"/>
        </w:rPr>
        <w:t xml:space="preserve">la tasa de subocupación </w:t>
      </w:r>
      <w:r w:rsidR="00463C35" w:rsidRPr="00463C35">
        <w:rPr>
          <w:rFonts w:cs="Arial"/>
          <w:b w:val="0"/>
          <w:szCs w:val="24"/>
          <w:lang w:val="es-ES_tradnl"/>
        </w:rPr>
        <w:t>aumentó</w:t>
      </w:r>
      <w:r w:rsidR="00C34CD9" w:rsidRPr="00463C35">
        <w:rPr>
          <w:rFonts w:cs="Arial"/>
          <w:b w:val="0"/>
          <w:szCs w:val="24"/>
          <w:lang w:val="es-ES_tradnl"/>
        </w:rPr>
        <w:t xml:space="preserve"> 0.</w:t>
      </w:r>
      <w:r w:rsidR="00463C35">
        <w:rPr>
          <w:rFonts w:cs="Arial"/>
          <w:b w:val="0"/>
          <w:szCs w:val="24"/>
          <w:lang w:val="es-ES_tradnl"/>
        </w:rPr>
        <w:t>2</w:t>
      </w:r>
      <w:r w:rsidR="008B3FCD" w:rsidRPr="00463C35">
        <w:rPr>
          <w:rFonts w:cs="Arial"/>
          <w:b w:val="0"/>
          <w:szCs w:val="24"/>
          <w:lang w:val="es-ES_tradnl"/>
        </w:rPr>
        <w:t xml:space="preserve"> </w:t>
      </w:r>
      <w:r w:rsidR="00C34CD9" w:rsidRPr="00463C35">
        <w:rPr>
          <w:rFonts w:cs="Arial"/>
          <w:b w:val="0"/>
          <w:szCs w:val="24"/>
          <w:lang w:val="es-ES_tradnl"/>
        </w:rPr>
        <w:t>punto</w:t>
      </w:r>
      <w:r w:rsidR="00FB1EB6" w:rsidRPr="00463C35">
        <w:rPr>
          <w:rFonts w:cs="Arial"/>
          <w:b w:val="0"/>
          <w:szCs w:val="24"/>
          <w:lang w:val="es-ES_tradnl"/>
        </w:rPr>
        <w:t>s</w:t>
      </w:r>
      <w:r w:rsidR="00C34CD9" w:rsidRPr="00463C35">
        <w:rPr>
          <w:rFonts w:cs="Arial"/>
          <w:b w:val="0"/>
          <w:szCs w:val="24"/>
          <w:lang w:val="es-ES_tradnl"/>
        </w:rPr>
        <w:t xml:space="preserve"> porcentual</w:t>
      </w:r>
      <w:r w:rsidR="00FB1EB6" w:rsidRPr="00463C35">
        <w:rPr>
          <w:rFonts w:cs="Arial"/>
          <w:b w:val="0"/>
          <w:szCs w:val="24"/>
          <w:lang w:val="es-ES_tradnl"/>
        </w:rPr>
        <w:t>es</w:t>
      </w:r>
      <w:r w:rsidR="00C34CD9" w:rsidRPr="00463C35">
        <w:rPr>
          <w:rFonts w:cs="Arial"/>
          <w:b w:val="0"/>
          <w:szCs w:val="24"/>
          <w:lang w:val="es-ES_tradnl"/>
        </w:rPr>
        <w:t xml:space="preserve"> en el </w:t>
      </w:r>
      <w:r w:rsidR="003B546E" w:rsidRPr="00463C35">
        <w:rPr>
          <w:rFonts w:cs="Arial"/>
          <w:b w:val="0"/>
          <w:szCs w:val="24"/>
          <w:lang w:val="es-ES_tradnl"/>
        </w:rPr>
        <w:t>primer</w:t>
      </w:r>
      <w:r w:rsidR="00C34CD9" w:rsidRPr="00463C35">
        <w:rPr>
          <w:rFonts w:cs="Arial"/>
          <w:b w:val="0"/>
          <w:szCs w:val="24"/>
          <w:lang w:val="es-ES_tradnl"/>
        </w:rPr>
        <w:t xml:space="preserve"> trimestre de 202</w:t>
      </w:r>
      <w:r w:rsidR="003B546E" w:rsidRPr="00463C35">
        <w:rPr>
          <w:rFonts w:cs="Arial"/>
          <w:b w:val="0"/>
          <w:szCs w:val="24"/>
          <w:lang w:val="es-ES_tradnl"/>
        </w:rPr>
        <w:t>6</w:t>
      </w:r>
      <w:r w:rsidR="00C34CD9" w:rsidRPr="00463C35">
        <w:rPr>
          <w:rFonts w:cs="Arial"/>
          <w:b w:val="0"/>
          <w:szCs w:val="24"/>
          <w:lang w:val="es-ES_tradnl"/>
        </w:rPr>
        <w:t xml:space="preserve"> respecto al trimestre anterior</w:t>
      </w:r>
      <w:r w:rsidRPr="00463C35">
        <w:rPr>
          <w:rFonts w:cs="Arial"/>
          <w:b w:val="0"/>
          <w:szCs w:val="24"/>
        </w:rPr>
        <w:t>.</w:t>
      </w:r>
    </w:p>
    <w:p w14:paraId="1720058A" w14:textId="77777777" w:rsidR="00835E1E" w:rsidRPr="00214A08" w:rsidRDefault="00835E1E" w:rsidP="00520089">
      <w:pPr>
        <w:pStyle w:val="NormalWeb"/>
        <w:spacing w:before="240" w:beforeAutospacing="0" w:after="0" w:afterAutospacing="0"/>
        <w:ind w:left="567"/>
        <w:rPr>
          <w:rFonts w:ascii="Arial" w:hAnsi="Arial" w:cs="Arial"/>
          <w:b/>
          <w:lang w:val="es-MX"/>
        </w:rPr>
      </w:pPr>
      <w:r w:rsidRPr="00214A08">
        <w:rPr>
          <w:rFonts w:ascii="Arial" w:hAnsi="Arial" w:cs="Arial"/>
          <w:b/>
          <w:lang w:val="es-MX"/>
        </w:rPr>
        <w:t>Informalidad laboral</w:t>
      </w:r>
    </w:p>
    <w:p w14:paraId="777EEF96" w14:textId="7FDF9958" w:rsidR="00997BF8" w:rsidRPr="00214A08" w:rsidRDefault="006E7AA8" w:rsidP="000B7666">
      <w:pPr>
        <w:pStyle w:val="NormalWeb"/>
        <w:spacing w:before="200" w:beforeAutospacing="0" w:after="0" w:afterAutospacing="0"/>
        <w:jc w:val="both"/>
        <w:rPr>
          <w:rFonts w:ascii="Arial" w:hAnsi="Arial" w:cs="Arial"/>
          <w:lang w:val="es-ES_tradnl"/>
        </w:rPr>
      </w:pPr>
      <w:r w:rsidRPr="00214A08">
        <w:rPr>
          <w:rFonts w:ascii="Arial" w:hAnsi="Arial" w:cs="Arial"/>
        </w:rPr>
        <w:t xml:space="preserve">La población ocupada en la informalidad laboral considera, sin duplicar, a quienes son laboralmente vulnerables por la naturaleza de la unidad económica para la que trabajan. También contempla a las personas cuyo vínculo o dependencia laboral no reconoce su fuente de trabajo. </w:t>
      </w:r>
      <w:r w:rsidR="00F328B6" w:rsidRPr="00214A08">
        <w:rPr>
          <w:rFonts w:ascii="Arial" w:hAnsi="Arial" w:cs="Arial"/>
        </w:rPr>
        <w:t>S</w:t>
      </w:r>
      <w:r w:rsidRPr="00214A08">
        <w:rPr>
          <w:rFonts w:ascii="Arial" w:hAnsi="Arial" w:cs="Arial"/>
        </w:rPr>
        <w:t>e incluyen —además de la población que trabaja en micronegocios no registrados o sector informal— otras modalidades análogas, como las y los ocupados por cuenta propia en la agricultura de subsistencia, así como a quienes laboran sin seguridad social y cuyos servicios los utilizan las unidades económicas registradas</w:t>
      </w:r>
      <w:r w:rsidRPr="00214A08">
        <w:rPr>
          <w:rFonts w:ascii="Arial" w:hAnsi="Arial" w:cs="Arial"/>
          <w:lang w:val="es-ES_tradnl"/>
        </w:rPr>
        <w:t>.</w:t>
      </w:r>
    </w:p>
    <w:p w14:paraId="267915F4" w14:textId="385EA259" w:rsidR="00835E1E" w:rsidRPr="00214A08" w:rsidRDefault="008E2D43" w:rsidP="00C86403">
      <w:pPr>
        <w:pStyle w:val="NormalWeb"/>
        <w:spacing w:before="200" w:beforeAutospacing="0" w:after="0" w:afterAutospacing="0"/>
        <w:jc w:val="both"/>
        <w:rPr>
          <w:rFonts w:ascii="Arial" w:hAnsi="Arial" w:cs="Arial"/>
        </w:rPr>
      </w:pPr>
      <w:r w:rsidRPr="00214A08">
        <w:rPr>
          <w:rFonts w:ascii="Arial" w:hAnsi="Arial" w:cs="Arial"/>
        </w:rPr>
        <w:t>E</w:t>
      </w:r>
      <w:r w:rsidR="00835E1E" w:rsidRPr="00214A08">
        <w:rPr>
          <w:rFonts w:ascii="Arial" w:hAnsi="Arial" w:cs="Arial"/>
        </w:rPr>
        <w:t xml:space="preserve">n el </w:t>
      </w:r>
      <w:r w:rsidR="003B546E" w:rsidRPr="00214A08">
        <w:rPr>
          <w:rFonts w:ascii="Arial" w:hAnsi="Arial" w:cs="Arial"/>
        </w:rPr>
        <w:t>primer</w:t>
      </w:r>
      <w:r w:rsidR="00835E1E" w:rsidRPr="00214A08">
        <w:rPr>
          <w:rFonts w:ascii="Arial" w:hAnsi="Arial" w:cs="Arial"/>
        </w:rPr>
        <w:t xml:space="preserve"> trimestre de 202</w:t>
      </w:r>
      <w:r w:rsidR="003B546E" w:rsidRPr="00214A08">
        <w:rPr>
          <w:rFonts w:ascii="Arial" w:hAnsi="Arial" w:cs="Arial"/>
        </w:rPr>
        <w:t>6</w:t>
      </w:r>
      <w:r w:rsidR="00835E1E" w:rsidRPr="00214A08">
        <w:rPr>
          <w:rFonts w:ascii="Arial" w:hAnsi="Arial" w:cs="Arial"/>
        </w:rPr>
        <w:t>, la suma de las personas, en todas las modalidades de empleo informal, fue de 3</w:t>
      </w:r>
      <w:r w:rsidR="00A23716" w:rsidRPr="00214A08">
        <w:rPr>
          <w:rFonts w:ascii="Arial" w:hAnsi="Arial" w:cs="Arial"/>
        </w:rPr>
        <w:t>2.</w:t>
      </w:r>
      <w:r w:rsidR="004D2105" w:rsidRPr="00214A08">
        <w:rPr>
          <w:rFonts w:ascii="Arial" w:hAnsi="Arial" w:cs="Arial"/>
        </w:rPr>
        <w:t>6</w:t>
      </w:r>
      <w:r w:rsidR="00292AF7" w:rsidRPr="00214A08">
        <w:rPr>
          <w:rFonts w:ascii="Arial" w:hAnsi="Arial" w:cs="Arial"/>
          <w:bCs/>
        </w:rPr>
        <w:t xml:space="preserve"> </w:t>
      </w:r>
      <w:r w:rsidR="00835E1E" w:rsidRPr="00214A08">
        <w:rPr>
          <w:rFonts w:ascii="Arial" w:hAnsi="Arial" w:cs="Arial"/>
        </w:rPr>
        <w:t>millones. Esto representó 5</w:t>
      </w:r>
      <w:r w:rsidR="004D2105" w:rsidRPr="00214A08">
        <w:rPr>
          <w:rFonts w:ascii="Arial" w:hAnsi="Arial" w:cs="Arial"/>
        </w:rPr>
        <w:t>4</w:t>
      </w:r>
      <w:r w:rsidR="00835E1E" w:rsidRPr="00214A08">
        <w:rPr>
          <w:rFonts w:ascii="Arial" w:hAnsi="Arial" w:cs="Arial"/>
        </w:rPr>
        <w:t>.</w:t>
      </w:r>
      <w:r w:rsidR="004D2105" w:rsidRPr="00214A08">
        <w:rPr>
          <w:rFonts w:ascii="Arial" w:hAnsi="Arial" w:cs="Arial"/>
        </w:rPr>
        <w:t>8</w:t>
      </w:r>
      <w:r w:rsidR="008C0196" w:rsidRPr="00214A08">
        <w:rPr>
          <w:rFonts w:ascii="Arial" w:hAnsi="Arial" w:cs="Arial"/>
          <w:bCs/>
        </w:rPr>
        <w:t> </w:t>
      </w:r>
      <w:r w:rsidR="00835E1E" w:rsidRPr="00214A08">
        <w:rPr>
          <w:rFonts w:ascii="Arial" w:hAnsi="Arial" w:cs="Arial"/>
        </w:rPr>
        <w:t xml:space="preserve">% de la </w:t>
      </w:r>
      <w:r w:rsidR="00D2478B" w:rsidRPr="00214A08">
        <w:rPr>
          <w:rFonts w:ascii="Arial" w:hAnsi="Arial" w:cs="Arial"/>
        </w:rPr>
        <w:t>población ocupada</w:t>
      </w:r>
      <w:r w:rsidR="00835E1E" w:rsidRPr="00214A08">
        <w:rPr>
          <w:rFonts w:ascii="Arial" w:hAnsi="Arial" w:cs="Arial"/>
        </w:rPr>
        <w:t xml:space="preserve"> (</w:t>
      </w:r>
      <w:r w:rsidR="001C7341" w:rsidRPr="00214A08">
        <w:rPr>
          <w:rFonts w:ascii="Arial" w:hAnsi="Arial" w:cs="Arial"/>
        </w:rPr>
        <w:t>tasa de informalidad laboral</w:t>
      </w:r>
      <w:r w:rsidR="00CE38C7" w:rsidRPr="00214A08">
        <w:rPr>
          <w:rFonts w:ascii="Arial" w:hAnsi="Arial" w:cs="Arial"/>
        </w:rPr>
        <w:t> </w:t>
      </w:r>
      <w:r w:rsidR="001C7341" w:rsidRPr="00214A08">
        <w:rPr>
          <w:rFonts w:ascii="Arial" w:hAnsi="Arial" w:cs="Arial"/>
        </w:rPr>
        <w:t xml:space="preserve">1 </w:t>
      </w:r>
      <w:r w:rsidR="00520089" w:rsidRPr="00214A08">
        <w:rPr>
          <w:rFonts w:ascii="Arial" w:hAnsi="Arial" w:cs="Arial"/>
          <w:color w:val="000000" w:themeColor="text1"/>
          <w:lang w:val="es-ES_tradnl"/>
        </w:rPr>
        <w:t>—</w:t>
      </w:r>
      <w:r w:rsidR="00835E1E" w:rsidRPr="00214A08">
        <w:rPr>
          <w:rFonts w:ascii="Arial" w:hAnsi="Arial" w:cs="Arial"/>
          <w:smallCaps/>
          <w:color w:val="000000" w:themeColor="text1"/>
        </w:rPr>
        <w:t>til</w:t>
      </w:r>
      <w:r w:rsidR="00835E1E" w:rsidRPr="00214A08">
        <w:rPr>
          <w:rFonts w:ascii="Arial" w:hAnsi="Arial" w:cs="Arial"/>
          <w:smallCaps/>
          <w:color w:val="000000" w:themeColor="text1"/>
          <w:sz w:val="20"/>
          <w:szCs w:val="20"/>
        </w:rPr>
        <w:t>1</w:t>
      </w:r>
      <w:r w:rsidR="00520089" w:rsidRPr="00214A08">
        <w:rPr>
          <w:rFonts w:ascii="Arial" w:hAnsi="Arial" w:cs="Arial"/>
          <w:smallCaps/>
          <w:color w:val="000000" w:themeColor="text1"/>
          <w:lang w:val="es-ES_tradnl"/>
        </w:rPr>
        <w:t>—</w:t>
      </w:r>
      <w:r w:rsidR="00835E1E" w:rsidRPr="00214A08">
        <w:rPr>
          <w:rFonts w:ascii="Arial" w:hAnsi="Arial" w:cs="Arial"/>
          <w:color w:val="000000" w:themeColor="text1"/>
        </w:rPr>
        <w:t xml:space="preserve">): </w:t>
      </w:r>
      <w:r w:rsidR="00835E1E" w:rsidRPr="00214A08">
        <w:rPr>
          <w:rFonts w:ascii="Arial" w:hAnsi="Arial" w:cs="Arial"/>
        </w:rPr>
        <w:t xml:space="preserve">un </w:t>
      </w:r>
      <w:r w:rsidR="004D2105" w:rsidRPr="00214A08">
        <w:rPr>
          <w:rFonts w:ascii="Arial" w:hAnsi="Arial" w:cs="Arial"/>
        </w:rPr>
        <w:t>alza</w:t>
      </w:r>
      <w:r w:rsidR="00835E1E" w:rsidRPr="00214A08">
        <w:rPr>
          <w:rFonts w:ascii="Arial" w:hAnsi="Arial" w:cs="Arial"/>
        </w:rPr>
        <w:t xml:space="preserve"> de </w:t>
      </w:r>
      <w:r w:rsidR="004D2105" w:rsidRPr="00214A08">
        <w:rPr>
          <w:rFonts w:ascii="Arial" w:hAnsi="Arial" w:cs="Arial"/>
        </w:rPr>
        <w:t>583</w:t>
      </w:r>
      <w:r w:rsidR="00292AF7" w:rsidRPr="00214A08">
        <w:rPr>
          <w:rFonts w:ascii="Arial" w:hAnsi="Arial" w:cs="Arial"/>
          <w:bCs/>
        </w:rPr>
        <w:t xml:space="preserve"> </w:t>
      </w:r>
      <w:r w:rsidR="00835E1E" w:rsidRPr="00214A08">
        <w:rPr>
          <w:rFonts w:ascii="Arial" w:hAnsi="Arial" w:cs="Arial"/>
        </w:rPr>
        <w:t>mil personas respecto al mismo lapso de 202</w:t>
      </w:r>
      <w:r w:rsidR="001E0687" w:rsidRPr="00214A08">
        <w:rPr>
          <w:rFonts w:ascii="Arial" w:hAnsi="Arial" w:cs="Arial"/>
        </w:rPr>
        <w:t>5</w:t>
      </w:r>
      <w:r w:rsidR="00835E1E" w:rsidRPr="00214A08">
        <w:rPr>
          <w:rFonts w:ascii="Arial" w:hAnsi="Arial" w:cs="Arial"/>
        </w:rPr>
        <w:t xml:space="preserve">. </w:t>
      </w:r>
      <w:r w:rsidR="00835E1E" w:rsidRPr="00214A08">
        <w:rPr>
          <w:rFonts w:ascii="Arial" w:hAnsi="Arial" w:cs="Arial"/>
        </w:rPr>
        <w:lastRenderedPageBreak/>
        <w:t>De manera detallada, 1</w:t>
      </w:r>
      <w:r w:rsidR="00F03D82" w:rsidRPr="00214A08">
        <w:rPr>
          <w:rFonts w:ascii="Arial" w:hAnsi="Arial" w:cs="Arial"/>
        </w:rPr>
        <w:t>7.</w:t>
      </w:r>
      <w:r w:rsidR="000305D3" w:rsidRPr="00214A08">
        <w:rPr>
          <w:rFonts w:ascii="Arial" w:hAnsi="Arial" w:cs="Arial"/>
        </w:rPr>
        <w:t>6</w:t>
      </w:r>
      <w:r w:rsidR="00024057" w:rsidRPr="00214A08">
        <w:rPr>
          <w:rFonts w:ascii="Arial" w:hAnsi="Arial" w:cs="Arial"/>
        </w:rPr>
        <w:t> </w:t>
      </w:r>
      <w:r w:rsidR="00835E1E" w:rsidRPr="00214A08">
        <w:rPr>
          <w:rFonts w:ascii="Arial" w:hAnsi="Arial" w:cs="Arial"/>
        </w:rPr>
        <w:t>millones conformaron la ocupación en el sector informal.</w:t>
      </w:r>
      <w:r w:rsidR="00835E1E" w:rsidRPr="00214A08">
        <w:rPr>
          <w:rStyle w:val="Refdenotaalpie"/>
          <w:rFonts w:ascii="Arial" w:hAnsi="Arial" w:cs="Arial"/>
        </w:rPr>
        <w:footnoteReference w:id="7"/>
      </w:r>
      <w:r w:rsidR="00C521E6">
        <w:rPr>
          <w:rFonts w:ascii="Arial" w:hAnsi="Arial" w:cs="Arial"/>
        </w:rPr>
        <w:t xml:space="preserve"> </w:t>
      </w:r>
      <w:r w:rsidR="00C521E6" w:rsidRPr="00214A08">
        <w:rPr>
          <w:rFonts w:ascii="Arial" w:hAnsi="Arial" w:cs="Arial"/>
        </w:rPr>
        <w:t>Esta</w:t>
      </w:r>
      <w:r w:rsidR="00C521E6">
        <w:rPr>
          <w:rFonts w:ascii="Arial" w:hAnsi="Arial" w:cs="Arial"/>
        </w:rPr>
        <w:t> </w:t>
      </w:r>
      <w:r w:rsidR="00835E1E" w:rsidRPr="00214A08">
        <w:rPr>
          <w:rFonts w:ascii="Arial" w:hAnsi="Arial" w:cs="Arial"/>
        </w:rPr>
        <w:t>cantidad constituyó 2</w:t>
      </w:r>
      <w:r w:rsidR="007F12E2" w:rsidRPr="00214A08">
        <w:rPr>
          <w:rFonts w:ascii="Arial" w:hAnsi="Arial" w:cs="Arial"/>
        </w:rPr>
        <w:t>9</w:t>
      </w:r>
      <w:r w:rsidR="009307AC" w:rsidRPr="00214A08">
        <w:rPr>
          <w:rFonts w:ascii="Arial" w:hAnsi="Arial" w:cs="Arial"/>
        </w:rPr>
        <w:t>.</w:t>
      </w:r>
      <w:r w:rsidR="009B41D8" w:rsidRPr="00214A08">
        <w:rPr>
          <w:rFonts w:ascii="Arial" w:hAnsi="Arial" w:cs="Arial"/>
        </w:rPr>
        <w:t>5</w:t>
      </w:r>
      <w:r w:rsidR="008C0196" w:rsidRPr="00214A08">
        <w:rPr>
          <w:rFonts w:ascii="Arial" w:hAnsi="Arial" w:cs="Arial"/>
          <w:bCs/>
        </w:rPr>
        <w:t> </w:t>
      </w:r>
      <w:r w:rsidR="00835E1E" w:rsidRPr="00214A08">
        <w:rPr>
          <w:rFonts w:ascii="Arial" w:hAnsi="Arial" w:cs="Arial"/>
        </w:rPr>
        <w:t xml:space="preserve">% de la </w:t>
      </w:r>
      <w:r w:rsidR="00D2478B" w:rsidRPr="00214A08">
        <w:rPr>
          <w:rFonts w:ascii="Arial" w:hAnsi="Arial" w:cs="Arial"/>
        </w:rPr>
        <w:t>población ocupada</w:t>
      </w:r>
      <w:r w:rsidR="00835E1E" w:rsidRPr="00214A08">
        <w:rPr>
          <w:rFonts w:ascii="Arial" w:hAnsi="Arial" w:cs="Arial"/>
        </w:rPr>
        <w:t xml:space="preserve"> (tasa de ocupación en el sector informal</w:t>
      </w:r>
      <w:r w:rsidR="00CE38C7" w:rsidRPr="00214A08">
        <w:rPr>
          <w:rFonts w:ascii="Arial" w:hAnsi="Arial" w:cs="Arial"/>
        </w:rPr>
        <w:t> </w:t>
      </w:r>
      <w:r w:rsidR="00835E1E" w:rsidRPr="00214A08">
        <w:rPr>
          <w:rFonts w:ascii="Arial" w:hAnsi="Arial" w:cs="Arial"/>
        </w:rPr>
        <w:t xml:space="preserve">1 </w:t>
      </w:r>
      <w:r w:rsidR="00520089" w:rsidRPr="00214A08">
        <w:rPr>
          <w:rFonts w:ascii="Arial" w:hAnsi="Arial" w:cs="Arial"/>
          <w:color w:val="000000" w:themeColor="text1"/>
          <w:lang w:val="es-ES_tradnl"/>
        </w:rPr>
        <w:t>—</w:t>
      </w:r>
      <w:r w:rsidR="00835E1E" w:rsidRPr="00214A08">
        <w:rPr>
          <w:rFonts w:ascii="Arial" w:hAnsi="Arial" w:cs="Arial"/>
          <w:smallCaps/>
        </w:rPr>
        <w:t>tosi</w:t>
      </w:r>
      <w:r w:rsidR="00835E1E" w:rsidRPr="00214A08">
        <w:rPr>
          <w:rFonts w:ascii="Arial" w:hAnsi="Arial" w:cs="Arial"/>
          <w:smallCaps/>
          <w:sz w:val="20"/>
          <w:szCs w:val="20"/>
        </w:rPr>
        <w:t>1</w:t>
      </w:r>
      <w:r w:rsidR="00520089" w:rsidRPr="00214A08">
        <w:rPr>
          <w:rFonts w:ascii="Arial" w:hAnsi="Arial" w:cs="Arial"/>
          <w:color w:val="000000" w:themeColor="text1"/>
          <w:lang w:val="es-ES_tradnl"/>
        </w:rPr>
        <w:t>—</w:t>
      </w:r>
      <w:r w:rsidR="00835E1E" w:rsidRPr="00214A08">
        <w:rPr>
          <w:rFonts w:ascii="Arial" w:hAnsi="Arial" w:cs="Arial"/>
        </w:rPr>
        <w:t xml:space="preserve">) y representó un </w:t>
      </w:r>
      <w:r w:rsidR="009307AC" w:rsidRPr="00214A08">
        <w:rPr>
          <w:rFonts w:ascii="Arial" w:hAnsi="Arial" w:cs="Arial"/>
        </w:rPr>
        <w:t>aumento</w:t>
      </w:r>
      <w:r w:rsidR="00835E1E" w:rsidRPr="00214A08">
        <w:rPr>
          <w:rFonts w:ascii="Arial" w:hAnsi="Arial" w:cs="Arial"/>
        </w:rPr>
        <w:t xml:space="preserve"> anual de </w:t>
      </w:r>
      <w:r w:rsidR="00A23716" w:rsidRPr="00214A08">
        <w:rPr>
          <w:rFonts w:ascii="Arial" w:hAnsi="Arial" w:cs="Arial"/>
        </w:rPr>
        <w:t>604</w:t>
      </w:r>
      <w:r w:rsidR="008C0196" w:rsidRPr="00214A08">
        <w:rPr>
          <w:rFonts w:ascii="Arial" w:hAnsi="Arial" w:cs="Arial"/>
          <w:bCs/>
        </w:rPr>
        <w:t> </w:t>
      </w:r>
      <w:r w:rsidR="00835E1E" w:rsidRPr="00214A08">
        <w:rPr>
          <w:rFonts w:ascii="Arial" w:hAnsi="Arial" w:cs="Arial"/>
        </w:rPr>
        <w:t xml:space="preserve">mil personas. Además, </w:t>
      </w:r>
      <w:r w:rsidR="009307AC" w:rsidRPr="00214A08">
        <w:rPr>
          <w:rFonts w:ascii="Arial" w:hAnsi="Arial" w:cs="Arial"/>
        </w:rPr>
        <w:t>7.</w:t>
      </w:r>
      <w:r w:rsidR="00A23716" w:rsidRPr="00214A08">
        <w:rPr>
          <w:rFonts w:ascii="Arial" w:hAnsi="Arial" w:cs="Arial"/>
        </w:rPr>
        <w:t>7</w:t>
      </w:r>
      <w:r w:rsidR="008C0196" w:rsidRPr="00214A08">
        <w:rPr>
          <w:rFonts w:ascii="Arial" w:hAnsi="Arial" w:cs="Arial"/>
          <w:bCs/>
        </w:rPr>
        <w:t> </w:t>
      </w:r>
      <w:r w:rsidR="009307AC" w:rsidRPr="00214A08">
        <w:rPr>
          <w:rFonts w:ascii="Arial" w:hAnsi="Arial" w:cs="Arial"/>
        </w:rPr>
        <w:t>millones</w:t>
      </w:r>
      <w:r w:rsidR="00835E1E" w:rsidRPr="00214A08">
        <w:rPr>
          <w:rFonts w:ascii="Arial" w:hAnsi="Arial" w:cs="Arial"/>
        </w:rPr>
        <w:t xml:space="preserve"> correspondieron al ámbito de las empresas, gobierno e instituciones; 5.</w:t>
      </w:r>
      <w:r w:rsidR="004D2105" w:rsidRPr="00214A08">
        <w:rPr>
          <w:rFonts w:ascii="Arial" w:hAnsi="Arial" w:cs="Arial"/>
        </w:rPr>
        <w:t>2</w:t>
      </w:r>
      <w:r w:rsidR="00077B6D" w:rsidRPr="00214A08">
        <w:rPr>
          <w:rFonts w:ascii="Arial" w:hAnsi="Arial" w:cs="Arial"/>
          <w:bCs/>
        </w:rPr>
        <w:t> </w:t>
      </w:r>
      <w:r w:rsidR="001F4194" w:rsidRPr="00214A08">
        <w:rPr>
          <w:rFonts w:ascii="Arial" w:hAnsi="Arial" w:cs="Arial"/>
        </w:rPr>
        <w:t>millones</w:t>
      </w:r>
      <w:r w:rsidR="00835E1E" w:rsidRPr="00214A08">
        <w:rPr>
          <w:rFonts w:ascii="Arial" w:hAnsi="Arial" w:cs="Arial"/>
        </w:rPr>
        <w:t>, al agropecuario</w:t>
      </w:r>
      <w:r w:rsidR="00D9319C" w:rsidRPr="00214A08">
        <w:rPr>
          <w:rFonts w:ascii="Arial" w:hAnsi="Arial" w:cs="Arial"/>
        </w:rPr>
        <w:t>;</w:t>
      </w:r>
      <w:r w:rsidR="00835E1E" w:rsidRPr="00214A08">
        <w:rPr>
          <w:rFonts w:ascii="Arial" w:hAnsi="Arial" w:cs="Arial"/>
        </w:rPr>
        <w:t xml:space="preserve"> y </w:t>
      </w:r>
      <w:r w:rsidR="002705B0" w:rsidRPr="00214A08">
        <w:rPr>
          <w:rFonts w:ascii="Arial" w:hAnsi="Arial" w:cs="Arial"/>
        </w:rPr>
        <w:t>2.</w:t>
      </w:r>
      <w:r w:rsidR="00A23716" w:rsidRPr="00214A08">
        <w:rPr>
          <w:rFonts w:ascii="Arial" w:hAnsi="Arial" w:cs="Arial"/>
        </w:rPr>
        <w:t>2</w:t>
      </w:r>
      <w:r w:rsidR="00024057" w:rsidRPr="00214A08">
        <w:rPr>
          <w:rFonts w:ascii="Arial" w:hAnsi="Arial" w:cs="Arial"/>
          <w:bCs/>
        </w:rPr>
        <w:t xml:space="preserve"> </w:t>
      </w:r>
      <w:r w:rsidR="002705B0" w:rsidRPr="00214A08">
        <w:rPr>
          <w:rFonts w:ascii="Arial" w:hAnsi="Arial" w:cs="Arial"/>
        </w:rPr>
        <w:t>millones</w:t>
      </w:r>
      <w:r w:rsidR="00835E1E" w:rsidRPr="00214A08">
        <w:rPr>
          <w:rFonts w:ascii="Arial" w:hAnsi="Arial" w:cs="Arial"/>
        </w:rPr>
        <w:t xml:space="preserve">, al </w:t>
      </w:r>
      <w:r w:rsidR="00C418B9" w:rsidRPr="00214A08">
        <w:rPr>
          <w:rFonts w:ascii="Arial" w:hAnsi="Arial" w:cs="Arial"/>
        </w:rPr>
        <w:t>trabajo</w:t>
      </w:r>
      <w:r w:rsidR="00835E1E" w:rsidRPr="00214A08">
        <w:rPr>
          <w:rFonts w:ascii="Arial" w:hAnsi="Arial" w:cs="Arial"/>
        </w:rPr>
        <w:t xml:space="preserve"> doméstico remunerado.</w:t>
      </w:r>
    </w:p>
    <w:p w14:paraId="371AF9CE" w14:textId="79D0CB3F" w:rsidR="0047572F" w:rsidRPr="00214A08" w:rsidRDefault="0047572F" w:rsidP="00C86403">
      <w:pPr>
        <w:pStyle w:val="n0"/>
        <w:keepLines w:val="0"/>
        <w:spacing w:before="200"/>
        <w:ind w:left="0" w:right="0" w:firstLine="0"/>
        <w:rPr>
          <w:bCs/>
          <w:color w:val="auto"/>
          <w:lang w:val="es-MX"/>
        </w:rPr>
      </w:pPr>
      <w:r w:rsidRPr="00214A08">
        <w:rPr>
          <w:bCs/>
          <w:color w:val="auto"/>
          <w:lang w:val="es-MX"/>
        </w:rPr>
        <w:t>La ocupación informal</w:t>
      </w:r>
      <w:r w:rsidR="00F328B6" w:rsidRPr="00214A08">
        <w:rPr>
          <w:bCs/>
          <w:color w:val="auto"/>
          <w:lang w:val="es-MX"/>
        </w:rPr>
        <w:t>,</w:t>
      </w:r>
      <w:r w:rsidRPr="00214A08">
        <w:rPr>
          <w:bCs/>
          <w:color w:val="auto"/>
          <w:lang w:val="es-MX"/>
        </w:rPr>
        <w:t xml:space="preserve"> según sexo</w:t>
      </w:r>
      <w:r w:rsidR="00F328B6" w:rsidRPr="00214A08">
        <w:rPr>
          <w:bCs/>
          <w:color w:val="auto"/>
          <w:lang w:val="es-MX"/>
        </w:rPr>
        <w:t>,</w:t>
      </w:r>
      <w:r w:rsidRPr="00214A08">
        <w:rPr>
          <w:bCs/>
          <w:color w:val="auto"/>
          <w:lang w:val="es-MX"/>
        </w:rPr>
        <w:t xml:space="preserve"> muestra que </w:t>
      </w:r>
      <w:r w:rsidR="00C36392" w:rsidRPr="00214A08">
        <w:rPr>
          <w:bCs/>
          <w:color w:val="auto"/>
          <w:lang w:val="es-MX"/>
        </w:rPr>
        <w:t>hubo</w:t>
      </w:r>
      <w:r w:rsidR="0045537D" w:rsidRPr="00214A08">
        <w:rPr>
          <w:color w:val="000000" w:themeColor="text1"/>
        </w:rPr>
        <w:t xml:space="preserve"> 13.</w:t>
      </w:r>
      <w:r w:rsidR="004D2105" w:rsidRPr="00214A08">
        <w:rPr>
          <w:color w:val="000000" w:themeColor="text1"/>
        </w:rPr>
        <w:t>4</w:t>
      </w:r>
      <w:r w:rsidR="00F41BE3" w:rsidRPr="00214A08">
        <w:rPr>
          <w:bCs/>
        </w:rPr>
        <w:t xml:space="preserve"> </w:t>
      </w:r>
      <w:r w:rsidR="0045537D" w:rsidRPr="00214A08">
        <w:rPr>
          <w:color w:val="000000" w:themeColor="text1"/>
        </w:rPr>
        <w:t>millones</w:t>
      </w:r>
      <w:r w:rsidR="00C36392" w:rsidRPr="00214A08">
        <w:rPr>
          <w:color w:val="000000" w:themeColor="text1"/>
        </w:rPr>
        <w:t xml:space="preserve"> de mujeres en esta situación</w:t>
      </w:r>
      <w:r w:rsidR="0045537D" w:rsidRPr="00214A08">
        <w:rPr>
          <w:color w:val="000000" w:themeColor="text1"/>
        </w:rPr>
        <w:t xml:space="preserve">, </w:t>
      </w:r>
      <w:r w:rsidR="00C36392" w:rsidRPr="00214A08">
        <w:rPr>
          <w:color w:val="000000" w:themeColor="text1"/>
        </w:rPr>
        <w:t xml:space="preserve">cifra </w:t>
      </w:r>
      <w:r w:rsidR="0027575C" w:rsidRPr="00214A08">
        <w:rPr>
          <w:color w:val="000000" w:themeColor="text1"/>
        </w:rPr>
        <w:t xml:space="preserve">que </w:t>
      </w:r>
      <w:r w:rsidR="004D2105" w:rsidRPr="00214A08">
        <w:rPr>
          <w:color w:val="000000" w:themeColor="text1"/>
        </w:rPr>
        <w:t>ascendi</w:t>
      </w:r>
      <w:r w:rsidR="007F12E2" w:rsidRPr="00214A08">
        <w:rPr>
          <w:color w:val="000000" w:themeColor="text1"/>
        </w:rPr>
        <w:t>ó</w:t>
      </w:r>
      <w:r w:rsidR="0027575C" w:rsidRPr="00214A08">
        <w:rPr>
          <w:color w:val="000000" w:themeColor="text1"/>
        </w:rPr>
        <w:t xml:space="preserve"> en </w:t>
      </w:r>
      <w:r w:rsidR="004D2105" w:rsidRPr="00214A08">
        <w:rPr>
          <w:color w:val="000000" w:themeColor="text1"/>
        </w:rPr>
        <w:t>240</w:t>
      </w:r>
      <w:r w:rsidR="00F41BE3" w:rsidRPr="00214A08">
        <w:rPr>
          <w:bCs/>
        </w:rPr>
        <w:t xml:space="preserve"> </w:t>
      </w:r>
      <w:r w:rsidR="0027575C" w:rsidRPr="00214A08">
        <w:rPr>
          <w:color w:val="000000" w:themeColor="text1"/>
        </w:rPr>
        <w:t>mil respecto</w:t>
      </w:r>
      <w:r w:rsidR="0045537D" w:rsidRPr="00214A08">
        <w:rPr>
          <w:color w:val="000000" w:themeColor="text1"/>
        </w:rPr>
        <w:t xml:space="preserve"> a la del trimestre </w:t>
      </w:r>
      <w:r w:rsidR="003B546E" w:rsidRPr="00214A08">
        <w:rPr>
          <w:color w:val="000000" w:themeColor="text1"/>
        </w:rPr>
        <w:t>enero-marzo</w:t>
      </w:r>
      <w:r w:rsidR="0045537D" w:rsidRPr="00214A08">
        <w:rPr>
          <w:color w:val="000000" w:themeColor="text1"/>
        </w:rPr>
        <w:t xml:space="preserve"> de 202</w:t>
      </w:r>
      <w:r w:rsidR="003B546E" w:rsidRPr="00214A08">
        <w:rPr>
          <w:color w:val="000000" w:themeColor="text1"/>
        </w:rPr>
        <w:t>5</w:t>
      </w:r>
      <w:r w:rsidRPr="00214A08">
        <w:rPr>
          <w:color w:val="000000" w:themeColor="text1"/>
        </w:rPr>
        <w:t>.</w:t>
      </w:r>
      <w:r w:rsidR="00C521E6">
        <w:rPr>
          <w:color w:val="000000" w:themeColor="text1"/>
        </w:rPr>
        <w:t xml:space="preserve"> </w:t>
      </w:r>
      <w:r w:rsidR="00C521E6" w:rsidRPr="00214A08">
        <w:rPr>
          <w:color w:val="000000" w:themeColor="text1"/>
        </w:rPr>
        <w:t>Por</w:t>
      </w:r>
      <w:r w:rsidR="00C521E6">
        <w:rPr>
          <w:color w:val="000000" w:themeColor="text1"/>
        </w:rPr>
        <w:t> </w:t>
      </w:r>
      <w:r w:rsidR="00C521E6" w:rsidRPr="00214A08">
        <w:rPr>
          <w:color w:val="000000" w:themeColor="text1"/>
        </w:rPr>
        <w:t>su</w:t>
      </w:r>
      <w:r w:rsidR="00C521E6">
        <w:rPr>
          <w:color w:val="000000" w:themeColor="text1"/>
        </w:rPr>
        <w:t> </w:t>
      </w:r>
      <w:r w:rsidRPr="00214A08">
        <w:rPr>
          <w:color w:val="000000" w:themeColor="text1"/>
        </w:rPr>
        <w:t>parte, l</w:t>
      </w:r>
      <w:r w:rsidR="0045537D" w:rsidRPr="00214A08">
        <w:rPr>
          <w:color w:val="000000" w:themeColor="text1"/>
        </w:rPr>
        <w:t>a de</w:t>
      </w:r>
      <w:r w:rsidRPr="00214A08">
        <w:rPr>
          <w:color w:val="000000" w:themeColor="text1"/>
        </w:rPr>
        <w:t xml:space="preserve"> </w:t>
      </w:r>
      <w:r w:rsidR="00491D8F" w:rsidRPr="00214A08">
        <w:rPr>
          <w:color w:val="000000" w:themeColor="text1"/>
        </w:rPr>
        <w:t>hombres</w:t>
      </w:r>
      <w:r w:rsidR="0083090D" w:rsidRPr="00214A08">
        <w:rPr>
          <w:color w:val="000000" w:themeColor="text1"/>
        </w:rPr>
        <w:t xml:space="preserve"> </w:t>
      </w:r>
      <w:r w:rsidR="004D2105" w:rsidRPr="00214A08">
        <w:rPr>
          <w:color w:val="000000" w:themeColor="text1"/>
        </w:rPr>
        <w:t>creci</w:t>
      </w:r>
      <w:r w:rsidR="0083090D" w:rsidRPr="00214A08">
        <w:rPr>
          <w:color w:val="000000" w:themeColor="text1"/>
        </w:rPr>
        <w:t xml:space="preserve">ó en </w:t>
      </w:r>
      <w:r w:rsidR="009B41D8" w:rsidRPr="00214A08">
        <w:rPr>
          <w:color w:val="000000" w:themeColor="text1"/>
        </w:rPr>
        <w:t>3</w:t>
      </w:r>
      <w:r w:rsidR="004D2105" w:rsidRPr="00214A08">
        <w:rPr>
          <w:color w:val="000000" w:themeColor="text1"/>
        </w:rPr>
        <w:t>43</w:t>
      </w:r>
      <w:r w:rsidR="00F41BE3" w:rsidRPr="00214A08">
        <w:rPr>
          <w:bCs/>
        </w:rPr>
        <w:t xml:space="preserve"> </w:t>
      </w:r>
      <w:r w:rsidR="0083090D" w:rsidRPr="00214A08">
        <w:rPr>
          <w:color w:val="000000" w:themeColor="text1"/>
        </w:rPr>
        <w:t>mil, al</w:t>
      </w:r>
      <w:r w:rsidRPr="00214A08">
        <w:rPr>
          <w:color w:val="000000" w:themeColor="text1"/>
        </w:rPr>
        <w:t xml:space="preserve"> </w:t>
      </w:r>
      <w:r w:rsidR="007F12E2" w:rsidRPr="00214A08">
        <w:rPr>
          <w:color w:val="000000" w:themeColor="text1"/>
        </w:rPr>
        <w:t>pas</w:t>
      </w:r>
      <w:r w:rsidR="0083090D" w:rsidRPr="00214A08">
        <w:rPr>
          <w:color w:val="000000" w:themeColor="text1"/>
        </w:rPr>
        <w:t>ar</w:t>
      </w:r>
      <w:r w:rsidR="007F12E2" w:rsidRPr="00214A08">
        <w:rPr>
          <w:color w:val="000000" w:themeColor="text1"/>
        </w:rPr>
        <w:t xml:space="preserve"> de 1</w:t>
      </w:r>
      <w:r w:rsidR="00702C4D" w:rsidRPr="00214A08">
        <w:rPr>
          <w:color w:val="000000" w:themeColor="text1"/>
        </w:rPr>
        <w:t>8</w:t>
      </w:r>
      <w:r w:rsidR="007F12E2" w:rsidRPr="00214A08">
        <w:rPr>
          <w:color w:val="000000" w:themeColor="text1"/>
        </w:rPr>
        <w:t>.</w:t>
      </w:r>
      <w:r w:rsidR="00702C4D" w:rsidRPr="00214A08">
        <w:rPr>
          <w:color w:val="000000" w:themeColor="text1"/>
        </w:rPr>
        <w:t>8</w:t>
      </w:r>
      <w:r w:rsidR="00F41BE3" w:rsidRPr="00214A08">
        <w:rPr>
          <w:bCs/>
        </w:rPr>
        <w:t xml:space="preserve"> </w:t>
      </w:r>
      <w:r w:rsidR="00C1469B" w:rsidRPr="00214A08">
        <w:rPr>
          <w:color w:val="000000" w:themeColor="text1"/>
        </w:rPr>
        <w:t xml:space="preserve">millones </w:t>
      </w:r>
      <w:r w:rsidR="007F12E2" w:rsidRPr="00214A08">
        <w:rPr>
          <w:color w:val="000000" w:themeColor="text1"/>
        </w:rPr>
        <w:t xml:space="preserve">en el </w:t>
      </w:r>
      <w:r w:rsidR="003B546E" w:rsidRPr="00214A08">
        <w:rPr>
          <w:color w:val="000000" w:themeColor="text1"/>
        </w:rPr>
        <w:t>primer</w:t>
      </w:r>
      <w:r w:rsidR="007F12E2" w:rsidRPr="00214A08">
        <w:rPr>
          <w:color w:val="000000" w:themeColor="text1"/>
        </w:rPr>
        <w:t xml:space="preserve"> trimestre de 202</w:t>
      </w:r>
      <w:r w:rsidR="003B546E" w:rsidRPr="00214A08">
        <w:rPr>
          <w:color w:val="000000" w:themeColor="text1"/>
        </w:rPr>
        <w:t>5</w:t>
      </w:r>
      <w:r w:rsidR="007F12E2" w:rsidRPr="00214A08">
        <w:rPr>
          <w:color w:val="000000" w:themeColor="text1"/>
        </w:rPr>
        <w:t xml:space="preserve"> a</w:t>
      </w:r>
      <w:r w:rsidRPr="00214A08">
        <w:rPr>
          <w:color w:val="000000" w:themeColor="text1"/>
        </w:rPr>
        <w:t xml:space="preserve"> 1</w:t>
      </w:r>
      <w:r w:rsidR="007F12E2" w:rsidRPr="00214A08">
        <w:rPr>
          <w:color w:val="000000" w:themeColor="text1"/>
        </w:rPr>
        <w:t>9</w:t>
      </w:r>
      <w:r w:rsidR="000041CB" w:rsidRPr="00214A08">
        <w:rPr>
          <w:color w:val="000000" w:themeColor="text1"/>
        </w:rPr>
        <w:t>.</w:t>
      </w:r>
      <w:r w:rsidR="009D02AB" w:rsidRPr="00214A08">
        <w:rPr>
          <w:color w:val="000000" w:themeColor="text1"/>
        </w:rPr>
        <w:t>2 millones</w:t>
      </w:r>
      <w:r w:rsidR="007F12E2" w:rsidRPr="00214A08">
        <w:rPr>
          <w:color w:val="000000" w:themeColor="text1"/>
        </w:rPr>
        <w:t xml:space="preserve"> en el mismo periodo de 202</w:t>
      </w:r>
      <w:r w:rsidR="004D2105" w:rsidRPr="00214A08">
        <w:rPr>
          <w:color w:val="000000" w:themeColor="text1"/>
        </w:rPr>
        <w:t>6</w:t>
      </w:r>
      <w:r w:rsidR="007F12E2" w:rsidRPr="00214A08">
        <w:rPr>
          <w:color w:val="000000" w:themeColor="text1"/>
        </w:rPr>
        <w:t xml:space="preserve"> </w:t>
      </w:r>
      <w:r w:rsidR="00266548" w:rsidRPr="00214A08">
        <w:rPr>
          <w:bCs/>
          <w:color w:val="auto"/>
          <w:lang w:val="es-MX"/>
        </w:rPr>
        <w:t>(ver</w:t>
      </w:r>
      <w:r w:rsidR="00F41BE3" w:rsidRPr="00214A08">
        <w:rPr>
          <w:bCs/>
          <w:color w:val="auto"/>
          <w:lang w:val="es-MX"/>
        </w:rPr>
        <w:t xml:space="preserve"> </w:t>
      </w:r>
      <w:r w:rsidR="00520089" w:rsidRPr="00214A08">
        <w:rPr>
          <w:bCs/>
          <w:color w:val="auto"/>
          <w:lang w:val="es-MX"/>
        </w:rPr>
        <w:t>cuadro</w:t>
      </w:r>
      <w:r w:rsidR="00F41BE3" w:rsidRPr="00214A08">
        <w:rPr>
          <w:bCs/>
          <w:color w:val="auto"/>
          <w:lang w:val="es-MX"/>
        </w:rPr>
        <w:t xml:space="preserve"> </w:t>
      </w:r>
      <w:r w:rsidR="00520089" w:rsidRPr="00214A08">
        <w:rPr>
          <w:bCs/>
          <w:color w:val="auto"/>
          <w:lang w:val="es-MX"/>
        </w:rPr>
        <w:t>3)</w:t>
      </w:r>
      <w:r w:rsidRPr="00214A08">
        <w:rPr>
          <w:bCs/>
          <w:color w:val="auto"/>
          <w:lang w:val="es-MX"/>
        </w:rPr>
        <w:t>.</w:t>
      </w:r>
    </w:p>
    <w:p w14:paraId="2E51F5C3" w14:textId="21B16122" w:rsidR="00996FC6" w:rsidRPr="00214A08" w:rsidRDefault="0088443C" w:rsidP="00C86403">
      <w:pPr>
        <w:pStyle w:val="n0"/>
        <w:keepLines w:val="0"/>
        <w:spacing w:before="200"/>
        <w:ind w:left="0" w:right="0" w:firstLine="0"/>
        <w:rPr>
          <w:color w:val="000000" w:themeColor="text1"/>
        </w:rPr>
      </w:pPr>
      <w:r w:rsidRPr="00DF20A7">
        <w:rPr>
          <w:color w:val="000000" w:themeColor="text1"/>
          <w:lang w:val="es-MX"/>
        </w:rPr>
        <w:t>C</w:t>
      </w:r>
      <w:proofErr w:type="spellStart"/>
      <w:r w:rsidRPr="00DF20A7">
        <w:rPr>
          <w:color w:val="000000" w:themeColor="text1"/>
        </w:rPr>
        <w:t>on</w:t>
      </w:r>
      <w:proofErr w:type="spellEnd"/>
      <w:r w:rsidRPr="00DF20A7">
        <w:rPr>
          <w:color w:val="000000" w:themeColor="text1"/>
        </w:rPr>
        <w:t xml:space="preserve"> datos desestacionalizados</w:t>
      </w:r>
      <w:r w:rsidR="00FA1DA7" w:rsidRPr="00DF20A7">
        <w:rPr>
          <w:color w:val="000000" w:themeColor="text1"/>
        </w:rPr>
        <w:t xml:space="preserve">, la </w:t>
      </w:r>
      <w:r w:rsidR="00FA1DA7" w:rsidRPr="00DF20A7">
        <w:rPr>
          <w:smallCaps/>
          <w:color w:val="000000" w:themeColor="text1"/>
        </w:rPr>
        <w:t>til</w:t>
      </w:r>
      <w:r w:rsidR="00FA1DA7" w:rsidRPr="00DF20A7">
        <w:rPr>
          <w:color w:val="000000" w:themeColor="text1"/>
          <w:sz w:val="20"/>
          <w:szCs w:val="20"/>
        </w:rPr>
        <w:t>1</w:t>
      </w:r>
      <w:r w:rsidR="0041541F" w:rsidRPr="00DF20A7">
        <w:rPr>
          <w:color w:val="000000" w:themeColor="text1"/>
          <w:sz w:val="20"/>
          <w:szCs w:val="20"/>
        </w:rPr>
        <w:t xml:space="preserve"> </w:t>
      </w:r>
      <w:r w:rsidR="00203339" w:rsidRPr="00DF20A7">
        <w:rPr>
          <w:color w:val="000000" w:themeColor="text1"/>
        </w:rPr>
        <w:t xml:space="preserve">se mantuvo en el mismo nivel, en el primer trimestre de 2026 respecto al trimestre previo y la </w:t>
      </w:r>
      <w:r w:rsidR="0041541F" w:rsidRPr="00DF20A7">
        <w:rPr>
          <w:smallCaps/>
          <w:color w:val="000000" w:themeColor="text1"/>
        </w:rPr>
        <w:t>tosi</w:t>
      </w:r>
      <w:r w:rsidR="0041541F" w:rsidRPr="00DF20A7">
        <w:rPr>
          <w:color w:val="000000" w:themeColor="text1"/>
          <w:sz w:val="20"/>
          <w:szCs w:val="20"/>
        </w:rPr>
        <w:t>1</w:t>
      </w:r>
      <w:r w:rsidR="006A2B3B" w:rsidRPr="00DF20A7">
        <w:rPr>
          <w:color w:val="000000" w:themeColor="text1"/>
          <w:sz w:val="20"/>
          <w:szCs w:val="20"/>
        </w:rPr>
        <w:t xml:space="preserve"> </w:t>
      </w:r>
      <w:r w:rsidR="00A55B93">
        <w:rPr>
          <w:color w:val="000000" w:themeColor="text1"/>
        </w:rPr>
        <w:t>incrementó</w:t>
      </w:r>
      <w:r w:rsidR="00DF20A7" w:rsidRPr="00DF20A7">
        <w:rPr>
          <w:color w:val="000000" w:themeColor="text1"/>
        </w:rPr>
        <w:t xml:space="preserve"> 0.2 puntos porcentuales</w:t>
      </w:r>
      <w:r w:rsidR="00FA1DA7" w:rsidRPr="00DF20A7">
        <w:rPr>
          <w:color w:val="000000" w:themeColor="text1"/>
        </w:rPr>
        <w:t>.</w:t>
      </w:r>
    </w:p>
    <w:p w14:paraId="124AEE6F" w14:textId="13B1FD60" w:rsidR="00835E1E" w:rsidRPr="00214A08" w:rsidRDefault="00835E1E" w:rsidP="00C86403">
      <w:pPr>
        <w:pStyle w:val="consang"/>
        <w:spacing w:before="200" w:after="0" w:line="240" w:lineRule="auto"/>
        <w:ind w:firstLine="0"/>
        <w:jc w:val="center"/>
        <w:rPr>
          <w:rFonts w:ascii="Arial" w:eastAsia="Times New Roman" w:hAnsi="Arial" w:cs="Arial"/>
          <w:color w:val="003057"/>
          <w:sz w:val="20"/>
          <w:szCs w:val="20"/>
          <w:lang w:val="es-ES_tradnl" w:eastAsia="es-ES"/>
        </w:rPr>
      </w:pPr>
      <w:r w:rsidRPr="00214A08">
        <w:rPr>
          <w:rFonts w:ascii="Arial" w:eastAsia="Times New Roman" w:hAnsi="Arial" w:cs="Arial"/>
          <w:color w:val="003057"/>
          <w:sz w:val="20"/>
          <w:szCs w:val="20"/>
          <w:lang w:val="es-ES_tradnl" w:eastAsia="es-ES"/>
        </w:rPr>
        <w:t xml:space="preserve">Cuadro </w:t>
      </w:r>
      <w:r w:rsidR="00E614A4" w:rsidRPr="00214A08">
        <w:rPr>
          <w:rFonts w:ascii="Arial" w:eastAsia="Times New Roman" w:hAnsi="Arial" w:cs="Arial"/>
          <w:color w:val="003057"/>
          <w:sz w:val="20"/>
          <w:szCs w:val="20"/>
          <w:lang w:val="es-ES_tradnl" w:eastAsia="es-ES"/>
        </w:rPr>
        <w:t>3</w:t>
      </w:r>
    </w:p>
    <w:p w14:paraId="5FA9CF3F" w14:textId="605699CA" w:rsidR="00835E1E" w:rsidRPr="00214A08" w:rsidRDefault="00DB5F46" w:rsidP="00B10C55">
      <w:pPr>
        <w:widowControl w:val="0"/>
        <w:jc w:val="center"/>
        <w:rPr>
          <w:b/>
          <w:bCs/>
          <w:color w:val="003057"/>
          <w:sz w:val="22"/>
          <w:szCs w:val="22"/>
        </w:rPr>
      </w:pPr>
      <w:r w:rsidRPr="00214A08">
        <w:rPr>
          <w:b/>
          <w:bCs/>
          <w:color w:val="003057"/>
          <w:sz w:val="22"/>
          <w:szCs w:val="22"/>
        </w:rPr>
        <w:t>P</w:t>
      </w:r>
      <w:r w:rsidR="00D2478B" w:rsidRPr="00214A08">
        <w:rPr>
          <w:b/>
          <w:bCs/>
          <w:color w:val="003057"/>
          <w:sz w:val="22"/>
          <w:szCs w:val="22"/>
        </w:rPr>
        <w:t>oblación ocupada</w:t>
      </w:r>
      <w:r w:rsidR="00835E1E" w:rsidRPr="00214A08">
        <w:rPr>
          <w:b/>
          <w:bCs/>
          <w:color w:val="003057"/>
          <w:sz w:val="22"/>
          <w:szCs w:val="22"/>
        </w:rPr>
        <w:t xml:space="preserve"> informal, según sexo y tipo de unidad económica empleadora</w:t>
      </w:r>
    </w:p>
    <w:p w14:paraId="10808333" w14:textId="1C02EBBD" w:rsidR="00835E1E" w:rsidRPr="00214A08" w:rsidRDefault="00835E1E" w:rsidP="000F22F7">
      <w:pPr>
        <w:pStyle w:val="Ttulo"/>
        <w:widowControl w:val="0"/>
        <w:rPr>
          <w:rFonts w:cs="Arial"/>
          <w:b w:val="0"/>
          <w:color w:val="27251F"/>
          <w:sz w:val="20"/>
        </w:rPr>
      </w:pPr>
      <w:r w:rsidRPr="00214A08">
        <w:rPr>
          <w:rFonts w:cs="Arial"/>
          <w:smallCaps/>
          <w:color w:val="27251F"/>
          <w:sz w:val="22"/>
          <w:szCs w:val="22"/>
        </w:rPr>
        <w:t xml:space="preserve"> </w:t>
      </w:r>
      <w:r w:rsidR="003B546E" w:rsidRPr="00214A08">
        <w:rPr>
          <w:rFonts w:cs="Arial"/>
          <w:b w:val="0"/>
          <w:color w:val="27251F"/>
          <w:sz w:val="20"/>
        </w:rPr>
        <w:t>primer</w:t>
      </w:r>
      <w:r w:rsidRPr="00214A08">
        <w:rPr>
          <w:rFonts w:cs="Arial"/>
          <w:b w:val="0"/>
          <w:color w:val="27251F"/>
          <w:sz w:val="20"/>
        </w:rPr>
        <w:t xml:space="preserve"> trimestre de 202</w:t>
      </w:r>
      <w:r w:rsidR="003B546E" w:rsidRPr="00214A08">
        <w:rPr>
          <w:rFonts w:cs="Arial"/>
          <w:b w:val="0"/>
          <w:color w:val="27251F"/>
          <w:sz w:val="20"/>
        </w:rPr>
        <w:t>5</w:t>
      </w:r>
      <w:r w:rsidRPr="00214A08">
        <w:rPr>
          <w:rFonts w:cs="Arial"/>
          <w:b w:val="0"/>
          <w:color w:val="27251F"/>
          <w:sz w:val="20"/>
        </w:rPr>
        <w:t xml:space="preserve"> y 202</w:t>
      </w:r>
      <w:r w:rsidR="003B546E" w:rsidRPr="00214A08">
        <w:rPr>
          <w:rFonts w:cs="Arial"/>
          <w:b w:val="0"/>
          <w:color w:val="27251F"/>
          <w:sz w:val="20"/>
        </w:rPr>
        <w:t>6</w:t>
      </w:r>
    </w:p>
    <w:p w14:paraId="06098822" w14:textId="133F9C49" w:rsidR="009B114D" w:rsidRPr="00214A08" w:rsidRDefault="009B114D" w:rsidP="000F22F7">
      <w:pPr>
        <w:pStyle w:val="Ttulo"/>
        <w:widowControl w:val="0"/>
        <w:rPr>
          <w:rFonts w:cs="Arial"/>
          <w:b w:val="0"/>
          <w:bCs/>
          <w:smallCaps/>
          <w:color w:val="27251F"/>
          <w:sz w:val="22"/>
          <w:szCs w:val="22"/>
        </w:rPr>
      </w:pPr>
      <w:r w:rsidRPr="00214A08">
        <w:rPr>
          <w:rFonts w:cs="Arial"/>
          <w:b w:val="0"/>
          <w:bCs/>
          <w:color w:val="27251F"/>
          <w:sz w:val="18"/>
          <w:szCs w:val="18"/>
        </w:rPr>
        <w:t>(personas, porcentaje y diferencia anual)</w:t>
      </w:r>
    </w:p>
    <w:tbl>
      <w:tblPr>
        <w:tblW w:w="5000" w:type="pct"/>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70" w:type="dxa"/>
          <w:right w:w="70" w:type="dxa"/>
        </w:tblCellMar>
        <w:tblLook w:val="04A0" w:firstRow="1" w:lastRow="0" w:firstColumn="1" w:lastColumn="0" w:noHBand="0" w:noVBand="1"/>
      </w:tblPr>
      <w:tblGrid>
        <w:gridCol w:w="3911"/>
        <w:gridCol w:w="1008"/>
        <w:gridCol w:w="1009"/>
        <w:gridCol w:w="1009"/>
        <w:gridCol w:w="1009"/>
        <w:gridCol w:w="1009"/>
        <w:gridCol w:w="1009"/>
      </w:tblGrid>
      <w:tr w:rsidR="005D0CD5" w:rsidRPr="00214A08" w14:paraId="51133AAF" w14:textId="77777777" w:rsidTr="00DF7610">
        <w:trPr>
          <w:trHeight w:val="57"/>
          <w:jc w:val="center"/>
        </w:trPr>
        <w:tc>
          <w:tcPr>
            <w:tcW w:w="3911" w:type="dxa"/>
            <w:vMerge w:val="restart"/>
            <w:shd w:val="clear" w:color="auto" w:fill="80DDD7"/>
            <w:noWrap/>
            <w:vAlign w:val="center"/>
            <w:hideMark/>
          </w:tcPr>
          <w:p w14:paraId="77A705C4" w14:textId="4FFE8B58" w:rsidR="005D0CD5" w:rsidRPr="00214A08" w:rsidRDefault="005D0CD5" w:rsidP="005D0CD5">
            <w:pPr>
              <w:widowControl w:val="0"/>
              <w:jc w:val="center"/>
              <w:rPr>
                <w:b/>
                <w:bCs/>
                <w:color w:val="000000"/>
                <w:sz w:val="16"/>
                <w:szCs w:val="16"/>
                <w:lang w:val="es-MX" w:eastAsia="es-MX"/>
              </w:rPr>
            </w:pPr>
            <w:bookmarkStart w:id="3" w:name="OLE_LINK10"/>
            <w:r w:rsidRPr="00214A08">
              <w:rPr>
                <w:b/>
                <w:bCs/>
                <w:color w:val="000000"/>
                <w:sz w:val="16"/>
                <w:szCs w:val="16"/>
                <w:lang w:val="es-MX" w:eastAsia="es-MX"/>
              </w:rPr>
              <w:t>Ocupación informal</w:t>
            </w:r>
            <w:r w:rsidR="00C555D5" w:rsidRPr="00214A08">
              <w:rPr>
                <w:b/>
                <w:bCs/>
                <w:color w:val="000000"/>
                <w:sz w:val="16"/>
                <w:szCs w:val="16"/>
                <w:lang w:val="es-MX" w:eastAsia="es-MX"/>
              </w:rPr>
              <w:t>,</w:t>
            </w:r>
            <w:r w:rsidRPr="00214A08">
              <w:rPr>
                <w:b/>
                <w:bCs/>
                <w:color w:val="000000"/>
                <w:sz w:val="16"/>
                <w:szCs w:val="16"/>
                <w:lang w:val="es-MX" w:eastAsia="es-MX"/>
              </w:rPr>
              <w:t xml:space="preserve"> según sexo y</w:t>
            </w:r>
          </w:p>
          <w:p w14:paraId="2D35F0CE" w14:textId="53B591CB" w:rsidR="005D0CD5" w:rsidRPr="00214A08" w:rsidRDefault="005D0CD5" w:rsidP="005D0CD5">
            <w:pPr>
              <w:widowControl w:val="0"/>
              <w:jc w:val="center"/>
              <w:rPr>
                <w:b/>
                <w:bCs/>
                <w:sz w:val="16"/>
                <w:szCs w:val="16"/>
                <w:lang w:eastAsia="es-MX"/>
              </w:rPr>
            </w:pPr>
            <w:r w:rsidRPr="00214A08">
              <w:rPr>
                <w:b/>
                <w:bCs/>
                <w:color w:val="000000"/>
                <w:sz w:val="16"/>
                <w:szCs w:val="16"/>
                <w:lang w:val="es-MX" w:eastAsia="es-MX"/>
              </w:rPr>
              <w:t>tipo de unidad económica</w:t>
            </w:r>
          </w:p>
        </w:tc>
        <w:tc>
          <w:tcPr>
            <w:tcW w:w="2017" w:type="dxa"/>
            <w:gridSpan w:val="2"/>
            <w:shd w:val="clear" w:color="auto" w:fill="80DDD7"/>
            <w:noWrap/>
            <w:vAlign w:val="center"/>
            <w:hideMark/>
          </w:tcPr>
          <w:p w14:paraId="0963C7EF" w14:textId="420CE1CC" w:rsidR="005D0CD5" w:rsidRPr="00214A08" w:rsidRDefault="003B546E" w:rsidP="005D0CD5">
            <w:pPr>
              <w:widowControl w:val="0"/>
              <w:spacing w:before="60" w:after="60"/>
              <w:jc w:val="center"/>
              <w:rPr>
                <w:b/>
                <w:bCs/>
                <w:sz w:val="16"/>
                <w:szCs w:val="16"/>
                <w:lang w:eastAsia="es-MX"/>
              </w:rPr>
            </w:pPr>
            <w:r w:rsidRPr="00214A08">
              <w:rPr>
                <w:b/>
                <w:bCs/>
                <w:sz w:val="16"/>
                <w:szCs w:val="16"/>
                <w:lang w:eastAsia="es-MX"/>
              </w:rPr>
              <w:t>Primer</w:t>
            </w:r>
            <w:r w:rsidR="005D0CD5" w:rsidRPr="00214A08">
              <w:rPr>
                <w:b/>
                <w:bCs/>
                <w:sz w:val="16"/>
                <w:szCs w:val="16"/>
                <w:lang w:eastAsia="es-MX"/>
              </w:rPr>
              <w:t xml:space="preserve"> trimestre</w:t>
            </w:r>
          </w:p>
        </w:tc>
        <w:tc>
          <w:tcPr>
            <w:tcW w:w="1009" w:type="dxa"/>
            <w:vMerge w:val="restart"/>
            <w:shd w:val="clear" w:color="auto" w:fill="80DDD7"/>
            <w:vAlign w:val="center"/>
          </w:tcPr>
          <w:p w14:paraId="53F9DF09" w14:textId="41EDC8A6" w:rsidR="005D0CD5" w:rsidRPr="00214A08" w:rsidRDefault="005D0CD5" w:rsidP="005D0CD5">
            <w:pPr>
              <w:widowControl w:val="0"/>
              <w:spacing w:before="60" w:after="60"/>
              <w:ind w:left="-62" w:right="-90"/>
              <w:jc w:val="center"/>
              <w:rPr>
                <w:b/>
                <w:bCs/>
                <w:sz w:val="16"/>
                <w:szCs w:val="16"/>
                <w:lang w:eastAsia="es-MX"/>
              </w:rPr>
            </w:pPr>
            <w:r w:rsidRPr="00214A08">
              <w:rPr>
                <w:b/>
                <w:bCs/>
                <w:sz w:val="16"/>
                <w:szCs w:val="16"/>
                <w:lang w:eastAsia="es-MX"/>
              </w:rPr>
              <w:t>Diferencia</w:t>
            </w:r>
            <w:r w:rsidRPr="00214A08">
              <w:rPr>
                <w:b/>
                <w:bCs/>
                <w:sz w:val="16"/>
                <w:szCs w:val="16"/>
                <w:lang w:eastAsia="es-MX"/>
              </w:rPr>
              <w:br/>
              <w:t>202</w:t>
            </w:r>
            <w:r w:rsidR="003B546E" w:rsidRPr="00214A08">
              <w:rPr>
                <w:b/>
                <w:bCs/>
                <w:sz w:val="16"/>
                <w:szCs w:val="16"/>
                <w:lang w:eastAsia="es-MX"/>
              </w:rPr>
              <w:t>6</w:t>
            </w:r>
            <w:r w:rsidRPr="00214A08">
              <w:rPr>
                <w:b/>
                <w:bCs/>
                <w:sz w:val="16"/>
                <w:szCs w:val="16"/>
                <w:lang w:eastAsia="es-MX"/>
              </w:rPr>
              <w:t>-202</w:t>
            </w:r>
            <w:r w:rsidR="003B546E" w:rsidRPr="00214A08">
              <w:rPr>
                <w:b/>
                <w:bCs/>
                <w:sz w:val="16"/>
                <w:szCs w:val="16"/>
                <w:lang w:eastAsia="es-MX"/>
              </w:rPr>
              <w:t>5</w:t>
            </w:r>
          </w:p>
        </w:tc>
        <w:tc>
          <w:tcPr>
            <w:tcW w:w="2018" w:type="dxa"/>
            <w:gridSpan w:val="2"/>
            <w:shd w:val="clear" w:color="auto" w:fill="80DDD7"/>
            <w:vAlign w:val="center"/>
          </w:tcPr>
          <w:p w14:paraId="4E9D0A9D" w14:textId="0AA7DCC4" w:rsidR="005D0CD5" w:rsidRPr="00214A08" w:rsidRDefault="003B546E" w:rsidP="005D0CD5">
            <w:pPr>
              <w:widowControl w:val="0"/>
              <w:spacing w:before="60" w:after="60"/>
              <w:ind w:left="-70" w:right="-76"/>
              <w:jc w:val="center"/>
              <w:rPr>
                <w:b/>
                <w:bCs/>
                <w:sz w:val="16"/>
                <w:szCs w:val="16"/>
                <w:lang w:eastAsia="es-MX"/>
              </w:rPr>
            </w:pPr>
            <w:r w:rsidRPr="00214A08">
              <w:rPr>
                <w:b/>
                <w:bCs/>
                <w:sz w:val="16"/>
                <w:szCs w:val="16"/>
                <w:lang w:eastAsia="es-MX"/>
              </w:rPr>
              <w:t>Primer</w:t>
            </w:r>
            <w:r w:rsidR="005D0CD5" w:rsidRPr="00214A08">
              <w:rPr>
                <w:b/>
                <w:bCs/>
                <w:sz w:val="16"/>
                <w:szCs w:val="16"/>
                <w:lang w:eastAsia="es-MX"/>
              </w:rPr>
              <w:t xml:space="preserve"> trimestre</w:t>
            </w:r>
          </w:p>
        </w:tc>
        <w:tc>
          <w:tcPr>
            <w:tcW w:w="1009" w:type="dxa"/>
            <w:vMerge w:val="restart"/>
            <w:shd w:val="clear" w:color="auto" w:fill="80DDD7"/>
            <w:vAlign w:val="center"/>
          </w:tcPr>
          <w:p w14:paraId="543A065F" w14:textId="640B8CB3" w:rsidR="005D0CD5" w:rsidRPr="00214A08" w:rsidRDefault="005D0CD5" w:rsidP="005D0CD5">
            <w:pPr>
              <w:widowControl w:val="0"/>
              <w:spacing w:before="60" w:after="60"/>
              <w:ind w:left="-70" w:right="-76"/>
              <w:jc w:val="center"/>
              <w:rPr>
                <w:b/>
                <w:bCs/>
                <w:sz w:val="16"/>
                <w:szCs w:val="16"/>
                <w:lang w:eastAsia="es-MX"/>
              </w:rPr>
            </w:pPr>
            <w:r w:rsidRPr="00214A08">
              <w:rPr>
                <w:b/>
                <w:bCs/>
                <w:sz w:val="16"/>
                <w:szCs w:val="16"/>
                <w:lang w:eastAsia="es-MX"/>
              </w:rPr>
              <w:t>Diferencia</w:t>
            </w:r>
            <w:r w:rsidRPr="00214A08">
              <w:rPr>
                <w:b/>
                <w:bCs/>
                <w:sz w:val="16"/>
                <w:szCs w:val="16"/>
                <w:lang w:eastAsia="es-MX"/>
              </w:rPr>
              <w:br/>
              <w:t>202</w:t>
            </w:r>
            <w:r w:rsidR="003B546E" w:rsidRPr="00214A08">
              <w:rPr>
                <w:b/>
                <w:bCs/>
                <w:sz w:val="16"/>
                <w:szCs w:val="16"/>
                <w:lang w:eastAsia="es-MX"/>
              </w:rPr>
              <w:t>6</w:t>
            </w:r>
            <w:r w:rsidRPr="00214A08">
              <w:rPr>
                <w:b/>
                <w:bCs/>
                <w:sz w:val="16"/>
                <w:szCs w:val="16"/>
                <w:lang w:eastAsia="es-MX"/>
              </w:rPr>
              <w:t>-202</w:t>
            </w:r>
            <w:r w:rsidR="003B546E" w:rsidRPr="00214A08">
              <w:rPr>
                <w:b/>
                <w:bCs/>
                <w:sz w:val="16"/>
                <w:szCs w:val="16"/>
                <w:lang w:eastAsia="es-MX"/>
              </w:rPr>
              <w:t>5</w:t>
            </w:r>
          </w:p>
        </w:tc>
      </w:tr>
      <w:tr w:rsidR="005D0CD5" w:rsidRPr="00214A08" w14:paraId="0F4EE52F" w14:textId="77777777" w:rsidTr="00DF7610">
        <w:trPr>
          <w:trHeight w:val="57"/>
          <w:jc w:val="center"/>
        </w:trPr>
        <w:tc>
          <w:tcPr>
            <w:tcW w:w="3911" w:type="dxa"/>
            <w:vMerge/>
            <w:shd w:val="clear" w:color="auto" w:fill="80DDD7"/>
            <w:vAlign w:val="center"/>
            <w:hideMark/>
          </w:tcPr>
          <w:p w14:paraId="69BF330C" w14:textId="77777777" w:rsidR="005D0CD5" w:rsidRPr="00214A08" w:rsidRDefault="005D0CD5" w:rsidP="005D0CD5">
            <w:pPr>
              <w:widowControl w:val="0"/>
              <w:rPr>
                <w:b/>
                <w:bCs/>
                <w:sz w:val="16"/>
                <w:szCs w:val="16"/>
                <w:lang w:eastAsia="es-MX"/>
              </w:rPr>
            </w:pPr>
          </w:p>
        </w:tc>
        <w:tc>
          <w:tcPr>
            <w:tcW w:w="1008" w:type="dxa"/>
            <w:shd w:val="clear" w:color="auto" w:fill="BDEDEA"/>
            <w:noWrap/>
            <w:vAlign w:val="center"/>
            <w:hideMark/>
          </w:tcPr>
          <w:p w14:paraId="67164DA4" w14:textId="7EC73E0D" w:rsidR="005D0CD5" w:rsidRPr="00214A08" w:rsidRDefault="005D0CD5" w:rsidP="005D0CD5">
            <w:pPr>
              <w:widowControl w:val="0"/>
              <w:spacing w:before="60" w:after="60"/>
              <w:jc w:val="center"/>
              <w:rPr>
                <w:b/>
                <w:bCs/>
                <w:smallCaps/>
                <w:sz w:val="16"/>
                <w:szCs w:val="16"/>
                <w:lang w:eastAsia="es-MX"/>
              </w:rPr>
            </w:pPr>
            <w:r w:rsidRPr="00214A08">
              <w:rPr>
                <w:b/>
                <w:bCs/>
                <w:sz w:val="16"/>
                <w:szCs w:val="16"/>
                <w:lang w:eastAsia="es-MX"/>
              </w:rPr>
              <w:t>202</w:t>
            </w:r>
            <w:r w:rsidR="003B546E" w:rsidRPr="00214A08">
              <w:rPr>
                <w:b/>
                <w:bCs/>
                <w:sz w:val="16"/>
                <w:szCs w:val="16"/>
                <w:lang w:eastAsia="es-MX"/>
              </w:rPr>
              <w:t>5</w:t>
            </w:r>
          </w:p>
        </w:tc>
        <w:tc>
          <w:tcPr>
            <w:tcW w:w="1009" w:type="dxa"/>
            <w:shd w:val="clear" w:color="auto" w:fill="BDEDEA"/>
            <w:vAlign w:val="center"/>
            <w:hideMark/>
          </w:tcPr>
          <w:p w14:paraId="5DAD7733" w14:textId="0EE7D504" w:rsidR="005D0CD5" w:rsidRPr="00214A08" w:rsidRDefault="005D0CD5" w:rsidP="005D0CD5">
            <w:pPr>
              <w:widowControl w:val="0"/>
              <w:spacing w:before="60" w:after="60"/>
              <w:jc w:val="center"/>
              <w:rPr>
                <w:b/>
                <w:bCs/>
                <w:smallCaps/>
                <w:sz w:val="16"/>
                <w:szCs w:val="16"/>
                <w:lang w:eastAsia="es-MX"/>
              </w:rPr>
            </w:pPr>
            <w:r w:rsidRPr="00214A08">
              <w:rPr>
                <w:b/>
                <w:bCs/>
                <w:sz w:val="16"/>
                <w:szCs w:val="16"/>
                <w:lang w:eastAsia="es-MX"/>
              </w:rPr>
              <w:t>202</w:t>
            </w:r>
            <w:r w:rsidR="003B546E" w:rsidRPr="00214A08">
              <w:rPr>
                <w:b/>
                <w:bCs/>
                <w:sz w:val="16"/>
                <w:szCs w:val="16"/>
                <w:lang w:eastAsia="es-MX"/>
              </w:rPr>
              <w:t>6</w:t>
            </w:r>
          </w:p>
        </w:tc>
        <w:tc>
          <w:tcPr>
            <w:tcW w:w="1009" w:type="dxa"/>
            <w:vMerge/>
            <w:shd w:val="clear" w:color="auto" w:fill="80DDD7"/>
            <w:noWrap/>
            <w:vAlign w:val="center"/>
            <w:hideMark/>
          </w:tcPr>
          <w:p w14:paraId="62C2CB92" w14:textId="77777777" w:rsidR="005D0CD5" w:rsidRPr="00214A08" w:rsidRDefault="005D0CD5" w:rsidP="005D0CD5">
            <w:pPr>
              <w:widowControl w:val="0"/>
              <w:spacing w:before="60" w:after="60"/>
              <w:ind w:left="-62" w:right="-90"/>
              <w:jc w:val="center"/>
              <w:rPr>
                <w:b/>
                <w:bCs/>
                <w:sz w:val="16"/>
                <w:szCs w:val="16"/>
                <w:lang w:eastAsia="es-MX"/>
              </w:rPr>
            </w:pPr>
          </w:p>
        </w:tc>
        <w:tc>
          <w:tcPr>
            <w:tcW w:w="1009" w:type="dxa"/>
            <w:shd w:val="clear" w:color="auto" w:fill="BDEDEA"/>
            <w:vAlign w:val="center"/>
          </w:tcPr>
          <w:p w14:paraId="66089D64" w14:textId="32B6510D" w:rsidR="005D0CD5" w:rsidRPr="00214A08" w:rsidRDefault="005D0CD5" w:rsidP="005D0CD5">
            <w:pPr>
              <w:widowControl w:val="0"/>
              <w:spacing w:before="60" w:after="60"/>
              <w:ind w:left="-70" w:right="-76"/>
              <w:jc w:val="center"/>
              <w:rPr>
                <w:b/>
                <w:bCs/>
                <w:smallCaps/>
                <w:sz w:val="16"/>
                <w:szCs w:val="16"/>
                <w:lang w:eastAsia="es-MX"/>
              </w:rPr>
            </w:pPr>
            <w:r w:rsidRPr="00214A08">
              <w:rPr>
                <w:b/>
                <w:bCs/>
                <w:sz w:val="16"/>
                <w:szCs w:val="16"/>
                <w:lang w:eastAsia="es-MX"/>
              </w:rPr>
              <w:t>202</w:t>
            </w:r>
            <w:r w:rsidR="003B546E" w:rsidRPr="00214A08">
              <w:rPr>
                <w:b/>
                <w:bCs/>
                <w:sz w:val="16"/>
                <w:szCs w:val="16"/>
                <w:lang w:eastAsia="es-MX"/>
              </w:rPr>
              <w:t>5</w:t>
            </w:r>
          </w:p>
        </w:tc>
        <w:tc>
          <w:tcPr>
            <w:tcW w:w="1009" w:type="dxa"/>
            <w:shd w:val="clear" w:color="auto" w:fill="BDEDEA"/>
            <w:vAlign w:val="center"/>
          </w:tcPr>
          <w:p w14:paraId="738B011B" w14:textId="7BD9D9B0" w:rsidR="005D0CD5" w:rsidRPr="00214A08" w:rsidRDefault="005D0CD5" w:rsidP="005D0CD5">
            <w:pPr>
              <w:widowControl w:val="0"/>
              <w:spacing w:before="60" w:after="60"/>
              <w:ind w:left="-70" w:right="-76"/>
              <w:jc w:val="center"/>
              <w:rPr>
                <w:b/>
                <w:bCs/>
                <w:smallCaps/>
                <w:sz w:val="16"/>
                <w:szCs w:val="16"/>
                <w:lang w:eastAsia="es-MX"/>
              </w:rPr>
            </w:pPr>
            <w:r w:rsidRPr="00214A08">
              <w:rPr>
                <w:b/>
                <w:bCs/>
                <w:sz w:val="16"/>
                <w:szCs w:val="16"/>
                <w:lang w:eastAsia="es-MX"/>
              </w:rPr>
              <w:t>202</w:t>
            </w:r>
            <w:r w:rsidR="003B546E" w:rsidRPr="00214A08">
              <w:rPr>
                <w:b/>
                <w:bCs/>
                <w:sz w:val="16"/>
                <w:szCs w:val="16"/>
                <w:lang w:eastAsia="es-MX"/>
              </w:rPr>
              <w:t>6</w:t>
            </w:r>
          </w:p>
        </w:tc>
        <w:tc>
          <w:tcPr>
            <w:tcW w:w="1009" w:type="dxa"/>
            <w:vMerge/>
            <w:shd w:val="clear" w:color="auto" w:fill="80DDD7"/>
          </w:tcPr>
          <w:p w14:paraId="36B66BB6" w14:textId="77777777" w:rsidR="005D0CD5" w:rsidRPr="00214A08" w:rsidRDefault="005D0CD5" w:rsidP="005D0CD5">
            <w:pPr>
              <w:widowControl w:val="0"/>
              <w:spacing w:before="60" w:after="60"/>
              <w:ind w:left="-70" w:right="-76"/>
              <w:jc w:val="center"/>
              <w:rPr>
                <w:b/>
                <w:bCs/>
                <w:sz w:val="16"/>
                <w:szCs w:val="16"/>
                <w:lang w:eastAsia="es-MX"/>
              </w:rPr>
            </w:pPr>
          </w:p>
        </w:tc>
      </w:tr>
      <w:tr w:rsidR="005D0CD5" w:rsidRPr="00214A08" w14:paraId="5165A0C9" w14:textId="77777777" w:rsidTr="00114376">
        <w:trPr>
          <w:trHeight w:val="57"/>
          <w:jc w:val="center"/>
        </w:trPr>
        <w:tc>
          <w:tcPr>
            <w:tcW w:w="3911" w:type="dxa"/>
            <w:vMerge/>
            <w:shd w:val="clear" w:color="auto" w:fill="80DDD7"/>
            <w:noWrap/>
            <w:vAlign w:val="center"/>
          </w:tcPr>
          <w:p w14:paraId="60BAFB2A" w14:textId="77777777" w:rsidR="005D0CD5" w:rsidRPr="00214A08" w:rsidRDefault="005D0CD5" w:rsidP="005D0CD5">
            <w:pPr>
              <w:widowControl w:val="0"/>
              <w:jc w:val="left"/>
              <w:rPr>
                <w:b/>
                <w:bCs/>
                <w:sz w:val="16"/>
                <w:szCs w:val="16"/>
                <w:lang w:eastAsia="es-MX"/>
              </w:rPr>
            </w:pPr>
          </w:p>
        </w:tc>
        <w:tc>
          <w:tcPr>
            <w:tcW w:w="3026" w:type="dxa"/>
            <w:gridSpan w:val="3"/>
            <w:shd w:val="clear" w:color="auto" w:fill="80DDD7"/>
            <w:noWrap/>
            <w:vAlign w:val="center"/>
          </w:tcPr>
          <w:p w14:paraId="004251DA" w14:textId="604D9C57" w:rsidR="005D0CD5" w:rsidRPr="00214A08" w:rsidRDefault="005D0CD5" w:rsidP="005D0CD5">
            <w:pPr>
              <w:tabs>
                <w:tab w:val="decimal" w:pos="895"/>
              </w:tabs>
              <w:jc w:val="center"/>
              <w:rPr>
                <w:b/>
                <w:bCs/>
                <w:sz w:val="16"/>
                <w:szCs w:val="16"/>
              </w:rPr>
            </w:pPr>
            <w:r w:rsidRPr="00214A08">
              <w:rPr>
                <w:b/>
                <w:bCs/>
                <w:sz w:val="16"/>
                <w:szCs w:val="16"/>
              </w:rPr>
              <w:t>Absolutos</w:t>
            </w:r>
          </w:p>
        </w:tc>
        <w:tc>
          <w:tcPr>
            <w:tcW w:w="3027" w:type="dxa"/>
            <w:gridSpan w:val="3"/>
            <w:shd w:val="clear" w:color="auto" w:fill="80DDD7"/>
            <w:noWrap/>
            <w:vAlign w:val="center"/>
          </w:tcPr>
          <w:p w14:paraId="0B4AD8A3" w14:textId="7B2327ED" w:rsidR="005D0CD5" w:rsidRPr="00214A08" w:rsidRDefault="005D0CD5" w:rsidP="005D0CD5">
            <w:pPr>
              <w:jc w:val="center"/>
              <w:rPr>
                <w:b/>
                <w:bCs/>
                <w:sz w:val="16"/>
                <w:szCs w:val="16"/>
              </w:rPr>
            </w:pPr>
            <w:r w:rsidRPr="00214A08">
              <w:rPr>
                <w:b/>
                <w:bCs/>
                <w:sz w:val="16"/>
                <w:szCs w:val="16"/>
              </w:rPr>
              <w:t>Relativos</w:t>
            </w:r>
            <w:r w:rsidRPr="00214A08">
              <w:rPr>
                <w:b/>
                <w:bCs/>
                <w:sz w:val="18"/>
                <w:szCs w:val="16"/>
                <w:vertAlign w:val="superscript"/>
              </w:rPr>
              <w:t>1/</w:t>
            </w:r>
          </w:p>
        </w:tc>
      </w:tr>
      <w:tr w:rsidR="00E967C9" w:rsidRPr="00214A08" w14:paraId="0B0359C0" w14:textId="77777777" w:rsidTr="001F756E">
        <w:trPr>
          <w:trHeight w:hRule="exact" w:val="215"/>
          <w:jc w:val="center"/>
        </w:trPr>
        <w:tc>
          <w:tcPr>
            <w:tcW w:w="3911" w:type="dxa"/>
            <w:shd w:val="clear" w:color="auto" w:fill="C0C0C0"/>
            <w:noWrap/>
            <w:vAlign w:val="center"/>
            <w:hideMark/>
          </w:tcPr>
          <w:p w14:paraId="42D61062" w14:textId="77777777" w:rsidR="00E967C9" w:rsidRPr="00214A08" w:rsidRDefault="00E967C9" w:rsidP="00E967C9">
            <w:pPr>
              <w:widowControl w:val="0"/>
              <w:jc w:val="left"/>
              <w:rPr>
                <w:b/>
                <w:bCs/>
                <w:sz w:val="16"/>
                <w:szCs w:val="16"/>
                <w:lang w:eastAsia="es-MX"/>
              </w:rPr>
            </w:pPr>
            <w:r w:rsidRPr="00214A08">
              <w:rPr>
                <w:b/>
                <w:bCs/>
                <w:sz w:val="16"/>
                <w:szCs w:val="16"/>
              </w:rPr>
              <w:t>Total</w:t>
            </w:r>
          </w:p>
        </w:tc>
        <w:tc>
          <w:tcPr>
            <w:tcW w:w="1008" w:type="dxa"/>
            <w:shd w:val="clear" w:color="auto" w:fill="C0C0C0"/>
            <w:noWrap/>
            <w:vAlign w:val="center"/>
          </w:tcPr>
          <w:p w14:paraId="293F5433" w14:textId="2C471731" w:rsidR="00E967C9" w:rsidRPr="005B0C1E" w:rsidRDefault="00E967C9" w:rsidP="00C521E6">
            <w:pPr>
              <w:tabs>
                <w:tab w:val="decimal" w:pos="756"/>
              </w:tabs>
              <w:jc w:val="left"/>
              <w:rPr>
                <w:b/>
                <w:bCs/>
                <w:sz w:val="16"/>
                <w:szCs w:val="16"/>
              </w:rPr>
            </w:pPr>
            <w:r w:rsidRPr="00763E11">
              <w:rPr>
                <w:b/>
                <w:bCs/>
                <w:sz w:val="16"/>
                <w:szCs w:val="16"/>
              </w:rPr>
              <w:t xml:space="preserve"> 32 042 719</w:t>
            </w:r>
          </w:p>
        </w:tc>
        <w:tc>
          <w:tcPr>
            <w:tcW w:w="1009" w:type="dxa"/>
            <w:shd w:val="clear" w:color="auto" w:fill="C0C0C0"/>
            <w:noWrap/>
            <w:vAlign w:val="center"/>
          </w:tcPr>
          <w:p w14:paraId="7D8DDEC6" w14:textId="6395C464" w:rsidR="00E967C9" w:rsidRPr="00763E11" w:rsidRDefault="00E967C9" w:rsidP="00E967C9">
            <w:pPr>
              <w:tabs>
                <w:tab w:val="decimal" w:pos="756"/>
              </w:tabs>
              <w:jc w:val="left"/>
              <w:rPr>
                <w:b/>
                <w:bCs/>
                <w:sz w:val="16"/>
                <w:szCs w:val="16"/>
              </w:rPr>
            </w:pPr>
            <w:r w:rsidRPr="00763E11">
              <w:rPr>
                <w:b/>
                <w:bCs/>
                <w:sz w:val="16"/>
                <w:szCs w:val="16"/>
              </w:rPr>
              <w:t xml:space="preserve"> 32 625 872</w:t>
            </w:r>
          </w:p>
        </w:tc>
        <w:tc>
          <w:tcPr>
            <w:tcW w:w="1009" w:type="dxa"/>
            <w:shd w:val="clear" w:color="auto" w:fill="C0C0C0"/>
            <w:noWrap/>
            <w:vAlign w:val="center"/>
          </w:tcPr>
          <w:p w14:paraId="46A83F40" w14:textId="180A7995" w:rsidR="00E967C9" w:rsidRPr="00763E11" w:rsidRDefault="00E967C9" w:rsidP="00E967C9">
            <w:pPr>
              <w:tabs>
                <w:tab w:val="decimal" w:pos="556"/>
              </w:tabs>
              <w:jc w:val="left"/>
              <w:rPr>
                <w:b/>
                <w:bCs/>
                <w:sz w:val="16"/>
                <w:szCs w:val="16"/>
              </w:rPr>
            </w:pPr>
            <w:r w:rsidRPr="00763E11">
              <w:rPr>
                <w:b/>
                <w:bCs/>
                <w:sz w:val="16"/>
                <w:szCs w:val="16"/>
              </w:rPr>
              <w:t>583 153</w:t>
            </w:r>
          </w:p>
        </w:tc>
        <w:tc>
          <w:tcPr>
            <w:tcW w:w="1009" w:type="dxa"/>
            <w:shd w:val="clear" w:color="auto" w:fill="C0C0C0"/>
            <w:noWrap/>
            <w:vAlign w:val="center"/>
          </w:tcPr>
          <w:p w14:paraId="3F8F54B0" w14:textId="105DEAFA" w:rsidR="00E967C9" w:rsidRPr="005B0C1E" w:rsidRDefault="00E967C9" w:rsidP="00E967C9">
            <w:pPr>
              <w:tabs>
                <w:tab w:val="decimal" w:pos="439"/>
              </w:tabs>
              <w:jc w:val="left"/>
              <w:rPr>
                <w:b/>
                <w:bCs/>
                <w:sz w:val="16"/>
                <w:szCs w:val="16"/>
              </w:rPr>
            </w:pPr>
            <w:r w:rsidRPr="00763E11">
              <w:rPr>
                <w:b/>
                <w:bCs/>
                <w:sz w:val="16"/>
                <w:szCs w:val="16"/>
              </w:rPr>
              <w:t>54.3</w:t>
            </w:r>
          </w:p>
        </w:tc>
        <w:tc>
          <w:tcPr>
            <w:tcW w:w="1009" w:type="dxa"/>
            <w:shd w:val="clear" w:color="auto" w:fill="C0C0C0"/>
            <w:noWrap/>
            <w:vAlign w:val="center"/>
          </w:tcPr>
          <w:p w14:paraId="78B0C6FD" w14:textId="37874931" w:rsidR="00E967C9" w:rsidRPr="00214A08" w:rsidRDefault="00E967C9" w:rsidP="00E967C9">
            <w:pPr>
              <w:tabs>
                <w:tab w:val="decimal" w:pos="439"/>
              </w:tabs>
              <w:jc w:val="left"/>
              <w:rPr>
                <w:b/>
                <w:bCs/>
                <w:sz w:val="16"/>
                <w:szCs w:val="16"/>
              </w:rPr>
            </w:pPr>
            <w:r w:rsidRPr="00214A08">
              <w:rPr>
                <w:b/>
                <w:bCs/>
                <w:sz w:val="16"/>
                <w:szCs w:val="16"/>
              </w:rPr>
              <w:t>54.8</w:t>
            </w:r>
          </w:p>
        </w:tc>
        <w:tc>
          <w:tcPr>
            <w:tcW w:w="1009" w:type="dxa"/>
            <w:shd w:val="clear" w:color="auto" w:fill="C0C0C0"/>
            <w:vAlign w:val="center"/>
          </w:tcPr>
          <w:p w14:paraId="30CEDD0F" w14:textId="601297F1" w:rsidR="00E967C9" w:rsidRPr="00214A08" w:rsidRDefault="00E967C9" w:rsidP="00E967C9">
            <w:pPr>
              <w:tabs>
                <w:tab w:val="decimal" w:pos="407"/>
              </w:tabs>
              <w:jc w:val="left"/>
              <w:rPr>
                <w:b/>
                <w:bCs/>
                <w:sz w:val="16"/>
                <w:szCs w:val="16"/>
              </w:rPr>
            </w:pPr>
            <w:r w:rsidRPr="00214A08">
              <w:rPr>
                <w:b/>
                <w:bCs/>
                <w:sz w:val="16"/>
                <w:szCs w:val="16"/>
              </w:rPr>
              <w:t>0.5</w:t>
            </w:r>
          </w:p>
        </w:tc>
      </w:tr>
      <w:tr w:rsidR="00E967C9" w:rsidRPr="00214A08" w14:paraId="7E75B002" w14:textId="77777777" w:rsidTr="001F756E">
        <w:trPr>
          <w:trHeight w:hRule="exact" w:val="215"/>
          <w:jc w:val="center"/>
        </w:trPr>
        <w:tc>
          <w:tcPr>
            <w:tcW w:w="3911" w:type="dxa"/>
            <w:noWrap/>
            <w:vAlign w:val="center"/>
            <w:hideMark/>
          </w:tcPr>
          <w:p w14:paraId="1A96D14D" w14:textId="77777777" w:rsidR="00E967C9" w:rsidRPr="00214A08" w:rsidRDefault="00E967C9" w:rsidP="00E967C9">
            <w:pPr>
              <w:widowControl w:val="0"/>
              <w:tabs>
                <w:tab w:val="left" w:pos="8222"/>
              </w:tabs>
              <w:ind w:leftChars="50" w:left="120"/>
              <w:jc w:val="left"/>
              <w:rPr>
                <w:sz w:val="16"/>
                <w:szCs w:val="16"/>
              </w:rPr>
            </w:pPr>
            <w:r w:rsidRPr="00214A08">
              <w:rPr>
                <w:sz w:val="16"/>
                <w:szCs w:val="16"/>
              </w:rPr>
              <w:t>Sector informal</w:t>
            </w:r>
          </w:p>
        </w:tc>
        <w:tc>
          <w:tcPr>
            <w:tcW w:w="1008" w:type="dxa"/>
            <w:noWrap/>
            <w:vAlign w:val="center"/>
          </w:tcPr>
          <w:p w14:paraId="26E83371" w14:textId="12A5CC5D" w:rsidR="00E967C9" w:rsidRPr="005B0C1E" w:rsidRDefault="00E967C9" w:rsidP="00E967C9">
            <w:pPr>
              <w:tabs>
                <w:tab w:val="decimal" w:pos="756"/>
              </w:tabs>
              <w:jc w:val="left"/>
              <w:rPr>
                <w:sz w:val="16"/>
                <w:szCs w:val="16"/>
              </w:rPr>
            </w:pPr>
            <w:r w:rsidRPr="00763E11">
              <w:rPr>
                <w:sz w:val="16"/>
                <w:szCs w:val="16"/>
              </w:rPr>
              <w:t xml:space="preserve"> 16 991 143</w:t>
            </w:r>
          </w:p>
        </w:tc>
        <w:tc>
          <w:tcPr>
            <w:tcW w:w="1009" w:type="dxa"/>
            <w:noWrap/>
            <w:vAlign w:val="center"/>
          </w:tcPr>
          <w:p w14:paraId="350A3FEE" w14:textId="2996A9CE" w:rsidR="00E967C9" w:rsidRPr="00763E11" w:rsidRDefault="00E967C9" w:rsidP="00E967C9">
            <w:pPr>
              <w:tabs>
                <w:tab w:val="decimal" w:pos="756"/>
              </w:tabs>
              <w:jc w:val="left"/>
              <w:rPr>
                <w:sz w:val="16"/>
                <w:szCs w:val="16"/>
              </w:rPr>
            </w:pPr>
            <w:r w:rsidRPr="00763E11">
              <w:rPr>
                <w:sz w:val="16"/>
                <w:szCs w:val="16"/>
              </w:rPr>
              <w:t xml:space="preserve"> 17 595 417</w:t>
            </w:r>
          </w:p>
        </w:tc>
        <w:tc>
          <w:tcPr>
            <w:tcW w:w="1009" w:type="dxa"/>
            <w:noWrap/>
            <w:vAlign w:val="center"/>
          </w:tcPr>
          <w:p w14:paraId="65436B0B" w14:textId="6CD070E7" w:rsidR="00E967C9" w:rsidRPr="00763E11" w:rsidRDefault="00E967C9" w:rsidP="00E967C9">
            <w:pPr>
              <w:tabs>
                <w:tab w:val="decimal" w:pos="556"/>
              </w:tabs>
              <w:jc w:val="left"/>
              <w:rPr>
                <w:sz w:val="16"/>
                <w:szCs w:val="16"/>
              </w:rPr>
            </w:pPr>
            <w:r w:rsidRPr="00763E11">
              <w:rPr>
                <w:sz w:val="16"/>
                <w:szCs w:val="16"/>
              </w:rPr>
              <w:t xml:space="preserve">  604 274</w:t>
            </w:r>
          </w:p>
        </w:tc>
        <w:tc>
          <w:tcPr>
            <w:tcW w:w="1009" w:type="dxa"/>
            <w:noWrap/>
            <w:vAlign w:val="center"/>
          </w:tcPr>
          <w:p w14:paraId="666E802D" w14:textId="6B80B72B" w:rsidR="00E967C9" w:rsidRPr="005B0C1E" w:rsidRDefault="00E967C9" w:rsidP="00E967C9">
            <w:pPr>
              <w:tabs>
                <w:tab w:val="decimal" w:pos="439"/>
              </w:tabs>
              <w:jc w:val="left"/>
              <w:rPr>
                <w:sz w:val="16"/>
                <w:szCs w:val="16"/>
              </w:rPr>
            </w:pPr>
            <w:r w:rsidRPr="00763E11">
              <w:rPr>
                <w:sz w:val="16"/>
                <w:szCs w:val="16"/>
              </w:rPr>
              <w:t>28.8</w:t>
            </w:r>
          </w:p>
        </w:tc>
        <w:tc>
          <w:tcPr>
            <w:tcW w:w="1009" w:type="dxa"/>
            <w:noWrap/>
            <w:vAlign w:val="center"/>
          </w:tcPr>
          <w:p w14:paraId="38382FDD" w14:textId="478441FF" w:rsidR="00E967C9" w:rsidRPr="00214A08" w:rsidRDefault="00E967C9" w:rsidP="00E967C9">
            <w:pPr>
              <w:tabs>
                <w:tab w:val="decimal" w:pos="439"/>
              </w:tabs>
              <w:jc w:val="left"/>
              <w:rPr>
                <w:sz w:val="16"/>
                <w:szCs w:val="16"/>
              </w:rPr>
            </w:pPr>
            <w:r w:rsidRPr="00214A08">
              <w:rPr>
                <w:sz w:val="16"/>
                <w:szCs w:val="16"/>
              </w:rPr>
              <w:t>29.5</w:t>
            </w:r>
          </w:p>
        </w:tc>
        <w:tc>
          <w:tcPr>
            <w:tcW w:w="1009" w:type="dxa"/>
            <w:vAlign w:val="center"/>
          </w:tcPr>
          <w:p w14:paraId="5E91123E" w14:textId="5864AF92" w:rsidR="00E967C9" w:rsidRPr="00214A08" w:rsidRDefault="00E967C9" w:rsidP="00E967C9">
            <w:pPr>
              <w:tabs>
                <w:tab w:val="decimal" w:pos="407"/>
              </w:tabs>
              <w:jc w:val="left"/>
              <w:rPr>
                <w:sz w:val="16"/>
                <w:szCs w:val="16"/>
              </w:rPr>
            </w:pPr>
            <w:r w:rsidRPr="00214A08">
              <w:rPr>
                <w:sz w:val="16"/>
                <w:szCs w:val="16"/>
              </w:rPr>
              <w:t>0.7</w:t>
            </w:r>
          </w:p>
        </w:tc>
      </w:tr>
      <w:tr w:rsidR="00E967C9" w:rsidRPr="00214A08" w14:paraId="3A7CA477" w14:textId="77777777" w:rsidTr="001F756E">
        <w:trPr>
          <w:trHeight w:hRule="exact" w:val="215"/>
          <w:jc w:val="center"/>
        </w:trPr>
        <w:tc>
          <w:tcPr>
            <w:tcW w:w="3911" w:type="dxa"/>
            <w:shd w:val="clear" w:color="auto" w:fill="F2F2F2"/>
            <w:noWrap/>
            <w:vAlign w:val="center"/>
            <w:hideMark/>
          </w:tcPr>
          <w:p w14:paraId="03EE349E" w14:textId="77777777" w:rsidR="00E967C9" w:rsidRPr="00214A08" w:rsidRDefault="00E967C9" w:rsidP="00E967C9">
            <w:pPr>
              <w:widowControl w:val="0"/>
              <w:tabs>
                <w:tab w:val="left" w:pos="8222"/>
              </w:tabs>
              <w:ind w:leftChars="50" w:left="120"/>
              <w:jc w:val="left"/>
              <w:rPr>
                <w:sz w:val="16"/>
                <w:szCs w:val="16"/>
              </w:rPr>
            </w:pPr>
            <w:r w:rsidRPr="00214A08">
              <w:rPr>
                <w:sz w:val="16"/>
                <w:szCs w:val="16"/>
              </w:rPr>
              <w:t>Trabajo doméstico remunerado</w:t>
            </w:r>
          </w:p>
        </w:tc>
        <w:tc>
          <w:tcPr>
            <w:tcW w:w="1008" w:type="dxa"/>
            <w:shd w:val="clear" w:color="auto" w:fill="F2F2F2"/>
            <w:noWrap/>
            <w:vAlign w:val="center"/>
          </w:tcPr>
          <w:p w14:paraId="6465367C" w14:textId="6FD8B22B" w:rsidR="00E967C9" w:rsidRPr="005B0C1E" w:rsidRDefault="00E967C9" w:rsidP="00E967C9">
            <w:pPr>
              <w:tabs>
                <w:tab w:val="decimal" w:pos="756"/>
              </w:tabs>
              <w:jc w:val="left"/>
              <w:rPr>
                <w:sz w:val="16"/>
                <w:szCs w:val="16"/>
              </w:rPr>
            </w:pPr>
            <w:r w:rsidRPr="00763E11">
              <w:rPr>
                <w:sz w:val="16"/>
                <w:szCs w:val="16"/>
              </w:rPr>
              <w:t xml:space="preserve"> 2 185 900</w:t>
            </w:r>
          </w:p>
        </w:tc>
        <w:tc>
          <w:tcPr>
            <w:tcW w:w="1009" w:type="dxa"/>
            <w:shd w:val="clear" w:color="auto" w:fill="F2F2F2"/>
            <w:noWrap/>
            <w:vAlign w:val="center"/>
          </w:tcPr>
          <w:p w14:paraId="19E82FE1" w14:textId="6E1A64C6" w:rsidR="00E967C9" w:rsidRPr="00763E11" w:rsidRDefault="00E967C9" w:rsidP="00E967C9">
            <w:pPr>
              <w:tabs>
                <w:tab w:val="decimal" w:pos="756"/>
              </w:tabs>
              <w:jc w:val="left"/>
              <w:rPr>
                <w:sz w:val="16"/>
                <w:szCs w:val="16"/>
              </w:rPr>
            </w:pPr>
            <w:r w:rsidRPr="00763E11">
              <w:rPr>
                <w:sz w:val="16"/>
                <w:szCs w:val="16"/>
              </w:rPr>
              <w:t xml:space="preserve"> 2 201 822</w:t>
            </w:r>
          </w:p>
        </w:tc>
        <w:tc>
          <w:tcPr>
            <w:tcW w:w="1009" w:type="dxa"/>
            <w:shd w:val="clear" w:color="auto" w:fill="F2F2F2"/>
            <w:noWrap/>
            <w:vAlign w:val="center"/>
          </w:tcPr>
          <w:p w14:paraId="7B8195BD" w14:textId="583F9A56" w:rsidR="00E967C9" w:rsidRPr="00763E11" w:rsidRDefault="00E967C9" w:rsidP="00E967C9">
            <w:pPr>
              <w:tabs>
                <w:tab w:val="decimal" w:pos="556"/>
              </w:tabs>
              <w:jc w:val="left"/>
              <w:rPr>
                <w:sz w:val="16"/>
                <w:szCs w:val="16"/>
              </w:rPr>
            </w:pPr>
            <w:r w:rsidRPr="00763E11">
              <w:rPr>
                <w:sz w:val="16"/>
                <w:szCs w:val="16"/>
              </w:rPr>
              <w:t>15 922</w:t>
            </w:r>
          </w:p>
        </w:tc>
        <w:tc>
          <w:tcPr>
            <w:tcW w:w="1009" w:type="dxa"/>
            <w:shd w:val="clear" w:color="auto" w:fill="F2F2F2"/>
            <w:noWrap/>
            <w:vAlign w:val="center"/>
          </w:tcPr>
          <w:p w14:paraId="355A6D0C" w14:textId="6E9476B2" w:rsidR="00E967C9" w:rsidRPr="005B0C1E" w:rsidRDefault="00E967C9" w:rsidP="00E967C9">
            <w:pPr>
              <w:tabs>
                <w:tab w:val="decimal" w:pos="439"/>
              </w:tabs>
              <w:jc w:val="left"/>
              <w:rPr>
                <w:sz w:val="16"/>
                <w:szCs w:val="16"/>
              </w:rPr>
            </w:pPr>
            <w:r w:rsidRPr="00763E11">
              <w:rPr>
                <w:sz w:val="16"/>
                <w:szCs w:val="16"/>
              </w:rPr>
              <w:t>3.7</w:t>
            </w:r>
          </w:p>
        </w:tc>
        <w:tc>
          <w:tcPr>
            <w:tcW w:w="1009" w:type="dxa"/>
            <w:shd w:val="clear" w:color="auto" w:fill="F2F2F2"/>
            <w:noWrap/>
            <w:vAlign w:val="center"/>
          </w:tcPr>
          <w:p w14:paraId="691622B9" w14:textId="54890FEA" w:rsidR="00E967C9" w:rsidRPr="00214A08" w:rsidRDefault="00E967C9" w:rsidP="00E967C9">
            <w:pPr>
              <w:tabs>
                <w:tab w:val="decimal" w:pos="439"/>
              </w:tabs>
              <w:jc w:val="left"/>
              <w:rPr>
                <w:sz w:val="16"/>
                <w:szCs w:val="16"/>
              </w:rPr>
            </w:pPr>
            <w:r w:rsidRPr="00214A08">
              <w:rPr>
                <w:sz w:val="16"/>
                <w:szCs w:val="16"/>
              </w:rPr>
              <w:t>3.7</w:t>
            </w:r>
          </w:p>
        </w:tc>
        <w:tc>
          <w:tcPr>
            <w:tcW w:w="1009" w:type="dxa"/>
            <w:shd w:val="clear" w:color="auto" w:fill="F2F2F2"/>
            <w:vAlign w:val="center"/>
          </w:tcPr>
          <w:p w14:paraId="113F0A59" w14:textId="5909BF1D" w:rsidR="00E967C9" w:rsidRPr="00214A08" w:rsidRDefault="00E967C9" w:rsidP="00E967C9">
            <w:pPr>
              <w:tabs>
                <w:tab w:val="decimal" w:pos="407"/>
              </w:tabs>
              <w:jc w:val="left"/>
              <w:rPr>
                <w:sz w:val="16"/>
                <w:szCs w:val="16"/>
              </w:rPr>
            </w:pPr>
            <w:r w:rsidRPr="00214A08">
              <w:rPr>
                <w:sz w:val="16"/>
                <w:szCs w:val="16"/>
              </w:rPr>
              <w:t>0.0</w:t>
            </w:r>
          </w:p>
        </w:tc>
      </w:tr>
      <w:tr w:rsidR="00E967C9" w:rsidRPr="00214A08" w14:paraId="631CD19F" w14:textId="77777777" w:rsidTr="001F756E">
        <w:trPr>
          <w:trHeight w:hRule="exact" w:val="215"/>
          <w:jc w:val="center"/>
        </w:trPr>
        <w:tc>
          <w:tcPr>
            <w:tcW w:w="3911" w:type="dxa"/>
            <w:noWrap/>
            <w:vAlign w:val="center"/>
            <w:hideMark/>
          </w:tcPr>
          <w:p w14:paraId="5ABE428B" w14:textId="77777777" w:rsidR="00E967C9" w:rsidRPr="00214A08" w:rsidRDefault="00E967C9" w:rsidP="00E967C9">
            <w:pPr>
              <w:widowControl w:val="0"/>
              <w:tabs>
                <w:tab w:val="left" w:pos="8222"/>
              </w:tabs>
              <w:ind w:leftChars="50" w:left="120"/>
              <w:jc w:val="left"/>
              <w:rPr>
                <w:sz w:val="16"/>
                <w:szCs w:val="16"/>
              </w:rPr>
            </w:pPr>
            <w:r w:rsidRPr="00214A08">
              <w:rPr>
                <w:sz w:val="16"/>
                <w:szCs w:val="16"/>
              </w:rPr>
              <w:t>Empresas, gobierno e instituciones</w:t>
            </w:r>
          </w:p>
        </w:tc>
        <w:tc>
          <w:tcPr>
            <w:tcW w:w="1008" w:type="dxa"/>
            <w:noWrap/>
            <w:vAlign w:val="center"/>
          </w:tcPr>
          <w:p w14:paraId="500BBC1E" w14:textId="1D448973" w:rsidR="00E967C9" w:rsidRPr="005B0C1E" w:rsidRDefault="00E967C9" w:rsidP="00E967C9">
            <w:pPr>
              <w:tabs>
                <w:tab w:val="decimal" w:pos="756"/>
              </w:tabs>
              <w:jc w:val="left"/>
              <w:rPr>
                <w:sz w:val="16"/>
                <w:szCs w:val="16"/>
              </w:rPr>
            </w:pPr>
            <w:r w:rsidRPr="00763E11">
              <w:rPr>
                <w:sz w:val="16"/>
                <w:szCs w:val="16"/>
              </w:rPr>
              <w:t xml:space="preserve"> 7 623 682</w:t>
            </w:r>
          </w:p>
        </w:tc>
        <w:tc>
          <w:tcPr>
            <w:tcW w:w="1009" w:type="dxa"/>
            <w:noWrap/>
            <w:vAlign w:val="center"/>
          </w:tcPr>
          <w:p w14:paraId="6D3C9AC5" w14:textId="3372FB9F" w:rsidR="00E967C9" w:rsidRPr="00763E11" w:rsidRDefault="00E967C9" w:rsidP="00E967C9">
            <w:pPr>
              <w:tabs>
                <w:tab w:val="decimal" w:pos="756"/>
              </w:tabs>
              <w:jc w:val="left"/>
              <w:rPr>
                <w:sz w:val="16"/>
                <w:szCs w:val="16"/>
              </w:rPr>
            </w:pPr>
            <w:r w:rsidRPr="00763E11">
              <w:rPr>
                <w:sz w:val="16"/>
                <w:szCs w:val="16"/>
              </w:rPr>
              <w:t xml:space="preserve"> 7 652 588</w:t>
            </w:r>
          </w:p>
        </w:tc>
        <w:tc>
          <w:tcPr>
            <w:tcW w:w="1009" w:type="dxa"/>
            <w:noWrap/>
            <w:vAlign w:val="center"/>
          </w:tcPr>
          <w:p w14:paraId="490A6988" w14:textId="72E0DDF9" w:rsidR="00E967C9" w:rsidRPr="00763E11" w:rsidRDefault="00E967C9" w:rsidP="00E967C9">
            <w:pPr>
              <w:tabs>
                <w:tab w:val="decimal" w:pos="556"/>
              </w:tabs>
              <w:jc w:val="left"/>
              <w:rPr>
                <w:sz w:val="16"/>
                <w:szCs w:val="16"/>
              </w:rPr>
            </w:pPr>
            <w:r w:rsidRPr="00763E11">
              <w:rPr>
                <w:sz w:val="16"/>
                <w:szCs w:val="16"/>
              </w:rPr>
              <w:t>28 906</w:t>
            </w:r>
          </w:p>
        </w:tc>
        <w:tc>
          <w:tcPr>
            <w:tcW w:w="1009" w:type="dxa"/>
            <w:noWrap/>
            <w:vAlign w:val="center"/>
          </w:tcPr>
          <w:p w14:paraId="2F7F6AE3" w14:textId="0C0F6536" w:rsidR="00E967C9" w:rsidRPr="005B0C1E" w:rsidRDefault="00E967C9" w:rsidP="00E967C9">
            <w:pPr>
              <w:tabs>
                <w:tab w:val="decimal" w:pos="439"/>
              </w:tabs>
              <w:jc w:val="left"/>
              <w:rPr>
                <w:sz w:val="16"/>
                <w:szCs w:val="16"/>
              </w:rPr>
            </w:pPr>
            <w:r w:rsidRPr="00763E11">
              <w:rPr>
                <w:sz w:val="16"/>
                <w:szCs w:val="16"/>
              </w:rPr>
              <w:t>12.9</w:t>
            </w:r>
          </w:p>
        </w:tc>
        <w:tc>
          <w:tcPr>
            <w:tcW w:w="1009" w:type="dxa"/>
            <w:noWrap/>
            <w:vAlign w:val="center"/>
          </w:tcPr>
          <w:p w14:paraId="46345032" w14:textId="3B2D7673" w:rsidR="00E967C9" w:rsidRPr="00214A08" w:rsidRDefault="00E967C9" w:rsidP="00E967C9">
            <w:pPr>
              <w:tabs>
                <w:tab w:val="decimal" w:pos="439"/>
              </w:tabs>
              <w:jc w:val="left"/>
              <w:rPr>
                <w:sz w:val="16"/>
                <w:szCs w:val="16"/>
              </w:rPr>
            </w:pPr>
            <w:r w:rsidRPr="00214A08">
              <w:rPr>
                <w:sz w:val="16"/>
                <w:szCs w:val="16"/>
              </w:rPr>
              <w:t>12.9</w:t>
            </w:r>
          </w:p>
        </w:tc>
        <w:tc>
          <w:tcPr>
            <w:tcW w:w="1009" w:type="dxa"/>
            <w:vAlign w:val="center"/>
          </w:tcPr>
          <w:p w14:paraId="5FF55DD0" w14:textId="79DDCA26" w:rsidR="00E967C9" w:rsidRPr="00214A08" w:rsidRDefault="00E967C9" w:rsidP="00E967C9">
            <w:pPr>
              <w:tabs>
                <w:tab w:val="decimal" w:pos="407"/>
              </w:tabs>
              <w:jc w:val="left"/>
              <w:rPr>
                <w:sz w:val="16"/>
                <w:szCs w:val="16"/>
              </w:rPr>
            </w:pPr>
            <w:r w:rsidRPr="00214A08">
              <w:rPr>
                <w:sz w:val="16"/>
                <w:szCs w:val="16"/>
              </w:rPr>
              <w:t>-0.1</w:t>
            </w:r>
          </w:p>
        </w:tc>
      </w:tr>
      <w:tr w:rsidR="00E967C9" w:rsidRPr="00214A08" w14:paraId="6A59EBE0" w14:textId="77777777" w:rsidTr="001F756E">
        <w:trPr>
          <w:trHeight w:hRule="exact" w:val="215"/>
          <w:jc w:val="center"/>
        </w:trPr>
        <w:tc>
          <w:tcPr>
            <w:tcW w:w="3911" w:type="dxa"/>
            <w:shd w:val="clear" w:color="auto" w:fill="F2F2F2"/>
            <w:noWrap/>
            <w:vAlign w:val="center"/>
            <w:hideMark/>
          </w:tcPr>
          <w:p w14:paraId="63A2B187" w14:textId="77777777" w:rsidR="00E967C9" w:rsidRPr="00214A08" w:rsidRDefault="00E967C9" w:rsidP="00E967C9">
            <w:pPr>
              <w:widowControl w:val="0"/>
              <w:tabs>
                <w:tab w:val="left" w:pos="8222"/>
              </w:tabs>
              <w:ind w:leftChars="50" w:left="120"/>
              <w:jc w:val="left"/>
              <w:rPr>
                <w:sz w:val="16"/>
                <w:szCs w:val="16"/>
              </w:rPr>
            </w:pPr>
            <w:r w:rsidRPr="00214A08">
              <w:rPr>
                <w:sz w:val="16"/>
                <w:szCs w:val="16"/>
              </w:rPr>
              <w:t>Ámbito agropecuario</w:t>
            </w:r>
          </w:p>
        </w:tc>
        <w:tc>
          <w:tcPr>
            <w:tcW w:w="1008" w:type="dxa"/>
            <w:shd w:val="clear" w:color="auto" w:fill="F2F2F2"/>
            <w:noWrap/>
            <w:vAlign w:val="center"/>
          </w:tcPr>
          <w:p w14:paraId="7381700A" w14:textId="5A4D0543" w:rsidR="00E967C9" w:rsidRPr="005B0C1E" w:rsidRDefault="00E967C9" w:rsidP="00E967C9">
            <w:pPr>
              <w:tabs>
                <w:tab w:val="decimal" w:pos="756"/>
              </w:tabs>
              <w:jc w:val="left"/>
              <w:rPr>
                <w:sz w:val="16"/>
                <w:szCs w:val="16"/>
              </w:rPr>
            </w:pPr>
            <w:r w:rsidRPr="00763E11">
              <w:rPr>
                <w:sz w:val="16"/>
                <w:szCs w:val="16"/>
              </w:rPr>
              <w:t xml:space="preserve"> 5 241 994</w:t>
            </w:r>
          </w:p>
        </w:tc>
        <w:tc>
          <w:tcPr>
            <w:tcW w:w="1009" w:type="dxa"/>
            <w:shd w:val="clear" w:color="auto" w:fill="F2F2F2"/>
            <w:noWrap/>
            <w:vAlign w:val="center"/>
          </w:tcPr>
          <w:p w14:paraId="47B43455" w14:textId="59E46F29" w:rsidR="00E967C9" w:rsidRPr="00763E11" w:rsidRDefault="00E967C9" w:rsidP="00E967C9">
            <w:pPr>
              <w:tabs>
                <w:tab w:val="decimal" w:pos="756"/>
              </w:tabs>
              <w:jc w:val="left"/>
              <w:rPr>
                <w:sz w:val="16"/>
                <w:szCs w:val="16"/>
              </w:rPr>
            </w:pPr>
            <w:r w:rsidRPr="00763E11">
              <w:rPr>
                <w:sz w:val="16"/>
                <w:szCs w:val="16"/>
              </w:rPr>
              <w:t xml:space="preserve"> 5 176 045</w:t>
            </w:r>
          </w:p>
        </w:tc>
        <w:tc>
          <w:tcPr>
            <w:tcW w:w="1009" w:type="dxa"/>
            <w:shd w:val="clear" w:color="auto" w:fill="F2F2F2"/>
            <w:noWrap/>
            <w:vAlign w:val="center"/>
          </w:tcPr>
          <w:p w14:paraId="67486EBA" w14:textId="5167248F" w:rsidR="00E967C9" w:rsidRPr="00763E11" w:rsidRDefault="00E967C9" w:rsidP="00E967C9">
            <w:pPr>
              <w:tabs>
                <w:tab w:val="decimal" w:pos="556"/>
              </w:tabs>
              <w:jc w:val="left"/>
              <w:rPr>
                <w:sz w:val="16"/>
                <w:szCs w:val="16"/>
              </w:rPr>
            </w:pPr>
            <w:r w:rsidRPr="00763E11">
              <w:rPr>
                <w:sz w:val="16"/>
                <w:szCs w:val="16"/>
              </w:rPr>
              <w:t>-65 949</w:t>
            </w:r>
          </w:p>
        </w:tc>
        <w:tc>
          <w:tcPr>
            <w:tcW w:w="1009" w:type="dxa"/>
            <w:shd w:val="clear" w:color="auto" w:fill="F2F2F2"/>
            <w:noWrap/>
            <w:vAlign w:val="center"/>
          </w:tcPr>
          <w:p w14:paraId="60CCCB35" w14:textId="7933C07E" w:rsidR="00E967C9" w:rsidRPr="005B0C1E" w:rsidRDefault="00E967C9" w:rsidP="00E967C9">
            <w:pPr>
              <w:tabs>
                <w:tab w:val="decimal" w:pos="439"/>
              </w:tabs>
              <w:jc w:val="left"/>
              <w:rPr>
                <w:sz w:val="16"/>
                <w:szCs w:val="16"/>
              </w:rPr>
            </w:pPr>
            <w:r w:rsidRPr="00763E11">
              <w:rPr>
                <w:sz w:val="16"/>
                <w:szCs w:val="16"/>
              </w:rPr>
              <w:t>8.9</w:t>
            </w:r>
          </w:p>
        </w:tc>
        <w:tc>
          <w:tcPr>
            <w:tcW w:w="1009" w:type="dxa"/>
            <w:shd w:val="clear" w:color="auto" w:fill="F2F2F2"/>
            <w:noWrap/>
            <w:vAlign w:val="center"/>
          </w:tcPr>
          <w:p w14:paraId="2B9C90D7" w14:textId="4BF12F36" w:rsidR="00E967C9" w:rsidRPr="00214A08" w:rsidRDefault="00E967C9" w:rsidP="00E967C9">
            <w:pPr>
              <w:tabs>
                <w:tab w:val="decimal" w:pos="439"/>
              </w:tabs>
              <w:jc w:val="left"/>
              <w:rPr>
                <w:sz w:val="16"/>
                <w:szCs w:val="16"/>
              </w:rPr>
            </w:pPr>
            <w:r w:rsidRPr="00214A08">
              <w:rPr>
                <w:sz w:val="16"/>
                <w:szCs w:val="16"/>
              </w:rPr>
              <w:t>8.7</w:t>
            </w:r>
          </w:p>
        </w:tc>
        <w:tc>
          <w:tcPr>
            <w:tcW w:w="1009" w:type="dxa"/>
            <w:shd w:val="clear" w:color="auto" w:fill="F2F2F2"/>
            <w:vAlign w:val="center"/>
          </w:tcPr>
          <w:p w14:paraId="306D40C1" w14:textId="4D2F3E15" w:rsidR="00E967C9" w:rsidRPr="00214A08" w:rsidRDefault="00E967C9" w:rsidP="00E967C9">
            <w:pPr>
              <w:tabs>
                <w:tab w:val="decimal" w:pos="407"/>
              </w:tabs>
              <w:jc w:val="left"/>
              <w:rPr>
                <w:sz w:val="16"/>
                <w:szCs w:val="16"/>
              </w:rPr>
            </w:pPr>
            <w:r w:rsidRPr="00214A08">
              <w:rPr>
                <w:sz w:val="16"/>
                <w:szCs w:val="16"/>
              </w:rPr>
              <w:t>-0.2</w:t>
            </w:r>
          </w:p>
        </w:tc>
      </w:tr>
      <w:tr w:rsidR="00E967C9" w:rsidRPr="00214A08" w14:paraId="453A013C" w14:textId="77777777" w:rsidTr="001F756E">
        <w:trPr>
          <w:trHeight w:hRule="exact" w:val="215"/>
          <w:jc w:val="center"/>
        </w:trPr>
        <w:tc>
          <w:tcPr>
            <w:tcW w:w="3911" w:type="dxa"/>
            <w:shd w:val="clear" w:color="auto" w:fill="C0C0C0"/>
            <w:noWrap/>
            <w:vAlign w:val="center"/>
          </w:tcPr>
          <w:p w14:paraId="16BAE052" w14:textId="6901AA0A" w:rsidR="00E967C9" w:rsidRPr="00214A08" w:rsidRDefault="00E967C9" w:rsidP="00E967C9">
            <w:pPr>
              <w:widowControl w:val="0"/>
              <w:jc w:val="left"/>
              <w:rPr>
                <w:b/>
                <w:bCs/>
                <w:sz w:val="16"/>
                <w:szCs w:val="16"/>
                <w:lang w:eastAsia="es-MX"/>
              </w:rPr>
            </w:pPr>
            <w:r w:rsidRPr="00214A08">
              <w:rPr>
                <w:b/>
                <w:bCs/>
                <w:sz w:val="16"/>
                <w:szCs w:val="16"/>
                <w:lang w:eastAsia="es-MX"/>
              </w:rPr>
              <w:t xml:space="preserve">Mujeres </w:t>
            </w:r>
          </w:p>
        </w:tc>
        <w:tc>
          <w:tcPr>
            <w:tcW w:w="1008" w:type="dxa"/>
            <w:shd w:val="clear" w:color="auto" w:fill="C0C0C0"/>
            <w:noWrap/>
            <w:vAlign w:val="center"/>
          </w:tcPr>
          <w:p w14:paraId="1A3C6B81" w14:textId="0DD110D2" w:rsidR="00E967C9" w:rsidRPr="005B0C1E" w:rsidRDefault="00E967C9" w:rsidP="00E967C9">
            <w:pPr>
              <w:tabs>
                <w:tab w:val="decimal" w:pos="756"/>
              </w:tabs>
              <w:jc w:val="left"/>
              <w:rPr>
                <w:b/>
                <w:bCs/>
                <w:sz w:val="16"/>
                <w:szCs w:val="16"/>
              </w:rPr>
            </w:pPr>
            <w:r w:rsidRPr="00763E11">
              <w:rPr>
                <w:b/>
                <w:bCs/>
                <w:sz w:val="16"/>
                <w:szCs w:val="16"/>
              </w:rPr>
              <w:t xml:space="preserve"> 13 198 914</w:t>
            </w:r>
          </w:p>
        </w:tc>
        <w:tc>
          <w:tcPr>
            <w:tcW w:w="1009" w:type="dxa"/>
            <w:shd w:val="clear" w:color="auto" w:fill="C0C0C0"/>
            <w:noWrap/>
            <w:vAlign w:val="center"/>
          </w:tcPr>
          <w:p w14:paraId="1AF4F2CE" w14:textId="297F2C09" w:rsidR="00E967C9" w:rsidRPr="00763E11" w:rsidRDefault="00E967C9" w:rsidP="00E967C9">
            <w:pPr>
              <w:tabs>
                <w:tab w:val="decimal" w:pos="756"/>
              </w:tabs>
              <w:jc w:val="left"/>
              <w:rPr>
                <w:b/>
                <w:bCs/>
                <w:sz w:val="16"/>
                <w:szCs w:val="16"/>
              </w:rPr>
            </w:pPr>
            <w:r w:rsidRPr="00763E11">
              <w:rPr>
                <w:b/>
                <w:bCs/>
                <w:sz w:val="16"/>
                <w:szCs w:val="16"/>
              </w:rPr>
              <w:t xml:space="preserve"> 13 439 170</w:t>
            </w:r>
          </w:p>
        </w:tc>
        <w:tc>
          <w:tcPr>
            <w:tcW w:w="1009" w:type="dxa"/>
            <w:shd w:val="clear" w:color="auto" w:fill="C0C0C0"/>
            <w:noWrap/>
            <w:vAlign w:val="center"/>
          </w:tcPr>
          <w:p w14:paraId="4213927E" w14:textId="51DFD35E" w:rsidR="00E967C9" w:rsidRPr="00763E11" w:rsidRDefault="00E967C9" w:rsidP="00E967C9">
            <w:pPr>
              <w:tabs>
                <w:tab w:val="decimal" w:pos="556"/>
              </w:tabs>
              <w:jc w:val="left"/>
              <w:rPr>
                <w:b/>
                <w:bCs/>
                <w:sz w:val="16"/>
                <w:szCs w:val="16"/>
              </w:rPr>
            </w:pPr>
            <w:r w:rsidRPr="00763E11">
              <w:rPr>
                <w:b/>
                <w:bCs/>
                <w:sz w:val="16"/>
                <w:szCs w:val="16"/>
              </w:rPr>
              <w:t>240 256</w:t>
            </w:r>
          </w:p>
        </w:tc>
        <w:tc>
          <w:tcPr>
            <w:tcW w:w="1009" w:type="dxa"/>
            <w:shd w:val="clear" w:color="auto" w:fill="C0C0C0"/>
            <w:noWrap/>
            <w:vAlign w:val="center"/>
          </w:tcPr>
          <w:p w14:paraId="03E7B475" w14:textId="697A6840" w:rsidR="00E967C9" w:rsidRPr="005B0C1E" w:rsidRDefault="00E967C9" w:rsidP="00E967C9">
            <w:pPr>
              <w:tabs>
                <w:tab w:val="decimal" w:pos="439"/>
              </w:tabs>
              <w:jc w:val="left"/>
              <w:rPr>
                <w:b/>
                <w:bCs/>
                <w:sz w:val="16"/>
                <w:szCs w:val="16"/>
              </w:rPr>
            </w:pPr>
            <w:r w:rsidRPr="00763E11">
              <w:rPr>
                <w:b/>
                <w:bCs/>
                <w:sz w:val="16"/>
                <w:szCs w:val="16"/>
              </w:rPr>
              <w:t>54.9</w:t>
            </w:r>
          </w:p>
        </w:tc>
        <w:tc>
          <w:tcPr>
            <w:tcW w:w="1009" w:type="dxa"/>
            <w:shd w:val="clear" w:color="auto" w:fill="C0C0C0"/>
            <w:noWrap/>
            <w:vAlign w:val="center"/>
          </w:tcPr>
          <w:p w14:paraId="6B02A752" w14:textId="124AD1B7" w:rsidR="00E967C9" w:rsidRPr="00214A08" w:rsidRDefault="00E967C9" w:rsidP="00E967C9">
            <w:pPr>
              <w:tabs>
                <w:tab w:val="decimal" w:pos="439"/>
              </w:tabs>
              <w:jc w:val="left"/>
              <w:rPr>
                <w:b/>
                <w:bCs/>
                <w:sz w:val="16"/>
                <w:szCs w:val="16"/>
              </w:rPr>
            </w:pPr>
            <w:r w:rsidRPr="00214A08">
              <w:rPr>
                <w:b/>
                <w:bCs/>
                <w:sz w:val="16"/>
                <w:szCs w:val="16"/>
              </w:rPr>
              <w:t>55.3</w:t>
            </w:r>
          </w:p>
        </w:tc>
        <w:tc>
          <w:tcPr>
            <w:tcW w:w="1009" w:type="dxa"/>
            <w:shd w:val="clear" w:color="auto" w:fill="C0C0C0"/>
            <w:vAlign w:val="center"/>
          </w:tcPr>
          <w:p w14:paraId="5FD9E52E" w14:textId="77528EB0" w:rsidR="00E967C9" w:rsidRPr="00214A08" w:rsidRDefault="00E967C9" w:rsidP="00E967C9">
            <w:pPr>
              <w:tabs>
                <w:tab w:val="decimal" w:pos="407"/>
              </w:tabs>
              <w:jc w:val="left"/>
              <w:rPr>
                <w:b/>
                <w:bCs/>
                <w:sz w:val="16"/>
                <w:szCs w:val="16"/>
              </w:rPr>
            </w:pPr>
            <w:r w:rsidRPr="00214A08">
              <w:rPr>
                <w:b/>
                <w:bCs/>
                <w:sz w:val="16"/>
                <w:szCs w:val="16"/>
              </w:rPr>
              <w:t>0.4</w:t>
            </w:r>
          </w:p>
        </w:tc>
      </w:tr>
      <w:tr w:rsidR="00E967C9" w:rsidRPr="00214A08" w14:paraId="2C6A238F" w14:textId="77777777" w:rsidTr="001F756E">
        <w:trPr>
          <w:trHeight w:hRule="exact" w:val="215"/>
          <w:jc w:val="center"/>
        </w:trPr>
        <w:tc>
          <w:tcPr>
            <w:tcW w:w="3911" w:type="dxa"/>
            <w:noWrap/>
            <w:vAlign w:val="center"/>
          </w:tcPr>
          <w:p w14:paraId="5D4E275F" w14:textId="77777777" w:rsidR="00E967C9" w:rsidRPr="00214A08" w:rsidRDefault="00E967C9" w:rsidP="00E967C9">
            <w:pPr>
              <w:widowControl w:val="0"/>
              <w:tabs>
                <w:tab w:val="left" w:pos="8222"/>
              </w:tabs>
              <w:ind w:leftChars="50" w:left="120"/>
              <w:jc w:val="left"/>
              <w:rPr>
                <w:sz w:val="16"/>
                <w:szCs w:val="16"/>
              </w:rPr>
            </w:pPr>
            <w:r w:rsidRPr="00214A08">
              <w:rPr>
                <w:sz w:val="16"/>
                <w:szCs w:val="16"/>
              </w:rPr>
              <w:t>Sector informal</w:t>
            </w:r>
          </w:p>
        </w:tc>
        <w:tc>
          <w:tcPr>
            <w:tcW w:w="1008" w:type="dxa"/>
            <w:noWrap/>
            <w:vAlign w:val="center"/>
          </w:tcPr>
          <w:p w14:paraId="1A4959C8" w14:textId="63B526EE" w:rsidR="00E967C9" w:rsidRPr="005B0C1E" w:rsidRDefault="00E967C9" w:rsidP="00E967C9">
            <w:pPr>
              <w:tabs>
                <w:tab w:val="decimal" w:pos="756"/>
              </w:tabs>
              <w:jc w:val="left"/>
              <w:rPr>
                <w:sz w:val="16"/>
                <w:szCs w:val="16"/>
              </w:rPr>
            </w:pPr>
            <w:r w:rsidRPr="00763E11">
              <w:rPr>
                <w:sz w:val="16"/>
                <w:szCs w:val="16"/>
              </w:rPr>
              <w:t xml:space="preserve"> 7 089 017</w:t>
            </w:r>
          </w:p>
        </w:tc>
        <w:tc>
          <w:tcPr>
            <w:tcW w:w="1009" w:type="dxa"/>
            <w:noWrap/>
            <w:vAlign w:val="center"/>
          </w:tcPr>
          <w:p w14:paraId="0B060136" w14:textId="10CCB7CF" w:rsidR="00E967C9" w:rsidRPr="00763E11" w:rsidRDefault="00E967C9" w:rsidP="00E967C9">
            <w:pPr>
              <w:tabs>
                <w:tab w:val="decimal" w:pos="756"/>
              </w:tabs>
              <w:jc w:val="left"/>
              <w:rPr>
                <w:sz w:val="16"/>
                <w:szCs w:val="16"/>
              </w:rPr>
            </w:pPr>
            <w:r w:rsidRPr="00763E11">
              <w:rPr>
                <w:sz w:val="16"/>
                <w:szCs w:val="16"/>
              </w:rPr>
              <w:t xml:space="preserve"> 7 204 331</w:t>
            </w:r>
          </w:p>
        </w:tc>
        <w:tc>
          <w:tcPr>
            <w:tcW w:w="1009" w:type="dxa"/>
            <w:noWrap/>
            <w:vAlign w:val="center"/>
          </w:tcPr>
          <w:p w14:paraId="006926E6" w14:textId="570684CD" w:rsidR="00E967C9" w:rsidRPr="00763E11" w:rsidRDefault="00E967C9" w:rsidP="00E967C9">
            <w:pPr>
              <w:tabs>
                <w:tab w:val="decimal" w:pos="556"/>
              </w:tabs>
              <w:jc w:val="left"/>
              <w:rPr>
                <w:sz w:val="16"/>
                <w:szCs w:val="16"/>
              </w:rPr>
            </w:pPr>
            <w:r w:rsidRPr="00763E11">
              <w:rPr>
                <w:sz w:val="16"/>
                <w:szCs w:val="16"/>
              </w:rPr>
              <w:t>115 314</w:t>
            </w:r>
          </w:p>
        </w:tc>
        <w:tc>
          <w:tcPr>
            <w:tcW w:w="1009" w:type="dxa"/>
            <w:noWrap/>
            <w:vAlign w:val="center"/>
          </w:tcPr>
          <w:p w14:paraId="5D05F475" w14:textId="1013A948" w:rsidR="00E967C9" w:rsidRPr="005B0C1E" w:rsidRDefault="00E967C9" w:rsidP="00E967C9">
            <w:pPr>
              <w:tabs>
                <w:tab w:val="decimal" w:pos="439"/>
              </w:tabs>
              <w:jc w:val="left"/>
              <w:rPr>
                <w:sz w:val="16"/>
                <w:szCs w:val="16"/>
              </w:rPr>
            </w:pPr>
            <w:r w:rsidRPr="00763E11">
              <w:rPr>
                <w:sz w:val="16"/>
                <w:szCs w:val="16"/>
              </w:rPr>
              <w:t>29.5</w:t>
            </w:r>
          </w:p>
        </w:tc>
        <w:tc>
          <w:tcPr>
            <w:tcW w:w="1009" w:type="dxa"/>
            <w:noWrap/>
            <w:vAlign w:val="center"/>
          </w:tcPr>
          <w:p w14:paraId="48802178" w14:textId="2BC8F77F" w:rsidR="00E967C9" w:rsidRPr="00214A08" w:rsidRDefault="00E967C9" w:rsidP="00E967C9">
            <w:pPr>
              <w:tabs>
                <w:tab w:val="decimal" w:pos="439"/>
              </w:tabs>
              <w:jc w:val="left"/>
              <w:rPr>
                <w:sz w:val="16"/>
                <w:szCs w:val="16"/>
              </w:rPr>
            </w:pPr>
            <w:r w:rsidRPr="00214A08">
              <w:rPr>
                <w:sz w:val="16"/>
                <w:szCs w:val="16"/>
              </w:rPr>
              <w:t>29.7</w:t>
            </w:r>
          </w:p>
        </w:tc>
        <w:tc>
          <w:tcPr>
            <w:tcW w:w="1009" w:type="dxa"/>
            <w:vAlign w:val="center"/>
          </w:tcPr>
          <w:p w14:paraId="7690CF35" w14:textId="36A8B325" w:rsidR="00E967C9" w:rsidRPr="00214A08" w:rsidRDefault="00E967C9" w:rsidP="00E967C9">
            <w:pPr>
              <w:tabs>
                <w:tab w:val="decimal" w:pos="407"/>
              </w:tabs>
              <w:jc w:val="left"/>
              <w:rPr>
                <w:sz w:val="16"/>
                <w:szCs w:val="16"/>
              </w:rPr>
            </w:pPr>
            <w:r w:rsidRPr="00214A08">
              <w:rPr>
                <w:sz w:val="16"/>
                <w:szCs w:val="16"/>
              </w:rPr>
              <w:t>0.2</w:t>
            </w:r>
          </w:p>
        </w:tc>
      </w:tr>
      <w:tr w:rsidR="00E967C9" w:rsidRPr="00214A08" w14:paraId="015577A7" w14:textId="77777777" w:rsidTr="001F756E">
        <w:trPr>
          <w:trHeight w:hRule="exact" w:val="215"/>
          <w:jc w:val="center"/>
        </w:trPr>
        <w:tc>
          <w:tcPr>
            <w:tcW w:w="3911" w:type="dxa"/>
            <w:shd w:val="clear" w:color="auto" w:fill="F2F2F2"/>
            <w:noWrap/>
            <w:vAlign w:val="center"/>
          </w:tcPr>
          <w:p w14:paraId="7EE2EFCD" w14:textId="77777777" w:rsidR="00E967C9" w:rsidRPr="00214A08" w:rsidRDefault="00E967C9" w:rsidP="00E967C9">
            <w:pPr>
              <w:widowControl w:val="0"/>
              <w:tabs>
                <w:tab w:val="left" w:pos="8222"/>
              </w:tabs>
              <w:ind w:leftChars="50" w:left="120"/>
              <w:jc w:val="left"/>
              <w:rPr>
                <w:sz w:val="16"/>
                <w:szCs w:val="16"/>
              </w:rPr>
            </w:pPr>
            <w:r w:rsidRPr="00214A08">
              <w:rPr>
                <w:sz w:val="16"/>
                <w:szCs w:val="16"/>
              </w:rPr>
              <w:t>Trabajo doméstico remunerado</w:t>
            </w:r>
          </w:p>
        </w:tc>
        <w:tc>
          <w:tcPr>
            <w:tcW w:w="1008" w:type="dxa"/>
            <w:shd w:val="clear" w:color="auto" w:fill="F2F2F2"/>
            <w:noWrap/>
            <w:vAlign w:val="center"/>
          </w:tcPr>
          <w:p w14:paraId="631676EB" w14:textId="2C325C6E" w:rsidR="00E967C9" w:rsidRPr="005B0C1E" w:rsidRDefault="00E967C9" w:rsidP="00E967C9">
            <w:pPr>
              <w:tabs>
                <w:tab w:val="decimal" w:pos="756"/>
              </w:tabs>
              <w:jc w:val="left"/>
              <w:rPr>
                <w:sz w:val="16"/>
                <w:szCs w:val="16"/>
              </w:rPr>
            </w:pPr>
            <w:r w:rsidRPr="00763E11">
              <w:rPr>
                <w:sz w:val="16"/>
                <w:szCs w:val="16"/>
              </w:rPr>
              <w:t xml:space="preserve"> 1 993 318</w:t>
            </w:r>
          </w:p>
        </w:tc>
        <w:tc>
          <w:tcPr>
            <w:tcW w:w="1009" w:type="dxa"/>
            <w:shd w:val="clear" w:color="auto" w:fill="F2F2F2"/>
            <w:noWrap/>
            <w:vAlign w:val="center"/>
          </w:tcPr>
          <w:p w14:paraId="6FDD017D" w14:textId="5163FB20" w:rsidR="00E967C9" w:rsidRPr="00763E11" w:rsidRDefault="00E967C9" w:rsidP="00E967C9">
            <w:pPr>
              <w:tabs>
                <w:tab w:val="decimal" w:pos="756"/>
              </w:tabs>
              <w:jc w:val="left"/>
              <w:rPr>
                <w:sz w:val="16"/>
                <w:szCs w:val="16"/>
              </w:rPr>
            </w:pPr>
            <w:r w:rsidRPr="00763E11">
              <w:rPr>
                <w:sz w:val="16"/>
                <w:szCs w:val="16"/>
              </w:rPr>
              <w:t xml:space="preserve"> 2 045 102</w:t>
            </w:r>
          </w:p>
        </w:tc>
        <w:tc>
          <w:tcPr>
            <w:tcW w:w="1009" w:type="dxa"/>
            <w:shd w:val="clear" w:color="auto" w:fill="F2F2F2"/>
            <w:noWrap/>
            <w:vAlign w:val="center"/>
          </w:tcPr>
          <w:p w14:paraId="0C8F1CBD" w14:textId="0BCA9B52" w:rsidR="00E967C9" w:rsidRPr="00763E11" w:rsidRDefault="00E967C9" w:rsidP="00E967C9">
            <w:pPr>
              <w:tabs>
                <w:tab w:val="decimal" w:pos="556"/>
              </w:tabs>
              <w:jc w:val="left"/>
              <w:rPr>
                <w:sz w:val="16"/>
                <w:szCs w:val="16"/>
              </w:rPr>
            </w:pPr>
            <w:r w:rsidRPr="00763E11">
              <w:rPr>
                <w:sz w:val="16"/>
                <w:szCs w:val="16"/>
              </w:rPr>
              <w:t>51 784</w:t>
            </w:r>
          </w:p>
        </w:tc>
        <w:tc>
          <w:tcPr>
            <w:tcW w:w="1009" w:type="dxa"/>
            <w:shd w:val="clear" w:color="auto" w:fill="F2F2F2"/>
            <w:noWrap/>
            <w:vAlign w:val="center"/>
          </w:tcPr>
          <w:p w14:paraId="694E29BE" w14:textId="25CE0C45" w:rsidR="00E967C9" w:rsidRPr="005B0C1E" w:rsidRDefault="00E967C9" w:rsidP="00E967C9">
            <w:pPr>
              <w:tabs>
                <w:tab w:val="decimal" w:pos="439"/>
              </w:tabs>
              <w:jc w:val="left"/>
              <w:rPr>
                <w:sz w:val="16"/>
                <w:szCs w:val="16"/>
              </w:rPr>
            </w:pPr>
            <w:r w:rsidRPr="00763E11">
              <w:rPr>
                <w:sz w:val="16"/>
                <w:szCs w:val="16"/>
              </w:rPr>
              <w:t>8.3</w:t>
            </w:r>
          </w:p>
        </w:tc>
        <w:tc>
          <w:tcPr>
            <w:tcW w:w="1009" w:type="dxa"/>
            <w:shd w:val="clear" w:color="auto" w:fill="F2F2F2"/>
            <w:noWrap/>
            <w:vAlign w:val="center"/>
          </w:tcPr>
          <w:p w14:paraId="76A448DE" w14:textId="251A750F" w:rsidR="00E967C9" w:rsidRPr="00214A08" w:rsidRDefault="00E967C9" w:rsidP="00E967C9">
            <w:pPr>
              <w:tabs>
                <w:tab w:val="decimal" w:pos="439"/>
              </w:tabs>
              <w:jc w:val="left"/>
              <w:rPr>
                <w:sz w:val="16"/>
                <w:szCs w:val="16"/>
              </w:rPr>
            </w:pPr>
            <w:r w:rsidRPr="00214A08">
              <w:rPr>
                <w:sz w:val="16"/>
                <w:szCs w:val="16"/>
              </w:rPr>
              <w:t>8.4</w:t>
            </w:r>
          </w:p>
        </w:tc>
        <w:tc>
          <w:tcPr>
            <w:tcW w:w="1009" w:type="dxa"/>
            <w:shd w:val="clear" w:color="auto" w:fill="F2F2F2"/>
            <w:vAlign w:val="center"/>
          </w:tcPr>
          <w:p w14:paraId="178C6D9A" w14:textId="1FF87702" w:rsidR="00E967C9" w:rsidRPr="00214A08" w:rsidRDefault="00E967C9" w:rsidP="00E967C9">
            <w:pPr>
              <w:tabs>
                <w:tab w:val="decimal" w:pos="407"/>
              </w:tabs>
              <w:jc w:val="left"/>
              <w:rPr>
                <w:sz w:val="16"/>
                <w:szCs w:val="16"/>
              </w:rPr>
            </w:pPr>
            <w:r w:rsidRPr="00214A08">
              <w:rPr>
                <w:sz w:val="16"/>
                <w:szCs w:val="16"/>
              </w:rPr>
              <w:t>0.1</w:t>
            </w:r>
          </w:p>
        </w:tc>
      </w:tr>
      <w:tr w:rsidR="00E967C9" w:rsidRPr="00214A08" w14:paraId="106D7583" w14:textId="77777777" w:rsidTr="001F756E">
        <w:trPr>
          <w:trHeight w:hRule="exact" w:val="215"/>
          <w:jc w:val="center"/>
        </w:trPr>
        <w:tc>
          <w:tcPr>
            <w:tcW w:w="3911" w:type="dxa"/>
            <w:noWrap/>
            <w:vAlign w:val="center"/>
          </w:tcPr>
          <w:p w14:paraId="46DBF8D1" w14:textId="77777777" w:rsidR="00E967C9" w:rsidRPr="00214A08" w:rsidRDefault="00E967C9" w:rsidP="00E967C9">
            <w:pPr>
              <w:widowControl w:val="0"/>
              <w:tabs>
                <w:tab w:val="left" w:pos="8222"/>
              </w:tabs>
              <w:ind w:leftChars="50" w:left="120"/>
              <w:jc w:val="left"/>
              <w:rPr>
                <w:sz w:val="16"/>
                <w:szCs w:val="16"/>
              </w:rPr>
            </w:pPr>
            <w:r w:rsidRPr="00214A08">
              <w:rPr>
                <w:sz w:val="16"/>
                <w:szCs w:val="16"/>
              </w:rPr>
              <w:t>Empresas, gobierno e instituciones</w:t>
            </w:r>
          </w:p>
        </w:tc>
        <w:tc>
          <w:tcPr>
            <w:tcW w:w="1008" w:type="dxa"/>
            <w:noWrap/>
            <w:vAlign w:val="center"/>
          </w:tcPr>
          <w:p w14:paraId="7FE537C6" w14:textId="33503971" w:rsidR="00E967C9" w:rsidRPr="005B0C1E" w:rsidRDefault="00E967C9" w:rsidP="00E967C9">
            <w:pPr>
              <w:tabs>
                <w:tab w:val="decimal" w:pos="756"/>
              </w:tabs>
              <w:jc w:val="left"/>
              <w:rPr>
                <w:sz w:val="16"/>
                <w:szCs w:val="16"/>
              </w:rPr>
            </w:pPr>
            <w:r w:rsidRPr="00763E11">
              <w:rPr>
                <w:sz w:val="16"/>
                <w:szCs w:val="16"/>
              </w:rPr>
              <w:t xml:space="preserve"> 3 443 439</w:t>
            </w:r>
          </w:p>
        </w:tc>
        <w:tc>
          <w:tcPr>
            <w:tcW w:w="1009" w:type="dxa"/>
            <w:noWrap/>
            <w:vAlign w:val="center"/>
          </w:tcPr>
          <w:p w14:paraId="1799A809" w14:textId="6969A087" w:rsidR="00E967C9" w:rsidRPr="00763E11" w:rsidRDefault="00E967C9" w:rsidP="00E967C9">
            <w:pPr>
              <w:tabs>
                <w:tab w:val="decimal" w:pos="756"/>
              </w:tabs>
              <w:jc w:val="left"/>
              <w:rPr>
                <w:sz w:val="16"/>
                <w:szCs w:val="16"/>
              </w:rPr>
            </w:pPr>
            <w:r w:rsidRPr="00763E11">
              <w:rPr>
                <w:sz w:val="16"/>
                <w:szCs w:val="16"/>
              </w:rPr>
              <w:t xml:space="preserve"> 3 453 804</w:t>
            </w:r>
          </w:p>
        </w:tc>
        <w:tc>
          <w:tcPr>
            <w:tcW w:w="1009" w:type="dxa"/>
            <w:noWrap/>
            <w:vAlign w:val="center"/>
          </w:tcPr>
          <w:p w14:paraId="7CD0138B" w14:textId="00C056AE" w:rsidR="00E967C9" w:rsidRPr="00763E11" w:rsidRDefault="00E967C9" w:rsidP="00E967C9">
            <w:pPr>
              <w:tabs>
                <w:tab w:val="decimal" w:pos="556"/>
              </w:tabs>
              <w:jc w:val="left"/>
              <w:rPr>
                <w:sz w:val="16"/>
                <w:szCs w:val="16"/>
              </w:rPr>
            </w:pPr>
            <w:r w:rsidRPr="00763E11">
              <w:rPr>
                <w:sz w:val="16"/>
                <w:szCs w:val="16"/>
              </w:rPr>
              <w:t>10 365</w:t>
            </w:r>
          </w:p>
        </w:tc>
        <w:tc>
          <w:tcPr>
            <w:tcW w:w="1009" w:type="dxa"/>
            <w:noWrap/>
            <w:vAlign w:val="center"/>
          </w:tcPr>
          <w:p w14:paraId="558AB720" w14:textId="791751A2" w:rsidR="00E967C9" w:rsidRPr="005B0C1E" w:rsidRDefault="00E967C9" w:rsidP="00E967C9">
            <w:pPr>
              <w:tabs>
                <w:tab w:val="decimal" w:pos="439"/>
              </w:tabs>
              <w:jc w:val="left"/>
              <w:rPr>
                <w:sz w:val="16"/>
                <w:szCs w:val="16"/>
              </w:rPr>
            </w:pPr>
            <w:r w:rsidRPr="00763E11">
              <w:rPr>
                <w:sz w:val="16"/>
                <w:szCs w:val="16"/>
              </w:rPr>
              <w:t>14.3</w:t>
            </w:r>
          </w:p>
        </w:tc>
        <w:tc>
          <w:tcPr>
            <w:tcW w:w="1009" w:type="dxa"/>
            <w:noWrap/>
            <w:vAlign w:val="center"/>
          </w:tcPr>
          <w:p w14:paraId="45A03BBD" w14:textId="3ADD3C36" w:rsidR="00E967C9" w:rsidRPr="00214A08" w:rsidRDefault="00E967C9" w:rsidP="00E967C9">
            <w:pPr>
              <w:tabs>
                <w:tab w:val="decimal" w:pos="439"/>
              </w:tabs>
              <w:jc w:val="left"/>
              <w:rPr>
                <w:sz w:val="16"/>
                <w:szCs w:val="16"/>
              </w:rPr>
            </w:pPr>
            <w:r w:rsidRPr="00214A08">
              <w:rPr>
                <w:sz w:val="16"/>
                <w:szCs w:val="16"/>
              </w:rPr>
              <w:t>14.2</w:t>
            </w:r>
          </w:p>
        </w:tc>
        <w:tc>
          <w:tcPr>
            <w:tcW w:w="1009" w:type="dxa"/>
            <w:vAlign w:val="center"/>
          </w:tcPr>
          <w:p w14:paraId="2F2097D4" w14:textId="5CC836F6" w:rsidR="00E967C9" w:rsidRPr="00214A08" w:rsidRDefault="00E967C9" w:rsidP="00E967C9">
            <w:pPr>
              <w:tabs>
                <w:tab w:val="decimal" w:pos="407"/>
              </w:tabs>
              <w:jc w:val="left"/>
              <w:rPr>
                <w:sz w:val="16"/>
                <w:szCs w:val="16"/>
              </w:rPr>
            </w:pPr>
            <w:r w:rsidRPr="00214A08">
              <w:rPr>
                <w:sz w:val="16"/>
                <w:szCs w:val="16"/>
              </w:rPr>
              <w:t>-0.1</w:t>
            </w:r>
          </w:p>
        </w:tc>
      </w:tr>
      <w:tr w:rsidR="00E967C9" w:rsidRPr="00214A08" w14:paraId="7ECEFEBF" w14:textId="77777777" w:rsidTr="001F756E">
        <w:trPr>
          <w:trHeight w:hRule="exact" w:val="215"/>
          <w:jc w:val="center"/>
        </w:trPr>
        <w:tc>
          <w:tcPr>
            <w:tcW w:w="3911" w:type="dxa"/>
            <w:shd w:val="clear" w:color="auto" w:fill="F2F2F2"/>
            <w:noWrap/>
            <w:vAlign w:val="center"/>
          </w:tcPr>
          <w:p w14:paraId="5241DFBB" w14:textId="77777777" w:rsidR="00E967C9" w:rsidRPr="00214A08" w:rsidRDefault="00E967C9" w:rsidP="00E967C9">
            <w:pPr>
              <w:widowControl w:val="0"/>
              <w:tabs>
                <w:tab w:val="left" w:pos="8222"/>
              </w:tabs>
              <w:ind w:leftChars="50" w:left="120"/>
              <w:jc w:val="left"/>
              <w:rPr>
                <w:sz w:val="16"/>
                <w:szCs w:val="16"/>
              </w:rPr>
            </w:pPr>
            <w:r w:rsidRPr="00214A08">
              <w:rPr>
                <w:sz w:val="16"/>
                <w:szCs w:val="16"/>
              </w:rPr>
              <w:t>Ámbito agropecuario</w:t>
            </w:r>
          </w:p>
        </w:tc>
        <w:tc>
          <w:tcPr>
            <w:tcW w:w="1008" w:type="dxa"/>
            <w:shd w:val="clear" w:color="auto" w:fill="F2F2F2"/>
            <w:noWrap/>
            <w:vAlign w:val="center"/>
          </w:tcPr>
          <w:p w14:paraId="4430EB2A" w14:textId="52CE67DC" w:rsidR="00E967C9" w:rsidRPr="005B0C1E" w:rsidRDefault="00E967C9" w:rsidP="00E967C9">
            <w:pPr>
              <w:tabs>
                <w:tab w:val="decimal" w:pos="756"/>
              </w:tabs>
              <w:jc w:val="left"/>
              <w:rPr>
                <w:sz w:val="16"/>
                <w:szCs w:val="16"/>
              </w:rPr>
            </w:pPr>
            <w:r w:rsidRPr="00763E11">
              <w:rPr>
                <w:sz w:val="16"/>
                <w:szCs w:val="16"/>
              </w:rPr>
              <w:t xml:space="preserve">  673 140</w:t>
            </w:r>
          </w:p>
        </w:tc>
        <w:tc>
          <w:tcPr>
            <w:tcW w:w="1009" w:type="dxa"/>
            <w:shd w:val="clear" w:color="auto" w:fill="F2F2F2"/>
            <w:noWrap/>
            <w:vAlign w:val="center"/>
          </w:tcPr>
          <w:p w14:paraId="23BA891E" w14:textId="0AD449A4" w:rsidR="00E967C9" w:rsidRPr="00763E11" w:rsidRDefault="00E967C9" w:rsidP="00E967C9">
            <w:pPr>
              <w:tabs>
                <w:tab w:val="decimal" w:pos="756"/>
              </w:tabs>
              <w:jc w:val="left"/>
              <w:rPr>
                <w:sz w:val="16"/>
                <w:szCs w:val="16"/>
              </w:rPr>
            </w:pPr>
            <w:r w:rsidRPr="00763E11">
              <w:rPr>
                <w:sz w:val="16"/>
                <w:szCs w:val="16"/>
              </w:rPr>
              <w:t xml:space="preserve">  735 933</w:t>
            </w:r>
          </w:p>
        </w:tc>
        <w:tc>
          <w:tcPr>
            <w:tcW w:w="1009" w:type="dxa"/>
            <w:shd w:val="clear" w:color="auto" w:fill="F2F2F2"/>
            <w:noWrap/>
            <w:vAlign w:val="center"/>
          </w:tcPr>
          <w:p w14:paraId="462B1C17" w14:textId="300F79C5" w:rsidR="00E967C9" w:rsidRPr="00763E11" w:rsidRDefault="00E967C9" w:rsidP="00E967C9">
            <w:pPr>
              <w:tabs>
                <w:tab w:val="decimal" w:pos="556"/>
              </w:tabs>
              <w:jc w:val="left"/>
              <w:rPr>
                <w:sz w:val="16"/>
                <w:szCs w:val="16"/>
              </w:rPr>
            </w:pPr>
            <w:r w:rsidRPr="00763E11">
              <w:rPr>
                <w:sz w:val="16"/>
                <w:szCs w:val="16"/>
              </w:rPr>
              <w:t>62 793</w:t>
            </w:r>
          </w:p>
        </w:tc>
        <w:tc>
          <w:tcPr>
            <w:tcW w:w="1009" w:type="dxa"/>
            <w:shd w:val="clear" w:color="auto" w:fill="F2F2F2"/>
            <w:noWrap/>
            <w:vAlign w:val="center"/>
          </w:tcPr>
          <w:p w14:paraId="7EE1702C" w14:textId="31D11A11" w:rsidR="00E967C9" w:rsidRPr="005B0C1E" w:rsidRDefault="00E967C9" w:rsidP="00E967C9">
            <w:pPr>
              <w:tabs>
                <w:tab w:val="decimal" w:pos="439"/>
              </w:tabs>
              <w:jc w:val="left"/>
              <w:rPr>
                <w:sz w:val="16"/>
                <w:szCs w:val="16"/>
              </w:rPr>
            </w:pPr>
            <w:r w:rsidRPr="00763E11">
              <w:rPr>
                <w:sz w:val="16"/>
                <w:szCs w:val="16"/>
              </w:rPr>
              <w:t>2.8</w:t>
            </w:r>
          </w:p>
        </w:tc>
        <w:tc>
          <w:tcPr>
            <w:tcW w:w="1009" w:type="dxa"/>
            <w:shd w:val="clear" w:color="auto" w:fill="F2F2F2"/>
            <w:noWrap/>
            <w:vAlign w:val="center"/>
          </w:tcPr>
          <w:p w14:paraId="299955AD" w14:textId="1CE3BAB9" w:rsidR="00E967C9" w:rsidRPr="00214A08" w:rsidRDefault="00E967C9" w:rsidP="00E967C9">
            <w:pPr>
              <w:tabs>
                <w:tab w:val="decimal" w:pos="439"/>
              </w:tabs>
              <w:jc w:val="left"/>
              <w:rPr>
                <w:sz w:val="16"/>
                <w:szCs w:val="16"/>
              </w:rPr>
            </w:pPr>
            <w:r w:rsidRPr="00214A08">
              <w:rPr>
                <w:sz w:val="16"/>
                <w:szCs w:val="16"/>
              </w:rPr>
              <w:t>3.0</w:t>
            </w:r>
          </w:p>
        </w:tc>
        <w:tc>
          <w:tcPr>
            <w:tcW w:w="1009" w:type="dxa"/>
            <w:shd w:val="clear" w:color="auto" w:fill="F2F2F2"/>
            <w:vAlign w:val="center"/>
          </w:tcPr>
          <w:p w14:paraId="7A7893E7" w14:textId="0E05F0DD" w:rsidR="00E967C9" w:rsidRPr="00214A08" w:rsidRDefault="00E967C9" w:rsidP="00E967C9">
            <w:pPr>
              <w:tabs>
                <w:tab w:val="decimal" w:pos="407"/>
              </w:tabs>
              <w:jc w:val="left"/>
              <w:rPr>
                <w:sz w:val="16"/>
                <w:szCs w:val="16"/>
              </w:rPr>
            </w:pPr>
            <w:r w:rsidRPr="00214A08">
              <w:rPr>
                <w:sz w:val="16"/>
                <w:szCs w:val="16"/>
              </w:rPr>
              <w:t>0.2</w:t>
            </w:r>
          </w:p>
        </w:tc>
      </w:tr>
      <w:tr w:rsidR="00E967C9" w:rsidRPr="00214A08" w14:paraId="60FE424F" w14:textId="77777777" w:rsidTr="001F756E">
        <w:trPr>
          <w:trHeight w:hRule="exact" w:val="215"/>
          <w:jc w:val="center"/>
        </w:trPr>
        <w:tc>
          <w:tcPr>
            <w:tcW w:w="3911" w:type="dxa"/>
            <w:shd w:val="clear" w:color="auto" w:fill="C0C0C0"/>
            <w:noWrap/>
            <w:vAlign w:val="center"/>
          </w:tcPr>
          <w:p w14:paraId="660FF313" w14:textId="62407EB6" w:rsidR="00E967C9" w:rsidRPr="00214A08" w:rsidRDefault="00E967C9" w:rsidP="00E967C9">
            <w:pPr>
              <w:widowControl w:val="0"/>
              <w:jc w:val="left"/>
              <w:rPr>
                <w:b/>
                <w:bCs/>
                <w:sz w:val="16"/>
                <w:szCs w:val="16"/>
                <w:lang w:eastAsia="es-MX"/>
              </w:rPr>
            </w:pPr>
            <w:r w:rsidRPr="00214A08">
              <w:rPr>
                <w:b/>
                <w:bCs/>
                <w:sz w:val="16"/>
                <w:szCs w:val="16"/>
                <w:lang w:eastAsia="es-MX"/>
              </w:rPr>
              <w:t xml:space="preserve">Hombres </w:t>
            </w:r>
          </w:p>
        </w:tc>
        <w:tc>
          <w:tcPr>
            <w:tcW w:w="1008" w:type="dxa"/>
            <w:shd w:val="clear" w:color="auto" w:fill="C0C0C0"/>
            <w:noWrap/>
            <w:vAlign w:val="center"/>
          </w:tcPr>
          <w:p w14:paraId="0CED0C54" w14:textId="3AC2DDA1" w:rsidR="00E967C9" w:rsidRPr="005B0C1E" w:rsidRDefault="00E967C9" w:rsidP="00E967C9">
            <w:pPr>
              <w:tabs>
                <w:tab w:val="decimal" w:pos="756"/>
              </w:tabs>
              <w:jc w:val="left"/>
              <w:rPr>
                <w:b/>
                <w:bCs/>
                <w:sz w:val="16"/>
                <w:szCs w:val="16"/>
              </w:rPr>
            </w:pPr>
            <w:r w:rsidRPr="00763E11">
              <w:rPr>
                <w:b/>
                <w:bCs/>
                <w:sz w:val="16"/>
                <w:szCs w:val="16"/>
              </w:rPr>
              <w:t xml:space="preserve"> 18 843 805</w:t>
            </w:r>
          </w:p>
        </w:tc>
        <w:tc>
          <w:tcPr>
            <w:tcW w:w="1009" w:type="dxa"/>
            <w:shd w:val="clear" w:color="auto" w:fill="C0C0C0"/>
            <w:noWrap/>
            <w:vAlign w:val="center"/>
          </w:tcPr>
          <w:p w14:paraId="7CFE9F9E" w14:textId="541B09BC" w:rsidR="00E967C9" w:rsidRPr="00763E11" w:rsidRDefault="00E967C9" w:rsidP="00E967C9">
            <w:pPr>
              <w:tabs>
                <w:tab w:val="decimal" w:pos="756"/>
              </w:tabs>
              <w:jc w:val="left"/>
              <w:rPr>
                <w:b/>
                <w:bCs/>
                <w:sz w:val="16"/>
                <w:szCs w:val="16"/>
              </w:rPr>
            </w:pPr>
            <w:r w:rsidRPr="00763E11">
              <w:rPr>
                <w:b/>
                <w:bCs/>
                <w:sz w:val="16"/>
                <w:szCs w:val="16"/>
              </w:rPr>
              <w:t xml:space="preserve"> 19 186 702</w:t>
            </w:r>
          </w:p>
        </w:tc>
        <w:tc>
          <w:tcPr>
            <w:tcW w:w="1009" w:type="dxa"/>
            <w:shd w:val="clear" w:color="auto" w:fill="C0C0C0"/>
            <w:noWrap/>
            <w:vAlign w:val="center"/>
          </w:tcPr>
          <w:p w14:paraId="4F3E7DF0" w14:textId="47A21988" w:rsidR="00E967C9" w:rsidRPr="00763E11" w:rsidRDefault="00E967C9" w:rsidP="00E967C9">
            <w:pPr>
              <w:tabs>
                <w:tab w:val="decimal" w:pos="556"/>
              </w:tabs>
              <w:jc w:val="left"/>
              <w:rPr>
                <w:b/>
                <w:bCs/>
                <w:sz w:val="16"/>
                <w:szCs w:val="16"/>
              </w:rPr>
            </w:pPr>
            <w:r w:rsidRPr="00763E11">
              <w:rPr>
                <w:b/>
                <w:bCs/>
                <w:sz w:val="16"/>
                <w:szCs w:val="16"/>
              </w:rPr>
              <w:t>342 897</w:t>
            </w:r>
          </w:p>
        </w:tc>
        <w:tc>
          <w:tcPr>
            <w:tcW w:w="1009" w:type="dxa"/>
            <w:shd w:val="clear" w:color="auto" w:fill="C0C0C0"/>
            <w:noWrap/>
            <w:vAlign w:val="center"/>
          </w:tcPr>
          <w:p w14:paraId="2B723EAC" w14:textId="75B0FD8C" w:rsidR="00E967C9" w:rsidRPr="005B0C1E" w:rsidRDefault="00E967C9" w:rsidP="00E967C9">
            <w:pPr>
              <w:tabs>
                <w:tab w:val="decimal" w:pos="439"/>
              </w:tabs>
              <w:jc w:val="left"/>
              <w:rPr>
                <w:b/>
                <w:bCs/>
                <w:sz w:val="16"/>
                <w:szCs w:val="16"/>
              </w:rPr>
            </w:pPr>
            <w:r w:rsidRPr="00763E11">
              <w:rPr>
                <w:b/>
                <w:bCs/>
                <w:sz w:val="16"/>
                <w:szCs w:val="16"/>
              </w:rPr>
              <w:t>53.9</w:t>
            </w:r>
          </w:p>
        </w:tc>
        <w:tc>
          <w:tcPr>
            <w:tcW w:w="1009" w:type="dxa"/>
            <w:shd w:val="clear" w:color="auto" w:fill="C0C0C0"/>
            <w:noWrap/>
            <w:vAlign w:val="center"/>
          </w:tcPr>
          <w:p w14:paraId="58DB2832" w14:textId="58186398" w:rsidR="00E967C9" w:rsidRPr="00214A08" w:rsidRDefault="00E967C9" w:rsidP="00E967C9">
            <w:pPr>
              <w:tabs>
                <w:tab w:val="decimal" w:pos="439"/>
              </w:tabs>
              <w:jc w:val="left"/>
              <w:rPr>
                <w:b/>
                <w:bCs/>
                <w:sz w:val="16"/>
                <w:szCs w:val="16"/>
              </w:rPr>
            </w:pPr>
            <w:r w:rsidRPr="00214A08">
              <w:rPr>
                <w:b/>
                <w:bCs/>
                <w:sz w:val="16"/>
                <w:szCs w:val="16"/>
              </w:rPr>
              <w:t>54.4</w:t>
            </w:r>
          </w:p>
        </w:tc>
        <w:tc>
          <w:tcPr>
            <w:tcW w:w="1009" w:type="dxa"/>
            <w:shd w:val="clear" w:color="auto" w:fill="C0C0C0"/>
            <w:vAlign w:val="center"/>
          </w:tcPr>
          <w:p w14:paraId="6AA1EC97" w14:textId="4CA44C48" w:rsidR="00E967C9" w:rsidRPr="00214A08" w:rsidRDefault="00E967C9" w:rsidP="00E967C9">
            <w:pPr>
              <w:tabs>
                <w:tab w:val="decimal" w:pos="407"/>
              </w:tabs>
              <w:jc w:val="left"/>
              <w:rPr>
                <w:b/>
                <w:bCs/>
                <w:sz w:val="16"/>
                <w:szCs w:val="16"/>
              </w:rPr>
            </w:pPr>
            <w:r w:rsidRPr="00214A08">
              <w:rPr>
                <w:b/>
                <w:bCs/>
                <w:sz w:val="16"/>
                <w:szCs w:val="16"/>
              </w:rPr>
              <w:t>0.5</w:t>
            </w:r>
          </w:p>
        </w:tc>
      </w:tr>
      <w:tr w:rsidR="00E967C9" w:rsidRPr="00214A08" w14:paraId="2C78E6ED" w14:textId="77777777" w:rsidTr="001F756E">
        <w:trPr>
          <w:trHeight w:hRule="exact" w:val="215"/>
          <w:jc w:val="center"/>
        </w:trPr>
        <w:tc>
          <w:tcPr>
            <w:tcW w:w="3911" w:type="dxa"/>
            <w:noWrap/>
            <w:vAlign w:val="center"/>
          </w:tcPr>
          <w:p w14:paraId="1542A84B" w14:textId="77777777" w:rsidR="00E967C9" w:rsidRPr="00214A08" w:rsidRDefault="00E967C9" w:rsidP="00E967C9">
            <w:pPr>
              <w:widowControl w:val="0"/>
              <w:tabs>
                <w:tab w:val="left" w:pos="8222"/>
              </w:tabs>
              <w:ind w:leftChars="50" w:left="120"/>
              <w:jc w:val="left"/>
              <w:rPr>
                <w:sz w:val="16"/>
                <w:szCs w:val="16"/>
                <w:lang w:eastAsia="es-MX"/>
              </w:rPr>
            </w:pPr>
            <w:r w:rsidRPr="00214A08">
              <w:rPr>
                <w:sz w:val="16"/>
                <w:szCs w:val="16"/>
              </w:rPr>
              <w:t>Sector informal</w:t>
            </w:r>
          </w:p>
        </w:tc>
        <w:tc>
          <w:tcPr>
            <w:tcW w:w="1008" w:type="dxa"/>
            <w:noWrap/>
            <w:vAlign w:val="center"/>
          </w:tcPr>
          <w:p w14:paraId="393F05AF" w14:textId="2247C91D" w:rsidR="00E967C9" w:rsidRPr="005B0C1E" w:rsidRDefault="00E967C9" w:rsidP="00E967C9">
            <w:pPr>
              <w:tabs>
                <w:tab w:val="decimal" w:pos="756"/>
              </w:tabs>
              <w:jc w:val="left"/>
              <w:rPr>
                <w:sz w:val="16"/>
                <w:szCs w:val="16"/>
              </w:rPr>
            </w:pPr>
            <w:r w:rsidRPr="00763E11">
              <w:rPr>
                <w:sz w:val="16"/>
                <w:szCs w:val="16"/>
              </w:rPr>
              <w:t xml:space="preserve"> 9 902 126</w:t>
            </w:r>
          </w:p>
        </w:tc>
        <w:tc>
          <w:tcPr>
            <w:tcW w:w="1009" w:type="dxa"/>
            <w:noWrap/>
            <w:vAlign w:val="center"/>
          </w:tcPr>
          <w:p w14:paraId="41C9EC81" w14:textId="59B70707" w:rsidR="00E967C9" w:rsidRPr="00763E11" w:rsidRDefault="00E967C9" w:rsidP="00E967C9">
            <w:pPr>
              <w:tabs>
                <w:tab w:val="decimal" w:pos="756"/>
              </w:tabs>
              <w:jc w:val="left"/>
              <w:rPr>
                <w:sz w:val="16"/>
                <w:szCs w:val="16"/>
              </w:rPr>
            </w:pPr>
            <w:r w:rsidRPr="00763E11">
              <w:rPr>
                <w:sz w:val="16"/>
                <w:szCs w:val="16"/>
              </w:rPr>
              <w:t xml:space="preserve"> 10 391 086</w:t>
            </w:r>
          </w:p>
        </w:tc>
        <w:tc>
          <w:tcPr>
            <w:tcW w:w="1009" w:type="dxa"/>
            <w:noWrap/>
            <w:vAlign w:val="center"/>
          </w:tcPr>
          <w:p w14:paraId="7A82FA36" w14:textId="4995E97D" w:rsidR="00E967C9" w:rsidRPr="00763E11" w:rsidRDefault="00E967C9" w:rsidP="00E967C9">
            <w:pPr>
              <w:tabs>
                <w:tab w:val="decimal" w:pos="556"/>
              </w:tabs>
              <w:jc w:val="left"/>
              <w:rPr>
                <w:sz w:val="16"/>
                <w:szCs w:val="16"/>
              </w:rPr>
            </w:pPr>
            <w:r w:rsidRPr="00763E11">
              <w:rPr>
                <w:sz w:val="16"/>
                <w:szCs w:val="16"/>
              </w:rPr>
              <w:t>488 960</w:t>
            </w:r>
          </w:p>
        </w:tc>
        <w:tc>
          <w:tcPr>
            <w:tcW w:w="1009" w:type="dxa"/>
            <w:noWrap/>
            <w:vAlign w:val="center"/>
          </w:tcPr>
          <w:p w14:paraId="0DC5D24C" w14:textId="707A9A04" w:rsidR="00E967C9" w:rsidRPr="005B0C1E" w:rsidRDefault="00E967C9" w:rsidP="00E967C9">
            <w:pPr>
              <w:tabs>
                <w:tab w:val="decimal" w:pos="439"/>
              </w:tabs>
              <w:jc w:val="left"/>
              <w:rPr>
                <w:sz w:val="16"/>
                <w:szCs w:val="16"/>
              </w:rPr>
            </w:pPr>
            <w:r w:rsidRPr="00763E11">
              <w:rPr>
                <w:sz w:val="16"/>
                <w:szCs w:val="16"/>
              </w:rPr>
              <w:t>28.3</w:t>
            </w:r>
          </w:p>
        </w:tc>
        <w:tc>
          <w:tcPr>
            <w:tcW w:w="1009" w:type="dxa"/>
            <w:noWrap/>
            <w:vAlign w:val="center"/>
          </w:tcPr>
          <w:p w14:paraId="792157A4" w14:textId="295D9045" w:rsidR="00E967C9" w:rsidRPr="00214A08" w:rsidRDefault="00E967C9" w:rsidP="00E967C9">
            <w:pPr>
              <w:tabs>
                <w:tab w:val="decimal" w:pos="439"/>
              </w:tabs>
              <w:jc w:val="left"/>
              <w:rPr>
                <w:sz w:val="16"/>
                <w:szCs w:val="16"/>
              </w:rPr>
            </w:pPr>
            <w:r w:rsidRPr="00214A08">
              <w:rPr>
                <w:sz w:val="16"/>
                <w:szCs w:val="16"/>
              </w:rPr>
              <w:t>29.5</w:t>
            </w:r>
          </w:p>
        </w:tc>
        <w:tc>
          <w:tcPr>
            <w:tcW w:w="1009" w:type="dxa"/>
            <w:vAlign w:val="center"/>
          </w:tcPr>
          <w:p w14:paraId="0F2C2AF6" w14:textId="6173B699" w:rsidR="00E967C9" w:rsidRPr="00214A08" w:rsidRDefault="00E967C9" w:rsidP="00E967C9">
            <w:pPr>
              <w:tabs>
                <w:tab w:val="decimal" w:pos="407"/>
              </w:tabs>
              <w:jc w:val="left"/>
              <w:rPr>
                <w:sz w:val="16"/>
                <w:szCs w:val="16"/>
              </w:rPr>
            </w:pPr>
            <w:r w:rsidRPr="00214A08">
              <w:rPr>
                <w:sz w:val="16"/>
                <w:szCs w:val="16"/>
              </w:rPr>
              <w:t>1.2</w:t>
            </w:r>
          </w:p>
        </w:tc>
      </w:tr>
      <w:tr w:rsidR="00E967C9" w:rsidRPr="00214A08" w14:paraId="5504F896" w14:textId="77777777" w:rsidTr="001F756E">
        <w:trPr>
          <w:trHeight w:hRule="exact" w:val="215"/>
          <w:jc w:val="center"/>
        </w:trPr>
        <w:tc>
          <w:tcPr>
            <w:tcW w:w="3911" w:type="dxa"/>
            <w:shd w:val="clear" w:color="auto" w:fill="F2F2F2"/>
            <w:noWrap/>
            <w:vAlign w:val="center"/>
          </w:tcPr>
          <w:p w14:paraId="353FD77B" w14:textId="77777777" w:rsidR="00E967C9" w:rsidRPr="00214A08" w:rsidRDefault="00E967C9" w:rsidP="00E967C9">
            <w:pPr>
              <w:widowControl w:val="0"/>
              <w:tabs>
                <w:tab w:val="left" w:pos="8222"/>
              </w:tabs>
              <w:ind w:leftChars="50" w:left="120"/>
              <w:jc w:val="left"/>
              <w:rPr>
                <w:sz w:val="16"/>
                <w:szCs w:val="16"/>
                <w:lang w:eastAsia="es-MX"/>
              </w:rPr>
            </w:pPr>
            <w:r w:rsidRPr="00214A08">
              <w:rPr>
                <w:sz w:val="16"/>
                <w:szCs w:val="16"/>
              </w:rPr>
              <w:t>Trabajo doméstico remunerado</w:t>
            </w:r>
          </w:p>
        </w:tc>
        <w:tc>
          <w:tcPr>
            <w:tcW w:w="1008" w:type="dxa"/>
            <w:shd w:val="clear" w:color="auto" w:fill="F2F2F2"/>
            <w:noWrap/>
            <w:vAlign w:val="center"/>
          </w:tcPr>
          <w:p w14:paraId="6D3A6B2A" w14:textId="04E36F1F" w:rsidR="00E967C9" w:rsidRPr="005B0C1E" w:rsidRDefault="00E967C9" w:rsidP="00E967C9">
            <w:pPr>
              <w:tabs>
                <w:tab w:val="decimal" w:pos="756"/>
              </w:tabs>
              <w:jc w:val="left"/>
              <w:rPr>
                <w:sz w:val="16"/>
                <w:szCs w:val="16"/>
              </w:rPr>
            </w:pPr>
            <w:r w:rsidRPr="00763E11">
              <w:rPr>
                <w:sz w:val="16"/>
                <w:szCs w:val="16"/>
              </w:rPr>
              <w:t xml:space="preserve">  192 582</w:t>
            </w:r>
          </w:p>
        </w:tc>
        <w:tc>
          <w:tcPr>
            <w:tcW w:w="1009" w:type="dxa"/>
            <w:shd w:val="clear" w:color="auto" w:fill="F2F2F2"/>
            <w:noWrap/>
            <w:vAlign w:val="center"/>
          </w:tcPr>
          <w:p w14:paraId="752E1028" w14:textId="14925D42" w:rsidR="00E967C9" w:rsidRPr="00763E11" w:rsidRDefault="00E967C9" w:rsidP="00E967C9">
            <w:pPr>
              <w:tabs>
                <w:tab w:val="decimal" w:pos="756"/>
              </w:tabs>
              <w:jc w:val="left"/>
              <w:rPr>
                <w:sz w:val="16"/>
                <w:szCs w:val="16"/>
              </w:rPr>
            </w:pPr>
            <w:r w:rsidRPr="00763E11">
              <w:rPr>
                <w:sz w:val="16"/>
                <w:szCs w:val="16"/>
              </w:rPr>
              <w:t xml:space="preserve">  156 720</w:t>
            </w:r>
          </w:p>
        </w:tc>
        <w:tc>
          <w:tcPr>
            <w:tcW w:w="1009" w:type="dxa"/>
            <w:shd w:val="clear" w:color="auto" w:fill="F2F2F2"/>
            <w:noWrap/>
            <w:vAlign w:val="center"/>
          </w:tcPr>
          <w:p w14:paraId="032ECFF0" w14:textId="64F7F7D2" w:rsidR="00E967C9" w:rsidRPr="00763E11" w:rsidRDefault="00E967C9" w:rsidP="00E967C9">
            <w:pPr>
              <w:tabs>
                <w:tab w:val="decimal" w:pos="556"/>
              </w:tabs>
              <w:jc w:val="left"/>
              <w:rPr>
                <w:sz w:val="16"/>
                <w:szCs w:val="16"/>
              </w:rPr>
            </w:pPr>
            <w:r w:rsidRPr="00763E11">
              <w:rPr>
                <w:sz w:val="16"/>
                <w:szCs w:val="16"/>
              </w:rPr>
              <w:t>-35 862</w:t>
            </w:r>
          </w:p>
        </w:tc>
        <w:tc>
          <w:tcPr>
            <w:tcW w:w="1009" w:type="dxa"/>
            <w:shd w:val="clear" w:color="auto" w:fill="F2F2F2"/>
            <w:noWrap/>
            <w:vAlign w:val="center"/>
          </w:tcPr>
          <w:p w14:paraId="35EBD1FA" w14:textId="31380795" w:rsidR="00E967C9" w:rsidRPr="005B0C1E" w:rsidRDefault="00E967C9" w:rsidP="00E967C9">
            <w:pPr>
              <w:tabs>
                <w:tab w:val="decimal" w:pos="439"/>
              </w:tabs>
              <w:jc w:val="left"/>
              <w:rPr>
                <w:sz w:val="16"/>
                <w:szCs w:val="16"/>
              </w:rPr>
            </w:pPr>
            <w:r w:rsidRPr="00763E11">
              <w:rPr>
                <w:sz w:val="16"/>
                <w:szCs w:val="16"/>
              </w:rPr>
              <w:t>0.6</w:t>
            </w:r>
          </w:p>
        </w:tc>
        <w:tc>
          <w:tcPr>
            <w:tcW w:w="1009" w:type="dxa"/>
            <w:shd w:val="clear" w:color="auto" w:fill="F2F2F2"/>
            <w:noWrap/>
            <w:vAlign w:val="center"/>
          </w:tcPr>
          <w:p w14:paraId="32E3289C" w14:textId="67D0564B" w:rsidR="00E967C9" w:rsidRPr="00214A08" w:rsidRDefault="00E967C9" w:rsidP="00E967C9">
            <w:pPr>
              <w:tabs>
                <w:tab w:val="decimal" w:pos="439"/>
              </w:tabs>
              <w:jc w:val="left"/>
              <w:rPr>
                <w:sz w:val="16"/>
                <w:szCs w:val="16"/>
              </w:rPr>
            </w:pPr>
            <w:r w:rsidRPr="00214A08">
              <w:rPr>
                <w:sz w:val="16"/>
                <w:szCs w:val="16"/>
              </w:rPr>
              <w:t>0.4</w:t>
            </w:r>
          </w:p>
        </w:tc>
        <w:tc>
          <w:tcPr>
            <w:tcW w:w="1009" w:type="dxa"/>
            <w:shd w:val="clear" w:color="auto" w:fill="F2F2F2"/>
            <w:vAlign w:val="center"/>
          </w:tcPr>
          <w:p w14:paraId="4F99A969" w14:textId="0625F24F" w:rsidR="00E967C9" w:rsidRPr="00214A08" w:rsidRDefault="00E967C9" w:rsidP="00E967C9">
            <w:pPr>
              <w:tabs>
                <w:tab w:val="decimal" w:pos="407"/>
              </w:tabs>
              <w:jc w:val="left"/>
              <w:rPr>
                <w:sz w:val="16"/>
                <w:szCs w:val="16"/>
              </w:rPr>
            </w:pPr>
            <w:r w:rsidRPr="00214A08">
              <w:rPr>
                <w:sz w:val="16"/>
                <w:szCs w:val="16"/>
              </w:rPr>
              <w:t>-0.1</w:t>
            </w:r>
          </w:p>
        </w:tc>
      </w:tr>
      <w:tr w:rsidR="00E967C9" w:rsidRPr="00214A08" w14:paraId="53F08361" w14:textId="77777777" w:rsidTr="001F756E">
        <w:trPr>
          <w:trHeight w:hRule="exact" w:val="215"/>
          <w:jc w:val="center"/>
        </w:trPr>
        <w:tc>
          <w:tcPr>
            <w:tcW w:w="3911" w:type="dxa"/>
            <w:noWrap/>
            <w:vAlign w:val="center"/>
          </w:tcPr>
          <w:p w14:paraId="3AC16B5C" w14:textId="77777777" w:rsidR="00E967C9" w:rsidRPr="00214A08" w:rsidRDefault="00E967C9" w:rsidP="00E967C9">
            <w:pPr>
              <w:widowControl w:val="0"/>
              <w:tabs>
                <w:tab w:val="left" w:pos="8222"/>
              </w:tabs>
              <w:ind w:leftChars="50" w:left="120"/>
              <w:jc w:val="left"/>
              <w:rPr>
                <w:sz w:val="16"/>
                <w:szCs w:val="16"/>
                <w:lang w:eastAsia="es-MX"/>
              </w:rPr>
            </w:pPr>
            <w:r w:rsidRPr="00214A08">
              <w:rPr>
                <w:sz w:val="16"/>
                <w:szCs w:val="16"/>
              </w:rPr>
              <w:t>Empresas, gobierno e instituciones</w:t>
            </w:r>
          </w:p>
        </w:tc>
        <w:tc>
          <w:tcPr>
            <w:tcW w:w="1008" w:type="dxa"/>
            <w:noWrap/>
            <w:vAlign w:val="center"/>
          </w:tcPr>
          <w:p w14:paraId="29406C3C" w14:textId="7DC08A93" w:rsidR="00E967C9" w:rsidRPr="005B0C1E" w:rsidRDefault="00E967C9" w:rsidP="00E967C9">
            <w:pPr>
              <w:tabs>
                <w:tab w:val="decimal" w:pos="756"/>
              </w:tabs>
              <w:jc w:val="left"/>
              <w:rPr>
                <w:sz w:val="16"/>
                <w:szCs w:val="16"/>
              </w:rPr>
            </w:pPr>
            <w:r w:rsidRPr="00763E11">
              <w:rPr>
                <w:sz w:val="16"/>
                <w:szCs w:val="16"/>
              </w:rPr>
              <w:t xml:space="preserve"> 4 180 243</w:t>
            </w:r>
          </w:p>
        </w:tc>
        <w:tc>
          <w:tcPr>
            <w:tcW w:w="1009" w:type="dxa"/>
            <w:noWrap/>
            <w:vAlign w:val="center"/>
          </w:tcPr>
          <w:p w14:paraId="2784FC09" w14:textId="02D0673B" w:rsidR="00E967C9" w:rsidRPr="00763E11" w:rsidRDefault="00E967C9" w:rsidP="00E967C9">
            <w:pPr>
              <w:tabs>
                <w:tab w:val="decimal" w:pos="756"/>
              </w:tabs>
              <w:jc w:val="left"/>
              <w:rPr>
                <w:sz w:val="16"/>
                <w:szCs w:val="16"/>
              </w:rPr>
            </w:pPr>
            <w:r w:rsidRPr="00763E11">
              <w:rPr>
                <w:sz w:val="16"/>
                <w:szCs w:val="16"/>
              </w:rPr>
              <w:t xml:space="preserve"> 4 198 784</w:t>
            </w:r>
          </w:p>
        </w:tc>
        <w:tc>
          <w:tcPr>
            <w:tcW w:w="1009" w:type="dxa"/>
            <w:noWrap/>
            <w:vAlign w:val="center"/>
          </w:tcPr>
          <w:p w14:paraId="33C5AEA0" w14:textId="0F335CEF" w:rsidR="00E967C9" w:rsidRPr="00763E11" w:rsidRDefault="00E967C9" w:rsidP="00E967C9">
            <w:pPr>
              <w:tabs>
                <w:tab w:val="decimal" w:pos="556"/>
              </w:tabs>
              <w:jc w:val="left"/>
              <w:rPr>
                <w:sz w:val="16"/>
                <w:szCs w:val="16"/>
              </w:rPr>
            </w:pPr>
            <w:r w:rsidRPr="00763E11">
              <w:rPr>
                <w:sz w:val="16"/>
                <w:szCs w:val="16"/>
              </w:rPr>
              <w:t>18 541</w:t>
            </w:r>
          </w:p>
        </w:tc>
        <w:tc>
          <w:tcPr>
            <w:tcW w:w="1009" w:type="dxa"/>
            <w:noWrap/>
            <w:vAlign w:val="center"/>
          </w:tcPr>
          <w:p w14:paraId="41C9034C" w14:textId="2F167A0F" w:rsidR="00E967C9" w:rsidRPr="005B0C1E" w:rsidRDefault="00E967C9" w:rsidP="00E967C9">
            <w:pPr>
              <w:tabs>
                <w:tab w:val="decimal" w:pos="439"/>
              </w:tabs>
              <w:jc w:val="left"/>
              <w:rPr>
                <w:sz w:val="16"/>
                <w:szCs w:val="16"/>
              </w:rPr>
            </w:pPr>
            <w:r w:rsidRPr="00763E11">
              <w:rPr>
                <w:sz w:val="16"/>
                <w:szCs w:val="16"/>
              </w:rPr>
              <w:t>12.0</w:t>
            </w:r>
          </w:p>
        </w:tc>
        <w:tc>
          <w:tcPr>
            <w:tcW w:w="1009" w:type="dxa"/>
            <w:noWrap/>
            <w:vAlign w:val="center"/>
          </w:tcPr>
          <w:p w14:paraId="579045E9" w14:textId="406FB0AE" w:rsidR="00E967C9" w:rsidRPr="00214A08" w:rsidRDefault="00E967C9" w:rsidP="00E967C9">
            <w:pPr>
              <w:tabs>
                <w:tab w:val="decimal" w:pos="439"/>
              </w:tabs>
              <w:jc w:val="left"/>
              <w:rPr>
                <w:sz w:val="16"/>
                <w:szCs w:val="16"/>
              </w:rPr>
            </w:pPr>
            <w:r w:rsidRPr="00214A08">
              <w:rPr>
                <w:sz w:val="16"/>
                <w:szCs w:val="16"/>
              </w:rPr>
              <w:t>11.9</w:t>
            </w:r>
          </w:p>
        </w:tc>
        <w:tc>
          <w:tcPr>
            <w:tcW w:w="1009" w:type="dxa"/>
            <w:vAlign w:val="center"/>
          </w:tcPr>
          <w:p w14:paraId="54D6EA8A" w14:textId="1CDC8391" w:rsidR="00E967C9" w:rsidRPr="00214A08" w:rsidRDefault="00E967C9" w:rsidP="00E967C9">
            <w:pPr>
              <w:tabs>
                <w:tab w:val="decimal" w:pos="407"/>
              </w:tabs>
              <w:jc w:val="left"/>
              <w:rPr>
                <w:sz w:val="16"/>
                <w:szCs w:val="16"/>
              </w:rPr>
            </w:pPr>
            <w:r w:rsidRPr="00214A08">
              <w:rPr>
                <w:sz w:val="16"/>
                <w:szCs w:val="16"/>
              </w:rPr>
              <w:t>0.0</w:t>
            </w:r>
          </w:p>
        </w:tc>
      </w:tr>
      <w:tr w:rsidR="00E967C9" w:rsidRPr="00214A08" w14:paraId="6B5DA3D0" w14:textId="77777777" w:rsidTr="001F756E">
        <w:trPr>
          <w:trHeight w:hRule="exact" w:val="215"/>
          <w:jc w:val="center"/>
        </w:trPr>
        <w:tc>
          <w:tcPr>
            <w:tcW w:w="3911" w:type="dxa"/>
            <w:shd w:val="clear" w:color="auto" w:fill="F2F2F2"/>
            <w:noWrap/>
            <w:vAlign w:val="center"/>
          </w:tcPr>
          <w:p w14:paraId="4CECF282" w14:textId="77777777" w:rsidR="00E967C9" w:rsidRPr="00214A08" w:rsidRDefault="00E967C9" w:rsidP="00E967C9">
            <w:pPr>
              <w:widowControl w:val="0"/>
              <w:tabs>
                <w:tab w:val="left" w:pos="8222"/>
              </w:tabs>
              <w:ind w:leftChars="50" w:left="120"/>
              <w:jc w:val="left"/>
              <w:rPr>
                <w:sz w:val="16"/>
                <w:szCs w:val="16"/>
                <w:lang w:eastAsia="es-MX"/>
              </w:rPr>
            </w:pPr>
            <w:r w:rsidRPr="00214A08">
              <w:rPr>
                <w:sz w:val="16"/>
                <w:szCs w:val="16"/>
              </w:rPr>
              <w:t>Ámbito agropecuario</w:t>
            </w:r>
          </w:p>
        </w:tc>
        <w:tc>
          <w:tcPr>
            <w:tcW w:w="1008" w:type="dxa"/>
            <w:shd w:val="clear" w:color="auto" w:fill="F2F2F2"/>
            <w:noWrap/>
            <w:vAlign w:val="center"/>
          </w:tcPr>
          <w:p w14:paraId="39205000" w14:textId="4A7F8444" w:rsidR="00E967C9" w:rsidRPr="005B0C1E" w:rsidRDefault="00E967C9" w:rsidP="00E967C9">
            <w:pPr>
              <w:tabs>
                <w:tab w:val="decimal" w:pos="756"/>
              </w:tabs>
              <w:jc w:val="left"/>
              <w:rPr>
                <w:sz w:val="16"/>
                <w:szCs w:val="16"/>
              </w:rPr>
            </w:pPr>
            <w:r w:rsidRPr="00763E11">
              <w:rPr>
                <w:sz w:val="16"/>
                <w:szCs w:val="16"/>
              </w:rPr>
              <w:t xml:space="preserve"> 4 568 854</w:t>
            </w:r>
          </w:p>
        </w:tc>
        <w:tc>
          <w:tcPr>
            <w:tcW w:w="1009" w:type="dxa"/>
            <w:shd w:val="clear" w:color="auto" w:fill="F2F2F2"/>
            <w:noWrap/>
            <w:vAlign w:val="center"/>
          </w:tcPr>
          <w:p w14:paraId="27A9E39F" w14:textId="7A9502ED" w:rsidR="00E967C9" w:rsidRPr="00763E11" w:rsidRDefault="00E967C9" w:rsidP="00E967C9">
            <w:pPr>
              <w:tabs>
                <w:tab w:val="decimal" w:pos="756"/>
              </w:tabs>
              <w:jc w:val="left"/>
              <w:rPr>
                <w:sz w:val="16"/>
                <w:szCs w:val="16"/>
              </w:rPr>
            </w:pPr>
            <w:r w:rsidRPr="00763E11">
              <w:rPr>
                <w:sz w:val="16"/>
                <w:szCs w:val="16"/>
              </w:rPr>
              <w:t xml:space="preserve"> 4 440 112</w:t>
            </w:r>
          </w:p>
        </w:tc>
        <w:tc>
          <w:tcPr>
            <w:tcW w:w="1009" w:type="dxa"/>
            <w:shd w:val="clear" w:color="auto" w:fill="F2F2F2"/>
            <w:noWrap/>
            <w:vAlign w:val="center"/>
          </w:tcPr>
          <w:p w14:paraId="3B8E1983" w14:textId="6E2DA8B3" w:rsidR="00E967C9" w:rsidRPr="00763E11" w:rsidRDefault="00E967C9" w:rsidP="00E967C9">
            <w:pPr>
              <w:tabs>
                <w:tab w:val="decimal" w:pos="556"/>
              </w:tabs>
              <w:jc w:val="left"/>
              <w:rPr>
                <w:sz w:val="16"/>
                <w:szCs w:val="16"/>
              </w:rPr>
            </w:pPr>
            <w:r w:rsidRPr="00763E11">
              <w:rPr>
                <w:sz w:val="16"/>
                <w:szCs w:val="16"/>
              </w:rPr>
              <w:t>-128 742</w:t>
            </w:r>
          </w:p>
        </w:tc>
        <w:tc>
          <w:tcPr>
            <w:tcW w:w="1009" w:type="dxa"/>
            <w:shd w:val="clear" w:color="auto" w:fill="F2F2F2"/>
            <w:noWrap/>
            <w:vAlign w:val="center"/>
          </w:tcPr>
          <w:p w14:paraId="55758CC2" w14:textId="70951A0B" w:rsidR="00E967C9" w:rsidRPr="005B0C1E" w:rsidRDefault="00E967C9" w:rsidP="00E967C9">
            <w:pPr>
              <w:tabs>
                <w:tab w:val="decimal" w:pos="439"/>
              </w:tabs>
              <w:jc w:val="left"/>
              <w:rPr>
                <w:sz w:val="16"/>
                <w:szCs w:val="16"/>
              </w:rPr>
            </w:pPr>
            <w:r w:rsidRPr="00763E11">
              <w:rPr>
                <w:sz w:val="16"/>
                <w:szCs w:val="16"/>
              </w:rPr>
              <w:t>13.1</w:t>
            </w:r>
          </w:p>
        </w:tc>
        <w:tc>
          <w:tcPr>
            <w:tcW w:w="1009" w:type="dxa"/>
            <w:shd w:val="clear" w:color="auto" w:fill="F2F2F2"/>
            <w:noWrap/>
            <w:vAlign w:val="center"/>
          </w:tcPr>
          <w:p w14:paraId="19A5C3F9" w14:textId="7900E8DC" w:rsidR="00E967C9" w:rsidRPr="00214A08" w:rsidRDefault="00E967C9" w:rsidP="00E967C9">
            <w:pPr>
              <w:tabs>
                <w:tab w:val="decimal" w:pos="439"/>
              </w:tabs>
              <w:jc w:val="left"/>
              <w:rPr>
                <w:sz w:val="16"/>
                <w:szCs w:val="16"/>
              </w:rPr>
            </w:pPr>
            <w:r w:rsidRPr="00214A08">
              <w:rPr>
                <w:sz w:val="16"/>
                <w:szCs w:val="16"/>
              </w:rPr>
              <w:t>12.6</w:t>
            </w:r>
          </w:p>
        </w:tc>
        <w:tc>
          <w:tcPr>
            <w:tcW w:w="1009" w:type="dxa"/>
            <w:shd w:val="clear" w:color="auto" w:fill="F2F2F2"/>
            <w:vAlign w:val="center"/>
          </w:tcPr>
          <w:p w14:paraId="075BE49A" w14:textId="0EF826F7" w:rsidR="00E967C9" w:rsidRPr="00214A08" w:rsidRDefault="00E967C9" w:rsidP="00E967C9">
            <w:pPr>
              <w:tabs>
                <w:tab w:val="decimal" w:pos="407"/>
              </w:tabs>
              <w:jc w:val="left"/>
              <w:rPr>
                <w:sz w:val="16"/>
                <w:szCs w:val="16"/>
              </w:rPr>
            </w:pPr>
            <w:r w:rsidRPr="00214A08">
              <w:rPr>
                <w:sz w:val="16"/>
                <w:szCs w:val="16"/>
              </w:rPr>
              <w:t>-0.5</w:t>
            </w:r>
          </w:p>
        </w:tc>
      </w:tr>
    </w:tbl>
    <w:bookmarkEnd w:id="3"/>
    <w:p w14:paraId="0262416D" w14:textId="6DAF436F" w:rsidR="00835E1E" w:rsidRPr="00214A08" w:rsidRDefault="00520089" w:rsidP="00063A3D">
      <w:pPr>
        <w:pStyle w:val="n0"/>
        <w:keepLines w:val="0"/>
        <w:tabs>
          <w:tab w:val="left" w:pos="709"/>
        </w:tabs>
        <w:spacing w:before="0"/>
        <w:ind w:right="57" w:hanging="567"/>
        <w:jc w:val="left"/>
        <w:rPr>
          <w:color w:val="4D565E"/>
          <w:sz w:val="16"/>
          <w:szCs w:val="16"/>
        </w:rPr>
      </w:pPr>
      <w:r w:rsidRPr="00214A08">
        <w:rPr>
          <w:color w:val="4D565E"/>
          <w:sz w:val="16"/>
          <w:szCs w:val="16"/>
          <w:vertAlign w:val="superscript"/>
        </w:rPr>
        <w:t>1</w:t>
      </w:r>
      <w:r w:rsidR="00063A3D" w:rsidRPr="00214A08">
        <w:rPr>
          <w:color w:val="4D565E"/>
          <w:sz w:val="16"/>
          <w:szCs w:val="16"/>
          <w:vertAlign w:val="superscript"/>
        </w:rPr>
        <w:t>/</w:t>
      </w:r>
      <w:r w:rsidR="00835E1E" w:rsidRPr="00214A08">
        <w:rPr>
          <w:color w:val="4D565E"/>
          <w:sz w:val="16"/>
          <w:szCs w:val="16"/>
        </w:rPr>
        <w:tab/>
        <w:t>Valor relativo respecto a la población ocupada.</w:t>
      </w:r>
    </w:p>
    <w:p w14:paraId="0E74A494" w14:textId="656AF1E5" w:rsidR="00835E1E" w:rsidRPr="00214A08" w:rsidRDefault="00835E1E" w:rsidP="00063A3D">
      <w:pPr>
        <w:pStyle w:val="n0"/>
        <w:keepLines w:val="0"/>
        <w:tabs>
          <w:tab w:val="left" w:pos="709"/>
        </w:tabs>
        <w:spacing w:before="0"/>
        <w:ind w:right="57" w:hanging="567"/>
        <w:jc w:val="left"/>
        <w:rPr>
          <w:color w:val="4D565E"/>
          <w:sz w:val="16"/>
          <w:szCs w:val="16"/>
        </w:rPr>
      </w:pPr>
      <w:r w:rsidRPr="00214A08">
        <w:rPr>
          <w:color w:val="4D565E"/>
          <w:sz w:val="16"/>
          <w:szCs w:val="16"/>
          <w:lang w:val="es-MX"/>
        </w:rPr>
        <w:t xml:space="preserve">Fuente: </w:t>
      </w:r>
      <w:r w:rsidR="00414319" w:rsidRPr="00214A08">
        <w:rPr>
          <w:smallCaps/>
          <w:color w:val="4D565E"/>
          <w:sz w:val="16"/>
          <w:szCs w:val="16"/>
          <w:lang w:val="es-MX"/>
        </w:rPr>
        <w:t>inegi</w:t>
      </w:r>
      <w:r w:rsidR="00414319" w:rsidRPr="00214A08">
        <w:rPr>
          <w:color w:val="4D565E"/>
          <w:sz w:val="16"/>
          <w:szCs w:val="16"/>
          <w:lang w:val="es-MX"/>
        </w:rPr>
        <w:t xml:space="preserve">. </w:t>
      </w:r>
      <w:r w:rsidR="00414319" w:rsidRPr="00214A08">
        <w:rPr>
          <w:color w:val="4D565E"/>
          <w:sz w:val="16"/>
          <w:szCs w:val="16"/>
        </w:rPr>
        <w:t>Encuesta Nacional de Ocupación y Empleo</w:t>
      </w:r>
      <w:r w:rsidR="00414319" w:rsidRPr="00214A08">
        <w:rPr>
          <w:smallCaps/>
          <w:noProof/>
          <w:color w:val="4D565E"/>
          <w:sz w:val="16"/>
          <w:szCs w:val="16"/>
          <w:lang w:val="es-ES"/>
        </w:rPr>
        <w:t xml:space="preserve"> (enoe)</w:t>
      </w:r>
      <w:r w:rsidRPr="00214A08">
        <w:rPr>
          <w:color w:val="4D565E"/>
          <w:sz w:val="16"/>
          <w:szCs w:val="16"/>
        </w:rPr>
        <w:t>, 202</w:t>
      </w:r>
      <w:r w:rsidR="00A52E09" w:rsidRPr="00214A08">
        <w:rPr>
          <w:color w:val="4D565E"/>
          <w:sz w:val="16"/>
          <w:szCs w:val="16"/>
        </w:rPr>
        <w:t>6</w:t>
      </w:r>
      <w:r w:rsidRPr="00214A08">
        <w:rPr>
          <w:color w:val="4D565E"/>
          <w:sz w:val="16"/>
          <w:szCs w:val="16"/>
        </w:rPr>
        <w:t>.</w:t>
      </w:r>
    </w:p>
    <w:p w14:paraId="5529648A" w14:textId="77777777" w:rsidR="005B7D08" w:rsidRPr="00214A08" w:rsidRDefault="005B7D08" w:rsidP="00C86403">
      <w:pPr>
        <w:pStyle w:val="NormalWeb"/>
        <w:widowControl w:val="0"/>
        <w:spacing w:before="240" w:beforeAutospacing="0" w:after="0" w:afterAutospacing="0"/>
        <w:ind w:left="567"/>
        <w:jc w:val="both"/>
        <w:rPr>
          <w:rFonts w:ascii="Arial" w:hAnsi="Arial" w:cs="Arial"/>
          <w:b/>
          <w:lang w:val="es-MX"/>
        </w:rPr>
      </w:pPr>
      <w:r w:rsidRPr="00214A08">
        <w:rPr>
          <w:rFonts w:ascii="Arial" w:hAnsi="Arial" w:cs="Arial"/>
          <w:b/>
          <w:lang w:val="es-MX"/>
        </w:rPr>
        <w:t xml:space="preserve">Tasas complementarias </w:t>
      </w:r>
    </w:p>
    <w:p w14:paraId="3636C4F4" w14:textId="54886104" w:rsidR="00C86403" w:rsidRPr="00214A08" w:rsidRDefault="005E6926" w:rsidP="0027677A">
      <w:pPr>
        <w:widowControl w:val="0"/>
        <w:spacing w:before="200"/>
        <w:rPr>
          <w:color w:val="4D565E"/>
          <w:sz w:val="20"/>
        </w:rPr>
      </w:pPr>
      <w:r w:rsidRPr="00214A08">
        <w:rPr>
          <w:bCs/>
        </w:rPr>
        <w:t>Con el fin de</w:t>
      </w:r>
      <w:r w:rsidR="005B7D08" w:rsidRPr="00214A08">
        <w:rPr>
          <w:bCs/>
        </w:rPr>
        <w:t xml:space="preserve"> proporcionar a las y los usuarios más elementos </w:t>
      </w:r>
      <w:r w:rsidRPr="00214A08">
        <w:rPr>
          <w:szCs w:val="20"/>
        </w:rPr>
        <w:t>que apoyen el análisis de las características</w:t>
      </w:r>
      <w:r w:rsidR="00AB47F4" w:rsidRPr="00214A08">
        <w:rPr>
          <w:bCs/>
        </w:rPr>
        <w:t xml:space="preserve"> </w:t>
      </w:r>
      <w:r w:rsidRPr="00214A08">
        <w:rPr>
          <w:bCs/>
        </w:rPr>
        <w:t>d</w:t>
      </w:r>
      <w:r w:rsidR="005B7D08" w:rsidRPr="00214A08">
        <w:rPr>
          <w:bCs/>
        </w:rPr>
        <w:t xml:space="preserve">el mercado laboral de nuestro país, el </w:t>
      </w:r>
      <w:r w:rsidR="005B7D08" w:rsidRPr="00214A08">
        <w:rPr>
          <w:bCs/>
          <w:smallCaps/>
        </w:rPr>
        <w:t>inegi</w:t>
      </w:r>
      <w:r w:rsidR="005B7D08" w:rsidRPr="00214A08">
        <w:rPr>
          <w:bCs/>
        </w:rPr>
        <w:t xml:space="preserve"> genera </w:t>
      </w:r>
      <w:r w:rsidRPr="00214A08">
        <w:rPr>
          <w:bCs/>
        </w:rPr>
        <w:t xml:space="preserve">un conjunto de </w:t>
      </w:r>
      <w:r w:rsidR="005B7D08" w:rsidRPr="00214A08">
        <w:rPr>
          <w:bCs/>
        </w:rPr>
        <w:t xml:space="preserve">indicadores sobre </w:t>
      </w:r>
      <w:r w:rsidR="00AB3F91" w:rsidRPr="00214A08">
        <w:rPr>
          <w:bCs/>
        </w:rPr>
        <w:t>las condiciones</w:t>
      </w:r>
      <w:r w:rsidR="00AC2B82" w:rsidRPr="00214A08">
        <w:rPr>
          <w:bCs/>
        </w:rPr>
        <w:t xml:space="preserve"> o características </w:t>
      </w:r>
      <w:r w:rsidR="005B7D08" w:rsidRPr="00214A08">
        <w:rPr>
          <w:bCs/>
        </w:rPr>
        <w:t>de inserción en el mercado laboral.</w:t>
      </w:r>
      <w:r w:rsidR="00AB47F4" w:rsidRPr="00214A08">
        <w:rPr>
          <w:bCs/>
        </w:rPr>
        <w:t xml:space="preserve"> </w:t>
      </w:r>
      <w:r w:rsidRPr="00214A08">
        <w:rPr>
          <w:bCs/>
        </w:rPr>
        <w:t xml:space="preserve">Para ello, </w:t>
      </w:r>
      <w:r w:rsidR="005B7D08" w:rsidRPr="00214A08">
        <w:rPr>
          <w:bCs/>
        </w:rPr>
        <w:t xml:space="preserve">considera distintos aspectos que van más allá de las mediciones tradicionales y </w:t>
      </w:r>
      <w:r w:rsidRPr="00214A08">
        <w:rPr>
          <w:bCs/>
        </w:rPr>
        <w:t xml:space="preserve">que </w:t>
      </w:r>
      <w:r w:rsidR="005B7D08" w:rsidRPr="00214A08">
        <w:rPr>
          <w:bCs/>
        </w:rPr>
        <w:t xml:space="preserve">recogen la heterogeneidad de circunstancias específicas de México. Nótese que el resultado de estas </w:t>
      </w:r>
      <w:r w:rsidR="005B7D08" w:rsidRPr="00214A08">
        <w:rPr>
          <w:bCs/>
        </w:rPr>
        <w:lastRenderedPageBreak/>
        <w:t xml:space="preserve">tasas no </w:t>
      </w:r>
      <w:r w:rsidRPr="00214A08">
        <w:rPr>
          <w:bCs/>
        </w:rPr>
        <w:t>debe</w:t>
      </w:r>
      <w:r w:rsidR="005B7D08" w:rsidRPr="00214A08">
        <w:rPr>
          <w:bCs/>
        </w:rPr>
        <w:t xml:space="preserve"> sumarse a lo que se desprende de otras</w:t>
      </w:r>
      <w:r w:rsidRPr="00214A08">
        <w:rPr>
          <w:bCs/>
        </w:rPr>
        <w:t>, ya que</w:t>
      </w:r>
      <w:r w:rsidR="005B7D08" w:rsidRPr="00214A08">
        <w:rPr>
          <w:bCs/>
        </w:rPr>
        <w:t xml:space="preserve"> un mismo grupo </w:t>
      </w:r>
      <w:r w:rsidRPr="00214A08">
        <w:rPr>
          <w:bCs/>
        </w:rPr>
        <w:t xml:space="preserve">o segmento </w:t>
      </w:r>
      <w:r w:rsidR="005B7D08" w:rsidRPr="00214A08">
        <w:rPr>
          <w:bCs/>
        </w:rPr>
        <w:t xml:space="preserve">poblacional puede estar presente en más de una de estas. </w:t>
      </w:r>
      <w:r w:rsidR="00554365" w:rsidRPr="00214A08">
        <w:rPr>
          <w:bCs/>
        </w:rPr>
        <w:t>N</w:t>
      </w:r>
      <w:r w:rsidR="005B7D08" w:rsidRPr="00214A08">
        <w:rPr>
          <w:bCs/>
        </w:rPr>
        <w:t xml:space="preserve">o todos los porcentajes </w:t>
      </w:r>
      <w:r w:rsidR="00554365" w:rsidRPr="00214A08">
        <w:rPr>
          <w:bCs/>
        </w:rPr>
        <w:t>que se mencionan</w:t>
      </w:r>
      <w:r w:rsidR="00AB47F4" w:rsidRPr="00214A08">
        <w:rPr>
          <w:bCs/>
        </w:rPr>
        <w:t xml:space="preserve"> </w:t>
      </w:r>
      <w:r w:rsidR="00554365" w:rsidRPr="00214A08">
        <w:rPr>
          <w:bCs/>
        </w:rPr>
        <w:t>se refieren</w:t>
      </w:r>
      <w:r w:rsidR="005B7D08" w:rsidRPr="00214A08">
        <w:rPr>
          <w:bCs/>
        </w:rPr>
        <w:t xml:space="preserve"> </w:t>
      </w:r>
      <w:r w:rsidR="00554365" w:rsidRPr="00214A08">
        <w:rPr>
          <w:bCs/>
        </w:rPr>
        <w:t>a</w:t>
      </w:r>
      <w:r w:rsidR="005B7D08" w:rsidRPr="00214A08">
        <w:rPr>
          <w:bCs/>
        </w:rPr>
        <w:t>l mismo denominador</w:t>
      </w:r>
      <w:r w:rsidR="000A025C" w:rsidRPr="00214A08">
        <w:rPr>
          <w:bCs/>
        </w:rPr>
        <w:t xml:space="preserve"> (ver</w:t>
      </w:r>
      <w:r w:rsidR="00731314" w:rsidRPr="00214A08">
        <w:rPr>
          <w:bCs/>
        </w:rPr>
        <w:t> </w:t>
      </w:r>
      <w:r w:rsidR="000A025C" w:rsidRPr="00214A08">
        <w:rPr>
          <w:bCs/>
        </w:rPr>
        <w:t>cuadro</w:t>
      </w:r>
      <w:r w:rsidR="00731314" w:rsidRPr="00214A08">
        <w:rPr>
          <w:bCs/>
        </w:rPr>
        <w:t> </w:t>
      </w:r>
      <w:r w:rsidR="000A025C" w:rsidRPr="00214A08">
        <w:rPr>
          <w:bCs/>
        </w:rPr>
        <w:t>4)</w:t>
      </w:r>
      <w:r w:rsidR="005B7D08" w:rsidRPr="00214A08">
        <w:rPr>
          <w:bCs/>
        </w:rPr>
        <w:t>.</w:t>
      </w:r>
    </w:p>
    <w:p w14:paraId="79BD859E" w14:textId="4B7A846A" w:rsidR="005B7D08" w:rsidRPr="00214A08" w:rsidRDefault="005B7D08" w:rsidP="00C86403">
      <w:pPr>
        <w:pStyle w:val="n0"/>
        <w:keepLines w:val="0"/>
        <w:widowControl w:val="0"/>
        <w:spacing w:before="200"/>
        <w:ind w:left="0" w:right="0" w:firstLine="0"/>
        <w:jc w:val="center"/>
        <w:rPr>
          <w:color w:val="003057"/>
          <w:sz w:val="20"/>
          <w:szCs w:val="20"/>
        </w:rPr>
      </w:pPr>
      <w:r w:rsidRPr="00214A08">
        <w:rPr>
          <w:color w:val="003057"/>
          <w:sz w:val="20"/>
          <w:szCs w:val="20"/>
        </w:rPr>
        <w:t>Cuadro 4</w:t>
      </w:r>
    </w:p>
    <w:p w14:paraId="76BBE8A5" w14:textId="6AAE3303" w:rsidR="005B7D08" w:rsidRPr="00214A08" w:rsidRDefault="005B7D08" w:rsidP="005B7D08">
      <w:pPr>
        <w:pStyle w:val="n01"/>
        <w:keepLines w:val="0"/>
        <w:widowControl w:val="0"/>
        <w:spacing w:before="0"/>
        <w:ind w:left="0" w:firstLine="0"/>
        <w:jc w:val="center"/>
        <w:rPr>
          <w:rFonts w:ascii="Arial" w:hAnsi="Arial"/>
          <w:b/>
          <w:bCs/>
          <w:color w:val="003057"/>
          <w:sz w:val="22"/>
          <w:szCs w:val="22"/>
        </w:rPr>
      </w:pPr>
      <w:r w:rsidRPr="00214A08">
        <w:rPr>
          <w:rFonts w:ascii="Arial" w:hAnsi="Arial"/>
          <w:b/>
          <w:bCs/>
          <w:color w:val="003057"/>
          <w:sz w:val="22"/>
          <w:szCs w:val="22"/>
        </w:rPr>
        <w:t>Tasas complementarias</w:t>
      </w:r>
      <w:r w:rsidR="00D14551" w:rsidRPr="00214A08">
        <w:rPr>
          <w:rFonts w:ascii="Arial" w:hAnsi="Arial"/>
          <w:b/>
          <w:bCs/>
          <w:color w:val="003057"/>
          <w:sz w:val="22"/>
          <w:szCs w:val="22"/>
        </w:rPr>
        <w:t>,</w:t>
      </w:r>
      <w:r w:rsidRPr="00214A08">
        <w:rPr>
          <w:rFonts w:ascii="Arial" w:hAnsi="Arial"/>
          <w:b/>
          <w:bCs/>
          <w:color w:val="003057"/>
          <w:sz w:val="22"/>
          <w:szCs w:val="22"/>
        </w:rPr>
        <w:t xml:space="preserve"> según sexo</w:t>
      </w:r>
    </w:p>
    <w:p w14:paraId="21D8F1A9" w14:textId="5A0D7645" w:rsidR="005B7D08" w:rsidRPr="00214A08" w:rsidRDefault="003B546E" w:rsidP="005B7D08">
      <w:pPr>
        <w:pStyle w:val="n01"/>
        <w:keepLines w:val="0"/>
        <w:widowControl w:val="0"/>
        <w:spacing w:before="0"/>
        <w:ind w:left="0" w:firstLine="0"/>
        <w:jc w:val="center"/>
        <w:rPr>
          <w:rFonts w:ascii="Arial" w:hAnsi="Arial"/>
          <w:color w:val="27251F"/>
          <w:sz w:val="20"/>
        </w:rPr>
      </w:pPr>
      <w:r w:rsidRPr="00214A08">
        <w:rPr>
          <w:rFonts w:ascii="Arial" w:hAnsi="Arial"/>
          <w:color w:val="27251F"/>
          <w:sz w:val="20"/>
        </w:rPr>
        <w:t>primer</w:t>
      </w:r>
      <w:r w:rsidR="005B7D08" w:rsidRPr="00214A08">
        <w:rPr>
          <w:rFonts w:ascii="Arial" w:hAnsi="Arial"/>
          <w:color w:val="27251F"/>
          <w:sz w:val="20"/>
        </w:rPr>
        <w:t xml:space="preserve"> trimestre de 202</w:t>
      </w:r>
      <w:r w:rsidRPr="00214A08">
        <w:rPr>
          <w:rFonts w:ascii="Arial" w:hAnsi="Arial"/>
          <w:color w:val="27251F"/>
          <w:sz w:val="20"/>
        </w:rPr>
        <w:t>5</w:t>
      </w:r>
      <w:r w:rsidR="005B7D08" w:rsidRPr="00214A08">
        <w:rPr>
          <w:rFonts w:ascii="Arial" w:hAnsi="Arial"/>
          <w:color w:val="27251F"/>
          <w:sz w:val="20"/>
        </w:rPr>
        <w:t xml:space="preserve"> y 202</w:t>
      </w:r>
      <w:r w:rsidRPr="00214A08">
        <w:rPr>
          <w:rFonts w:ascii="Arial" w:hAnsi="Arial"/>
          <w:color w:val="27251F"/>
          <w:sz w:val="20"/>
        </w:rPr>
        <w:t>6</w:t>
      </w:r>
    </w:p>
    <w:p w14:paraId="1ABBB3A4" w14:textId="6E15C909" w:rsidR="005B7D08" w:rsidRPr="00214A08" w:rsidRDefault="005B7D08" w:rsidP="005B7D08">
      <w:pPr>
        <w:pStyle w:val="n0"/>
        <w:keepLines w:val="0"/>
        <w:widowControl w:val="0"/>
        <w:spacing w:before="0"/>
        <w:ind w:left="0" w:right="0" w:firstLine="0"/>
        <w:jc w:val="center"/>
        <w:rPr>
          <w:color w:val="27251F"/>
          <w:sz w:val="18"/>
          <w:szCs w:val="18"/>
        </w:rPr>
      </w:pPr>
      <w:r w:rsidRPr="00214A08">
        <w:rPr>
          <w:color w:val="27251F"/>
          <w:sz w:val="18"/>
          <w:szCs w:val="18"/>
        </w:rPr>
        <w:t>(porcentaje)</w:t>
      </w:r>
    </w:p>
    <w:tbl>
      <w:tblPr>
        <w:tblW w:w="5000" w:type="pct"/>
        <w:jc w:val="center"/>
        <w:tblBorders>
          <w:top w:val="single" w:sz="4" w:space="0" w:color="FFFFFF" w:themeColor="background1"/>
          <w:left w:val="single" w:sz="4" w:space="0" w:color="FFFFFF" w:themeColor="background1"/>
          <w:bottom w:val="single" w:sz="8" w:space="0" w:color="C0C0C0"/>
          <w:right w:val="single" w:sz="4" w:space="0" w:color="FFFFFF" w:themeColor="background1"/>
          <w:insideH w:val="single" w:sz="4" w:space="0" w:color="FFFFFF" w:themeColor="background1"/>
          <w:insideV w:val="single" w:sz="4" w:space="0" w:color="FFFFFF" w:themeColor="background1"/>
        </w:tblBorders>
        <w:tblLayout w:type="fixed"/>
        <w:tblCellMar>
          <w:left w:w="70" w:type="dxa"/>
          <w:right w:w="70" w:type="dxa"/>
        </w:tblCellMar>
        <w:tblLook w:val="0000" w:firstRow="0" w:lastRow="0" w:firstColumn="0" w:lastColumn="0" w:noHBand="0" w:noVBand="0"/>
      </w:tblPr>
      <w:tblGrid>
        <w:gridCol w:w="4194"/>
        <w:gridCol w:w="961"/>
        <w:gridCol w:w="962"/>
        <w:gridCol w:w="962"/>
        <w:gridCol w:w="961"/>
        <w:gridCol w:w="962"/>
        <w:gridCol w:w="962"/>
      </w:tblGrid>
      <w:tr w:rsidR="007F6900" w:rsidRPr="00214A08" w14:paraId="462A85F3" w14:textId="77777777" w:rsidTr="00972B6F">
        <w:trPr>
          <w:trHeight w:val="57"/>
          <w:jc w:val="center"/>
        </w:trPr>
        <w:tc>
          <w:tcPr>
            <w:tcW w:w="4194" w:type="dxa"/>
            <w:vMerge w:val="restart"/>
            <w:shd w:val="clear" w:color="auto" w:fill="80DDD7"/>
            <w:vAlign w:val="center"/>
          </w:tcPr>
          <w:p w14:paraId="2DE76CDA" w14:textId="0B11930D" w:rsidR="007F6900" w:rsidRPr="00214A08" w:rsidRDefault="007F6900" w:rsidP="00B9085B">
            <w:pPr>
              <w:pStyle w:val="Normal1"/>
              <w:widowControl w:val="0"/>
              <w:spacing w:before="80" w:after="80"/>
              <w:jc w:val="center"/>
              <w:rPr>
                <w:rFonts w:ascii="Arial" w:hAnsi="Arial" w:cs="Arial"/>
                <w:b/>
                <w:color w:val="000000" w:themeColor="text1"/>
                <w:sz w:val="16"/>
                <w:lang w:val="es-MX"/>
              </w:rPr>
            </w:pPr>
            <w:r w:rsidRPr="00214A08">
              <w:rPr>
                <w:rFonts w:ascii="Arial" w:hAnsi="Arial" w:cs="Arial"/>
                <w:b/>
                <w:color w:val="000000" w:themeColor="text1"/>
                <w:sz w:val="16"/>
                <w:lang w:val="es-MX"/>
              </w:rPr>
              <w:t>Tasas</w:t>
            </w:r>
          </w:p>
        </w:tc>
        <w:tc>
          <w:tcPr>
            <w:tcW w:w="2885" w:type="dxa"/>
            <w:gridSpan w:val="3"/>
            <w:shd w:val="clear" w:color="auto" w:fill="80DDD7"/>
            <w:vAlign w:val="center"/>
          </w:tcPr>
          <w:p w14:paraId="39BB7536" w14:textId="4A3E76F0" w:rsidR="007F6900" w:rsidRPr="00214A08" w:rsidRDefault="003B546E" w:rsidP="00443291">
            <w:pPr>
              <w:widowControl w:val="0"/>
              <w:spacing w:before="80" w:after="80"/>
              <w:jc w:val="center"/>
              <w:rPr>
                <w:b/>
                <w:color w:val="000000" w:themeColor="text1"/>
                <w:sz w:val="16"/>
                <w:szCs w:val="20"/>
              </w:rPr>
            </w:pPr>
            <w:r w:rsidRPr="00214A08">
              <w:rPr>
                <w:b/>
                <w:color w:val="000000" w:themeColor="text1"/>
                <w:sz w:val="16"/>
                <w:szCs w:val="20"/>
              </w:rPr>
              <w:t>Primer</w:t>
            </w:r>
            <w:r w:rsidR="007F6900" w:rsidRPr="00214A08">
              <w:rPr>
                <w:b/>
                <w:color w:val="000000" w:themeColor="text1"/>
                <w:sz w:val="16"/>
                <w:szCs w:val="20"/>
              </w:rPr>
              <w:t xml:space="preserve"> trimestre de 202</w:t>
            </w:r>
            <w:r w:rsidRPr="00214A08">
              <w:rPr>
                <w:b/>
                <w:color w:val="000000" w:themeColor="text1"/>
                <w:sz w:val="16"/>
                <w:szCs w:val="20"/>
              </w:rPr>
              <w:t>5</w:t>
            </w:r>
          </w:p>
        </w:tc>
        <w:tc>
          <w:tcPr>
            <w:tcW w:w="2885" w:type="dxa"/>
            <w:gridSpan w:val="3"/>
            <w:shd w:val="clear" w:color="auto" w:fill="80DDD7"/>
            <w:vAlign w:val="center"/>
          </w:tcPr>
          <w:p w14:paraId="666B8718" w14:textId="590252BD" w:rsidR="007F6900" w:rsidRPr="00214A08" w:rsidRDefault="003B546E" w:rsidP="00443291">
            <w:pPr>
              <w:widowControl w:val="0"/>
              <w:spacing w:before="80" w:after="80"/>
              <w:jc w:val="center"/>
              <w:rPr>
                <w:b/>
                <w:color w:val="000000" w:themeColor="text1"/>
                <w:sz w:val="16"/>
                <w:szCs w:val="20"/>
              </w:rPr>
            </w:pPr>
            <w:r w:rsidRPr="00214A08">
              <w:rPr>
                <w:b/>
                <w:color w:val="000000" w:themeColor="text1"/>
                <w:sz w:val="16"/>
                <w:szCs w:val="20"/>
              </w:rPr>
              <w:t>Primer</w:t>
            </w:r>
            <w:r w:rsidR="007F6900" w:rsidRPr="00214A08">
              <w:rPr>
                <w:b/>
                <w:color w:val="000000" w:themeColor="text1"/>
                <w:sz w:val="16"/>
                <w:szCs w:val="20"/>
              </w:rPr>
              <w:t xml:space="preserve"> trimestre de 202</w:t>
            </w:r>
            <w:r w:rsidRPr="00214A08">
              <w:rPr>
                <w:b/>
                <w:color w:val="000000" w:themeColor="text1"/>
                <w:sz w:val="16"/>
                <w:szCs w:val="20"/>
              </w:rPr>
              <w:t>6</w:t>
            </w:r>
          </w:p>
        </w:tc>
      </w:tr>
      <w:tr w:rsidR="00F23A32" w:rsidRPr="00214A08" w14:paraId="494792C5" w14:textId="77777777" w:rsidTr="00972B6F">
        <w:trPr>
          <w:trHeight w:val="57"/>
          <w:jc w:val="center"/>
        </w:trPr>
        <w:tc>
          <w:tcPr>
            <w:tcW w:w="4194" w:type="dxa"/>
            <w:vMerge/>
            <w:shd w:val="clear" w:color="auto" w:fill="80DDD7"/>
            <w:vAlign w:val="center"/>
          </w:tcPr>
          <w:p w14:paraId="68619A22" w14:textId="77777777" w:rsidR="00F23A32" w:rsidRPr="00214A08" w:rsidRDefault="00F23A32" w:rsidP="00F23A32">
            <w:pPr>
              <w:pStyle w:val="Normal1"/>
              <w:widowControl w:val="0"/>
              <w:spacing w:before="80" w:after="80"/>
              <w:ind w:left="557"/>
              <w:rPr>
                <w:rFonts w:ascii="Arial" w:hAnsi="Arial" w:cs="Arial"/>
                <w:b/>
                <w:color w:val="000000" w:themeColor="text1"/>
                <w:sz w:val="16"/>
                <w:lang w:val="es-MX"/>
              </w:rPr>
            </w:pPr>
          </w:p>
        </w:tc>
        <w:tc>
          <w:tcPr>
            <w:tcW w:w="961" w:type="dxa"/>
            <w:shd w:val="clear" w:color="auto" w:fill="BDEDEA"/>
            <w:vAlign w:val="center"/>
          </w:tcPr>
          <w:p w14:paraId="4AFAF227" w14:textId="24E50839" w:rsidR="00F23A32" w:rsidRPr="00214A08" w:rsidRDefault="00F23A32" w:rsidP="00F23A32">
            <w:pPr>
              <w:widowControl w:val="0"/>
              <w:spacing w:before="80" w:after="80"/>
              <w:jc w:val="center"/>
              <w:rPr>
                <w:b/>
                <w:sz w:val="16"/>
                <w:szCs w:val="20"/>
              </w:rPr>
            </w:pPr>
            <w:r w:rsidRPr="00214A08">
              <w:rPr>
                <w:b/>
                <w:sz w:val="16"/>
                <w:szCs w:val="20"/>
              </w:rPr>
              <w:t>Total</w:t>
            </w:r>
          </w:p>
        </w:tc>
        <w:tc>
          <w:tcPr>
            <w:tcW w:w="962" w:type="dxa"/>
            <w:shd w:val="clear" w:color="auto" w:fill="BDEDEA"/>
            <w:vAlign w:val="center"/>
          </w:tcPr>
          <w:p w14:paraId="1828A381" w14:textId="0DA006B6" w:rsidR="00F23A32" w:rsidRPr="00214A08" w:rsidRDefault="00F23A32" w:rsidP="00F23A32">
            <w:pPr>
              <w:widowControl w:val="0"/>
              <w:spacing w:before="80" w:after="80"/>
              <w:jc w:val="center"/>
              <w:rPr>
                <w:b/>
                <w:sz w:val="16"/>
                <w:szCs w:val="20"/>
              </w:rPr>
            </w:pPr>
            <w:r w:rsidRPr="00214A08">
              <w:rPr>
                <w:b/>
                <w:sz w:val="16"/>
                <w:szCs w:val="20"/>
              </w:rPr>
              <w:t>Mujeres</w:t>
            </w:r>
          </w:p>
        </w:tc>
        <w:tc>
          <w:tcPr>
            <w:tcW w:w="962" w:type="dxa"/>
            <w:shd w:val="clear" w:color="auto" w:fill="BDEDEA"/>
            <w:vAlign w:val="center"/>
          </w:tcPr>
          <w:p w14:paraId="036308E9" w14:textId="229FAF0C" w:rsidR="00F23A32" w:rsidRPr="00214A08" w:rsidRDefault="00F23A32" w:rsidP="00F23A32">
            <w:pPr>
              <w:widowControl w:val="0"/>
              <w:spacing w:before="80" w:after="80"/>
              <w:jc w:val="center"/>
              <w:rPr>
                <w:b/>
                <w:sz w:val="16"/>
                <w:szCs w:val="20"/>
              </w:rPr>
            </w:pPr>
            <w:r w:rsidRPr="00214A08">
              <w:rPr>
                <w:b/>
                <w:sz w:val="16"/>
                <w:szCs w:val="20"/>
              </w:rPr>
              <w:t>Hombres</w:t>
            </w:r>
          </w:p>
        </w:tc>
        <w:tc>
          <w:tcPr>
            <w:tcW w:w="961" w:type="dxa"/>
            <w:shd w:val="clear" w:color="auto" w:fill="BDEDEA"/>
            <w:vAlign w:val="center"/>
          </w:tcPr>
          <w:p w14:paraId="3C38F32D" w14:textId="0D699C0D" w:rsidR="00F23A32" w:rsidRPr="00214A08" w:rsidRDefault="00F23A32" w:rsidP="00F23A32">
            <w:pPr>
              <w:widowControl w:val="0"/>
              <w:spacing w:before="80" w:after="80"/>
              <w:jc w:val="center"/>
              <w:rPr>
                <w:b/>
                <w:sz w:val="16"/>
                <w:szCs w:val="20"/>
              </w:rPr>
            </w:pPr>
            <w:r w:rsidRPr="00214A08">
              <w:rPr>
                <w:b/>
                <w:sz w:val="16"/>
                <w:szCs w:val="20"/>
              </w:rPr>
              <w:t>Total</w:t>
            </w:r>
          </w:p>
        </w:tc>
        <w:tc>
          <w:tcPr>
            <w:tcW w:w="962" w:type="dxa"/>
            <w:shd w:val="clear" w:color="auto" w:fill="BDEDEA"/>
            <w:vAlign w:val="center"/>
          </w:tcPr>
          <w:p w14:paraId="6FD5D2D2" w14:textId="27945499" w:rsidR="00F23A32" w:rsidRPr="00214A08" w:rsidRDefault="00F23A32" w:rsidP="00F23A32">
            <w:pPr>
              <w:widowControl w:val="0"/>
              <w:spacing w:before="80" w:after="80"/>
              <w:jc w:val="center"/>
              <w:rPr>
                <w:b/>
                <w:sz w:val="16"/>
                <w:szCs w:val="20"/>
              </w:rPr>
            </w:pPr>
            <w:r w:rsidRPr="00214A08">
              <w:rPr>
                <w:b/>
                <w:sz w:val="16"/>
                <w:szCs w:val="20"/>
              </w:rPr>
              <w:t>Mujeres</w:t>
            </w:r>
          </w:p>
        </w:tc>
        <w:tc>
          <w:tcPr>
            <w:tcW w:w="962" w:type="dxa"/>
            <w:shd w:val="clear" w:color="auto" w:fill="BDEDEA"/>
            <w:vAlign w:val="center"/>
          </w:tcPr>
          <w:p w14:paraId="09597E1B" w14:textId="007E3C11" w:rsidR="00F23A32" w:rsidRPr="00214A08" w:rsidRDefault="00F23A32" w:rsidP="00F23A32">
            <w:pPr>
              <w:widowControl w:val="0"/>
              <w:spacing w:before="80" w:after="80"/>
              <w:jc w:val="center"/>
              <w:rPr>
                <w:b/>
                <w:sz w:val="16"/>
                <w:szCs w:val="20"/>
              </w:rPr>
            </w:pPr>
            <w:r w:rsidRPr="00214A08">
              <w:rPr>
                <w:b/>
                <w:sz w:val="16"/>
                <w:szCs w:val="20"/>
              </w:rPr>
              <w:t>Hombres</w:t>
            </w:r>
          </w:p>
        </w:tc>
      </w:tr>
      <w:tr w:rsidR="00E11A65" w:rsidRPr="00214A08" w14:paraId="2B2DC2F2" w14:textId="77777777" w:rsidTr="001F756E">
        <w:trPr>
          <w:trHeight w:hRule="exact" w:val="215"/>
          <w:jc w:val="center"/>
        </w:trPr>
        <w:tc>
          <w:tcPr>
            <w:tcW w:w="4194" w:type="dxa"/>
            <w:vAlign w:val="center"/>
          </w:tcPr>
          <w:p w14:paraId="59D67BE9" w14:textId="5BFE29E7" w:rsidR="00E11A65" w:rsidRPr="00214A08" w:rsidRDefault="00E11A65" w:rsidP="00E11A65">
            <w:pPr>
              <w:widowControl w:val="0"/>
              <w:tabs>
                <w:tab w:val="left" w:pos="8222"/>
              </w:tabs>
              <w:jc w:val="left"/>
              <w:rPr>
                <w:sz w:val="16"/>
                <w:szCs w:val="16"/>
              </w:rPr>
            </w:pPr>
            <w:r w:rsidRPr="00214A08">
              <w:rPr>
                <w:sz w:val="16"/>
                <w:szCs w:val="16"/>
              </w:rPr>
              <w:t>Tasa de participación</w:t>
            </w:r>
            <w:r w:rsidRPr="00214A08">
              <w:rPr>
                <w:sz w:val="16"/>
                <w:szCs w:val="16"/>
                <w:vertAlign w:val="superscript"/>
              </w:rPr>
              <w:t>1/</w:t>
            </w:r>
          </w:p>
        </w:tc>
        <w:tc>
          <w:tcPr>
            <w:tcW w:w="961" w:type="dxa"/>
            <w:vAlign w:val="center"/>
          </w:tcPr>
          <w:p w14:paraId="145C8C83" w14:textId="619A9C5D" w:rsidR="00E11A65" w:rsidRPr="00214A08" w:rsidRDefault="00E11A65" w:rsidP="00E11A65">
            <w:pPr>
              <w:widowControl w:val="0"/>
              <w:tabs>
                <w:tab w:val="decimal" w:pos="427"/>
              </w:tabs>
              <w:jc w:val="left"/>
              <w:rPr>
                <w:sz w:val="16"/>
                <w:szCs w:val="16"/>
              </w:rPr>
            </w:pPr>
            <w:r w:rsidRPr="00214A08">
              <w:rPr>
                <w:sz w:val="16"/>
                <w:szCs w:val="16"/>
              </w:rPr>
              <w:t>59.2</w:t>
            </w:r>
          </w:p>
        </w:tc>
        <w:tc>
          <w:tcPr>
            <w:tcW w:w="962" w:type="dxa"/>
            <w:vAlign w:val="center"/>
          </w:tcPr>
          <w:p w14:paraId="3D874286" w14:textId="1B45F5C8" w:rsidR="00E11A65" w:rsidRPr="00214A08" w:rsidRDefault="00E11A65" w:rsidP="00E11A65">
            <w:pPr>
              <w:widowControl w:val="0"/>
              <w:tabs>
                <w:tab w:val="decimal" w:pos="415"/>
              </w:tabs>
              <w:jc w:val="left"/>
              <w:rPr>
                <w:sz w:val="16"/>
                <w:szCs w:val="16"/>
              </w:rPr>
            </w:pPr>
            <w:r w:rsidRPr="00214A08">
              <w:rPr>
                <w:sz w:val="16"/>
                <w:szCs w:val="16"/>
              </w:rPr>
              <w:t>45.3</w:t>
            </w:r>
          </w:p>
        </w:tc>
        <w:tc>
          <w:tcPr>
            <w:tcW w:w="962" w:type="dxa"/>
            <w:vAlign w:val="center"/>
          </w:tcPr>
          <w:p w14:paraId="090FECB8" w14:textId="29254BD2" w:rsidR="00E11A65" w:rsidRPr="00214A08" w:rsidRDefault="00E11A65" w:rsidP="00E11A65">
            <w:pPr>
              <w:widowControl w:val="0"/>
              <w:tabs>
                <w:tab w:val="decimal" w:pos="426"/>
              </w:tabs>
              <w:jc w:val="left"/>
              <w:rPr>
                <w:sz w:val="16"/>
                <w:szCs w:val="16"/>
              </w:rPr>
            </w:pPr>
            <w:r w:rsidRPr="00214A08">
              <w:rPr>
                <w:sz w:val="16"/>
                <w:szCs w:val="16"/>
              </w:rPr>
              <w:t>74.8</w:t>
            </w:r>
          </w:p>
        </w:tc>
        <w:tc>
          <w:tcPr>
            <w:tcW w:w="961" w:type="dxa"/>
            <w:vAlign w:val="center"/>
          </w:tcPr>
          <w:p w14:paraId="42F900BF" w14:textId="55EDDF7A" w:rsidR="00E11A65" w:rsidRPr="00214A08" w:rsidRDefault="00E11A65" w:rsidP="00E11A65">
            <w:pPr>
              <w:widowControl w:val="0"/>
              <w:tabs>
                <w:tab w:val="decimal" w:pos="427"/>
              </w:tabs>
              <w:jc w:val="left"/>
              <w:rPr>
                <w:sz w:val="16"/>
                <w:szCs w:val="16"/>
              </w:rPr>
            </w:pPr>
            <w:r w:rsidRPr="00214A08">
              <w:rPr>
                <w:color w:val="000000"/>
                <w:sz w:val="16"/>
                <w:szCs w:val="16"/>
              </w:rPr>
              <w:t>58.7</w:t>
            </w:r>
          </w:p>
        </w:tc>
        <w:tc>
          <w:tcPr>
            <w:tcW w:w="962" w:type="dxa"/>
            <w:vAlign w:val="center"/>
          </w:tcPr>
          <w:p w14:paraId="659E782D" w14:textId="0A1D6FD9" w:rsidR="00E11A65" w:rsidRPr="00214A08" w:rsidRDefault="00E11A65" w:rsidP="00E11A65">
            <w:pPr>
              <w:widowControl w:val="0"/>
              <w:tabs>
                <w:tab w:val="decimal" w:pos="415"/>
              </w:tabs>
              <w:jc w:val="left"/>
              <w:rPr>
                <w:sz w:val="16"/>
                <w:szCs w:val="16"/>
              </w:rPr>
            </w:pPr>
            <w:r w:rsidRPr="00214A08">
              <w:rPr>
                <w:color w:val="000000"/>
                <w:sz w:val="16"/>
                <w:szCs w:val="16"/>
              </w:rPr>
              <w:t>45.2</w:t>
            </w:r>
          </w:p>
        </w:tc>
        <w:tc>
          <w:tcPr>
            <w:tcW w:w="962" w:type="dxa"/>
            <w:vAlign w:val="center"/>
          </w:tcPr>
          <w:p w14:paraId="0B75398E" w14:textId="2D1BF06D" w:rsidR="00E11A65" w:rsidRPr="00214A08" w:rsidRDefault="00E11A65" w:rsidP="00E11A65">
            <w:pPr>
              <w:widowControl w:val="0"/>
              <w:tabs>
                <w:tab w:val="decimal" w:pos="426"/>
              </w:tabs>
              <w:jc w:val="left"/>
              <w:rPr>
                <w:sz w:val="16"/>
                <w:szCs w:val="16"/>
              </w:rPr>
            </w:pPr>
            <w:r w:rsidRPr="00214A08">
              <w:rPr>
                <w:color w:val="000000"/>
                <w:sz w:val="16"/>
                <w:szCs w:val="16"/>
              </w:rPr>
              <w:t>74.0</w:t>
            </w:r>
          </w:p>
        </w:tc>
      </w:tr>
      <w:tr w:rsidR="00E11A65" w:rsidRPr="00214A08" w14:paraId="46A283BE" w14:textId="77777777" w:rsidTr="001F756E">
        <w:trPr>
          <w:trHeight w:hRule="exact" w:val="215"/>
          <w:jc w:val="center"/>
        </w:trPr>
        <w:tc>
          <w:tcPr>
            <w:tcW w:w="4194" w:type="dxa"/>
            <w:shd w:val="clear" w:color="auto" w:fill="F2F2F2"/>
            <w:vAlign w:val="center"/>
          </w:tcPr>
          <w:p w14:paraId="159C86E6" w14:textId="01351E7E" w:rsidR="00E11A65" w:rsidRPr="00214A08" w:rsidRDefault="00E11A65" w:rsidP="00E11A65">
            <w:pPr>
              <w:widowControl w:val="0"/>
              <w:tabs>
                <w:tab w:val="left" w:pos="8222"/>
              </w:tabs>
              <w:jc w:val="left"/>
              <w:rPr>
                <w:sz w:val="16"/>
                <w:szCs w:val="16"/>
              </w:rPr>
            </w:pPr>
            <w:r w:rsidRPr="00214A08">
              <w:rPr>
                <w:sz w:val="16"/>
                <w:szCs w:val="16"/>
              </w:rPr>
              <w:t>Tasa de desocupación (</w:t>
            </w:r>
            <w:proofErr w:type="spellStart"/>
            <w:r w:rsidRPr="00214A08">
              <w:rPr>
                <w:smallCaps/>
                <w:sz w:val="16"/>
                <w:szCs w:val="16"/>
              </w:rPr>
              <w:t>td</w:t>
            </w:r>
            <w:proofErr w:type="spellEnd"/>
            <w:r w:rsidRPr="00214A08">
              <w:rPr>
                <w:sz w:val="16"/>
                <w:szCs w:val="16"/>
              </w:rPr>
              <w:t>)</w:t>
            </w:r>
            <w:r w:rsidRPr="00214A08">
              <w:rPr>
                <w:sz w:val="16"/>
                <w:szCs w:val="16"/>
                <w:vertAlign w:val="superscript"/>
              </w:rPr>
              <w:t>2/ 4/</w:t>
            </w:r>
          </w:p>
        </w:tc>
        <w:tc>
          <w:tcPr>
            <w:tcW w:w="961" w:type="dxa"/>
            <w:shd w:val="clear" w:color="auto" w:fill="F2F2F2"/>
            <w:vAlign w:val="center"/>
          </w:tcPr>
          <w:p w14:paraId="30EFD5E2" w14:textId="61FCBDF3" w:rsidR="00E11A65" w:rsidRPr="00214A08" w:rsidRDefault="00E11A65" w:rsidP="00E11A65">
            <w:pPr>
              <w:widowControl w:val="0"/>
              <w:tabs>
                <w:tab w:val="decimal" w:pos="427"/>
              </w:tabs>
              <w:jc w:val="left"/>
              <w:rPr>
                <w:sz w:val="16"/>
                <w:szCs w:val="16"/>
              </w:rPr>
            </w:pPr>
            <w:r w:rsidRPr="00214A08">
              <w:rPr>
                <w:sz w:val="16"/>
                <w:szCs w:val="16"/>
              </w:rPr>
              <w:t>2.5</w:t>
            </w:r>
          </w:p>
        </w:tc>
        <w:tc>
          <w:tcPr>
            <w:tcW w:w="962" w:type="dxa"/>
            <w:shd w:val="clear" w:color="auto" w:fill="F2F2F2"/>
            <w:vAlign w:val="center"/>
          </w:tcPr>
          <w:p w14:paraId="7BED1F02" w14:textId="565EA5B1" w:rsidR="00E11A65" w:rsidRPr="00214A08" w:rsidRDefault="00E11A65" w:rsidP="00E11A65">
            <w:pPr>
              <w:widowControl w:val="0"/>
              <w:tabs>
                <w:tab w:val="decimal" w:pos="415"/>
              </w:tabs>
              <w:jc w:val="left"/>
              <w:rPr>
                <w:sz w:val="16"/>
                <w:szCs w:val="16"/>
              </w:rPr>
            </w:pPr>
            <w:r w:rsidRPr="00214A08">
              <w:rPr>
                <w:sz w:val="16"/>
                <w:szCs w:val="16"/>
              </w:rPr>
              <w:t>2.6</w:t>
            </w:r>
          </w:p>
        </w:tc>
        <w:tc>
          <w:tcPr>
            <w:tcW w:w="962" w:type="dxa"/>
            <w:shd w:val="clear" w:color="auto" w:fill="F2F2F2"/>
            <w:vAlign w:val="center"/>
          </w:tcPr>
          <w:p w14:paraId="52CB7CBF" w14:textId="1A67B346" w:rsidR="00E11A65" w:rsidRPr="00214A08" w:rsidRDefault="00E11A65" w:rsidP="00E11A65">
            <w:pPr>
              <w:widowControl w:val="0"/>
              <w:tabs>
                <w:tab w:val="decimal" w:pos="426"/>
              </w:tabs>
              <w:jc w:val="left"/>
              <w:rPr>
                <w:sz w:val="16"/>
                <w:szCs w:val="16"/>
              </w:rPr>
            </w:pPr>
            <w:r w:rsidRPr="00214A08">
              <w:rPr>
                <w:sz w:val="16"/>
                <w:szCs w:val="16"/>
              </w:rPr>
              <w:t>2.4</w:t>
            </w:r>
          </w:p>
        </w:tc>
        <w:tc>
          <w:tcPr>
            <w:tcW w:w="961" w:type="dxa"/>
            <w:shd w:val="clear" w:color="auto" w:fill="F2F2F2"/>
            <w:vAlign w:val="center"/>
          </w:tcPr>
          <w:p w14:paraId="637D9050" w14:textId="3A9C58F9" w:rsidR="00E11A65" w:rsidRPr="00214A08" w:rsidRDefault="00E11A65" w:rsidP="00E11A65">
            <w:pPr>
              <w:widowControl w:val="0"/>
              <w:tabs>
                <w:tab w:val="decimal" w:pos="427"/>
              </w:tabs>
              <w:jc w:val="left"/>
              <w:rPr>
                <w:sz w:val="16"/>
                <w:szCs w:val="16"/>
              </w:rPr>
            </w:pPr>
            <w:r w:rsidRPr="00214A08">
              <w:rPr>
                <w:color w:val="000000"/>
                <w:sz w:val="16"/>
                <w:szCs w:val="16"/>
              </w:rPr>
              <w:t>2.6</w:t>
            </w:r>
          </w:p>
        </w:tc>
        <w:tc>
          <w:tcPr>
            <w:tcW w:w="962" w:type="dxa"/>
            <w:shd w:val="clear" w:color="auto" w:fill="F2F2F2"/>
            <w:vAlign w:val="center"/>
          </w:tcPr>
          <w:p w14:paraId="6316409A" w14:textId="06412690" w:rsidR="00E11A65" w:rsidRPr="00214A08" w:rsidRDefault="00E11A65" w:rsidP="00E11A65">
            <w:pPr>
              <w:widowControl w:val="0"/>
              <w:tabs>
                <w:tab w:val="decimal" w:pos="415"/>
              </w:tabs>
              <w:jc w:val="left"/>
              <w:rPr>
                <w:sz w:val="16"/>
                <w:szCs w:val="16"/>
              </w:rPr>
            </w:pPr>
            <w:r w:rsidRPr="00214A08">
              <w:rPr>
                <w:color w:val="000000"/>
                <w:sz w:val="16"/>
                <w:szCs w:val="16"/>
              </w:rPr>
              <w:t>2.7</w:t>
            </w:r>
          </w:p>
        </w:tc>
        <w:tc>
          <w:tcPr>
            <w:tcW w:w="962" w:type="dxa"/>
            <w:shd w:val="clear" w:color="auto" w:fill="F2F2F2"/>
            <w:vAlign w:val="center"/>
          </w:tcPr>
          <w:p w14:paraId="67B9313B" w14:textId="6B3AE296" w:rsidR="00E11A65" w:rsidRPr="00214A08" w:rsidRDefault="00E11A65" w:rsidP="00E11A65">
            <w:pPr>
              <w:widowControl w:val="0"/>
              <w:tabs>
                <w:tab w:val="decimal" w:pos="426"/>
              </w:tabs>
              <w:jc w:val="left"/>
              <w:rPr>
                <w:sz w:val="16"/>
                <w:szCs w:val="16"/>
              </w:rPr>
            </w:pPr>
            <w:r w:rsidRPr="00214A08">
              <w:rPr>
                <w:color w:val="000000"/>
                <w:sz w:val="16"/>
                <w:szCs w:val="16"/>
              </w:rPr>
              <w:t>2.4</w:t>
            </w:r>
          </w:p>
        </w:tc>
      </w:tr>
      <w:tr w:rsidR="00E11A65" w:rsidRPr="00214A08" w14:paraId="479AC5B0" w14:textId="77777777" w:rsidTr="001F756E">
        <w:trPr>
          <w:trHeight w:hRule="exact" w:val="215"/>
          <w:jc w:val="center"/>
        </w:trPr>
        <w:tc>
          <w:tcPr>
            <w:tcW w:w="4194" w:type="dxa"/>
            <w:vAlign w:val="center"/>
          </w:tcPr>
          <w:p w14:paraId="63A4EBA9" w14:textId="3006E941" w:rsidR="00E11A65" w:rsidRPr="00214A08" w:rsidRDefault="00E11A65" w:rsidP="00E11A65">
            <w:pPr>
              <w:widowControl w:val="0"/>
              <w:tabs>
                <w:tab w:val="left" w:pos="8222"/>
              </w:tabs>
              <w:jc w:val="left"/>
              <w:rPr>
                <w:sz w:val="16"/>
                <w:szCs w:val="16"/>
              </w:rPr>
            </w:pPr>
            <w:r w:rsidRPr="00214A08">
              <w:rPr>
                <w:sz w:val="16"/>
                <w:szCs w:val="16"/>
              </w:rPr>
              <w:t>Tasa de ocupación parcial y desocupación (</w:t>
            </w:r>
            <w:r w:rsidRPr="00214A08">
              <w:rPr>
                <w:smallCaps/>
                <w:sz w:val="16"/>
                <w:szCs w:val="16"/>
              </w:rPr>
              <w:t>topd</w:t>
            </w:r>
            <w:r w:rsidRPr="00214A08">
              <w:rPr>
                <w:smallCaps/>
                <w:sz w:val="14"/>
                <w:szCs w:val="14"/>
              </w:rPr>
              <w:t>1</w:t>
            </w:r>
            <w:r w:rsidRPr="00214A08">
              <w:rPr>
                <w:sz w:val="16"/>
                <w:szCs w:val="16"/>
              </w:rPr>
              <w:t>)</w:t>
            </w:r>
            <w:r w:rsidRPr="00214A08">
              <w:rPr>
                <w:sz w:val="16"/>
                <w:szCs w:val="16"/>
                <w:vertAlign w:val="superscript"/>
              </w:rPr>
              <w:t>2/ 5/</w:t>
            </w:r>
          </w:p>
        </w:tc>
        <w:tc>
          <w:tcPr>
            <w:tcW w:w="961" w:type="dxa"/>
            <w:vAlign w:val="center"/>
          </w:tcPr>
          <w:p w14:paraId="48F191DA" w14:textId="7E627A47" w:rsidR="00E11A65" w:rsidRPr="00214A08" w:rsidRDefault="00E11A65" w:rsidP="00E11A65">
            <w:pPr>
              <w:widowControl w:val="0"/>
              <w:tabs>
                <w:tab w:val="decimal" w:pos="427"/>
              </w:tabs>
              <w:jc w:val="left"/>
              <w:rPr>
                <w:sz w:val="16"/>
                <w:szCs w:val="16"/>
              </w:rPr>
            </w:pPr>
            <w:r w:rsidRPr="00214A08">
              <w:rPr>
                <w:sz w:val="16"/>
                <w:szCs w:val="16"/>
              </w:rPr>
              <w:t>8.7</w:t>
            </w:r>
          </w:p>
        </w:tc>
        <w:tc>
          <w:tcPr>
            <w:tcW w:w="962" w:type="dxa"/>
            <w:vAlign w:val="center"/>
          </w:tcPr>
          <w:p w14:paraId="767541C4" w14:textId="67EF4585" w:rsidR="00E11A65" w:rsidRPr="00214A08" w:rsidRDefault="00E11A65" w:rsidP="00E11A65">
            <w:pPr>
              <w:widowControl w:val="0"/>
              <w:tabs>
                <w:tab w:val="decimal" w:pos="415"/>
              </w:tabs>
              <w:jc w:val="left"/>
              <w:rPr>
                <w:sz w:val="16"/>
                <w:szCs w:val="16"/>
              </w:rPr>
            </w:pPr>
            <w:r w:rsidRPr="00214A08">
              <w:rPr>
                <w:sz w:val="16"/>
                <w:szCs w:val="16"/>
              </w:rPr>
              <w:t>12.3</w:t>
            </w:r>
          </w:p>
        </w:tc>
        <w:tc>
          <w:tcPr>
            <w:tcW w:w="962" w:type="dxa"/>
            <w:vAlign w:val="center"/>
          </w:tcPr>
          <w:p w14:paraId="0B68F9C9" w14:textId="1348195D" w:rsidR="00E11A65" w:rsidRPr="00214A08" w:rsidRDefault="00E11A65" w:rsidP="00E11A65">
            <w:pPr>
              <w:widowControl w:val="0"/>
              <w:tabs>
                <w:tab w:val="decimal" w:pos="426"/>
              </w:tabs>
              <w:jc w:val="left"/>
              <w:rPr>
                <w:sz w:val="16"/>
                <w:szCs w:val="16"/>
              </w:rPr>
            </w:pPr>
            <w:r w:rsidRPr="00214A08">
              <w:rPr>
                <w:sz w:val="16"/>
                <w:szCs w:val="16"/>
              </w:rPr>
              <w:t>6.1</w:t>
            </w:r>
          </w:p>
        </w:tc>
        <w:tc>
          <w:tcPr>
            <w:tcW w:w="961" w:type="dxa"/>
            <w:vAlign w:val="center"/>
          </w:tcPr>
          <w:p w14:paraId="554357FB" w14:textId="7050EE1E" w:rsidR="00E11A65" w:rsidRPr="00214A08" w:rsidRDefault="00E11A65" w:rsidP="00E11A65">
            <w:pPr>
              <w:widowControl w:val="0"/>
              <w:tabs>
                <w:tab w:val="decimal" w:pos="427"/>
              </w:tabs>
              <w:jc w:val="left"/>
              <w:rPr>
                <w:sz w:val="16"/>
                <w:szCs w:val="16"/>
              </w:rPr>
            </w:pPr>
            <w:r w:rsidRPr="00214A08">
              <w:rPr>
                <w:color w:val="000000"/>
                <w:sz w:val="16"/>
                <w:szCs w:val="16"/>
              </w:rPr>
              <w:t>8.8</w:t>
            </w:r>
          </w:p>
        </w:tc>
        <w:tc>
          <w:tcPr>
            <w:tcW w:w="962" w:type="dxa"/>
            <w:vAlign w:val="center"/>
          </w:tcPr>
          <w:p w14:paraId="1393085C" w14:textId="07BAF879" w:rsidR="00E11A65" w:rsidRPr="00214A08" w:rsidRDefault="00E11A65" w:rsidP="00E11A65">
            <w:pPr>
              <w:widowControl w:val="0"/>
              <w:tabs>
                <w:tab w:val="decimal" w:pos="415"/>
              </w:tabs>
              <w:jc w:val="left"/>
              <w:rPr>
                <w:sz w:val="16"/>
                <w:szCs w:val="16"/>
              </w:rPr>
            </w:pPr>
            <w:r w:rsidRPr="00214A08">
              <w:rPr>
                <w:color w:val="000000"/>
                <w:sz w:val="16"/>
                <w:szCs w:val="16"/>
              </w:rPr>
              <w:t>12.4</w:t>
            </w:r>
          </w:p>
        </w:tc>
        <w:tc>
          <w:tcPr>
            <w:tcW w:w="962" w:type="dxa"/>
            <w:vAlign w:val="center"/>
          </w:tcPr>
          <w:p w14:paraId="0AB4728A" w14:textId="2C690646" w:rsidR="00E11A65" w:rsidRPr="00214A08" w:rsidRDefault="00E11A65" w:rsidP="00E11A65">
            <w:pPr>
              <w:widowControl w:val="0"/>
              <w:tabs>
                <w:tab w:val="decimal" w:pos="426"/>
              </w:tabs>
              <w:jc w:val="left"/>
              <w:rPr>
                <w:sz w:val="16"/>
                <w:szCs w:val="16"/>
              </w:rPr>
            </w:pPr>
            <w:r w:rsidRPr="00214A08">
              <w:rPr>
                <w:color w:val="000000"/>
                <w:sz w:val="16"/>
                <w:szCs w:val="16"/>
              </w:rPr>
              <w:t>6.3</w:t>
            </w:r>
          </w:p>
        </w:tc>
      </w:tr>
      <w:tr w:rsidR="00E11A65" w:rsidRPr="00214A08" w14:paraId="3AC7473F" w14:textId="77777777" w:rsidTr="001F756E">
        <w:trPr>
          <w:trHeight w:hRule="exact" w:val="215"/>
          <w:jc w:val="center"/>
        </w:trPr>
        <w:tc>
          <w:tcPr>
            <w:tcW w:w="4194" w:type="dxa"/>
            <w:shd w:val="clear" w:color="auto" w:fill="F2F2F2"/>
            <w:vAlign w:val="center"/>
          </w:tcPr>
          <w:p w14:paraId="179EDB90" w14:textId="715D54C3" w:rsidR="00E11A65" w:rsidRPr="00214A08" w:rsidRDefault="00E11A65" w:rsidP="00E11A65">
            <w:pPr>
              <w:widowControl w:val="0"/>
              <w:tabs>
                <w:tab w:val="left" w:pos="8222"/>
              </w:tabs>
              <w:jc w:val="left"/>
              <w:rPr>
                <w:sz w:val="16"/>
                <w:szCs w:val="16"/>
              </w:rPr>
            </w:pPr>
            <w:r w:rsidRPr="00214A08">
              <w:rPr>
                <w:sz w:val="16"/>
                <w:szCs w:val="16"/>
              </w:rPr>
              <w:t>Tasa de presión general (</w:t>
            </w:r>
            <w:proofErr w:type="spellStart"/>
            <w:r w:rsidRPr="00214A08">
              <w:rPr>
                <w:smallCaps/>
                <w:sz w:val="16"/>
                <w:szCs w:val="16"/>
              </w:rPr>
              <w:t>tprg</w:t>
            </w:r>
            <w:proofErr w:type="spellEnd"/>
            <w:r w:rsidRPr="00214A08">
              <w:rPr>
                <w:sz w:val="16"/>
                <w:szCs w:val="16"/>
              </w:rPr>
              <w:t>)</w:t>
            </w:r>
            <w:r w:rsidRPr="00214A08">
              <w:rPr>
                <w:sz w:val="16"/>
                <w:szCs w:val="16"/>
                <w:vertAlign w:val="superscript"/>
              </w:rPr>
              <w:t>2/ 6/</w:t>
            </w:r>
          </w:p>
        </w:tc>
        <w:tc>
          <w:tcPr>
            <w:tcW w:w="961" w:type="dxa"/>
            <w:shd w:val="clear" w:color="auto" w:fill="F2F2F2"/>
            <w:vAlign w:val="center"/>
          </w:tcPr>
          <w:p w14:paraId="4459E8FF" w14:textId="47EFE150" w:rsidR="00E11A65" w:rsidRPr="00214A08" w:rsidRDefault="00E11A65" w:rsidP="00E11A65">
            <w:pPr>
              <w:widowControl w:val="0"/>
              <w:tabs>
                <w:tab w:val="decimal" w:pos="427"/>
              </w:tabs>
              <w:jc w:val="left"/>
              <w:rPr>
                <w:sz w:val="16"/>
                <w:szCs w:val="16"/>
              </w:rPr>
            </w:pPr>
            <w:r w:rsidRPr="00214A08">
              <w:rPr>
                <w:sz w:val="16"/>
                <w:szCs w:val="16"/>
              </w:rPr>
              <w:t>5.2</w:t>
            </w:r>
          </w:p>
        </w:tc>
        <w:tc>
          <w:tcPr>
            <w:tcW w:w="962" w:type="dxa"/>
            <w:shd w:val="clear" w:color="auto" w:fill="F2F2F2"/>
            <w:vAlign w:val="center"/>
          </w:tcPr>
          <w:p w14:paraId="484C55A1" w14:textId="159EDFE7" w:rsidR="00E11A65" w:rsidRPr="00214A08" w:rsidRDefault="00E11A65" w:rsidP="00E11A65">
            <w:pPr>
              <w:widowControl w:val="0"/>
              <w:tabs>
                <w:tab w:val="decimal" w:pos="415"/>
              </w:tabs>
              <w:jc w:val="left"/>
              <w:rPr>
                <w:sz w:val="16"/>
                <w:szCs w:val="16"/>
              </w:rPr>
            </w:pPr>
            <w:r w:rsidRPr="00214A08">
              <w:rPr>
                <w:sz w:val="16"/>
                <w:szCs w:val="16"/>
              </w:rPr>
              <w:t>5.0</w:t>
            </w:r>
          </w:p>
        </w:tc>
        <w:tc>
          <w:tcPr>
            <w:tcW w:w="962" w:type="dxa"/>
            <w:shd w:val="clear" w:color="auto" w:fill="F2F2F2"/>
            <w:vAlign w:val="center"/>
          </w:tcPr>
          <w:p w14:paraId="337DD6E8" w14:textId="2ADA0884" w:rsidR="00E11A65" w:rsidRPr="00214A08" w:rsidRDefault="00E11A65" w:rsidP="00E11A65">
            <w:pPr>
              <w:widowControl w:val="0"/>
              <w:tabs>
                <w:tab w:val="decimal" w:pos="426"/>
              </w:tabs>
              <w:jc w:val="left"/>
              <w:rPr>
                <w:sz w:val="16"/>
                <w:szCs w:val="16"/>
              </w:rPr>
            </w:pPr>
            <w:r w:rsidRPr="00214A08">
              <w:rPr>
                <w:sz w:val="16"/>
                <w:szCs w:val="16"/>
              </w:rPr>
              <w:t>5.3</w:t>
            </w:r>
          </w:p>
        </w:tc>
        <w:tc>
          <w:tcPr>
            <w:tcW w:w="961" w:type="dxa"/>
            <w:shd w:val="clear" w:color="auto" w:fill="F2F2F2"/>
            <w:vAlign w:val="center"/>
          </w:tcPr>
          <w:p w14:paraId="7DAA5ED0" w14:textId="5EA8B498" w:rsidR="00E11A65" w:rsidRPr="00214A08" w:rsidRDefault="00E11A65" w:rsidP="00E11A65">
            <w:pPr>
              <w:widowControl w:val="0"/>
              <w:tabs>
                <w:tab w:val="decimal" w:pos="427"/>
              </w:tabs>
              <w:jc w:val="left"/>
              <w:rPr>
                <w:sz w:val="16"/>
                <w:szCs w:val="16"/>
              </w:rPr>
            </w:pPr>
            <w:r w:rsidRPr="00214A08">
              <w:rPr>
                <w:color w:val="000000"/>
                <w:sz w:val="16"/>
                <w:szCs w:val="16"/>
              </w:rPr>
              <w:t>5.2</w:t>
            </w:r>
          </w:p>
        </w:tc>
        <w:tc>
          <w:tcPr>
            <w:tcW w:w="962" w:type="dxa"/>
            <w:shd w:val="clear" w:color="auto" w:fill="F2F2F2"/>
            <w:vAlign w:val="center"/>
          </w:tcPr>
          <w:p w14:paraId="0C045E48" w14:textId="7016F5E4" w:rsidR="00E11A65" w:rsidRPr="00214A08" w:rsidRDefault="00E11A65" w:rsidP="00E11A65">
            <w:pPr>
              <w:widowControl w:val="0"/>
              <w:tabs>
                <w:tab w:val="decimal" w:pos="415"/>
              </w:tabs>
              <w:jc w:val="left"/>
              <w:rPr>
                <w:sz w:val="16"/>
                <w:szCs w:val="16"/>
              </w:rPr>
            </w:pPr>
            <w:r w:rsidRPr="00214A08">
              <w:rPr>
                <w:color w:val="000000"/>
                <w:sz w:val="16"/>
                <w:szCs w:val="16"/>
              </w:rPr>
              <w:t>5.2</w:t>
            </w:r>
          </w:p>
        </w:tc>
        <w:tc>
          <w:tcPr>
            <w:tcW w:w="962" w:type="dxa"/>
            <w:shd w:val="clear" w:color="auto" w:fill="F2F2F2"/>
            <w:vAlign w:val="center"/>
          </w:tcPr>
          <w:p w14:paraId="1EA1A86E" w14:textId="372A3251" w:rsidR="00E11A65" w:rsidRPr="00214A08" w:rsidRDefault="00E11A65" w:rsidP="00E11A65">
            <w:pPr>
              <w:widowControl w:val="0"/>
              <w:tabs>
                <w:tab w:val="decimal" w:pos="426"/>
              </w:tabs>
              <w:jc w:val="left"/>
              <w:rPr>
                <w:sz w:val="16"/>
                <w:szCs w:val="16"/>
              </w:rPr>
            </w:pPr>
            <w:r w:rsidRPr="00214A08">
              <w:rPr>
                <w:color w:val="000000"/>
                <w:sz w:val="16"/>
                <w:szCs w:val="16"/>
              </w:rPr>
              <w:t>5.3</w:t>
            </w:r>
          </w:p>
        </w:tc>
      </w:tr>
      <w:tr w:rsidR="00E11A65" w:rsidRPr="00214A08" w14:paraId="5F38783A" w14:textId="77777777" w:rsidTr="001F756E">
        <w:trPr>
          <w:trHeight w:hRule="exact" w:val="215"/>
          <w:jc w:val="center"/>
        </w:trPr>
        <w:tc>
          <w:tcPr>
            <w:tcW w:w="4194" w:type="dxa"/>
            <w:vAlign w:val="center"/>
          </w:tcPr>
          <w:p w14:paraId="0A051A13" w14:textId="4FA54918" w:rsidR="00E11A65" w:rsidRPr="00214A08" w:rsidRDefault="00E11A65" w:rsidP="00E11A65">
            <w:pPr>
              <w:widowControl w:val="0"/>
              <w:tabs>
                <w:tab w:val="left" w:pos="8222"/>
              </w:tabs>
              <w:jc w:val="left"/>
              <w:rPr>
                <w:sz w:val="16"/>
                <w:szCs w:val="16"/>
              </w:rPr>
            </w:pPr>
            <w:r w:rsidRPr="00214A08">
              <w:rPr>
                <w:sz w:val="16"/>
                <w:szCs w:val="16"/>
              </w:rPr>
              <w:t>Tasa de trabajo asalariado</w:t>
            </w:r>
            <w:r w:rsidRPr="00214A08">
              <w:rPr>
                <w:sz w:val="16"/>
                <w:szCs w:val="16"/>
                <w:vertAlign w:val="superscript"/>
              </w:rPr>
              <w:t>3/ 7/</w:t>
            </w:r>
          </w:p>
        </w:tc>
        <w:tc>
          <w:tcPr>
            <w:tcW w:w="961" w:type="dxa"/>
            <w:vAlign w:val="center"/>
          </w:tcPr>
          <w:p w14:paraId="00C60ABF" w14:textId="6A6E73C8" w:rsidR="00E11A65" w:rsidRPr="00214A08" w:rsidRDefault="00E11A65" w:rsidP="00E11A65">
            <w:pPr>
              <w:widowControl w:val="0"/>
              <w:tabs>
                <w:tab w:val="decimal" w:pos="427"/>
              </w:tabs>
              <w:jc w:val="left"/>
              <w:rPr>
                <w:sz w:val="16"/>
                <w:szCs w:val="16"/>
              </w:rPr>
            </w:pPr>
            <w:r w:rsidRPr="00214A08">
              <w:rPr>
                <w:sz w:val="16"/>
                <w:szCs w:val="16"/>
              </w:rPr>
              <w:t>66.5</w:t>
            </w:r>
          </w:p>
        </w:tc>
        <w:tc>
          <w:tcPr>
            <w:tcW w:w="962" w:type="dxa"/>
            <w:vAlign w:val="center"/>
          </w:tcPr>
          <w:p w14:paraId="4896EB92" w14:textId="429B13B5" w:rsidR="00E11A65" w:rsidRPr="00214A08" w:rsidRDefault="00E11A65" w:rsidP="00E11A65">
            <w:pPr>
              <w:widowControl w:val="0"/>
              <w:tabs>
                <w:tab w:val="decimal" w:pos="415"/>
              </w:tabs>
              <w:jc w:val="left"/>
              <w:rPr>
                <w:sz w:val="16"/>
                <w:szCs w:val="16"/>
              </w:rPr>
            </w:pPr>
            <w:r w:rsidRPr="00214A08">
              <w:rPr>
                <w:sz w:val="16"/>
                <w:szCs w:val="16"/>
              </w:rPr>
              <w:t>67.7</w:t>
            </w:r>
          </w:p>
        </w:tc>
        <w:tc>
          <w:tcPr>
            <w:tcW w:w="962" w:type="dxa"/>
            <w:vAlign w:val="center"/>
          </w:tcPr>
          <w:p w14:paraId="60D823FE" w14:textId="5CCF9FBE" w:rsidR="00E11A65" w:rsidRPr="00214A08" w:rsidRDefault="00E11A65" w:rsidP="00E11A65">
            <w:pPr>
              <w:widowControl w:val="0"/>
              <w:tabs>
                <w:tab w:val="decimal" w:pos="426"/>
              </w:tabs>
              <w:jc w:val="left"/>
              <w:rPr>
                <w:sz w:val="16"/>
                <w:szCs w:val="16"/>
              </w:rPr>
            </w:pPr>
            <w:r w:rsidRPr="00214A08">
              <w:rPr>
                <w:sz w:val="16"/>
                <w:szCs w:val="16"/>
              </w:rPr>
              <w:t>65.6</w:t>
            </w:r>
          </w:p>
        </w:tc>
        <w:tc>
          <w:tcPr>
            <w:tcW w:w="961" w:type="dxa"/>
            <w:vAlign w:val="center"/>
          </w:tcPr>
          <w:p w14:paraId="5EE9B86A" w14:textId="67AEC3D2" w:rsidR="00E11A65" w:rsidRPr="00214A08" w:rsidRDefault="00E11A65" w:rsidP="00E11A65">
            <w:pPr>
              <w:widowControl w:val="0"/>
              <w:tabs>
                <w:tab w:val="decimal" w:pos="427"/>
              </w:tabs>
              <w:jc w:val="left"/>
              <w:rPr>
                <w:sz w:val="16"/>
                <w:szCs w:val="16"/>
              </w:rPr>
            </w:pPr>
            <w:r w:rsidRPr="00214A08">
              <w:rPr>
                <w:color w:val="000000"/>
                <w:sz w:val="16"/>
                <w:szCs w:val="16"/>
              </w:rPr>
              <w:t>66.0</w:t>
            </w:r>
          </w:p>
        </w:tc>
        <w:tc>
          <w:tcPr>
            <w:tcW w:w="962" w:type="dxa"/>
            <w:vAlign w:val="center"/>
          </w:tcPr>
          <w:p w14:paraId="47549EFD" w14:textId="7C62A7AE" w:rsidR="00E11A65" w:rsidRPr="00214A08" w:rsidRDefault="00E11A65" w:rsidP="00E11A65">
            <w:pPr>
              <w:widowControl w:val="0"/>
              <w:tabs>
                <w:tab w:val="decimal" w:pos="415"/>
              </w:tabs>
              <w:jc w:val="left"/>
              <w:rPr>
                <w:sz w:val="16"/>
                <w:szCs w:val="16"/>
              </w:rPr>
            </w:pPr>
            <w:r w:rsidRPr="00214A08">
              <w:rPr>
                <w:color w:val="000000"/>
                <w:sz w:val="16"/>
                <w:szCs w:val="16"/>
              </w:rPr>
              <w:t>67.5</w:t>
            </w:r>
          </w:p>
        </w:tc>
        <w:tc>
          <w:tcPr>
            <w:tcW w:w="962" w:type="dxa"/>
            <w:vAlign w:val="center"/>
          </w:tcPr>
          <w:p w14:paraId="146419A5" w14:textId="5A8DB4F3" w:rsidR="00E11A65" w:rsidRPr="00214A08" w:rsidRDefault="00E11A65" w:rsidP="00E11A65">
            <w:pPr>
              <w:widowControl w:val="0"/>
              <w:tabs>
                <w:tab w:val="decimal" w:pos="426"/>
              </w:tabs>
              <w:jc w:val="left"/>
              <w:rPr>
                <w:sz w:val="16"/>
                <w:szCs w:val="16"/>
              </w:rPr>
            </w:pPr>
            <w:r w:rsidRPr="00214A08">
              <w:rPr>
                <w:color w:val="000000"/>
                <w:sz w:val="16"/>
                <w:szCs w:val="16"/>
              </w:rPr>
              <w:t>64.9</w:t>
            </w:r>
          </w:p>
        </w:tc>
      </w:tr>
      <w:tr w:rsidR="00E11A65" w:rsidRPr="00214A08" w14:paraId="5977FD36" w14:textId="77777777" w:rsidTr="001F756E">
        <w:trPr>
          <w:trHeight w:hRule="exact" w:val="215"/>
          <w:jc w:val="center"/>
        </w:trPr>
        <w:tc>
          <w:tcPr>
            <w:tcW w:w="4194" w:type="dxa"/>
            <w:shd w:val="clear" w:color="auto" w:fill="F2F2F2"/>
            <w:vAlign w:val="center"/>
          </w:tcPr>
          <w:p w14:paraId="14692622" w14:textId="65E42F71" w:rsidR="00E11A65" w:rsidRPr="00214A08" w:rsidRDefault="00E11A65" w:rsidP="00E11A65">
            <w:pPr>
              <w:widowControl w:val="0"/>
              <w:tabs>
                <w:tab w:val="left" w:pos="8222"/>
              </w:tabs>
              <w:jc w:val="left"/>
              <w:rPr>
                <w:sz w:val="16"/>
                <w:szCs w:val="16"/>
              </w:rPr>
            </w:pPr>
            <w:r w:rsidRPr="00214A08">
              <w:rPr>
                <w:sz w:val="16"/>
                <w:szCs w:val="16"/>
              </w:rPr>
              <w:t>Tasa de subocupación</w:t>
            </w:r>
            <w:r w:rsidRPr="00214A08">
              <w:rPr>
                <w:sz w:val="16"/>
                <w:szCs w:val="16"/>
                <w:vertAlign w:val="superscript"/>
              </w:rPr>
              <w:t>3/ 8/</w:t>
            </w:r>
          </w:p>
        </w:tc>
        <w:tc>
          <w:tcPr>
            <w:tcW w:w="961" w:type="dxa"/>
            <w:shd w:val="clear" w:color="auto" w:fill="F2F2F2"/>
            <w:vAlign w:val="center"/>
          </w:tcPr>
          <w:p w14:paraId="20E8B0C2" w14:textId="5082C991" w:rsidR="00E11A65" w:rsidRPr="00214A08" w:rsidRDefault="00E11A65" w:rsidP="00E11A65">
            <w:pPr>
              <w:widowControl w:val="0"/>
              <w:tabs>
                <w:tab w:val="decimal" w:pos="427"/>
              </w:tabs>
              <w:jc w:val="left"/>
              <w:rPr>
                <w:sz w:val="16"/>
                <w:szCs w:val="16"/>
              </w:rPr>
            </w:pPr>
            <w:r w:rsidRPr="00214A08">
              <w:rPr>
                <w:sz w:val="16"/>
                <w:szCs w:val="16"/>
              </w:rPr>
              <w:t>6.6</w:t>
            </w:r>
          </w:p>
        </w:tc>
        <w:tc>
          <w:tcPr>
            <w:tcW w:w="962" w:type="dxa"/>
            <w:shd w:val="clear" w:color="auto" w:fill="F2F2F2"/>
            <w:vAlign w:val="center"/>
          </w:tcPr>
          <w:p w14:paraId="19D1C41E" w14:textId="57C54BB5" w:rsidR="00E11A65" w:rsidRPr="00214A08" w:rsidRDefault="00E11A65" w:rsidP="00E11A65">
            <w:pPr>
              <w:widowControl w:val="0"/>
              <w:tabs>
                <w:tab w:val="decimal" w:pos="415"/>
              </w:tabs>
              <w:jc w:val="left"/>
              <w:rPr>
                <w:sz w:val="16"/>
                <w:szCs w:val="16"/>
              </w:rPr>
            </w:pPr>
            <w:r w:rsidRPr="00214A08">
              <w:rPr>
                <w:sz w:val="16"/>
                <w:szCs w:val="16"/>
              </w:rPr>
              <w:t>6.4</w:t>
            </w:r>
          </w:p>
        </w:tc>
        <w:tc>
          <w:tcPr>
            <w:tcW w:w="962" w:type="dxa"/>
            <w:shd w:val="clear" w:color="auto" w:fill="F2F2F2"/>
            <w:vAlign w:val="center"/>
          </w:tcPr>
          <w:p w14:paraId="1F5D6ADF" w14:textId="6ECEF1EC" w:rsidR="00E11A65" w:rsidRPr="00214A08" w:rsidRDefault="00E11A65" w:rsidP="00E11A65">
            <w:pPr>
              <w:widowControl w:val="0"/>
              <w:tabs>
                <w:tab w:val="decimal" w:pos="426"/>
              </w:tabs>
              <w:jc w:val="left"/>
              <w:rPr>
                <w:sz w:val="16"/>
                <w:szCs w:val="16"/>
              </w:rPr>
            </w:pPr>
            <w:r w:rsidRPr="00214A08">
              <w:rPr>
                <w:sz w:val="16"/>
                <w:szCs w:val="16"/>
              </w:rPr>
              <w:t>6.7</w:t>
            </w:r>
          </w:p>
        </w:tc>
        <w:tc>
          <w:tcPr>
            <w:tcW w:w="961" w:type="dxa"/>
            <w:shd w:val="clear" w:color="auto" w:fill="F2F2F2"/>
            <w:vAlign w:val="center"/>
          </w:tcPr>
          <w:p w14:paraId="5DD9BAC9" w14:textId="40189506" w:rsidR="00E11A65" w:rsidRPr="00214A08" w:rsidRDefault="00E11A65" w:rsidP="00E11A65">
            <w:pPr>
              <w:widowControl w:val="0"/>
              <w:tabs>
                <w:tab w:val="decimal" w:pos="427"/>
              </w:tabs>
              <w:jc w:val="left"/>
              <w:rPr>
                <w:sz w:val="16"/>
                <w:szCs w:val="16"/>
              </w:rPr>
            </w:pPr>
            <w:r w:rsidRPr="00214A08">
              <w:rPr>
                <w:color w:val="000000"/>
                <w:sz w:val="16"/>
                <w:szCs w:val="16"/>
              </w:rPr>
              <w:t>6.6</w:t>
            </w:r>
          </w:p>
        </w:tc>
        <w:tc>
          <w:tcPr>
            <w:tcW w:w="962" w:type="dxa"/>
            <w:shd w:val="clear" w:color="auto" w:fill="F2F2F2"/>
            <w:vAlign w:val="center"/>
          </w:tcPr>
          <w:p w14:paraId="04DF9FB1" w14:textId="1B424C5D" w:rsidR="00E11A65" w:rsidRPr="00214A08" w:rsidRDefault="00E11A65" w:rsidP="00E11A65">
            <w:pPr>
              <w:widowControl w:val="0"/>
              <w:tabs>
                <w:tab w:val="decimal" w:pos="415"/>
              </w:tabs>
              <w:jc w:val="left"/>
              <w:rPr>
                <w:sz w:val="16"/>
                <w:szCs w:val="16"/>
              </w:rPr>
            </w:pPr>
            <w:r w:rsidRPr="00214A08">
              <w:rPr>
                <w:color w:val="000000"/>
                <w:sz w:val="16"/>
                <w:szCs w:val="16"/>
              </w:rPr>
              <w:t>6.3</w:t>
            </w:r>
          </w:p>
        </w:tc>
        <w:tc>
          <w:tcPr>
            <w:tcW w:w="962" w:type="dxa"/>
            <w:shd w:val="clear" w:color="auto" w:fill="F2F2F2"/>
            <w:vAlign w:val="center"/>
          </w:tcPr>
          <w:p w14:paraId="11FE07A5" w14:textId="79BD29DB" w:rsidR="00E11A65" w:rsidRPr="00214A08" w:rsidRDefault="00E11A65" w:rsidP="00E11A65">
            <w:pPr>
              <w:widowControl w:val="0"/>
              <w:tabs>
                <w:tab w:val="decimal" w:pos="426"/>
              </w:tabs>
              <w:jc w:val="left"/>
              <w:rPr>
                <w:sz w:val="16"/>
                <w:szCs w:val="16"/>
              </w:rPr>
            </w:pPr>
            <w:r w:rsidRPr="00214A08">
              <w:rPr>
                <w:color w:val="000000"/>
                <w:sz w:val="16"/>
                <w:szCs w:val="16"/>
              </w:rPr>
              <w:t>6.8</w:t>
            </w:r>
          </w:p>
        </w:tc>
      </w:tr>
      <w:tr w:rsidR="00E11A65" w:rsidRPr="00214A08" w14:paraId="1DEAFDC3" w14:textId="77777777" w:rsidTr="00761E15">
        <w:trPr>
          <w:trHeight w:hRule="exact" w:val="215"/>
          <w:jc w:val="center"/>
        </w:trPr>
        <w:tc>
          <w:tcPr>
            <w:tcW w:w="4194" w:type="dxa"/>
            <w:vAlign w:val="center"/>
          </w:tcPr>
          <w:p w14:paraId="6B39EA44" w14:textId="68B2811C" w:rsidR="00E11A65" w:rsidRPr="00214A08" w:rsidRDefault="00E11A65" w:rsidP="00E11A65">
            <w:pPr>
              <w:widowControl w:val="0"/>
              <w:tabs>
                <w:tab w:val="left" w:pos="8222"/>
              </w:tabs>
              <w:jc w:val="left"/>
              <w:rPr>
                <w:sz w:val="16"/>
                <w:szCs w:val="16"/>
              </w:rPr>
            </w:pPr>
            <w:r w:rsidRPr="00214A08">
              <w:rPr>
                <w:sz w:val="16"/>
                <w:szCs w:val="16"/>
              </w:rPr>
              <w:t>Tasa de condiciones críticas de ocupación (</w:t>
            </w:r>
            <w:proofErr w:type="spellStart"/>
            <w:r w:rsidRPr="00214A08">
              <w:rPr>
                <w:smallCaps/>
                <w:sz w:val="16"/>
                <w:szCs w:val="16"/>
              </w:rPr>
              <w:t>tcco</w:t>
            </w:r>
            <w:proofErr w:type="spellEnd"/>
            <w:r w:rsidRPr="00214A08">
              <w:rPr>
                <w:sz w:val="16"/>
                <w:szCs w:val="16"/>
              </w:rPr>
              <w:t>)</w:t>
            </w:r>
            <w:r w:rsidRPr="00214A08">
              <w:rPr>
                <w:sz w:val="16"/>
                <w:szCs w:val="16"/>
                <w:vertAlign w:val="superscript"/>
              </w:rPr>
              <w:t>3/ 9/</w:t>
            </w:r>
          </w:p>
        </w:tc>
        <w:tc>
          <w:tcPr>
            <w:tcW w:w="961" w:type="dxa"/>
            <w:vAlign w:val="center"/>
          </w:tcPr>
          <w:p w14:paraId="27DD10E4" w14:textId="68FBB08A" w:rsidR="00E11A65" w:rsidRPr="00214A08" w:rsidRDefault="00E11A65" w:rsidP="00E11A65">
            <w:pPr>
              <w:widowControl w:val="0"/>
              <w:tabs>
                <w:tab w:val="decimal" w:pos="427"/>
              </w:tabs>
              <w:jc w:val="left"/>
              <w:rPr>
                <w:sz w:val="16"/>
                <w:szCs w:val="16"/>
              </w:rPr>
            </w:pPr>
            <w:r w:rsidRPr="00214A08">
              <w:rPr>
                <w:sz w:val="16"/>
                <w:szCs w:val="16"/>
              </w:rPr>
              <w:t>37.6</w:t>
            </w:r>
          </w:p>
        </w:tc>
        <w:tc>
          <w:tcPr>
            <w:tcW w:w="962" w:type="dxa"/>
            <w:vAlign w:val="center"/>
          </w:tcPr>
          <w:p w14:paraId="66DDBABD" w14:textId="030DAE0F" w:rsidR="00E11A65" w:rsidRPr="00214A08" w:rsidRDefault="00E11A65" w:rsidP="00E11A65">
            <w:pPr>
              <w:widowControl w:val="0"/>
              <w:tabs>
                <w:tab w:val="decimal" w:pos="415"/>
              </w:tabs>
              <w:jc w:val="left"/>
              <w:rPr>
                <w:sz w:val="16"/>
                <w:szCs w:val="16"/>
              </w:rPr>
            </w:pPr>
            <w:r w:rsidRPr="00214A08">
              <w:rPr>
                <w:sz w:val="16"/>
                <w:szCs w:val="16"/>
              </w:rPr>
              <w:t>33.6</w:t>
            </w:r>
          </w:p>
        </w:tc>
        <w:tc>
          <w:tcPr>
            <w:tcW w:w="962" w:type="dxa"/>
            <w:vAlign w:val="center"/>
          </w:tcPr>
          <w:p w14:paraId="6351E28A" w14:textId="78172545" w:rsidR="00E11A65" w:rsidRPr="00214A08" w:rsidRDefault="00E11A65" w:rsidP="00E11A65">
            <w:pPr>
              <w:widowControl w:val="0"/>
              <w:tabs>
                <w:tab w:val="decimal" w:pos="426"/>
              </w:tabs>
              <w:jc w:val="left"/>
              <w:rPr>
                <w:sz w:val="16"/>
                <w:szCs w:val="16"/>
              </w:rPr>
            </w:pPr>
            <w:r w:rsidRPr="00214A08">
              <w:rPr>
                <w:sz w:val="16"/>
                <w:szCs w:val="16"/>
              </w:rPr>
              <w:t>40.3</w:t>
            </w:r>
          </w:p>
        </w:tc>
        <w:tc>
          <w:tcPr>
            <w:tcW w:w="961" w:type="dxa"/>
            <w:vAlign w:val="center"/>
          </w:tcPr>
          <w:p w14:paraId="576CA7F7" w14:textId="63ED7CEA" w:rsidR="00E11A65" w:rsidRPr="00214A08" w:rsidRDefault="00E11A65" w:rsidP="00E11A65">
            <w:pPr>
              <w:widowControl w:val="0"/>
              <w:tabs>
                <w:tab w:val="decimal" w:pos="427"/>
              </w:tabs>
              <w:jc w:val="left"/>
              <w:rPr>
                <w:sz w:val="16"/>
                <w:szCs w:val="16"/>
              </w:rPr>
            </w:pPr>
            <w:r w:rsidRPr="00214A08">
              <w:rPr>
                <w:color w:val="000000"/>
                <w:sz w:val="16"/>
                <w:szCs w:val="16"/>
              </w:rPr>
              <w:t>38.8</w:t>
            </w:r>
          </w:p>
        </w:tc>
        <w:tc>
          <w:tcPr>
            <w:tcW w:w="962" w:type="dxa"/>
            <w:vAlign w:val="center"/>
          </w:tcPr>
          <w:p w14:paraId="7E7494C8" w14:textId="684ABDDF" w:rsidR="00E11A65" w:rsidRPr="00214A08" w:rsidRDefault="00E11A65" w:rsidP="00E11A65">
            <w:pPr>
              <w:widowControl w:val="0"/>
              <w:tabs>
                <w:tab w:val="decimal" w:pos="415"/>
              </w:tabs>
              <w:jc w:val="left"/>
              <w:rPr>
                <w:sz w:val="16"/>
                <w:szCs w:val="16"/>
              </w:rPr>
            </w:pPr>
            <w:r w:rsidRPr="00214A08">
              <w:rPr>
                <w:color w:val="000000"/>
                <w:sz w:val="16"/>
                <w:szCs w:val="16"/>
              </w:rPr>
              <w:t>35.3</w:t>
            </w:r>
          </w:p>
        </w:tc>
        <w:tc>
          <w:tcPr>
            <w:tcW w:w="962" w:type="dxa"/>
            <w:vAlign w:val="center"/>
          </w:tcPr>
          <w:p w14:paraId="597CA5A1" w14:textId="6D626952" w:rsidR="00E11A65" w:rsidRPr="00214A08" w:rsidRDefault="00E11A65" w:rsidP="00E11A65">
            <w:pPr>
              <w:widowControl w:val="0"/>
              <w:tabs>
                <w:tab w:val="decimal" w:pos="426"/>
              </w:tabs>
              <w:jc w:val="left"/>
              <w:rPr>
                <w:sz w:val="16"/>
                <w:szCs w:val="16"/>
              </w:rPr>
            </w:pPr>
            <w:r w:rsidRPr="00214A08">
              <w:rPr>
                <w:color w:val="000000"/>
                <w:sz w:val="16"/>
                <w:szCs w:val="16"/>
              </w:rPr>
              <w:t>41.2</w:t>
            </w:r>
          </w:p>
        </w:tc>
      </w:tr>
      <w:tr w:rsidR="00E11A65" w:rsidRPr="00214A08" w14:paraId="68150520" w14:textId="77777777" w:rsidTr="001F756E">
        <w:trPr>
          <w:trHeight w:hRule="exact" w:val="215"/>
          <w:jc w:val="center"/>
        </w:trPr>
        <w:tc>
          <w:tcPr>
            <w:tcW w:w="4194" w:type="dxa"/>
            <w:shd w:val="clear" w:color="auto" w:fill="F2F2F2"/>
            <w:vAlign w:val="center"/>
          </w:tcPr>
          <w:p w14:paraId="5B15E75F" w14:textId="1D3FA144" w:rsidR="00E11A65" w:rsidRPr="00214A08" w:rsidRDefault="00E11A65" w:rsidP="00E11A65">
            <w:pPr>
              <w:widowControl w:val="0"/>
              <w:tabs>
                <w:tab w:val="left" w:pos="8222"/>
              </w:tabs>
              <w:jc w:val="left"/>
              <w:rPr>
                <w:sz w:val="16"/>
                <w:szCs w:val="16"/>
              </w:rPr>
            </w:pPr>
            <w:r w:rsidRPr="00214A08">
              <w:rPr>
                <w:sz w:val="16"/>
                <w:szCs w:val="16"/>
              </w:rPr>
              <w:t>Tasa de informalidad laboral 1 (</w:t>
            </w:r>
            <w:r w:rsidRPr="00214A08">
              <w:rPr>
                <w:smallCaps/>
                <w:sz w:val="16"/>
                <w:szCs w:val="16"/>
              </w:rPr>
              <w:t>til</w:t>
            </w:r>
            <w:r w:rsidRPr="00214A08">
              <w:rPr>
                <w:smallCaps/>
                <w:sz w:val="14"/>
                <w:szCs w:val="14"/>
              </w:rPr>
              <w:t>1</w:t>
            </w:r>
            <w:r w:rsidRPr="00214A08">
              <w:rPr>
                <w:sz w:val="16"/>
                <w:szCs w:val="16"/>
              </w:rPr>
              <w:t>)</w:t>
            </w:r>
            <w:r w:rsidRPr="00214A08">
              <w:rPr>
                <w:sz w:val="16"/>
                <w:szCs w:val="16"/>
                <w:vertAlign w:val="superscript"/>
              </w:rPr>
              <w:t>3/ 10/</w:t>
            </w:r>
          </w:p>
        </w:tc>
        <w:tc>
          <w:tcPr>
            <w:tcW w:w="961" w:type="dxa"/>
            <w:shd w:val="clear" w:color="auto" w:fill="F2F2F2"/>
            <w:vAlign w:val="center"/>
          </w:tcPr>
          <w:p w14:paraId="725A16ED" w14:textId="128694AE" w:rsidR="00E11A65" w:rsidRPr="00214A08" w:rsidRDefault="00E11A65" w:rsidP="00E11A65">
            <w:pPr>
              <w:widowControl w:val="0"/>
              <w:tabs>
                <w:tab w:val="decimal" w:pos="427"/>
              </w:tabs>
              <w:jc w:val="left"/>
              <w:rPr>
                <w:sz w:val="16"/>
                <w:szCs w:val="16"/>
              </w:rPr>
            </w:pPr>
            <w:r w:rsidRPr="00214A08">
              <w:rPr>
                <w:sz w:val="16"/>
                <w:szCs w:val="16"/>
              </w:rPr>
              <w:t>54.3</w:t>
            </w:r>
          </w:p>
        </w:tc>
        <w:tc>
          <w:tcPr>
            <w:tcW w:w="962" w:type="dxa"/>
            <w:shd w:val="clear" w:color="auto" w:fill="F2F2F2"/>
            <w:vAlign w:val="center"/>
          </w:tcPr>
          <w:p w14:paraId="052E8620" w14:textId="0D194D68" w:rsidR="00E11A65" w:rsidRPr="00214A08" w:rsidRDefault="00E11A65" w:rsidP="00E11A65">
            <w:pPr>
              <w:widowControl w:val="0"/>
              <w:tabs>
                <w:tab w:val="decimal" w:pos="415"/>
              </w:tabs>
              <w:jc w:val="left"/>
              <w:rPr>
                <w:sz w:val="16"/>
                <w:szCs w:val="16"/>
              </w:rPr>
            </w:pPr>
            <w:r w:rsidRPr="00214A08">
              <w:rPr>
                <w:sz w:val="16"/>
                <w:szCs w:val="16"/>
              </w:rPr>
              <w:t>54.9</w:t>
            </w:r>
          </w:p>
        </w:tc>
        <w:tc>
          <w:tcPr>
            <w:tcW w:w="962" w:type="dxa"/>
            <w:shd w:val="clear" w:color="auto" w:fill="F2F2F2"/>
            <w:vAlign w:val="center"/>
          </w:tcPr>
          <w:p w14:paraId="64DC2F32" w14:textId="0FF27AC6" w:rsidR="00E11A65" w:rsidRPr="00214A08" w:rsidRDefault="00E11A65" w:rsidP="00E11A65">
            <w:pPr>
              <w:widowControl w:val="0"/>
              <w:tabs>
                <w:tab w:val="decimal" w:pos="426"/>
              </w:tabs>
              <w:jc w:val="left"/>
              <w:rPr>
                <w:sz w:val="16"/>
                <w:szCs w:val="16"/>
              </w:rPr>
            </w:pPr>
            <w:r w:rsidRPr="00214A08">
              <w:rPr>
                <w:sz w:val="16"/>
                <w:szCs w:val="16"/>
              </w:rPr>
              <w:t>53.9</w:t>
            </w:r>
          </w:p>
        </w:tc>
        <w:tc>
          <w:tcPr>
            <w:tcW w:w="961" w:type="dxa"/>
            <w:shd w:val="clear" w:color="auto" w:fill="F2F2F2"/>
            <w:vAlign w:val="center"/>
          </w:tcPr>
          <w:p w14:paraId="6E0B8C7E" w14:textId="545C2573" w:rsidR="00E11A65" w:rsidRPr="00214A08" w:rsidRDefault="00E11A65" w:rsidP="00E11A65">
            <w:pPr>
              <w:widowControl w:val="0"/>
              <w:tabs>
                <w:tab w:val="decimal" w:pos="427"/>
              </w:tabs>
              <w:jc w:val="left"/>
              <w:rPr>
                <w:sz w:val="16"/>
                <w:szCs w:val="16"/>
              </w:rPr>
            </w:pPr>
            <w:r w:rsidRPr="00214A08">
              <w:rPr>
                <w:color w:val="000000"/>
                <w:sz w:val="16"/>
                <w:szCs w:val="16"/>
              </w:rPr>
              <w:t>54.8</w:t>
            </w:r>
          </w:p>
        </w:tc>
        <w:tc>
          <w:tcPr>
            <w:tcW w:w="962" w:type="dxa"/>
            <w:shd w:val="clear" w:color="auto" w:fill="F2F2F2"/>
            <w:vAlign w:val="center"/>
          </w:tcPr>
          <w:p w14:paraId="4C19BD3A" w14:textId="4DE24A27" w:rsidR="00E11A65" w:rsidRPr="00214A08" w:rsidRDefault="00E11A65" w:rsidP="00E11A65">
            <w:pPr>
              <w:widowControl w:val="0"/>
              <w:tabs>
                <w:tab w:val="decimal" w:pos="415"/>
              </w:tabs>
              <w:jc w:val="left"/>
              <w:rPr>
                <w:sz w:val="16"/>
                <w:szCs w:val="16"/>
              </w:rPr>
            </w:pPr>
            <w:r w:rsidRPr="00214A08">
              <w:rPr>
                <w:color w:val="000000"/>
                <w:sz w:val="16"/>
                <w:szCs w:val="16"/>
              </w:rPr>
              <w:t>55.3</w:t>
            </w:r>
          </w:p>
        </w:tc>
        <w:tc>
          <w:tcPr>
            <w:tcW w:w="962" w:type="dxa"/>
            <w:shd w:val="clear" w:color="auto" w:fill="F2F2F2"/>
            <w:vAlign w:val="center"/>
          </w:tcPr>
          <w:p w14:paraId="127D32DD" w14:textId="247AE36F" w:rsidR="00E11A65" w:rsidRPr="00214A08" w:rsidRDefault="00E11A65" w:rsidP="00E11A65">
            <w:pPr>
              <w:widowControl w:val="0"/>
              <w:tabs>
                <w:tab w:val="decimal" w:pos="426"/>
              </w:tabs>
              <w:jc w:val="left"/>
              <w:rPr>
                <w:sz w:val="16"/>
                <w:szCs w:val="16"/>
              </w:rPr>
            </w:pPr>
            <w:r w:rsidRPr="00214A08">
              <w:rPr>
                <w:color w:val="000000"/>
                <w:sz w:val="16"/>
                <w:szCs w:val="16"/>
              </w:rPr>
              <w:t>54.4</w:t>
            </w:r>
          </w:p>
        </w:tc>
      </w:tr>
      <w:tr w:rsidR="00E11A65" w:rsidRPr="00214A08" w14:paraId="20D0D6CB" w14:textId="77777777" w:rsidTr="001F756E">
        <w:trPr>
          <w:trHeight w:hRule="exact" w:val="215"/>
          <w:jc w:val="center"/>
        </w:trPr>
        <w:tc>
          <w:tcPr>
            <w:tcW w:w="4194" w:type="dxa"/>
            <w:vAlign w:val="center"/>
          </w:tcPr>
          <w:p w14:paraId="09728959" w14:textId="2AA699C3" w:rsidR="00E11A65" w:rsidRPr="00214A08" w:rsidRDefault="00E11A65" w:rsidP="00E11A65">
            <w:pPr>
              <w:widowControl w:val="0"/>
              <w:tabs>
                <w:tab w:val="left" w:pos="8222"/>
              </w:tabs>
              <w:jc w:val="left"/>
              <w:rPr>
                <w:sz w:val="16"/>
                <w:szCs w:val="16"/>
              </w:rPr>
            </w:pPr>
            <w:r w:rsidRPr="00214A08">
              <w:rPr>
                <w:sz w:val="16"/>
                <w:szCs w:val="16"/>
              </w:rPr>
              <w:t>Tasa de ocupación en el sector informal 1 (</w:t>
            </w:r>
            <w:r w:rsidRPr="00214A08">
              <w:rPr>
                <w:smallCaps/>
                <w:sz w:val="16"/>
                <w:szCs w:val="16"/>
              </w:rPr>
              <w:t>tosi</w:t>
            </w:r>
            <w:r w:rsidRPr="00214A08">
              <w:rPr>
                <w:smallCaps/>
                <w:sz w:val="14"/>
                <w:szCs w:val="14"/>
              </w:rPr>
              <w:t>1</w:t>
            </w:r>
            <w:r w:rsidRPr="00214A08">
              <w:rPr>
                <w:sz w:val="16"/>
                <w:szCs w:val="16"/>
              </w:rPr>
              <w:t>)</w:t>
            </w:r>
            <w:r w:rsidRPr="00214A08">
              <w:rPr>
                <w:sz w:val="16"/>
                <w:szCs w:val="16"/>
                <w:vertAlign w:val="superscript"/>
              </w:rPr>
              <w:t>3/ 11/</w:t>
            </w:r>
          </w:p>
        </w:tc>
        <w:tc>
          <w:tcPr>
            <w:tcW w:w="961" w:type="dxa"/>
            <w:vAlign w:val="center"/>
          </w:tcPr>
          <w:p w14:paraId="0A0BE451" w14:textId="0F69EDC3" w:rsidR="00E11A65" w:rsidRPr="00214A08" w:rsidRDefault="00E11A65" w:rsidP="00E11A65">
            <w:pPr>
              <w:widowControl w:val="0"/>
              <w:tabs>
                <w:tab w:val="decimal" w:pos="427"/>
              </w:tabs>
              <w:jc w:val="left"/>
              <w:rPr>
                <w:sz w:val="16"/>
                <w:szCs w:val="16"/>
              </w:rPr>
            </w:pPr>
            <w:r w:rsidRPr="00214A08">
              <w:rPr>
                <w:sz w:val="16"/>
                <w:szCs w:val="16"/>
              </w:rPr>
              <w:t>28.8</w:t>
            </w:r>
          </w:p>
        </w:tc>
        <w:tc>
          <w:tcPr>
            <w:tcW w:w="962" w:type="dxa"/>
            <w:vAlign w:val="center"/>
          </w:tcPr>
          <w:p w14:paraId="0542A7C2" w14:textId="545FFC02" w:rsidR="00E11A65" w:rsidRPr="00214A08" w:rsidRDefault="00E11A65" w:rsidP="00E11A65">
            <w:pPr>
              <w:widowControl w:val="0"/>
              <w:tabs>
                <w:tab w:val="decimal" w:pos="415"/>
              </w:tabs>
              <w:jc w:val="left"/>
              <w:rPr>
                <w:sz w:val="16"/>
                <w:szCs w:val="16"/>
              </w:rPr>
            </w:pPr>
            <w:r w:rsidRPr="00214A08">
              <w:rPr>
                <w:sz w:val="16"/>
                <w:szCs w:val="16"/>
              </w:rPr>
              <w:t>29.5</w:t>
            </w:r>
          </w:p>
        </w:tc>
        <w:tc>
          <w:tcPr>
            <w:tcW w:w="962" w:type="dxa"/>
            <w:vAlign w:val="center"/>
          </w:tcPr>
          <w:p w14:paraId="692A7705" w14:textId="06770E00" w:rsidR="00E11A65" w:rsidRPr="00214A08" w:rsidRDefault="00E11A65" w:rsidP="00E11A65">
            <w:pPr>
              <w:widowControl w:val="0"/>
              <w:tabs>
                <w:tab w:val="decimal" w:pos="426"/>
              </w:tabs>
              <w:jc w:val="left"/>
              <w:rPr>
                <w:sz w:val="16"/>
                <w:szCs w:val="16"/>
              </w:rPr>
            </w:pPr>
            <w:r w:rsidRPr="00214A08">
              <w:rPr>
                <w:sz w:val="16"/>
                <w:szCs w:val="16"/>
              </w:rPr>
              <w:t>28.3</w:t>
            </w:r>
          </w:p>
        </w:tc>
        <w:tc>
          <w:tcPr>
            <w:tcW w:w="961" w:type="dxa"/>
            <w:vAlign w:val="center"/>
          </w:tcPr>
          <w:p w14:paraId="1D24E7D7" w14:textId="3ED5CB31" w:rsidR="00E11A65" w:rsidRPr="00214A08" w:rsidRDefault="00E11A65" w:rsidP="00E11A65">
            <w:pPr>
              <w:widowControl w:val="0"/>
              <w:tabs>
                <w:tab w:val="decimal" w:pos="427"/>
              </w:tabs>
              <w:jc w:val="left"/>
              <w:rPr>
                <w:sz w:val="16"/>
                <w:szCs w:val="16"/>
              </w:rPr>
            </w:pPr>
            <w:r w:rsidRPr="00214A08">
              <w:rPr>
                <w:color w:val="000000"/>
                <w:sz w:val="16"/>
                <w:szCs w:val="16"/>
              </w:rPr>
              <w:t>29.5</w:t>
            </w:r>
          </w:p>
        </w:tc>
        <w:tc>
          <w:tcPr>
            <w:tcW w:w="962" w:type="dxa"/>
            <w:vAlign w:val="center"/>
          </w:tcPr>
          <w:p w14:paraId="2BDEE199" w14:textId="137DD9B7" w:rsidR="00E11A65" w:rsidRPr="00214A08" w:rsidRDefault="00E11A65" w:rsidP="00E11A65">
            <w:pPr>
              <w:widowControl w:val="0"/>
              <w:tabs>
                <w:tab w:val="decimal" w:pos="415"/>
              </w:tabs>
              <w:jc w:val="left"/>
              <w:rPr>
                <w:sz w:val="16"/>
                <w:szCs w:val="16"/>
              </w:rPr>
            </w:pPr>
            <w:r w:rsidRPr="00214A08">
              <w:rPr>
                <w:color w:val="000000"/>
                <w:sz w:val="16"/>
                <w:szCs w:val="16"/>
              </w:rPr>
              <w:t>29.7</w:t>
            </w:r>
          </w:p>
        </w:tc>
        <w:tc>
          <w:tcPr>
            <w:tcW w:w="962" w:type="dxa"/>
            <w:vAlign w:val="center"/>
          </w:tcPr>
          <w:p w14:paraId="208170CB" w14:textId="0E0F4DE6" w:rsidR="00E11A65" w:rsidRPr="00214A08" w:rsidRDefault="00E11A65" w:rsidP="00E11A65">
            <w:pPr>
              <w:widowControl w:val="0"/>
              <w:tabs>
                <w:tab w:val="decimal" w:pos="426"/>
              </w:tabs>
              <w:jc w:val="left"/>
              <w:rPr>
                <w:sz w:val="16"/>
                <w:szCs w:val="16"/>
              </w:rPr>
            </w:pPr>
            <w:r w:rsidRPr="00214A08">
              <w:rPr>
                <w:color w:val="000000"/>
                <w:sz w:val="16"/>
                <w:szCs w:val="16"/>
              </w:rPr>
              <w:t>29.5</w:t>
            </w:r>
          </w:p>
        </w:tc>
      </w:tr>
      <w:tr w:rsidR="00E11A65" w:rsidRPr="00214A08" w14:paraId="55509017" w14:textId="77777777" w:rsidTr="001F756E">
        <w:trPr>
          <w:trHeight w:hRule="exact" w:val="215"/>
          <w:jc w:val="center"/>
        </w:trPr>
        <w:tc>
          <w:tcPr>
            <w:tcW w:w="4194" w:type="dxa"/>
            <w:shd w:val="clear" w:color="auto" w:fill="F2F2F2"/>
            <w:vAlign w:val="center"/>
          </w:tcPr>
          <w:p w14:paraId="06CCE252" w14:textId="11D0F861" w:rsidR="00E11A65" w:rsidRPr="00214A08" w:rsidRDefault="00E11A65" w:rsidP="00E11A65">
            <w:pPr>
              <w:widowControl w:val="0"/>
              <w:tabs>
                <w:tab w:val="left" w:pos="8222"/>
              </w:tabs>
              <w:jc w:val="left"/>
              <w:rPr>
                <w:sz w:val="16"/>
                <w:szCs w:val="16"/>
              </w:rPr>
            </w:pPr>
            <w:r w:rsidRPr="00214A08">
              <w:rPr>
                <w:sz w:val="16"/>
                <w:szCs w:val="16"/>
              </w:rPr>
              <w:t>Tasa de informalidad laboral 2 (</w:t>
            </w:r>
            <w:r w:rsidRPr="00214A08">
              <w:rPr>
                <w:smallCaps/>
                <w:sz w:val="16"/>
                <w:szCs w:val="16"/>
              </w:rPr>
              <w:t>til</w:t>
            </w:r>
            <w:r w:rsidRPr="00214A08">
              <w:rPr>
                <w:smallCaps/>
                <w:sz w:val="14"/>
                <w:szCs w:val="14"/>
              </w:rPr>
              <w:t>2</w:t>
            </w:r>
            <w:r w:rsidRPr="00214A08">
              <w:rPr>
                <w:sz w:val="16"/>
                <w:szCs w:val="16"/>
              </w:rPr>
              <w:t>)</w:t>
            </w:r>
            <w:r w:rsidRPr="00214A08">
              <w:rPr>
                <w:sz w:val="16"/>
                <w:szCs w:val="16"/>
                <w:vertAlign w:val="superscript"/>
              </w:rPr>
              <w:t>3/ 12/</w:t>
            </w:r>
          </w:p>
        </w:tc>
        <w:tc>
          <w:tcPr>
            <w:tcW w:w="961" w:type="dxa"/>
            <w:shd w:val="clear" w:color="auto" w:fill="F2F2F2"/>
            <w:vAlign w:val="center"/>
          </w:tcPr>
          <w:p w14:paraId="7D131C95" w14:textId="46DBFCA5" w:rsidR="00E11A65" w:rsidRPr="00214A08" w:rsidRDefault="00E11A65" w:rsidP="00E11A65">
            <w:pPr>
              <w:widowControl w:val="0"/>
              <w:tabs>
                <w:tab w:val="decimal" w:pos="427"/>
              </w:tabs>
              <w:jc w:val="left"/>
              <w:rPr>
                <w:sz w:val="16"/>
                <w:szCs w:val="16"/>
              </w:rPr>
            </w:pPr>
            <w:r w:rsidRPr="00214A08">
              <w:rPr>
                <w:sz w:val="16"/>
                <w:szCs w:val="16"/>
              </w:rPr>
              <w:t>50.7</w:t>
            </w:r>
          </w:p>
        </w:tc>
        <w:tc>
          <w:tcPr>
            <w:tcW w:w="962" w:type="dxa"/>
            <w:shd w:val="clear" w:color="auto" w:fill="F2F2F2"/>
            <w:vAlign w:val="center"/>
          </w:tcPr>
          <w:p w14:paraId="613C7431" w14:textId="1A319B4C" w:rsidR="00E11A65" w:rsidRPr="00214A08" w:rsidRDefault="00E11A65" w:rsidP="00E11A65">
            <w:pPr>
              <w:widowControl w:val="0"/>
              <w:tabs>
                <w:tab w:val="decimal" w:pos="415"/>
              </w:tabs>
              <w:jc w:val="left"/>
              <w:rPr>
                <w:sz w:val="16"/>
                <w:szCs w:val="16"/>
              </w:rPr>
            </w:pPr>
            <w:r w:rsidRPr="00214A08">
              <w:rPr>
                <w:sz w:val="16"/>
                <w:szCs w:val="16"/>
              </w:rPr>
              <w:t>54.0</w:t>
            </w:r>
          </w:p>
        </w:tc>
        <w:tc>
          <w:tcPr>
            <w:tcW w:w="962" w:type="dxa"/>
            <w:shd w:val="clear" w:color="auto" w:fill="F2F2F2"/>
            <w:vAlign w:val="center"/>
          </w:tcPr>
          <w:p w14:paraId="67426393" w14:textId="5F00501C" w:rsidR="00E11A65" w:rsidRPr="00214A08" w:rsidRDefault="00E11A65" w:rsidP="00E11A65">
            <w:pPr>
              <w:widowControl w:val="0"/>
              <w:tabs>
                <w:tab w:val="decimal" w:pos="426"/>
              </w:tabs>
              <w:jc w:val="left"/>
              <w:rPr>
                <w:sz w:val="16"/>
                <w:szCs w:val="16"/>
              </w:rPr>
            </w:pPr>
            <w:r w:rsidRPr="00214A08">
              <w:rPr>
                <w:sz w:val="16"/>
                <w:szCs w:val="16"/>
              </w:rPr>
              <w:t>48.1</w:t>
            </w:r>
          </w:p>
        </w:tc>
        <w:tc>
          <w:tcPr>
            <w:tcW w:w="961" w:type="dxa"/>
            <w:shd w:val="clear" w:color="auto" w:fill="F2F2F2"/>
            <w:vAlign w:val="center"/>
          </w:tcPr>
          <w:p w14:paraId="78F2EE31" w14:textId="79EDF56A" w:rsidR="00E11A65" w:rsidRPr="00214A08" w:rsidRDefault="00E11A65" w:rsidP="00E11A65">
            <w:pPr>
              <w:widowControl w:val="0"/>
              <w:tabs>
                <w:tab w:val="decimal" w:pos="427"/>
              </w:tabs>
              <w:jc w:val="left"/>
              <w:rPr>
                <w:sz w:val="16"/>
                <w:szCs w:val="16"/>
              </w:rPr>
            </w:pPr>
            <w:r w:rsidRPr="00214A08">
              <w:rPr>
                <w:color w:val="000000"/>
                <w:sz w:val="16"/>
                <w:szCs w:val="16"/>
              </w:rPr>
              <w:t>51.4</w:t>
            </w:r>
          </w:p>
        </w:tc>
        <w:tc>
          <w:tcPr>
            <w:tcW w:w="962" w:type="dxa"/>
            <w:shd w:val="clear" w:color="auto" w:fill="F2F2F2"/>
            <w:vAlign w:val="center"/>
          </w:tcPr>
          <w:p w14:paraId="1AA8CE4E" w14:textId="7213D86E" w:rsidR="00E11A65" w:rsidRPr="00214A08" w:rsidRDefault="00E11A65" w:rsidP="00E11A65">
            <w:pPr>
              <w:widowControl w:val="0"/>
              <w:tabs>
                <w:tab w:val="decimal" w:pos="415"/>
              </w:tabs>
              <w:jc w:val="left"/>
              <w:rPr>
                <w:sz w:val="16"/>
                <w:szCs w:val="16"/>
              </w:rPr>
            </w:pPr>
            <w:r w:rsidRPr="00214A08">
              <w:rPr>
                <w:color w:val="000000"/>
                <w:sz w:val="16"/>
                <w:szCs w:val="16"/>
              </w:rPr>
              <w:t>54.3</w:t>
            </w:r>
          </w:p>
        </w:tc>
        <w:tc>
          <w:tcPr>
            <w:tcW w:w="962" w:type="dxa"/>
            <w:shd w:val="clear" w:color="auto" w:fill="F2F2F2"/>
            <w:vAlign w:val="center"/>
          </w:tcPr>
          <w:p w14:paraId="58FF4D97" w14:textId="35ED190B" w:rsidR="00E11A65" w:rsidRPr="00214A08" w:rsidRDefault="00E11A65" w:rsidP="00E11A65">
            <w:pPr>
              <w:widowControl w:val="0"/>
              <w:tabs>
                <w:tab w:val="decimal" w:pos="426"/>
              </w:tabs>
              <w:jc w:val="left"/>
              <w:rPr>
                <w:sz w:val="16"/>
                <w:szCs w:val="16"/>
              </w:rPr>
            </w:pPr>
            <w:r w:rsidRPr="00214A08">
              <w:rPr>
                <w:color w:val="000000"/>
                <w:sz w:val="16"/>
                <w:szCs w:val="16"/>
              </w:rPr>
              <w:t>49.1</w:t>
            </w:r>
          </w:p>
        </w:tc>
      </w:tr>
      <w:tr w:rsidR="00E11A65" w:rsidRPr="00214A08" w14:paraId="448DD6EA" w14:textId="77777777" w:rsidTr="001F756E">
        <w:trPr>
          <w:trHeight w:hRule="exact" w:val="215"/>
          <w:jc w:val="center"/>
        </w:trPr>
        <w:tc>
          <w:tcPr>
            <w:tcW w:w="4194" w:type="dxa"/>
            <w:vAlign w:val="center"/>
          </w:tcPr>
          <w:p w14:paraId="0EB4B453" w14:textId="40F510AB" w:rsidR="00E11A65" w:rsidRPr="00214A08" w:rsidRDefault="00E11A65" w:rsidP="00E11A65">
            <w:pPr>
              <w:widowControl w:val="0"/>
              <w:tabs>
                <w:tab w:val="left" w:pos="8222"/>
              </w:tabs>
              <w:jc w:val="left"/>
              <w:rPr>
                <w:sz w:val="16"/>
                <w:szCs w:val="16"/>
              </w:rPr>
            </w:pPr>
            <w:r w:rsidRPr="00214A08">
              <w:rPr>
                <w:sz w:val="16"/>
                <w:szCs w:val="16"/>
              </w:rPr>
              <w:t>Tasa de ocupación en el sector informal 2 (</w:t>
            </w:r>
            <w:r w:rsidRPr="00214A08">
              <w:rPr>
                <w:smallCaps/>
                <w:sz w:val="16"/>
                <w:szCs w:val="16"/>
              </w:rPr>
              <w:t>tosi</w:t>
            </w:r>
            <w:r w:rsidRPr="00214A08">
              <w:rPr>
                <w:smallCaps/>
                <w:sz w:val="14"/>
                <w:szCs w:val="14"/>
              </w:rPr>
              <w:t>2</w:t>
            </w:r>
            <w:r w:rsidRPr="00214A08">
              <w:rPr>
                <w:sz w:val="16"/>
                <w:szCs w:val="16"/>
              </w:rPr>
              <w:t>)</w:t>
            </w:r>
            <w:r w:rsidRPr="00214A08">
              <w:rPr>
                <w:sz w:val="16"/>
                <w:szCs w:val="16"/>
                <w:vertAlign w:val="superscript"/>
              </w:rPr>
              <w:t>3/ 13/</w:t>
            </w:r>
          </w:p>
        </w:tc>
        <w:tc>
          <w:tcPr>
            <w:tcW w:w="961" w:type="dxa"/>
            <w:vAlign w:val="center"/>
          </w:tcPr>
          <w:p w14:paraId="45769231" w14:textId="1CACCCAA" w:rsidR="00E11A65" w:rsidRPr="00214A08" w:rsidRDefault="00E11A65" w:rsidP="00E11A65">
            <w:pPr>
              <w:widowControl w:val="0"/>
              <w:tabs>
                <w:tab w:val="decimal" w:pos="427"/>
              </w:tabs>
              <w:jc w:val="left"/>
              <w:rPr>
                <w:sz w:val="16"/>
                <w:szCs w:val="16"/>
              </w:rPr>
            </w:pPr>
            <w:r w:rsidRPr="00214A08">
              <w:rPr>
                <w:sz w:val="16"/>
                <w:szCs w:val="16"/>
              </w:rPr>
              <w:t>32.1</w:t>
            </w:r>
          </w:p>
        </w:tc>
        <w:tc>
          <w:tcPr>
            <w:tcW w:w="962" w:type="dxa"/>
            <w:vAlign w:val="center"/>
          </w:tcPr>
          <w:p w14:paraId="70D34AEC" w14:textId="6C7D1961" w:rsidR="00E11A65" w:rsidRPr="00214A08" w:rsidRDefault="00E11A65" w:rsidP="00E11A65">
            <w:pPr>
              <w:widowControl w:val="0"/>
              <w:tabs>
                <w:tab w:val="decimal" w:pos="415"/>
              </w:tabs>
              <w:jc w:val="left"/>
              <w:rPr>
                <w:sz w:val="16"/>
                <w:szCs w:val="16"/>
              </w:rPr>
            </w:pPr>
            <w:r w:rsidRPr="00214A08">
              <w:rPr>
                <w:sz w:val="16"/>
                <w:szCs w:val="16"/>
              </w:rPr>
              <w:t>30.5</w:t>
            </w:r>
          </w:p>
        </w:tc>
        <w:tc>
          <w:tcPr>
            <w:tcW w:w="962" w:type="dxa"/>
            <w:vAlign w:val="center"/>
          </w:tcPr>
          <w:p w14:paraId="74EE39DD" w14:textId="3B89A224" w:rsidR="00E11A65" w:rsidRPr="00214A08" w:rsidRDefault="00E11A65" w:rsidP="00E11A65">
            <w:pPr>
              <w:widowControl w:val="0"/>
              <w:tabs>
                <w:tab w:val="decimal" w:pos="426"/>
              </w:tabs>
              <w:jc w:val="left"/>
              <w:rPr>
                <w:sz w:val="16"/>
                <w:szCs w:val="16"/>
              </w:rPr>
            </w:pPr>
            <w:r w:rsidRPr="00214A08">
              <w:rPr>
                <w:sz w:val="16"/>
                <w:szCs w:val="16"/>
              </w:rPr>
              <w:t>33.4</w:t>
            </w:r>
          </w:p>
        </w:tc>
        <w:tc>
          <w:tcPr>
            <w:tcW w:w="961" w:type="dxa"/>
            <w:vAlign w:val="center"/>
          </w:tcPr>
          <w:p w14:paraId="722ED67B" w14:textId="616C4CFF" w:rsidR="00E11A65" w:rsidRPr="00214A08" w:rsidRDefault="00E11A65" w:rsidP="00E11A65">
            <w:pPr>
              <w:widowControl w:val="0"/>
              <w:tabs>
                <w:tab w:val="decimal" w:pos="427"/>
              </w:tabs>
              <w:jc w:val="left"/>
              <w:rPr>
                <w:sz w:val="16"/>
                <w:szCs w:val="16"/>
              </w:rPr>
            </w:pPr>
            <w:r w:rsidRPr="00214A08">
              <w:rPr>
                <w:color w:val="000000"/>
                <w:sz w:val="16"/>
                <w:szCs w:val="16"/>
              </w:rPr>
              <w:t>32.9</w:t>
            </w:r>
          </w:p>
        </w:tc>
        <w:tc>
          <w:tcPr>
            <w:tcW w:w="962" w:type="dxa"/>
            <w:vAlign w:val="center"/>
          </w:tcPr>
          <w:p w14:paraId="09E72EFD" w14:textId="3920DF9F" w:rsidR="00E11A65" w:rsidRPr="00214A08" w:rsidRDefault="00E11A65" w:rsidP="00E11A65">
            <w:pPr>
              <w:widowControl w:val="0"/>
              <w:tabs>
                <w:tab w:val="decimal" w:pos="415"/>
              </w:tabs>
              <w:jc w:val="left"/>
              <w:rPr>
                <w:sz w:val="16"/>
                <w:szCs w:val="16"/>
              </w:rPr>
            </w:pPr>
            <w:r w:rsidRPr="00214A08">
              <w:rPr>
                <w:color w:val="000000"/>
                <w:sz w:val="16"/>
                <w:szCs w:val="16"/>
              </w:rPr>
              <w:t>30.8</w:t>
            </w:r>
          </w:p>
        </w:tc>
        <w:tc>
          <w:tcPr>
            <w:tcW w:w="962" w:type="dxa"/>
            <w:vAlign w:val="center"/>
          </w:tcPr>
          <w:p w14:paraId="05024E98" w14:textId="662A1D0F" w:rsidR="00E11A65" w:rsidRPr="00214A08" w:rsidRDefault="00E11A65" w:rsidP="00E11A65">
            <w:pPr>
              <w:widowControl w:val="0"/>
              <w:tabs>
                <w:tab w:val="decimal" w:pos="426"/>
              </w:tabs>
              <w:jc w:val="left"/>
              <w:rPr>
                <w:sz w:val="16"/>
                <w:szCs w:val="16"/>
              </w:rPr>
            </w:pPr>
            <w:r w:rsidRPr="00214A08">
              <w:rPr>
                <w:color w:val="000000"/>
                <w:sz w:val="16"/>
                <w:szCs w:val="16"/>
              </w:rPr>
              <w:t>34.6</w:t>
            </w:r>
          </w:p>
        </w:tc>
      </w:tr>
    </w:tbl>
    <w:p w14:paraId="67EFF59E" w14:textId="3C6FD078" w:rsidR="003551A6" w:rsidRPr="00214A08" w:rsidRDefault="003551A6" w:rsidP="00711623">
      <w:pPr>
        <w:pStyle w:val="n0"/>
        <w:keepLines w:val="0"/>
        <w:widowControl w:val="0"/>
        <w:spacing w:before="0"/>
        <w:ind w:right="51" w:hanging="567"/>
        <w:rPr>
          <w:color w:val="4D565E"/>
          <w:sz w:val="16"/>
          <w:szCs w:val="16"/>
        </w:rPr>
      </w:pPr>
      <w:r w:rsidRPr="00214A08">
        <w:rPr>
          <w:color w:val="4D565E"/>
          <w:sz w:val="16"/>
          <w:szCs w:val="16"/>
          <w:vertAlign w:val="superscript"/>
        </w:rPr>
        <w:t>1/</w:t>
      </w:r>
      <w:r w:rsidRPr="00214A08">
        <w:rPr>
          <w:color w:val="4D565E"/>
          <w:sz w:val="16"/>
          <w:szCs w:val="16"/>
        </w:rPr>
        <w:tab/>
      </w:r>
      <w:r w:rsidR="00CF28B5" w:rsidRPr="00214A08">
        <w:rPr>
          <w:color w:val="4D565E"/>
          <w:sz w:val="16"/>
          <w:szCs w:val="16"/>
        </w:rPr>
        <w:t>Población económicamente activa</w:t>
      </w:r>
      <w:r w:rsidR="00CF28B5" w:rsidRPr="00214A08">
        <w:rPr>
          <w:smallCaps/>
          <w:color w:val="4D565E"/>
          <w:sz w:val="16"/>
          <w:szCs w:val="16"/>
        </w:rPr>
        <w:t xml:space="preserve"> (</w:t>
      </w:r>
      <w:r w:rsidRPr="00214A08">
        <w:rPr>
          <w:smallCaps/>
          <w:color w:val="4D565E"/>
          <w:sz w:val="16"/>
          <w:szCs w:val="16"/>
        </w:rPr>
        <w:t>pea</w:t>
      </w:r>
      <w:r w:rsidR="00CF28B5" w:rsidRPr="00214A08">
        <w:rPr>
          <w:smallCaps/>
          <w:color w:val="4D565E"/>
          <w:sz w:val="16"/>
          <w:szCs w:val="16"/>
        </w:rPr>
        <w:t>)</w:t>
      </w:r>
      <w:r w:rsidRPr="00214A08">
        <w:rPr>
          <w:color w:val="4D565E"/>
          <w:sz w:val="16"/>
          <w:szCs w:val="16"/>
        </w:rPr>
        <w:t xml:space="preserve"> como porcentaje de la población de 15 años y más.</w:t>
      </w:r>
    </w:p>
    <w:p w14:paraId="7BAE9F33" w14:textId="77777777" w:rsidR="003551A6" w:rsidRPr="00214A08" w:rsidRDefault="003551A6" w:rsidP="00711623">
      <w:pPr>
        <w:pStyle w:val="n0"/>
        <w:keepLines w:val="0"/>
        <w:widowControl w:val="0"/>
        <w:spacing w:before="0"/>
        <w:ind w:right="51" w:hanging="567"/>
        <w:rPr>
          <w:color w:val="4D565E"/>
          <w:sz w:val="16"/>
          <w:szCs w:val="16"/>
        </w:rPr>
      </w:pPr>
      <w:r w:rsidRPr="00214A08">
        <w:rPr>
          <w:color w:val="4D565E"/>
          <w:sz w:val="16"/>
          <w:szCs w:val="16"/>
          <w:vertAlign w:val="superscript"/>
        </w:rPr>
        <w:t>2/</w:t>
      </w:r>
      <w:r w:rsidRPr="00214A08">
        <w:rPr>
          <w:color w:val="4D565E"/>
          <w:sz w:val="16"/>
          <w:szCs w:val="16"/>
        </w:rPr>
        <w:tab/>
        <w:t xml:space="preserve">Valor relativo respecto a la </w:t>
      </w:r>
      <w:r w:rsidRPr="00214A08">
        <w:rPr>
          <w:smallCaps/>
          <w:color w:val="4D565E"/>
          <w:sz w:val="16"/>
          <w:szCs w:val="16"/>
        </w:rPr>
        <w:t>pea</w:t>
      </w:r>
      <w:r w:rsidRPr="00214A08">
        <w:rPr>
          <w:color w:val="4D565E"/>
          <w:sz w:val="16"/>
          <w:szCs w:val="16"/>
        </w:rPr>
        <w:t>.</w:t>
      </w:r>
    </w:p>
    <w:p w14:paraId="107AA39B" w14:textId="3778ED13" w:rsidR="005B7D08" w:rsidRPr="00214A08" w:rsidRDefault="003551A6" w:rsidP="00711623">
      <w:pPr>
        <w:pStyle w:val="n0"/>
        <w:keepLines w:val="0"/>
        <w:widowControl w:val="0"/>
        <w:spacing w:before="0"/>
        <w:ind w:right="51" w:hanging="567"/>
        <w:rPr>
          <w:color w:val="4D565E"/>
          <w:sz w:val="16"/>
          <w:szCs w:val="16"/>
        </w:rPr>
      </w:pPr>
      <w:r w:rsidRPr="00214A08">
        <w:rPr>
          <w:color w:val="4D565E"/>
          <w:sz w:val="16"/>
          <w:szCs w:val="16"/>
          <w:vertAlign w:val="superscript"/>
        </w:rPr>
        <w:t>3/</w:t>
      </w:r>
      <w:r w:rsidRPr="00214A08">
        <w:rPr>
          <w:color w:val="4D565E"/>
          <w:sz w:val="16"/>
          <w:szCs w:val="16"/>
        </w:rPr>
        <w:tab/>
        <w:t>Valor relativo respecto a la población ocupada.</w:t>
      </w:r>
    </w:p>
    <w:p w14:paraId="4BE3278E" w14:textId="652DBD56" w:rsidR="005B7D08" w:rsidRPr="00214A08" w:rsidRDefault="008A5724" w:rsidP="00711623">
      <w:pPr>
        <w:pStyle w:val="n0"/>
        <w:keepLines w:val="0"/>
        <w:widowControl w:val="0"/>
        <w:spacing w:before="0"/>
        <w:ind w:right="51" w:hanging="567"/>
        <w:rPr>
          <w:color w:val="4D565E"/>
          <w:sz w:val="16"/>
          <w:szCs w:val="16"/>
        </w:rPr>
      </w:pPr>
      <w:r w:rsidRPr="00214A08">
        <w:rPr>
          <w:bCs/>
          <w:smallCaps/>
          <w:color w:val="4D565E"/>
          <w:sz w:val="16"/>
          <w:szCs w:val="16"/>
          <w:vertAlign w:val="superscript"/>
        </w:rPr>
        <w:t>4</w:t>
      </w:r>
      <w:r w:rsidR="003551A6" w:rsidRPr="00214A08">
        <w:rPr>
          <w:bCs/>
          <w:smallCaps/>
          <w:color w:val="4D565E"/>
          <w:sz w:val="16"/>
          <w:szCs w:val="16"/>
          <w:vertAlign w:val="superscript"/>
        </w:rPr>
        <w:t>/</w:t>
      </w:r>
      <w:r w:rsidR="003551A6" w:rsidRPr="00214A08">
        <w:rPr>
          <w:bCs/>
          <w:smallCaps/>
          <w:color w:val="4D565E"/>
          <w:sz w:val="16"/>
          <w:szCs w:val="16"/>
        </w:rPr>
        <w:tab/>
      </w:r>
      <w:r w:rsidR="005B7D08" w:rsidRPr="00214A08">
        <w:rPr>
          <w:color w:val="4D565E"/>
          <w:sz w:val="16"/>
          <w:szCs w:val="16"/>
        </w:rPr>
        <w:t>Considera a la población que se encuentra sin trabajar, pero que busca trabajo.</w:t>
      </w:r>
    </w:p>
    <w:p w14:paraId="64715FE8" w14:textId="66DE0866" w:rsidR="005B7D08" w:rsidRPr="00214A08" w:rsidRDefault="008A5724" w:rsidP="00711623">
      <w:pPr>
        <w:pStyle w:val="n0"/>
        <w:keepLines w:val="0"/>
        <w:widowControl w:val="0"/>
        <w:spacing w:before="0"/>
        <w:ind w:right="51" w:hanging="567"/>
        <w:rPr>
          <w:color w:val="4D565E"/>
          <w:sz w:val="16"/>
          <w:szCs w:val="16"/>
        </w:rPr>
      </w:pPr>
      <w:r w:rsidRPr="00214A08">
        <w:rPr>
          <w:bCs/>
          <w:smallCaps/>
          <w:color w:val="4D565E"/>
          <w:sz w:val="16"/>
          <w:szCs w:val="16"/>
          <w:vertAlign w:val="superscript"/>
        </w:rPr>
        <w:t>5</w:t>
      </w:r>
      <w:r w:rsidR="003551A6" w:rsidRPr="00214A08">
        <w:rPr>
          <w:bCs/>
          <w:smallCaps/>
          <w:color w:val="4D565E"/>
          <w:sz w:val="16"/>
          <w:szCs w:val="16"/>
          <w:vertAlign w:val="superscript"/>
        </w:rPr>
        <w:t>/</w:t>
      </w:r>
      <w:r w:rsidR="003551A6" w:rsidRPr="00214A08">
        <w:rPr>
          <w:bCs/>
          <w:smallCaps/>
          <w:color w:val="4D565E"/>
          <w:sz w:val="16"/>
          <w:szCs w:val="16"/>
        </w:rPr>
        <w:tab/>
      </w:r>
      <w:r w:rsidR="005B7D08" w:rsidRPr="00214A08">
        <w:rPr>
          <w:bCs/>
          <w:color w:val="4D565E"/>
          <w:sz w:val="16"/>
          <w:szCs w:val="16"/>
        </w:rPr>
        <w:t>Considera a la población desocupada y a la ocupada que trabajó menos de 15 horas a la semana.</w:t>
      </w:r>
    </w:p>
    <w:p w14:paraId="6C7921A4" w14:textId="791BF63F" w:rsidR="005B7D08" w:rsidRPr="00214A08" w:rsidRDefault="008A5724" w:rsidP="00711623">
      <w:pPr>
        <w:pStyle w:val="n0"/>
        <w:keepLines w:val="0"/>
        <w:widowControl w:val="0"/>
        <w:spacing w:before="0"/>
        <w:ind w:right="51" w:hanging="567"/>
        <w:rPr>
          <w:color w:val="4D565E"/>
          <w:sz w:val="16"/>
          <w:szCs w:val="16"/>
        </w:rPr>
      </w:pPr>
      <w:r w:rsidRPr="00214A08">
        <w:rPr>
          <w:bCs/>
          <w:smallCaps/>
          <w:color w:val="4D565E"/>
          <w:sz w:val="16"/>
          <w:szCs w:val="16"/>
          <w:vertAlign w:val="superscript"/>
        </w:rPr>
        <w:t>6/</w:t>
      </w:r>
      <w:r w:rsidRPr="00214A08">
        <w:rPr>
          <w:bCs/>
          <w:smallCaps/>
          <w:color w:val="4D565E"/>
          <w:sz w:val="16"/>
          <w:szCs w:val="16"/>
        </w:rPr>
        <w:tab/>
      </w:r>
      <w:r w:rsidR="005B7D08" w:rsidRPr="00214A08">
        <w:rPr>
          <w:bCs/>
          <w:color w:val="4D565E"/>
          <w:sz w:val="16"/>
          <w:szCs w:val="16"/>
        </w:rPr>
        <w:t>Incluye, además de a las y los desocupados, a las y los ocupados que buscan empleo.</w:t>
      </w:r>
    </w:p>
    <w:p w14:paraId="7E0C9306" w14:textId="31BBCC82" w:rsidR="005B7D08" w:rsidRPr="00214A08" w:rsidRDefault="008A5724" w:rsidP="00711623">
      <w:pPr>
        <w:pStyle w:val="n0"/>
        <w:keepLines w:val="0"/>
        <w:widowControl w:val="0"/>
        <w:spacing w:before="0"/>
        <w:ind w:right="51" w:hanging="567"/>
        <w:rPr>
          <w:color w:val="4D565E"/>
          <w:sz w:val="16"/>
          <w:szCs w:val="16"/>
        </w:rPr>
      </w:pPr>
      <w:r w:rsidRPr="00214A08">
        <w:rPr>
          <w:color w:val="4D565E"/>
          <w:sz w:val="16"/>
          <w:szCs w:val="16"/>
          <w:vertAlign w:val="superscript"/>
        </w:rPr>
        <w:t>7/</w:t>
      </w:r>
      <w:r w:rsidRPr="00214A08">
        <w:rPr>
          <w:color w:val="4D565E"/>
          <w:sz w:val="16"/>
          <w:szCs w:val="16"/>
        </w:rPr>
        <w:tab/>
      </w:r>
      <w:r w:rsidR="005B7D08" w:rsidRPr="00214A08">
        <w:rPr>
          <w:bCs/>
          <w:color w:val="4D565E"/>
          <w:sz w:val="16"/>
          <w:szCs w:val="16"/>
        </w:rPr>
        <w:t>Representa a la población que, por las actividades realizadas, percibe un sueldo, salario o jornal, de la unidad económica para la que trabaja.</w:t>
      </w:r>
    </w:p>
    <w:p w14:paraId="43715686" w14:textId="5AA1528D" w:rsidR="005B7D08" w:rsidRPr="00214A08" w:rsidRDefault="008A5724" w:rsidP="00711623">
      <w:pPr>
        <w:pStyle w:val="n0"/>
        <w:keepLines w:val="0"/>
        <w:widowControl w:val="0"/>
        <w:spacing w:before="0"/>
        <w:ind w:right="51" w:hanging="567"/>
        <w:rPr>
          <w:color w:val="4D565E"/>
          <w:sz w:val="16"/>
          <w:szCs w:val="16"/>
        </w:rPr>
      </w:pPr>
      <w:r w:rsidRPr="00214A08">
        <w:rPr>
          <w:bCs/>
          <w:color w:val="4D565E"/>
          <w:sz w:val="16"/>
          <w:szCs w:val="16"/>
          <w:vertAlign w:val="superscript"/>
        </w:rPr>
        <w:t>8/</w:t>
      </w:r>
      <w:r w:rsidRPr="00214A08">
        <w:rPr>
          <w:bCs/>
          <w:color w:val="4D565E"/>
          <w:sz w:val="16"/>
          <w:szCs w:val="16"/>
        </w:rPr>
        <w:tab/>
      </w:r>
      <w:r w:rsidR="005B7D08" w:rsidRPr="00214A08">
        <w:rPr>
          <w:color w:val="4D565E"/>
          <w:sz w:val="16"/>
          <w:szCs w:val="16"/>
        </w:rPr>
        <w:t>Porcentaje de la población ocupada que tiene la necesidad y disponibilidad de ofertar más tiempo de trabajo de lo que su ocupación actual le permite.</w:t>
      </w:r>
    </w:p>
    <w:p w14:paraId="6E112A91" w14:textId="4C37B376" w:rsidR="005B7D08" w:rsidRPr="00214A08" w:rsidRDefault="008A5724" w:rsidP="00A07A32">
      <w:pPr>
        <w:pStyle w:val="n0"/>
        <w:keepLines w:val="0"/>
        <w:widowControl w:val="0"/>
        <w:spacing w:before="0"/>
        <w:ind w:right="51" w:hanging="567"/>
        <w:rPr>
          <w:bCs/>
          <w:color w:val="4D565E"/>
          <w:sz w:val="16"/>
          <w:szCs w:val="16"/>
        </w:rPr>
      </w:pPr>
      <w:r w:rsidRPr="00214A08">
        <w:rPr>
          <w:bCs/>
          <w:smallCaps/>
          <w:color w:val="4D565E"/>
          <w:sz w:val="16"/>
          <w:szCs w:val="16"/>
          <w:vertAlign w:val="superscript"/>
        </w:rPr>
        <w:t>9/</w:t>
      </w:r>
      <w:r w:rsidRPr="00214A08">
        <w:rPr>
          <w:bCs/>
          <w:smallCaps/>
          <w:color w:val="4D565E"/>
          <w:sz w:val="16"/>
          <w:szCs w:val="16"/>
        </w:rPr>
        <w:tab/>
      </w:r>
      <w:r w:rsidR="005B7D08" w:rsidRPr="00214A08">
        <w:rPr>
          <w:bCs/>
          <w:color w:val="4D565E"/>
          <w:sz w:val="16"/>
          <w:szCs w:val="16"/>
        </w:rPr>
        <w:t xml:space="preserve">Incluye a las personas que trabajan menos de 35 horas a la semana por razones ajenas a sus decisiones, las que trabajan más de 35 horas semanales con ingresos mensuales inferiores al salario mínimo y las que laboran más de 48 horas semanales y ganan hasta </w:t>
      </w:r>
      <w:r w:rsidR="003C0475" w:rsidRPr="00214A08">
        <w:rPr>
          <w:bCs/>
          <w:color w:val="4D565E"/>
          <w:sz w:val="16"/>
          <w:szCs w:val="16"/>
        </w:rPr>
        <w:t>2</w:t>
      </w:r>
      <w:r w:rsidR="00A2282C" w:rsidRPr="00214A08">
        <w:rPr>
          <w:bCs/>
          <w:color w:val="4D565E"/>
          <w:sz w:val="16"/>
          <w:szCs w:val="16"/>
        </w:rPr>
        <w:t xml:space="preserve"> </w:t>
      </w:r>
      <w:r w:rsidR="005B7D08" w:rsidRPr="00214A08">
        <w:rPr>
          <w:bCs/>
          <w:color w:val="4D565E"/>
          <w:sz w:val="16"/>
          <w:szCs w:val="16"/>
        </w:rPr>
        <w:t xml:space="preserve">salarios mínimos. </w:t>
      </w:r>
      <w:r w:rsidR="005B7D08" w:rsidRPr="00214A08">
        <w:rPr>
          <w:color w:val="4D565E"/>
          <w:sz w:val="16"/>
          <w:szCs w:val="16"/>
        </w:rPr>
        <w:t xml:space="preserve">Por construcción, los indicadores de la </w:t>
      </w:r>
      <w:r w:rsidR="005B7D08" w:rsidRPr="00214A08">
        <w:rPr>
          <w:smallCaps/>
          <w:color w:val="4D565E"/>
          <w:sz w:val="16"/>
          <w:szCs w:val="16"/>
        </w:rPr>
        <w:t>enoe</w:t>
      </w:r>
      <w:r w:rsidR="005B7D08" w:rsidRPr="00214A08">
        <w:rPr>
          <w:color w:val="4D565E"/>
          <w:sz w:val="16"/>
          <w:szCs w:val="16"/>
        </w:rPr>
        <w:t xml:space="preserve"> que involucran a la población ocupada, u otra variable clasificada en rangos de salarios mínimos, son sensibles a los cambios en dichos salarios. </w:t>
      </w:r>
      <w:r w:rsidR="005B7D08" w:rsidRPr="00214A08">
        <w:rPr>
          <w:bCs/>
          <w:color w:val="4D565E"/>
          <w:sz w:val="16"/>
          <w:szCs w:val="16"/>
        </w:rPr>
        <w:t xml:space="preserve">Para la comparación en el tiempo de la </w:t>
      </w:r>
      <w:proofErr w:type="spellStart"/>
      <w:r w:rsidR="005B7D08" w:rsidRPr="00214A08">
        <w:rPr>
          <w:bCs/>
          <w:smallCaps/>
          <w:color w:val="4D565E"/>
          <w:sz w:val="16"/>
          <w:szCs w:val="16"/>
        </w:rPr>
        <w:t>tcco</w:t>
      </w:r>
      <w:proofErr w:type="spellEnd"/>
      <w:r w:rsidR="005B7D08" w:rsidRPr="00214A08">
        <w:rPr>
          <w:bCs/>
          <w:color w:val="4D565E"/>
          <w:sz w:val="16"/>
          <w:szCs w:val="16"/>
        </w:rPr>
        <w:t xml:space="preserve"> se presentan resultados a partir de salarios mínimos equivalentes base enero 202</w:t>
      </w:r>
      <w:r w:rsidR="001E0687" w:rsidRPr="00214A08">
        <w:rPr>
          <w:bCs/>
          <w:color w:val="4D565E"/>
          <w:sz w:val="16"/>
          <w:szCs w:val="16"/>
        </w:rPr>
        <w:t>6</w:t>
      </w:r>
      <w:r w:rsidR="005B7D08" w:rsidRPr="00214A08">
        <w:rPr>
          <w:bCs/>
          <w:color w:val="4D565E"/>
          <w:sz w:val="16"/>
          <w:szCs w:val="16"/>
        </w:rPr>
        <w:t xml:space="preserve">. El </w:t>
      </w:r>
      <w:r w:rsidR="005B7D08" w:rsidRPr="00214A08">
        <w:rPr>
          <w:bCs/>
          <w:smallCaps/>
          <w:color w:val="4D565E"/>
          <w:sz w:val="16"/>
          <w:szCs w:val="16"/>
        </w:rPr>
        <w:t>inegi</w:t>
      </w:r>
      <w:r w:rsidR="005B7D08" w:rsidRPr="00214A08">
        <w:rPr>
          <w:bCs/>
          <w:color w:val="4D565E"/>
          <w:sz w:val="16"/>
          <w:szCs w:val="16"/>
        </w:rPr>
        <w:t xml:space="preserve"> pone a disposición de las y los usuarios cifras comparables en la siguiente liga:</w:t>
      </w:r>
      <w:r w:rsidR="00A07A32" w:rsidRPr="00214A08">
        <w:rPr>
          <w:bCs/>
          <w:color w:val="4D565E"/>
          <w:sz w:val="16"/>
          <w:szCs w:val="16"/>
        </w:rPr>
        <w:t xml:space="preserve"> </w:t>
      </w:r>
      <w:hyperlink r:id="rId19" w:anchor="Tabulados" w:history="1">
        <w:r w:rsidR="00280A6D" w:rsidRPr="00214A08">
          <w:rPr>
            <w:rStyle w:val="Hipervnculo"/>
            <w:color w:val="4D565E"/>
            <w:sz w:val="16"/>
            <w:szCs w:val="16"/>
          </w:rPr>
          <w:t>https://www.inegi.org.mx/programas/enoe/15ymas/#Tabulados</w:t>
        </w:r>
      </w:hyperlink>
      <w:r w:rsidR="002F4DE6" w:rsidRPr="00214A08">
        <w:rPr>
          <w:bCs/>
          <w:color w:val="4D565E"/>
          <w:sz w:val="16"/>
          <w:szCs w:val="16"/>
        </w:rPr>
        <w:t>.</w:t>
      </w:r>
    </w:p>
    <w:p w14:paraId="239AFF5A" w14:textId="7C66EA36" w:rsidR="005B7D08" w:rsidRPr="00214A08" w:rsidRDefault="008A5724" w:rsidP="00711623">
      <w:pPr>
        <w:pStyle w:val="n0"/>
        <w:keepLines w:val="0"/>
        <w:widowControl w:val="0"/>
        <w:spacing w:before="0"/>
        <w:ind w:right="51" w:hanging="567"/>
        <w:rPr>
          <w:color w:val="4D565E"/>
          <w:sz w:val="16"/>
          <w:szCs w:val="16"/>
        </w:rPr>
      </w:pPr>
      <w:r w:rsidRPr="00214A08">
        <w:rPr>
          <w:bCs/>
          <w:smallCaps/>
          <w:color w:val="4D565E"/>
          <w:sz w:val="16"/>
          <w:szCs w:val="16"/>
          <w:vertAlign w:val="superscript"/>
        </w:rPr>
        <w:t>10/</w:t>
      </w:r>
      <w:r w:rsidRPr="00214A08">
        <w:rPr>
          <w:bCs/>
          <w:smallCaps/>
          <w:color w:val="4D565E"/>
          <w:sz w:val="16"/>
          <w:szCs w:val="16"/>
        </w:rPr>
        <w:tab/>
      </w:r>
      <w:r w:rsidR="005B7D08" w:rsidRPr="00214A08">
        <w:rPr>
          <w:bCs/>
          <w:color w:val="4D565E"/>
          <w:sz w:val="16"/>
          <w:szCs w:val="16"/>
        </w:rPr>
        <w:t>Se refiere a la suma, sin duplicar, de las y los ocupados que son laboralmente vulnerables por la naturaleza de la unidad económica para la que trabajan, más aquellas personas cuyo vínculo o dependencia laboral no se reconoce por su fuente de trabajo. Así, en esta tasa se incluyen —además del componente que labora en micronegocios no registrados o sector informal— otras modalidades análogas, como las y los ocupados por cuenta propia en la agricultura de subsistencia, así como a quienes laboran sin la protección de la seguridad social y cuyos servicios los utilizan las unidades económicas registradas.</w:t>
      </w:r>
    </w:p>
    <w:p w14:paraId="0C42F125" w14:textId="2714A7E4" w:rsidR="005B7D08" w:rsidRPr="00214A08" w:rsidRDefault="008A5724" w:rsidP="00711623">
      <w:pPr>
        <w:pStyle w:val="n0"/>
        <w:keepLines w:val="0"/>
        <w:widowControl w:val="0"/>
        <w:spacing w:before="0"/>
        <w:ind w:right="51" w:hanging="567"/>
        <w:rPr>
          <w:color w:val="4D565E"/>
          <w:sz w:val="16"/>
          <w:szCs w:val="16"/>
        </w:rPr>
      </w:pPr>
      <w:r w:rsidRPr="00214A08">
        <w:rPr>
          <w:smallCaps/>
          <w:color w:val="4D565E"/>
          <w:sz w:val="16"/>
          <w:szCs w:val="16"/>
          <w:vertAlign w:val="superscript"/>
        </w:rPr>
        <w:t>11/</w:t>
      </w:r>
      <w:r w:rsidRPr="00214A08">
        <w:rPr>
          <w:smallCaps/>
          <w:color w:val="4D565E"/>
          <w:sz w:val="16"/>
          <w:szCs w:val="16"/>
        </w:rPr>
        <w:tab/>
      </w:r>
      <w:r w:rsidR="005B7D08" w:rsidRPr="00214A08">
        <w:rPr>
          <w:color w:val="4D565E"/>
          <w:sz w:val="16"/>
          <w:szCs w:val="16"/>
        </w:rPr>
        <w:t>Representa a la población ocupada que trabaja para una unidad económica que opera a partir de los recursos del hogar, pero sin constituirse como empresa, de modo que la actividad no tiene una situación identificable e independiente de ese hogar.</w:t>
      </w:r>
    </w:p>
    <w:p w14:paraId="7F29DCEC" w14:textId="4D31D0DB" w:rsidR="005B7D08" w:rsidRPr="00214A08" w:rsidRDefault="008A5724" w:rsidP="00711623">
      <w:pPr>
        <w:pStyle w:val="n0"/>
        <w:keepLines w:val="0"/>
        <w:widowControl w:val="0"/>
        <w:spacing w:before="0"/>
        <w:ind w:right="51" w:hanging="567"/>
        <w:rPr>
          <w:color w:val="4D565E"/>
          <w:sz w:val="16"/>
          <w:szCs w:val="16"/>
        </w:rPr>
      </w:pPr>
      <w:r w:rsidRPr="00214A08">
        <w:rPr>
          <w:bCs/>
          <w:smallCaps/>
          <w:color w:val="4D565E"/>
          <w:sz w:val="16"/>
          <w:szCs w:val="16"/>
          <w:vertAlign w:val="superscript"/>
        </w:rPr>
        <w:t>12/</w:t>
      </w:r>
      <w:r w:rsidRPr="00214A08">
        <w:rPr>
          <w:bCs/>
          <w:smallCaps/>
          <w:color w:val="4D565E"/>
          <w:sz w:val="16"/>
          <w:szCs w:val="16"/>
        </w:rPr>
        <w:tab/>
      </w:r>
      <w:r w:rsidR="005B7D08" w:rsidRPr="00214A08">
        <w:rPr>
          <w:bCs/>
          <w:color w:val="4D565E"/>
          <w:sz w:val="16"/>
          <w:szCs w:val="16"/>
        </w:rPr>
        <w:t>Proporción de la población ocupada no agropecuaria que comprende la suma, sin duplicar, de las y los ocupados que son laboralmente vulnerables por la naturaleza de la unidad económica para la que trabajan, más otras y otros ocupados no agropecuarios cuyo vínculo o dependencia laboral no se reconoce por su fuente de trabajo.</w:t>
      </w:r>
    </w:p>
    <w:p w14:paraId="040D4AB1" w14:textId="6AE3A098" w:rsidR="005B7D08" w:rsidRPr="00214A08" w:rsidRDefault="008A5724" w:rsidP="00711623">
      <w:pPr>
        <w:pStyle w:val="n0"/>
        <w:keepLines w:val="0"/>
        <w:widowControl w:val="0"/>
        <w:spacing w:before="0"/>
        <w:ind w:right="51" w:hanging="567"/>
        <w:rPr>
          <w:color w:val="4D565E"/>
          <w:sz w:val="16"/>
          <w:szCs w:val="16"/>
        </w:rPr>
      </w:pPr>
      <w:r w:rsidRPr="00214A08">
        <w:rPr>
          <w:smallCaps/>
          <w:color w:val="4D565E"/>
          <w:sz w:val="16"/>
          <w:szCs w:val="16"/>
          <w:vertAlign w:val="superscript"/>
        </w:rPr>
        <w:t>13/</w:t>
      </w:r>
      <w:r w:rsidRPr="00214A08">
        <w:rPr>
          <w:smallCaps/>
          <w:color w:val="4D565E"/>
          <w:sz w:val="16"/>
          <w:szCs w:val="16"/>
        </w:rPr>
        <w:tab/>
      </w:r>
      <w:r w:rsidR="005B7D08" w:rsidRPr="00214A08">
        <w:rPr>
          <w:color w:val="4D565E"/>
          <w:sz w:val="16"/>
          <w:szCs w:val="16"/>
        </w:rPr>
        <w:t>Proporción de la población ocupada que trabaja para una unidad económica no agropecuaria y que opera a partir de los recursos del hogar, pero sin constituirse como empresa. Así, los ingresos, los materiales y equipos que se utilizan para el negocio no son independientes o distinguibles de los del propio hogar. Esta tasa se calcula teniendo como referente (denominador) a la población ocupada no agropecuaria.</w:t>
      </w:r>
    </w:p>
    <w:p w14:paraId="732FAE50" w14:textId="6367CF2F" w:rsidR="0007580A" w:rsidRPr="00214A08" w:rsidRDefault="00DB39AC" w:rsidP="00757397">
      <w:pPr>
        <w:pStyle w:val="n0"/>
        <w:keepLines w:val="0"/>
        <w:tabs>
          <w:tab w:val="left" w:pos="709"/>
        </w:tabs>
        <w:spacing w:before="0"/>
        <w:ind w:right="51" w:hanging="567"/>
        <w:jc w:val="left"/>
        <w:rPr>
          <w:bCs/>
          <w:sz w:val="16"/>
          <w:szCs w:val="12"/>
          <w:lang w:val="es-MX"/>
        </w:rPr>
      </w:pPr>
      <w:r w:rsidRPr="00214A08">
        <w:rPr>
          <w:color w:val="4D565E"/>
          <w:sz w:val="16"/>
          <w:szCs w:val="16"/>
          <w:lang w:val="es-MX"/>
        </w:rPr>
        <w:t xml:space="preserve">Fuente: </w:t>
      </w:r>
      <w:r w:rsidRPr="00214A08">
        <w:rPr>
          <w:smallCaps/>
          <w:color w:val="4D565E"/>
          <w:sz w:val="16"/>
          <w:szCs w:val="16"/>
          <w:lang w:val="es-MX"/>
        </w:rPr>
        <w:t>inegi</w:t>
      </w:r>
      <w:r w:rsidRPr="00214A08">
        <w:rPr>
          <w:color w:val="4D565E"/>
          <w:sz w:val="16"/>
          <w:szCs w:val="16"/>
          <w:lang w:val="es-MX"/>
        </w:rPr>
        <w:t xml:space="preserve">. </w:t>
      </w:r>
      <w:r w:rsidRPr="00214A08">
        <w:rPr>
          <w:color w:val="4D565E"/>
          <w:sz w:val="16"/>
          <w:szCs w:val="16"/>
        </w:rPr>
        <w:t>Encuesta Nacional de Ocupación y Empleo</w:t>
      </w:r>
      <w:r w:rsidRPr="00214A08">
        <w:rPr>
          <w:smallCaps/>
          <w:noProof/>
          <w:color w:val="4D565E"/>
          <w:sz w:val="16"/>
          <w:szCs w:val="16"/>
          <w:lang w:val="es-ES"/>
        </w:rPr>
        <w:t xml:space="preserve"> (enoe)</w:t>
      </w:r>
      <w:r w:rsidRPr="00214A08">
        <w:rPr>
          <w:color w:val="4D565E"/>
          <w:sz w:val="16"/>
          <w:szCs w:val="16"/>
        </w:rPr>
        <w:t>, 202</w:t>
      </w:r>
      <w:r w:rsidR="00A52E09" w:rsidRPr="00214A08">
        <w:rPr>
          <w:color w:val="4D565E"/>
          <w:sz w:val="16"/>
          <w:szCs w:val="16"/>
        </w:rPr>
        <w:t>6</w:t>
      </w:r>
      <w:r w:rsidRPr="00214A08">
        <w:rPr>
          <w:color w:val="4D565E"/>
          <w:sz w:val="16"/>
          <w:szCs w:val="16"/>
        </w:rPr>
        <w:t>.</w:t>
      </w:r>
    </w:p>
    <w:p w14:paraId="72180F3B" w14:textId="5048126F" w:rsidR="007765C4" w:rsidRPr="00214A08" w:rsidRDefault="00FA1DA7" w:rsidP="00C86403">
      <w:pPr>
        <w:pStyle w:val="Ttulo"/>
        <w:widowControl w:val="0"/>
        <w:spacing w:before="200"/>
        <w:jc w:val="both"/>
        <w:rPr>
          <w:rFonts w:cs="Arial"/>
          <w:color w:val="4D565E"/>
          <w:sz w:val="20"/>
        </w:rPr>
      </w:pPr>
      <w:r w:rsidRPr="00214A08">
        <w:rPr>
          <w:rFonts w:cs="Arial"/>
          <w:b w:val="0"/>
          <w:bCs/>
          <w:lang w:val="es-MX"/>
        </w:rPr>
        <w:t xml:space="preserve">Para el trimestre </w:t>
      </w:r>
      <w:r w:rsidR="003B546E" w:rsidRPr="00214A08">
        <w:rPr>
          <w:rFonts w:cs="Arial"/>
          <w:b w:val="0"/>
          <w:bCs/>
          <w:lang w:val="es-MX"/>
        </w:rPr>
        <w:t>enero</w:t>
      </w:r>
      <w:r w:rsidRPr="00214A08">
        <w:rPr>
          <w:rFonts w:cs="Arial"/>
          <w:b w:val="0"/>
          <w:bCs/>
          <w:lang w:val="es-MX"/>
        </w:rPr>
        <w:noBreakHyphen/>
      </w:r>
      <w:r w:rsidR="003B546E" w:rsidRPr="00214A08">
        <w:rPr>
          <w:rFonts w:cs="Arial"/>
          <w:b w:val="0"/>
          <w:bCs/>
          <w:lang w:val="es-MX"/>
        </w:rPr>
        <w:t>marzo</w:t>
      </w:r>
      <w:r w:rsidRPr="00214A08">
        <w:rPr>
          <w:rFonts w:cs="Arial"/>
          <w:b w:val="0"/>
          <w:bCs/>
          <w:lang w:val="es-MX"/>
        </w:rPr>
        <w:t xml:space="preserve"> de 202</w:t>
      </w:r>
      <w:r w:rsidR="003B546E" w:rsidRPr="00214A08">
        <w:rPr>
          <w:rFonts w:cs="Arial"/>
          <w:b w:val="0"/>
          <w:bCs/>
          <w:lang w:val="es-MX"/>
        </w:rPr>
        <w:t>6</w:t>
      </w:r>
      <w:r w:rsidRPr="00214A08">
        <w:rPr>
          <w:rFonts w:cs="Arial"/>
          <w:b w:val="0"/>
          <w:bCs/>
          <w:lang w:val="es-MX"/>
        </w:rPr>
        <w:t>, la</w:t>
      </w:r>
      <w:r w:rsidR="00BA51B9" w:rsidRPr="00214A08">
        <w:rPr>
          <w:rFonts w:cs="Arial"/>
          <w:b w:val="0"/>
          <w:bCs/>
          <w:lang w:val="es-MX"/>
        </w:rPr>
        <w:t xml:space="preserve"> </w:t>
      </w:r>
      <w:proofErr w:type="spellStart"/>
      <w:r w:rsidRPr="00214A08">
        <w:rPr>
          <w:rFonts w:cs="Arial"/>
          <w:b w:val="0"/>
          <w:bCs/>
          <w:smallCaps/>
          <w:lang w:val="es-MX"/>
        </w:rPr>
        <w:t>tcco</w:t>
      </w:r>
      <w:proofErr w:type="spellEnd"/>
      <w:r w:rsidRPr="00214A08">
        <w:rPr>
          <w:rFonts w:cs="Arial"/>
          <w:b w:val="0"/>
          <w:bCs/>
          <w:lang w:val="es-MX"/>
        </w:rPr>
        <w:t xml:space="preserve"> </w:t>
      </w:r>
      <w:r w:rsidR="00AA6D78" w:rsidRPr="00214A08">
        <w:rPr>
          <w:rFonts w:cs="Arial"/>
          <w:b w:val="0"/>
          <w:bCs/>
          <w:lang w:val="es-MX"/>
        </w:rPr>
        <w:t>(</w:t>
      </w:r>
      <w:r w:rsidRPr="00214A08">
        <w:rPr>
          <w:rFonts w:cs="Arial"/>
          <w:b w:val="0"/>
          <w:bCs/>
          <w:lang w:val="es-MX"/>
        </w:rPr>
        <w:t>con referencia en el salario mínimo equivalente, base enero de 202</w:t>
      </w:r>
      <w:r w:rsidR="003B546E" w:rsidRPr="00214A08">
        <w:rPr>
          <w:rFonts w:cs="Arial"/>
          <w:b w:val="0"/>
          <w:bCs/>
          <w:lang w:val="es-MX"/>
        </w:rPr>
        <w:t>6</w:t>
      </w:r>
      <w:r w:rsidR="00AA6D78" w:rsidRPr="00214A08">
        <w:rPr>
          <w:rFonts w:cs="Arial"/>
          <w:b w:val="0"/>
          <w:bCs/>
          <w:lang w:val="es-MX"/>
        </w:rPr>
        <w:t>)</w:t>
      </w:r>
      <w:r w:rsidRPr="00214A08">
        <w:rPr>
          <w:rFonts w:cs="Arial"/>
          <w:b w:val="0"/>
          <w:bCs/>
          <w:lang w:val="es-MX"/>
        </w:rPr>
        <w:t xml:space="preserve"> </w:t>
      </w:r>
      <w:r w:rsidRPr="00214A08">
        <w:rPr>
          <w:rFonts w:cs="Arial"/>
          <w:b w:val="0"/>
          <w:bCs/>
          <w:spacing w:val="-4"/>
          <w:lang w:val="es-MX"/>
        </w:rPr>
        <w:t>representó 3</w:t>
      </w:r>
      <w:r w:rsidR="004D2105" w:rsidRPr="00214A08">
        <w:rPr>
          <w:rFonts w:cs="Arial"/>
          <w:b w:val="0"/>
          <w:bCs/>
          <w:spacing w:val="-4"/>
          <w:lang w:val="es-MX"/>
        </w:rPr>
        <w:t>8</w:t>
      </w:r>
      <w:r w:rsidR="00780D8F" w:rsidRPr="00214A08">
        <w:rPr>
          <w:rFonts w:cs="Arial"/>
          <w:b w:val="0"/>
          <w:bCs/>
          <w:spacing w:val="-4"/>
          <w:lang w:val="es-MX"/>
        </w:rPr>
        <w:t>.</w:t>
      </w:r>
      <w:r w:rsidR="004D2105" w:rsidRPr="00214A08">
        <w:rPr>
          <w:rFonts w:cs="Arial"/>
          <w:b w:val="0"/>
          <w:bCs/>
          <w:spacing w:val="-4"/>
          <w:lang w:val="es-MX"/>
        </w:rPr>
        <w:t>8</w:t>
      </w:r>
      <w:r w:rsidR="002F4DE6" w:rsidRPr="00214A08">
        <w:rPr>
          <w:rFonts w:cs="Arial"/>
          <w:b w:val="0"/>
          <w:bCs/>
          <w:spacing w:val="-4"/>
          <w:lang w:val="es-MX"/>
        </w:rPr>
        <w:t> </w:t>
      </w:r>
      <w:r w:rsidRPr="00214A08">
        <w:rPr>
          <w:rFonts w:cs="Arial"/>
          <w:b w:val="0"/>
          <w:bCs/>
          <w:spacing w:val="-4"/>
          <w:lang w:val="es-MX"/>
        </w:rPr>
        <w:t xml:space="preserve">% de la población ocupada, porcentaje </w:t>
      </w:r>
      <w:r w:rsidR="00266813" w:rsidRPr="00214A08">
        <w:rPr>
          <w:rFonts w:cs="Arial"/>
          <w:b w:val="0"/>
          <w:bCs/>
          <w:spacing w:val="-4"/>
          <w:lang w:val="es-MX"/>
        </w:rPr>
        <w:t>superior</w:t>
      </w:r>
      <w:r w:rsidR="00266813" w:rsidRPr="00214A08">
        <w:rPr>
          <w:rFonts w:cs="Arial"/>
          <w:b w:val="0"/>
          <w:bCs/>
          <w:lang w:val="es-MX"/>
        </w:rPr>
        <w:t xml:space="preserve"> </w:t>
      </w:r>
      <w:r w:rsidRPr="00214A08">
        <w:rPr>
          <w:rFonts w:cs="Arial"/>
          <w:b w:val="0"/>
          <w:bCs/>
          <w:lang w:val="es-MX"/>
        </w:rPr>
        <w:t>al del mismo periodo del año anterior (3</w:t>
      </w:r>
      <w:r w:rsidR="004D2105" w:rsidRPr="00214A08">
        <w:rPr>
          <w:rFonts w:cs="Arial"/>
          <w:b w:val="0"/>
          <w:bCs/>
          <w:lang w:val="es-MX"/>
        </w:rPr>
        <w:t>7</w:t>
      </w:r>
      <w:r w:rsidR="00EA6D2D" w:rsidRPr="00214A08">
        <w:rPr>
          <w:rFonts w:cs="Arial"/>
          <w:b w:val="0"/>
          <w:bCs/>
          <w:lang w:val="es-MX"/>
        </w:rPr>
        <w:t>.</w:t>
      </w:r>
      <w:r w:rsidR="004D2105" w:rsidRPr="00214A08">
        <w:rPr>
          <w:rFonts w:cs="Arial"/>
          <w:b w:val="0"/>
          <w:bCs/>
          <w:lang w:val="es-MX"/>
        </w:rPr>
        <w:t>6</w:t>
      </w:r>
      <w:r w:rsidR="002F4DE6" w:rsidRPr="00214A08">
        <w:rPr>
          <w:rFonts w:cs="Arial"/>
          <w:b w:val="0"/>
          <w:bCs/>
          <w:lang w:val="es-MX"/>
        </w:rPr>
        <w:t> </w:t>
      </w:r>
      <w:r w:rsidRPr="00214A08">
        <w:rPr>
          <w:rFonts w:cs="Arial"/>
          <w:b w:val="0"/>
          <w:bCs/>
          <w:lang w:val="es-MX"/>
        </w:rPr>
        <w:t>%).</w:t>
      </w:r>
      <w:r w:rsidR="004D7D1E" w:rsidRPr="00214A08">
        <w:rPr>
          <w:rFonts w:cs="Arial"/>
          <w:b w:val="0"/>
          <w:bCs/>
          <w:lang w:val="es-MX"/>
        </w:rPr>
        <w:t xml:space="preserve"> (Ver</w:t>
      </w:r>
      <w:r w:rsidR="00731314" w:rsidRPr="00214A08">
        <w:rPr>
          <w:rFonts w:cs="Arial"/>
          <w:b w:val="0"/>
          <w:bCs/>
          <w:lang w:val="es-MX"/>
        </w:rPr>
        <w:t> </w:t>
      </w:r>
      <w:r w:rsidR="00A77329" w:rsidRPr="00214A08">
        <w:rPr>
          <w:rFonts w:cs="Arial"/>
          <w:b w:val="0"/>
          <w:bCs/>
          <w:lang w:val="es-MX"/>
        </w:rPr>
        <w:t>gráfica</w:t>
      </w:r>
      <w:r w:rsidR="00731314" w:rsidRPr="00214A08">
        <w:rPr>
          <w:rFonts w:cs="Arial"/>
          <w:b w:val="0"/>
          <w:bCs/>
          <w:lang w:val="es-MX"/>
        </w:rPr>
        <w:t> </w:t>
      </w:r>
      <w:r w:rsidR="00A77329" w:rsidRPr="00214A08">
        <w:rPr>
          <w:rFonts w:cs="Arial"/>
          <w:b w:val="0"/>
          <w:bCs/>
          <w:lang w:val="es-MX"/>
        </w:rPr>
        <w:t>3).</w:t>
      </w:r>
    </w:p>
    <w:p w14:paraId="07DCD329" w14:textId="77777777" w:rsidR="00C86403" w:rsidRPr="00214A08" w:rsidRDefault="00C86403">
      <w:pPr>
        <w:jc w:val="left"/>
        <w:rPr>
          <w:color w:val="4D565E"/>
          <w:sz w:val="20"/>
        </w:rPr>
      </w:pPr>
      <w:r w:rsidRPr="00214A08">
        <w:rPr>
          <w:color w:val="4D565E"/>
          <w:sz w:val="20"/>
        </w:rPr>
        <w:br w:type="page"/>
      </w:r>
    </w:p>
    <w:p w14:paraId="032C0CEB" w14:textId="365577AC" w:rsidR="00FA1DA7" w:rsidRPr="00214A08" w:rsidRDefault="00FA1DA7" w:rsidP="00C86403">
      <w:pPr>
        <w:spacing w:before="200"/>
        <w:jc w:val="center"/>
        <w:rPr>
          <w:color w:val="003057"/>
          <w:sz w:val="20"/>
          <w:szCs w:val="20"/>
        </w:rPr>
      </w:pPr>
      <w:r w:rsidRPr="00214A08">
        <w:rPr>
          <w:color w:val="003057"/>
          <w:sz w:val="20"/>
          <w:szCs w:val="20"/>
        </w:rPr>
        <w:lastRenderedPageBreak/>
        <w:t xml:space="preserve">Gráfica </w:t>
      </w:r>
      <w:r w:rsidR="00A145A5" w:rsidRPr="00214A08">
        <w:rPr>
          <w:color w:val="003057"/>
          <w:sz w:val="20"/>
          <w:szCs w:val="20"/>
        </w:rPr>
        <w:t>3</w:t>
      </w:r>
    </w:p>
    <w:p w14:paraId="4BF84965" w14:textId="718635F3" w:rsidR="00FA1DA7" w:rsidRPr="00214A08" w:rsidRDefault="00FA1DA7" w:rsidP="00FA1DA7">
      <w:pPr>
        <w:jc w:val="center"/>
        <w:rPr>
          <w:b/>
          <w:smallCaps/>
          <w:color w:val="003057"/>
          <w:sz w:val="22"/>
          <w:szCs w:val="22"/>
        </w:rPr>
      </w:pPr>
      <w:r w:rsidRPr="00214A08">
        <w:rPr>
          <w:b/>
          <w:bCs/>
          <w:color w:val="003057"/>
          <w:sz w:val="22"/>
          <w:szCs w:val="22"/>
        </w:rPr>
        <w:t>T</w:t>
      </w:r>
      <w:r w:rsidR="0054147E" w:rsidRPr="00214A08">
        <w:rPr>
          <w:b/>
          <w:bCs/>
          <w:color w:val="003057"/>
          <w:sz w:val="22"/>
          <w:szCs w:val="22"/>
        </w:rPr>
        <w:t>asa de condiciones críticas de ocupación</w:t>
      </w:r>
      <w:r w:rsidRPr="00214A08">
        <w:rPr>
          <w:b/>
          <w:bCs/>
          <w:color w:val="003057"/>
          <w:sz w:val="22"/>
          <w:szCs w:val="22"/>
        </w:rPr>
        <w:t xml:space="preserve"> </w:t>
      </w:r>
      <w:r w:rsidR="007765C4" w:rsidRPr="00214A08">
        <w:rPr>
          <w:b/>
          <w:bCs/>
          <w:color w:val="003057"/>
          <w:sz w:val="22"/>
          <w:szCs w:val="22"/>
        </w:rPr>
        <w:br/>
      </w:r>
      <w:r w:rsidRPr="00214A08">
        <w:rPr>
          <w:b/>
          <w:bCs/>
          <w:color w:val="003057"/>
          <w:sz w:val="22"/>
          <w:szCs w:val="22"/>
        </w:rPr>
        <w:t>con base en el salario mínimo equivalente</w:t>
      </w:r>
    </w:p>
    <w:p w14:paraId="0F24801D" w14:textId="00429C55" w:rsidR="00FA1DA7" w:rsidRPr="00214A08" w:rsidRDefault="00944669" w:rsidP="00B328FE">
      <w:pPr>
        <w:jc w:val="center"/>
        <w:rPr>
          <w:color w:val="27251F"/>
          <w:sz w:val="20"/>
        </w:rPr>
      </w:pPr>
      <w:r w:rsidRPr="00214A08">
        <w:rPr>
          <w:color w:val="27251F"/>
          <w:sz w:val="20"/>
        </w:rPr>
        <w:t xml:space="preserve">primer trimestre de </w:t>
      </w:r>
      <w:r w:rsidR="009F7E54" w:rsidRPr="00214A08">
        <w:rPr>
          <w:color w:val="27251F"/>
          <w:sz w:val="20"/>
        </w:rPr>
        <w:t>202</w:t>
      </w:r>
      <w:r w:rsidR="00AD5460" w:rsidRPr="00214A08">
        <w:rPr>
          <w:color w:val="27251F"/>
          <w:sz w:val="20"/>
        </w:rPr>
        <w:t>2</w:t>
      </w:r>
      <w:r w:rsidR="00B328FE" w:rsidRPr="00214A08">
        <w:rPr>
          <w:bCs/>
          <w:color w:val="27251F"/>
          <w:sz w:val="20"/>
          <w:szCs w:val="20"/>
        </w:rPr>
        <w:t>–</w:t>
      </w:r>
      <w:r w:rsidR="003B546E" w:rsidRPr="00214A08">
        <w:rPr>
          <w:bCs/>
          <w:color w:val="27251F"/>
          <w:sz w:val="20"/>
          <w:szCs w:val="20"/>
        </w:rPr>
        <w:t>primer</w:t>
      </w:r>
      <w:r w:rsidRPr="00214A08">
        <w:rPr>
          <w:color w:val="27251F"/>
          <w:sz w:val="20"/>
        </w:rPr>
        <w:t xml:space="preserve"> trimestre de 202</w:t>
      </w:r>
      <w:r w:rsidR="003B546E" w:rsidRPr="00214A08">
        <w:rPr>
          <w:color w:val="27251F"/>
          <w:sz w:val="20"/>
        </w:rPr>
        <w:t>6</w:t>
      </w:r>
    </w:p>
    <w:p w14:paraId="4DD04507" w14:textId="247A6F7E" w:rsidR="00FA1DA7" w:rsidRPr="00214A08" w:rsidRDefault="00FA1DA7" w:rsidP="00267584">
      <w:pPr>
        <w:jc w:val="center"/>
        <w:rPr>
          <w:color w:val="27251F"/>
          <w:sz w:val="18"/>
          <w:szCs w:val="18"/>
        </w:rPr>
      </w:pPr>
      <w:r w:rsidRPr="00214A08">
        <w:rPr>
          <w:color w:val="27251F"/>
          <w:sz w:val="18"/>
          <w:szCs w:val="18"/>
        </w:rPr>
        <w:t>(porcentaje</w:t>
      </w:r>
      <w:r w:rsidR="00C004D9" w:rsidRPr="00214A08">
        <w:rPr>
          <w:color w:val="27251F"/>
          <w:sz w:val="18"/>
          <w:szCs w:val="18"/>
        </w:rPr>
        <w:t>)</w:t>
      </w:r>
      <w:r w:rsidR="00903AEA" w:rsidRPr="00214A08">
        <w:rPr>
          <w:color w:val="27251F"/>
          <w:sz w:val="18"/>
          <w:szCs w:val="18"/>
          <w:vertAlign w:val="superscript"/>
        </w:rPr>
        <w:t>1/</w:t>
      </w:r>
    </w:p>
    <w:p w14:paraId="58A3B053" w14:textId="202CFCA8" w:rsidR="00267584" w:rsidRPr="00214A08" w:rsidRDefault="00795C3B" w:rsidP="00FA1DA7">
      <w:pPr>
        <w:jc w:val="center"/>
        <w:rPr>
          <w:sz w:val="18"/>
          <w:szCs w:val="18"/>
        </w:rPr>
      </w:pPr>
      <w:r w:rsidRPr="00214A08">
        <w:rPr>
          <w:noProof/>
        </w:rPr>
        <w:drawing>
          <wp:inline distT="0" distB="0" distL="0" distR="0" wp14:anchorId="78E58082" wp14:editId="3E0CD60E">
            <wp:extent cx="5760000" cy="1800000"/>
            <wp:effectExtent l="0" t="0" r="0" b="0"/>
            <wp:docPr id="476472490" name="Gráfico 1">
              <a:extLst xmlns:a="http://schemas.openxmlformats.org/drawingml/2006/main">
                <a:ext uri="{FF2B5EF4-FFF2-40B4-BE49-F238E27FC236}">
                  <a16:creationId xmlns:a16="http://schemas.microsoft.com/office/drawing/2014/main" id="{666D1CFF-48C1-47B6-9C84-24843339C25F}"/>
                </a:ext>
              </a:extLst>
            </wp:docPr>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64DA61DC" w14:textId="5812A939" w:rsidR="00944669" w:rsidRPr="00214A08" w:rsidRDefault="00D5491D" w:rsidP="00E3668A">
      <w:pPr>
        <w:ind w:left="1191" w:right="567" w:hanging="567"/>
        <w:rPr>
          <w:color w:val="4D565E"/>
          <w:sz w:val="16"/>
          <w:szCs w:val="16"/>
          <w:lang w:val="es-MX"/>
        </w:rPr>
      </w:pPr>
      <w:r w:rsidRPr="00214A08">
        <w:rPr>
          <w:color w:val="4D565E"/>
          <w:sz w:val="16"/>
          <w:szCs w:val="16"/>
          <w:lang w:val="es-MX"/>
        </w:rPr>
        <w:t>Nota</w:t>
      </w:r>
      <w:r w:rsidR="00944669" w:rsidRPr="00214A08">
        <w:rPr>
          <w:color w:val="4D565E"/>
          <w:sz w:val="16"/>
          <w:szCs w:val="16"/>
          <w:lang w:val="es-MX"/>
        </w:rPr>
        <w:t>:</w:t>
      </w:r>
      <w:r w:rsidR="000B7666" w:rsidRPr="00214A08">
        <w:rPr>
          <w:color w:val="4D565E"/>
          <w:sz w:val="16"/>
          <w:szCs w:val="16"/>
          <w:lang w:val="es-MX"/>
        </w:rPr>
        <w:tab/>
      </w:r>
      <w:r w:rsidRPr="00214A08">
        <w:rPr>
          <w:color w:val="4D565E"/>
          <w:sz w:val="16"/>
          <w:szCs w:val="16"/>
        </w:rPr>
        <w:t xml:space="preserve">Para la comparación en el tiempo de la </w:t>
      </w:r>
      <w:r w:rsidRPr="00214A08">
        <w:rPr>
          <w:bCs/>
          <w:color w:val="4D565E"/>
          <w:sz w:val="16"/>
          <w:szCs w:val="16"/>
        </w:rPr>
        <w:t>tasa de condiciones críticas de ocupación</w:t>
      </w:r>
      <w:r w:rsidRPr="00214A08">
        <w:rPr>
          <w:caps/>
          <w:color w:val="4D565E"/>
          <w:sz w:val="16"/>
          <w:szCs w:val="16"/>
        </w:rPr>
        <w:t xml:space="preserve"> (</w:t>
      </w:r>
      <w:proofErr w:type="spellStart"/>
      <w:r w:rsidRPr="00214A08">
        <w:rPr>
          <w:smallCaps/>
          <w:color w:val="4D565E"/>
          <w:sz w:val="16"/>
          <w:szCs w:val="16"/>
        </w:rPr>
        <w:t>tcco</w:t>
      </w:r>
      <w:proofErr w:type="spellEnd"/>
      <w:r w:rsidRPr="00214A08">
        <w:rPr>
          <w:caps/>
          <w:color w:val="4D565E"/>
          <w:sz w:val="16"/>
          <w:szCs w:val="16"/>
        </w:rPr>
        <w:t>)</w:t>
      </w:r>
      <w:r w:rsidRPr="00214A08">
        <w:rPr>
          <w:color w:val="4D565E"/>
          <w:sz w:val="16"/>
          <w:szCs w:val="16"/>
        </w:rPr>
        <w:t>, se presentan resultados a partir de salarios mínimos equivalentes, base enero 202</w:t>
      </w:r>
      <w:r w:rsidR="003B546E" w:rsidRPr="00214A08">
        <w:rPr>
          <w:color w:val="4D565E"/>
          <w:sz w:val="16"/>
          <w:szCs w:val="16"/>
        </w:rPr>
        <w:t>6</w:t>
      </w:r>
      <w:r w:rsidRPr="00214A08">
        <w:rPr>
          <w:color w:val="4D565E"/>
          <w:sz w:val="16"/>
          <w:szCs w:val="16"/>
        </w:rPr>
        <w:t xml:space="preserve">. El </w:t>
      </w:r>
      <w:r w:rsidRPr="00214A08">
        <w:rPr>
          <w:smallCaps/>
          <w:color w:val="4D565E"/>
          <w:sz w:val="16"/>
          <w:szCs w:val="16"/>
        </w:rPr>
        <w:t>inegi</w:t>
      </w:r>
      <w:r w:rsidRPr="00214A08">
        <w:rPr>
          <w:color w:val="4D565E"/>
          <w:sz w:val="16"/>
          <w:szCs w:val="16"/>
        </w:rPr>
        <w:t xml:space="preserve"> pone a disposición de las y los usuarios cifras comparables, en la siguiente liga: </w:t>
      </w:r>
      <w:hyperlink r:id="rId21" w:anchor="Tabulados" w:history="1">
        <w:r w:rsidRPr="00214A08">
          <w:rPr>
            <w:rStyle w:val="Hipervnculo"/>
            <w:color w:val="4D565E"/>
            <w:sz w:val="16"/>
            <w:szCs w:val="16"/>
          </w:rPr>
          <w:t>https://www.inegi.org.mx/programas/enoe/15ymas/#Tabulados</w:t>
        </w:r>
      </w:hyperlink>
      <w:r w:rsidR="00944669" w:rsidRPr="00214A08">
        <w:rPr>
          <w:color w:val="4D565E"/>
          <w:sz w:val="16"/>
          <w:szCs w:val="16"/>
          <w:lang w:val="es-MX"/>
        </w:rPr>
        <w:t>.</w:t>
      </w:r>
    </w:p>
    <w:p w14:paraId="108B836D" w14:textId="55F9516D" w:rsidR="00903AEA" w:rsidRPr="00214A08" w:rsidRDefault="00903AEA" w:rsidP="00903AEA">
      <w:pPr>
        <w:tabs>
          <w:tab w:val="left" w:pos="1638"/>
        </w:tabs>
        <w:ind w:left="1191" w:right="567" w:hanging="567"/>
        <w:jc w:val="left"/>
        <w:rPr>
          <w:color w:val="4D565E"/>
          <w:sz w:val="16"/>
          <w:szCs w:val="16"/>
          <w:lang w:val="es-MX"/>
        </w:rPr>
      </w:pPr>
      <w:r w:rsidRPr="00214A08">
        <w:rPr>
          <w:color w:val="4D565E"/>
          <w:sz w:val="16"/>
          <w:szCs w:val="16"/>
          <w:vertAlign w:val="superscript"/>
          <w:lang w:val="es-MX"/>
        </w:rPr>
        <w:t>1/</w:t>
      </w:r>
      <w:r w:rsidRPr="00214A08">
        <w:rPr>
          <w:color w:val="4D565E"/>
          <w:sz w:val="16"/>
          <w:szCs w:val="16"/>
          <w:lang w:val="es-MX"/>
        </w:rPr>
        <w:tab/>
        <w:t>Respecto a la población ocupada.</w:t>
      </w:r>
    </w:p>
    <w:p w14:paraId="17118C6F" w14:textId="08370AEE" w:rsidR="00D5491D" w:rsidRPr="00214A08" w:rsidRDefault="00D5491D" w:rsidP="00F31BB9">
      <w:pPr>
        <w:tabs>
          <w:tab w:val="left" w:pos="1638"/>
        </w:tabs>
        <w:ind w:left="1191" w:right="567" w:hanging="567"/>
        <w:jc w:val="left"/>
        <w:rPr>
          <w:noProof/>
          <w:color w:val="4D565E"/>
          <w:sz w:val="16"/>
          <w:szCs w:val="16"/>
        </w:rPr>
      </w:pPr>
      <w:r w:rsidRPr="00214A08">
        <w:rPr>
          <w:color w:val="4D565E"/>
          <w:sz w:val="16"/>
          <w:szCs w:val="16"/>
          <w:lang w:val="es-MX"/>
        </w:rPr>
        <w:t>Fuente:</w:t>
      </w:r>
      <w:r w:rsidR="000B7666" w:rsidRPr="00214A08">
        <w:rPr>
          <w:color w:val="4D565E"/>
          <w:sz w:val="16"/>
          <w:szCs w:val="16"/>
          <w:lang w:val="es-MX"/>
        </w:rPr>
        <w:tab/>
      </w:r>
      <w:r w:rsidRPr="00214A08">
        <w:rPr>
          <w:smallCaps/>
          <w:color w:val="4D565E"/>
          <w:sz w:val="16"/>
          <w:szCs w:val="16"/>
          <w:lang w:val="es-MX"/>
        </w:rPr>
        <w:t>inegi</w:t>
      </w:r>
      <w:r w:rsidRPr="00214A08">
        <w:rPr>
          <w:color w:val="4D565E"/>
          <w:sz w:val="16"/>
          <w:szCs w:val="16"/>
          <w:lang w:val="es-MX"/>
        </w:rPr>
        <w:t xml:space="preserve">. </w:t>
      </w:r>
      <w:r w:rsidR="00FC397C" w:rsidRPr="00214A08">
        <w:rPr>
          <w:bCs/>
          <w:color w:val="4D565E"/>
          <w:sz w:val="16"/>
          <w:szCs w:val="16"/>
        </w:rPr>
        <w:t>Encuesta Nacional de Ocupación y Empleo</w:t>
      </w:r>
      <w:r w:rsidR="00FC397C" w:rsidRPr="00214A08">
        <w:rPr>
          <w:smallCaps/>
          <w:noProof/>
          <w:color w:val="4D565E"/>
          <w:sz w:val="16"/>
          <w:szCs w:val="16"/>
        </w:rPr>
        <w:t xml:space="preserve">, </w:t>
      </w:r>
      <w:r w:rsidR="00FC397C" w:rsidRPr="00214A08">
        <w:rPr>
          <w:noProof/>
          <w:color w:val="4D565E"/>
          <w:sz w:val="16"/>
          <w:szCs w:val="16"/>
        </w:rPr>
        <w:t>Nueva Edición (</w:t>
      </w:r>
      <w:r w:rsidR="00FC397C" w:rsidRPr="00214A08">
        <w:rPr>
          <w:smallCaps/>
          <w:noProof/>
          <w:color w:val="4D565E"/>
          <w:sz w:val="16"/>
          <w:szCs w:val="16"/>
        </w:rPr>
        <w:t>enoe</w:t>
      </w:r>
      <w:r w:rsidR="00FC397C" w:rsidRPr="00214A08">
        <w:rPr>
          <w:caps/>
          <w:noProof/>
          <w:color w:val="4D565E"/>
          <w:sz w:val="16"/>
          <w:szCs w:val="16"/>
          <w:vertAlign w:val="superscript"/>
        </w:rPr>
        <w:t>n</w:t>
      </w:r>
      <w:r w:rsidR="00FC397C" w:rsidRPr="00214A08">
        <w:rPr>
          <w:smallCaps/>
          <w:noProof/>
          <w:color w:val="4D565E"/>
          <w:sz w:val="16"/>
          <w:szCs w:val="16"/>
        </w:rPr>
        <w:t>)</w:t>
      </w:r>
      <w:r w:rsidR="00FC397C" w:rsidRPr="00214A08">
        <w:rPr>
          <w:noProof/>
          <w:color w:val="4D565E"/>
          <w:sz w:val="16"/>
          <w:szCs w:val="16"/>
        </w:rPr>
        <w:t xml:space="preserve">, hasta el cuarto trimestre de 2022. </w:t>
      </w:r>
      <w:r w:rsidR="00E04A6A" w:rsidRPr="00214A08">
        <w:rPr>
          <w:noProof/>
          <w:color w:val="4D565E"/>
          <w:sz w:val="16"/>
          <w:szCs w:val="16"/>
        </w:rPr>
        <w:tab/>
      </w:r>
      <w:r w:rsidRPr="00214A08">
        <w:rPr>
          <w:bCs/>
          <w:color w:val="4D565E"/>
          <w:sz w:val="16"/>
          <w:szCs w:val="16"/>
        </w:rPr>
        <w:t>Encuesta Nacional de Ocupación y Empleo</w:t>
      </w:r>
      <w:r w:rsidRPr="00214A08">
        <w:rPr>
          <w:bCs/>
          <w:smallCaps/>
          <w:noProof/>
          <w:color w:val="4D565E"/>
          <w:sz w:val="16"/>
          <w:szCs w:val="16"/>
        </w:rPr>
        <w:t xml:space="preserve"> (enoe)</w:t>
      </w:r>
      <w:r w:rsidRPr="00214A08">
        <w:rPr>
          <w:noProof/>
          <w:color w:val="4D565E"/>
          <w:sz w:val="16"/>
          <w:szCs w:val="16"/>
        </w:rPr>
        <w:t xml:space="preserve">, </w:t>
      </w:r>
      <w:r w:rsidR="00FC397C" w:rsidRPr="00214A08">
        <w:rPr>
          <w:noProof/>
          <w:color w:val="4D565E"/>
          <w:sz w:val="16"/>
          <w:szCs w:val="16"/>
        </w:rPr>
        <w:t>202</w:t>
      </w:r>
      <w:r w:rsidR="00A52E09" w:rsidRPr="00214A08">
        <w:rPr>
          <w:noProof/>
          <w:color w:val="4D565E"/>
          <w:sz w:val="16"/>
          <w:szCs w:val="16"/>
        </w:rPr>
        <w:t>6</w:t>
      </w:r>
      <w:r w:rsidRPr="00214A08">
        <w:rPr>
          <w:noProof/>
          <w:color w:val="4D565E"/>
          <w:sz w:val="16"/>
          <w:szCs w:val="16"/>
        </w:rPr>
        <w:t>.</w:t>
      </w:r>
    </w:p>
    <w:p w14:paraId="47588636" w14:textId="3750251E" w:rsidR="00835E1E" w:rsidRPr="00214A08" w:rsidRDefault="008B0602" w:rsidP="00C86403">
      <w:pPr>
        <w:pStyle w:val="NormalWeb"/>
        <w:spacing w:before="240" w:beforeAutospacing="0" w:after="0" w:afterAutospacing="0"/>
        <w:ind w:left="567"/>
        <w:rPr>
          <w:rFonts w:ascii="Arial" w:hAnsi="Arial" w:cs="Arial"/>
          <w:b/>
          <w:lang w:val="es-MX"/>
        </w:rPr>
      </w:pPr>
      <w:r w:rsidRPr="00214A08">
        <w:rPr>
          <w:rFonts w:ascii="Arial" w:hAnsi="Arial" w:cs="Arial"/>
          <w:b/>
          <w:lang w:val="es-MX"/>
        </w:rPr>
        <w:t>P</w:t>
      </w:r>
      <w:r w:rsidR="00835E1E" w:rsidRPr="00214A08">
        <w:rPr>
          <w:rFonts w:ascii="Arial" w:hAnsi="Arial" w:cs="Arial"/>
          <w:b/>
          <w:lang w:val="es-MX"/>
        </w:rPr>
        <w:t>oblación desocupada</w:t>
      </w:r>
    </w:p>
    <w:p w14:paraId="2F960DF7" w14:textId="0C1BA5A5" w:rsidR="00F236CF" w:rsidRPr="00214A08" w:rsidRDefault="00B50BBD" w:rsidP="00C86403">
      <w:pPr>
        <w:pStyle w:val="Ttulo"/>
        <w:widowControl w:val="0"/>
        <w:spacing w:before="200"/>
        <w:jc w:val="both"/>
        <w:rPr>
          <w:rFonts w:cs="Arial"/>
          <w:b w:val="0"/>
          <w:lang w:val="es-MX"/>
        </w:rPr>
      </w:pPr>
      <w:r w:rsidRPr="00214A08">
        <w:rPr>
          <w:rFonts w:cs="Arial"/>
          <w:b w:val="0"/>
          <w:bCs/>
          <w:szCs w:val="24"/>
          <w:lang w:val="es-MX"/>
        </w:rPr>
        <w:t>L</w:t>
      </w:r>
      <w:r w:rsidR="00835E1E" w:rsidRPr="00214A08">
        <w:rPr>
          <w:rFonts w:cs="Arial"/>
          <w:b w:val="0"/>
          <w:bCs/>
          <w:szCs w:val="24"/>
          <w:lang w:val="es-MX"/>
        </w:rPr>
        <w:t>a población desocupada</w:t>
      </w:r>
      <w:r w:rsidR="00331B60" w:rsidRPr="00214A08">
        <w:rPr>
          <w:rFonts w:cs="Arial"/>
          <w:b w:val="0"/>
          <w:bCs/>
          <w:szCs w:val="24"/>
          <w:lang w:val="es-MX"/>
        </w:rPr>
        <w:t xml:space="preserve"> (población</w:t>
      </w:r>
      <w:r w:rsidR="00835E1E" w:rsidRPr="00214A08">
        <w:rPr>
          <w:rFonts w:cs="Arial"/>
          <w:b w:val="0"/>
          <w:bCs/>
          <w:szCs w:val="24"/>
          <w:lang w:val="es-MX"/>
        </w:rPr>
        <w:t xml:space="preserve"> que no trabajó ni una hora durante la semana de referencia de la encuesta</w:t>
      </w:r>
      <w:r w:rsidR="00F23AF6" w:rsidRPr="00214A08">
        <w:rPr>
          <w:rFonts w:cs="Arial"/>
          <w:b w:val="0"/>
          <w:bCs/>
          <w:szCs w:val="24"/>
          <w:lang w:val="es-MX"/>
        </w:rPr>
        <w:t>, n</w:t>
      </w:r>
      <w:r w:rsidR="00835E1E" w:rsidRPr="00214A08">
        <w:rPr>
          <w:rFonts w:cs="Arial"/>
          <w:b w:val="0"/>
          <w:bCs/>
          <w:szCs w:val="24"/>
          <w:lang w:val="es-MX"/>
        </w:rPr>
        <w:t xml:space="preserve">o obstante, </w:t>
      </w:r>
      <w:r w:rsidR="00B3361C" w:rsidRPr="00214A08">
        <w:rPr>
          <w:rFonts w:cs="Arial"/>
          <w:b w:val="0"/>
          <w:bCs/>
          <w:szCs w:val="24"/>
          <w:lang w:val="es-MX"/>
        </w:rPr>
        <w:t>buscó trabajo o realizó alguna actividad para poner un negocio o realizar una actividad por su cuenta</w:t>
      </w:r>
      <w:r w:rsidR="00331B60" w:rsidRPr="00214A08">
        <w:rPr>
          <w:rFonts w:cs="Arial"/>
          <w:b w:val="0"/>
          <w:bCs/>
          <w:szCs w:val="24"/>
          <w:lang w:val="es-MX"/>
        </w:rPr>
        <w:t>)</w:t>
      </w:r>
      <w:r w:rsidR="00F23AF6" w:rsidRPr="00214A08">
        <w:rPr>
          <w:rFonts w:cs="Arial"/>
          <w:b w:val="0"/>
          <w:bCs/>
          <w:szCs w:val="24"/>
          <w:lang w:val="es-MX"/>
        </w:rPr>
        <w:t xml:space="preserve"> </w:t>
      </w:r>
      <w:r w:rsidR="00F23AF6" w:rsidRPr="00214A08">
        <w:rPr>
          <w:rFonts w:cs="Arial"/>
          <w:b w:val="0"/>
          <w:lang w:val="es-MX"/>
        </w:rPr>
        <w:t>e</w:t>
      </w:r>
      <w:r w:rsidR="00835E1E" w:rsidRPr="00214A08">
        <w:rPr>
          <w:rFonts w:cs="Arial"/>
          <w:b w:val="0"/>
          <w:lang w:val="es-MX"/>
        </w:rPr>
        <w:t xml:space="preserve">n el trimestre </w:t>
      </w:r>
      <w:r w:rsidR="003B546E" w:rsidRPr="00214A08">
        <w:rPr>
          <w:rFonts w:cs="Arial"/>
          <w:b w:val="0"/>
          <w:lang w:val="es-MX"/>
        </w:rPr>
        <w:t>enero-marzo</w:t>
      </w:r>
      <w:r w:rsidR="00835E1E" w:rsidRPr="00214A08">
        <w:rPr>
          <w:rFonts w:cs="Arial"/>
          <w:b w:val="0"/>
          <w:lang w:val="es-MX"/>
        </w:rPr>
        <w:t xml:space="preserve"> de 202</w:t>
      </w:r>
      <w:r w:rsidR="003B546E" w:rsidRPr="00214A08">
        <w:rPr>
          <w:rFonts w:cs="Arial"/>
          <w:b w:val="0"/>
          <w:lang w:val="es-MX"/>
        </w:rPr>
        <w:t>6</w:t>
      </w:r>
      <w:r w:rsidR="00835E1E" w:rsidRPr="00214A08">
        <w:rPr>
          <w:rFonts w:cs="Arial"/>
          <w:b w:val="0"/>
          <w:lang w:val="es-MX"/>
        </w:rPr>
        <w:t>,</w:t>
      </w:r>
      <w:r w:rsidR="006035E9" w:rsidRPr="00214A08">
        <w:rPr>
          <w:rFonts w:cs="Arial"/>
          <w:b w:val="0"/>
          <w:lang w:val="es-MX"/>
        </w:rPr>
        <w:br/>
        <w:t>fue</w:t>
      </w:r>
      <w:r w:rsidR="00835E1E" w:rsidRPr="00214A08">
        <w:rPr>
          <w:rFonts w:cs="Arial"/>
          <w:b w:val="0"/>
          <w:lang w:val="es-MX"/>
        </w:rPr>
        <w:t xml:space="preserve"> de</w:t>
      </w:r>
      <w:r w:rsidR="000E6C1B" w:rsidRPr="00214A08">
        <w:rPr>
          <w:rFonts w:cs="Arial"/>
          <w:b w:val="0"/>
          <w:lang w:val="es-MX"/>
        </w:rPr>
        <w:t xml:space="preserve"> </w:t>
      </w:r>
      <w:r w:rsidR="00835E1E" w:rsidRPr="00214A08">
        <w:rPr>
          <w:rFonts w:cs="Arial"/>
          <w:b w:val="0"/>
          <w:lang w:val="es-MX"/>
        </w:rPr>
        <w:t>1.</w:t>
      </w:r>
      <w:r w:rsidR="006035E9" w:rsidRPr="00214A08">
        <w:rPr>
          <w:rFonts w:cs="Arial"/>
          <w:b w:val="0"/>
          <w:lang w:val="es-MX"/>
        </w:rPr>
        <w:t>6</w:t>
      </w:r>
      <w:r w:rsidR="005C33E7" w:rsidRPr="005B0C1E">
        <w:rPr>
          <w:rFonts w:cs="Arial"/>
          <w:b w:val="0"/>
        </w:rPr>
        <w:t xml:space="preserve"> </w:t>
      </w:r>
      <w:r w:rsidR="00835E1E" w:rsidRPr="00214A08">
        <w:rPr>
          <w:rFonts w:cs="Arial"/>
          <w:b w:val="0"/>
          <w:lang w:val="es-MX"/>
        </w:rPr>
        <w:t>millones de personas</w:t>
      </w:r>
      <w:r w:rsidR="00BB5C1F" w:rsidRPr="00214A08">
        <w:rPr>
          <w:rFonts w:cs="Arial"/>
          <w:b w:val="0"/>
          <w:lang w:val="es-MX"/>
        </w:rPr>
        <w:t xml:space="preserve">. Estas </w:t>
      </w:r>
      <w:r w:rsidR="00334C13" w:rsidRPr="00214A08">
        <w:rPr>
          <w:rFonts w:cs="Arial"/>
          <w:b w:val="0"/>
          <w:lang w:val="es-MX"/>
        </w:rPr>
        <w:t>representa</w:t>
      </w:r>
      <w:r w:rsidR="00ED4AC5" w:rsidRPr="00214A08">
        <w:rPr>
          <w:rFonts w:cs="Arial"/>
          <w:b w:val="0"/>
          <w:lang w:val="es-MX"/>
        </w:rPr>
        <w:t>ron</w:t>
      </w:r>
      <w:r w:rsidR="00334C13" w:rsidRPr="00214A08">
        <w:rPr>
          <w:rFonts w:cs="Arial"/>
          <w:b w:val="0"/>
          <w:lang w:val="es-MX"/>
        </w:rPr>
        <w:t xml:space="preserve"> una</w:t>
      </w:r>
      <w:r w:rsidR="001C7341" w:rsidRPr="00214A08">
        <w:rPr>
          <w:rFonts w:cs="Arial"/>
          <w:b w:val="0"/>
          <w:lang w:val="es-MX"/>
        </w:rPr>
        <w:t xml:space="preserve"> </w:t>
      </w:r>
      <w:proofErr w:type="spellStart"/>
      <w:r w:rsidR="001C7341" w:rsidRPr="00214A08">
        <w:rPr>
          <w:rFonts w:cs="Arial"/>
          <w:b w:val="0"/>
          <w:smallCaps/>
          <w:lang w:val="es-MX"/>
        </w:rPr>
        <w:t>td</w:t>
      </w:r>
      <w:proofErr w:type="spellEnd"/>
      <w:r w:rsidR="00835E1E" w:rsidRPr="00214A08">
        <w:rPr>
          <w:rFonts w:cs="Arial"/>
          <w:b w:val="0"/>
          <w:lang w:val="es-MX"/>
        </w:rPr>
        <w:t xml:space="preserve"> de 2.</w:t>
      </w:r>
      <w:r w:rsidR="004D2105" w:rsidRPr="00214A08">
        <w:rPr>
          <w:rFonts w:cs="Arial"/>
          <w:b w:val="0"/>
          <w:lang w:val="es-MX"/>
        </w:rPr>
        <w:t>6</w:t>
      </w:r>
      <w:r w:rsidR="008C0196" w:rsidRPr="00214A08">
        <w:rPr>
          <w:rFonts w:cs="Arial"/>
          <w:bCs/>
        </w:rPr>
        <w:t> </w:t>
      </w:r>
      <w:r w:rsidR="00835E1E" w:rsidRPr="00214A08">
        <w:rPr>
          <w:rFonts w:cs="Arial"/>
          <w:b w:val="0"/>
          <w:lang w:val="es-MX"/>
        </w:rPr>
        <w:t xml:space="preserve">% de la </w:t>
      </w:r>
      <w:r w:rsidR="00835E1E" w:rsidRPr="00214A08">
        <w:rPr>
          <w:rFonts w:cs="Arial"/>
          <w:b w:val="0"/>
          <w:smallCaps/>
          <w:lang w:val="es-MX"/>
        </w:rPr>
        <w:t>pea</w:t>
      </w:r>
      <w:r w:rsidR="00A91423" w:rsidRPr="00214A08">
        <w:rPr>
          <w:rFonts w:cs="Arial"/>
          <w:b w:val="0"/>
          <w:lang w:val="es-MX"/>
        </w:rPr>
        <w:t>, porcentaje</w:t>
      </w:r>
      <w:r w:rsidR="006035E9" w:rsidRPr="00214A08">
        <w:rPr>
          <w:rFonts w:cs="Arial"/>
          <w:b w:val="0"/>
          <w:lang w:val="es-MX"/>
        </w:rPr>
        <w:t xml:space="preserve"> </w:t>
      </w:r>
      <w:r w:rsidR="004D2105" w:rsidRPr="00214A08">
        <w:rPr>
          <w:rFonts w:cs="Arial"/>
          <w:b w:val="0"/>
          <w:lang w:val="es-MX"/>
        </w:rPr>
        <w:t>mayor</w:t>
      </w:r>
      <w:r w:rsidR="00A91423" w:rsidRPr="00214A08">
        <w:rPr>
          <w:rFonts w:cs="Arial"/>
          <w:b w:val="0"/>
          <w:lang w:val="es-MX"/>
        </w:rPr>
        <w:t xml:space="preserve"> a</w:t>
      </w:r>
      <w:r w:rsidR="00835E1E" w:rsidRPr="00214A08">
        <w:rPr>
          <w:rFonts w:cs="Arial"/>
          <w:b w:val="0"/>
          <w:lang w:val="es-MX"/>
        </w:rPr>
        <w:t>l del mismo trimestre de 202</w:t>
      </w:r>
      <w:r w:rsidR="003B546E" w:rsidRPr="00214A08">
        <w:rPr>
          <w:rFonts w:cs="Arial"/>
          <w:b w:val="0"/>
          <w:lang w:val="es-MX"/>
        </w:rPr>
        <w:t>5</w:t>
      </w:r>
      <w:r w:rsidR="00234CB6" w:rsidRPr="00214A08">
        <w:rPr>
          <w:rFonts w:cs="Arial"/>
          <w:b w:val="0"/>
          <w:lang w:val="es-MX"/>
        </w:rPr>
        <w:t xml:space="preserve"> </w:t>
      </w:r>
      <w:r w:rsidR="004D2105" w:rsidRPr="00214A08">
        <w:rPr>
          <w:rFonts w:cs="Arial"/>
          <w:b w:val="0"/>
          <w:lang w:val="es-MX"/>
        </w:rPr>
        <w:t>(</w:t>
      </w:r>
      <w:r w:rsidR="00053933" w:rsidRPr="00214A08">
        <w:rPr>
          <w:rFonts w:cs="Arial"/>
          <w:b w:val="0"/>
          <w:lang w:val="es-MX"/>
        </w:rPr>
        <w:t>2</w:t>
      </w:r>
      <w:r w:rsidR="004D2105" w:rsidRPr="00214A08">
        <w:rPr>
          <w:rFonts w:cs="Arial"/>
          <w:b w:val="0"/>
          <w:lang w:val="es-MX"/>
        </w:rPr>
        <w:t>.</w:t>
      </w:r>
      <w:r w:rsidR="00053933" w:rsidRPr="00214A08">
        <w:rPr>
          <w:rFonts w:cs="Arial"/>
          <w:b w:val="0"/>
          <w:lang w:val="es-MX"/>
        </w:rPr>
        <w:t>5</w:t>
      </w:r>
      <w:r w:rsidR="004D2105" w:rsidRPr="00214A08">
        <w:rPr>
          <w:rFonts w:cs="Arial"/>
          <w:bCs/>
        </w:rPr>
        <w:t> </w:t>
      </w:r>
      <w:r w:rsidR="004D2105" w:rsidRPr="00214A08">
        <w:rPr>
          <w:rFonts w:cs="Arial"/>
          <w:b w:val="0"/>
          <w:lang w:val="es-MX"/>
        </w:rPr>
        <w:t xml:space="preserve">%). </w:t>
      </w:r>
      <w:r w:rsidR="004D2105" w:rsidRPr="00214A08">
        <w:rPr>
          <w:rFonts w:cs="Arial"/>
          <w:b w:val="0"/>
        </w:rPr>
        <w:t>(Ver</w:t>
      </w:r>
      <w:r w:rsidR="000E45E4" w:rsidRPr="000E45E4">
        <w:rPr>
          <w:rFonts w:cs="Arial"/>
          <w:b w:val="0"/>
        </w:rPr>
        <w:t xml:space="preserve"> </w:t>
      </w:r>
      <w:r w:rsidR="004D2105" w:rsidRPr="00214A08">
        <w:rPr>
          <w:rFonts w:cs="Arial"/>
          <w:b w:val="0"/>
        </w:rPr>
        <w:t>gráfica</w:t>
      </w:r>
      <w:r w:rsidR="000E45E4" w:rsidRPr="000E45E4">
        <w:rPr>
          <w:rFonts w:cs="Arial"/>
          <w:b w:val="0"/>
        </w:rPr>
        <w:t xml:space="preserve"> </w:t>
      </w:r>
      <w:r w:rsidR="004D2105" w:rsidRPr="00214A08">
        <w:rPr>
          <w:rFonts w:cs="Arial"/>
          <w:b w:val="0"/>
        </w:rPr>
        <w:t>4).</w:t>
      </w:r>
    </w:p>
    <w:p w14:paraId="78FC649A" w14:textId="77777777" w:rsidR="00757397" w:rsidRPr="00214A08" w:rsidRDefault="00757397" w:rsidP="00C86403">
      <w:pPr>
        <w:pStyle w:val="Ttulo"/>
        <w:spacing w:before="200"/>
        <w:rPr>
          <w:rFonts w:cs="Arial"/>
          <w:b w:val="0"/>
          <w:color w:val="003057"/>
          <w:sz w:val="20"/>
          <w:lang w:val="es-ES_tradnl"/>
        </w:rPr>
      </w:pPr>
      <w:r w:rsidRPr="00214A08">
        <w:rPr>
          <w:rFonts w:cs="Arial"/>
          <w:b w:val="0"/>
          <w:color w:val="003057"/>
          <w:sz w:val="20"/>
          <w:lang w:val="es-ES_tradnl"/>
        </w:rPr>
        <w:t>Gráfica 4</w:t>
      </w:r>
    </w:p>
    <w:p w14:paraId="05AC5498" w14:textId="77777777" w:rsidR="00757397" w:rsidRPr="00214A08" w:rsidRDefault="00757397" w:rsidP="00757397">
      <w:pPr>
        <w:jc w:val="center"/>
        <w:rPr>
          <w:b/>
          <w:bCs/>
          <w:strike/>
          <w:color w:val="003057"/>
          <w:sz w:val="22"/>
          <w:szCs w:val="22"/>
        </w:rPr>
      </w:pPr>
      <w:r w:rsidRPr="00214A08">
        <w:rPr>
          <w:b/>
          <w:bCs/>
          <w:color w:val="003057"/>
          <w:sz w:val="22"/>
          <w:szCs w:val="22"/>
        </w:rPr>
        <w:t>Tasa de desocupación</w:t>
      </w:r>
    </w:p>
    <w:p w14:paraId="3F360D61" w14:textId="10D573AB" w:rsidR="00757397" w:rsidRPr="00214A08" w:rsidRDefault="00757397" w:rsidP="00757397">
      <w:pPr>
        <w:keepNext/>
        <w:keepLines/>
        <w:jc w:val="center"/>
        <w:rPr>
          <w:color w:val="27251F"/>
          <w:sz w:val="20"/>
        </w:rPr>
      </w:pPr>
      <w:r w:rsidRPr="00214A08">
        <w:rPr>
          <w:color w:val="27251F"/>
          <w:sz w:val="20"/>
        </w:rPr>
        <w:t>primer trimestre de 202</w:t>
      </w:r>
      <w:r w:rsidR="007C7988" w:rsidRPr="00214A08">
        <w:rPr>
          <w:color w:val="27251F"/>
          <w:sz w:val="20"/>
        </w:rPr>
        <w:t>2</w:t>
      </w:r>
      <w:r w:rsidR="00B328FE" w:rsidRPr="00214A08">
        <w:rPr>
          <w:bCs/>
          <w:color w:val="27251F"/>
          <w:sz w:val="20"/>
          <w:szCs w:val="20"/>
        </w:rPr>
        <w:t>–</w:t>
      </w:r>
      <w:r w:rsidR="003B546E" w:rsidRPr="00214A08">
        <w:rPr>
          <w:bCs/>
          <w:color w:val="27251F"/>
          <w:sz w:val="20"/>
          <w:szCs w:val="20"/>
        </w:rPr>
        <w:t>primer</w:t>
      </w:r>
      <w:r w:rsidRPr="00214A08">
        <w:rPr>
          <w:color w:val="27251F"/>
          <w:sz w:val="20"/>
        </w:rPr>
        <w:t xml:space="preserve"> trimestre de 202</w:t>
      </w:r>
      <w:r w:rsidR="003B546E" w:rsidRPr="00214A08">
        <w:rPr>
          <w:color w:val="27251F"/>
          <w:sz w:val="20"/>
        </w:rPr>
        <w:t>6</w:t>
      </w:r>
    </w:p>
    <w:p w14:paraId="17AC2AFE" w14:textId="3D2A223B" w:rsidR="00757397" w:rsidRPr="00214A08" w:rsidRDefault="00757397" w:rsidP="00757397">
      <w:pPr>
        <w:widowControl w:val="0"/>
        <w:tabs>
          <w:tab w:val="left" w:pos="1276"/>
        </w:tabs>
        <w:autoSpaceDE w:val="0"/>
        <w:autoSpaceDN w:val="0"/>
        <w:adjustRightInd w:val="0"/>
        <w:jc w:val="center"/>
        <w:rPr>
          <w:noProof/>
        </w:rPr>
      </w:pPr>
      <w:r w:rsidRPr="00214A08">
        <w:rPr>
          <w:color w:val="27251F"/>
          <w:sz w:val="18"/>
          <w:szCs w:val="18"/>
        </w:rPr>
        <w:t>(</w:t>
      </w:r>
      <w:r w:rsidRPr="00214A08">
        <w:rPr>
          <w:color w:val="27251F"/>
          <w:sz w:val="18"/>
          <w:szCs w:val="18"/>
          <w:lang w:val="es-MX"/>
        </w:rPr>
        <w:t>porcentaje</w:t>
      </w:r>
      <w:r w:rsidR="00BB5C1F" w:rsidRPr="00214A08">
        <w:rPr>
          <w:color w:val="27251F"/>
          <w:sz w:val="18"/>
          <w:szCs w:val="18"/>
          <w:lang w:val="es-MX"/>
        </w:rPr>
        <w:t>)</w:t>
      </w:r>
      <w:r w:rsidR="00903AEA" w:rsidRPr="00214A08">
        <w:rPr>
          <w:color w:val="27251F"/>
          <w:sz w:val="18"/>
          <w:szCs w:val="18"/>
          <w:vertAlign w:val="superscript"/>
          <w:lang w:val="es-MX"/>
        </w:rPr>
        <w:t>1/</w:t>
      </w:r>
    </w:p>
    <w:p w14:paraId="4474E1A5" w14:textId="472AFCD8" w:rsidR="00267584" w:rsidRPr="00214A08" w:rsidRDefault="00CA3C6C" w:rsidP="00757397">
      <w:pPr>
        <w:widowControl w:val="0"/>
        <w:tabs>
          <w:tab w:val="left" w:pos="1276"/>
        </w:tabs>
        <w:autoSpaceDE w:val="0"/>
        <w:autoSpaceDN w:val="0"/>
        <w:adjustRightInd w:val="0"/>
        <w:jc w:val="center"/>
        <w:rPr>
          <w:bCs/>
        </w:rPr>
      </w:pPr>
      <w:r w:rsidRPr="00214A08">
        <w:rPr>
          <w:noProof/>
        </w:rPr>
        <w:drawing>
          <wp:inline distT="0" distB="0" distL="0" distR="0" wp14:anchorId="5732BD43" wp14:editId="4F5300A8">
            <wp:extent cx="5760000" cy="1800000"/>
            <wp:effectExtent l="0" t="0" r="0" b="0"/>
            <wp:docPr id="38639153" name="Gráfico 1">
              <a:extLst xmlns:a="http://schemas.openxmlformats.org/drawingml/2006/main">
                <a:ext uri="{FF2B5EF4-FFF2-40B4-BE49-F238E27FC236}">
                  <a16:creationId xmlns:a16="http://schemas.microsoft.com/office/drawing/2014/main" id="{8E3CA2AA-6FD1-4820-874A-950D878C8EB1}"/>
                </a:ext>
              </a:extLst>
            </wp:docPr>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68F36975" w14:textId="19751A2F" w:rsidR="00903AEA" w:rsidRPr="00214A08" w:rsidRDefault="00903AEA" w:rsidP="005D72CD">
      <w:pPr>
        <w:tabs>
          <w:tab w:val="left" w:pos="1638"/>
        </w:tabs>
        <w:ind w:left="1194" w:right="567" w:hanging="570"/>
        <w:jc w:val="left"/>
        <w:rPr>
          <w:bCs/>
          <w:color w:val="4D565E"/>
          <w:sz w:val="16"/>
          <w:szCs w:val="16"/>
        </w:rPr>
      </w:pPr>
      <w:r w:rsidRPr="00214A08">
        <w:rPr>
          <w:color w:val="4D565E"/>
          <w:sz w:val="16"/>
          <w:szCs w:val="16"/>
          <w:vertAlign w:val="superscript"/>
          <w:lang w:val="es-MX"/>
        </w:rPr>
        <w:t>1/</w:t>
      </w:r>
      <w:r w:rsidRPr="00214A08">
        <w:rPr>
          <w:color w:val="4D565E"/>
          <w:sz w:val="16"/>
          <w:szCs w:val="16"/>
          <w:lang w:val="es-MX"/>
        </w:rPr>
        <w:tab/>
      </w:r>
      <w:r w:rsidRPr="00214A08">
        <w:rPr>
          <w:bCs/>
          <w:color w:val="4D565E"/>
          <w:sz w:val="16"/>
          <w:szCs w:val="16"/>
        </w:rPr>
        <w:t>Respecto a la población económicamente activa.</w:t>
      </w:r>
    </w:p>
    <w:p w14:paraId="42FA0334" w14:textId="3787F093" w:rsidR="00757397" w:rsidRPr="00214A08" w:rsidRDefault="00757397" w:rsidP="005D72CD">
      <w:pPr>
        <w:tabs>
          <w:tab w:val="left" w:pos="1638"/>
        </w:tabs>
        <w:ind w:left="1194" w:right="567" w:hanging="570"/>
        <w:jc w:val="left"/>
        <w:rPr>
          <w:color w:val="4D565E"/>
          <w:sz w:val="16"/>
          <w:szCs w:val="16"/>
          <w:lang w:val="es-MX"/>
        </w:rPr>
      </w:pPr>
      <w:r w:rsidRPr="00214A08">
        <w:rPr>
          <w:color w:val="4D565E"/>
          <w:sz w:val="16"/>
          <w:szCs w:val="16"/>
          <w:lang w:val="es-MX"/>
        </w:rPr>
        <w:t>Fuente:</w:t>
      </w:r>
      <w:r w:rsidRPr="00214A08">
        <w:rPr>
          <w:color w:val="4D565E"/>
          <w:sz w:val="16"/>
          <w:szCs w:val="16"/>
          <w:lang w:val="es-MX"/>
        </w:rPr>
        <w:tab/>
      </w:r>
      <w:r w:rsidRPr="00214A08">
        <w:rPr>
          <w:smallCaps/>
          <w:color w:val="4D565E"/>
          <w:sz w:val="16"/>
          <w:szCs w:val="16"/>
          <w:lang w:val="es-MX"/>
        </w:rPr>
        <w:t>inegi</w:t>
      </w:r>
      <w:r w:rsidRPr="00214A08">
        <w:rPr>
          <w:color w:val="4D565E"/>
          <w:sz w:val="16"/>
          <w:szCs w:val="16"/>
          <w:lang w:val="es-MX"/>
        </w:rPr>
        <w:t xml:space="preserve">. </w:t>
      </w:r>
      <w:r w:rsidRPr="00214A08">
        <w:rPr>
          <w:bCs/>
          <w:color w:val="4D565E"/>
          <w:sz w:val="16"/>
          <w:szCs w:val="16"/>
        </w:rPr>
        <w:t>Encuesta Nacional de Ocupación y Empleo</w:t>
      </w:r>
      <w:r w:rsidRPr="00214A08">
        <w:rPr>
          <w:smallCaps/>
          <w:noProof/>
          <w:color w:val="4D565E"/>
          <w:sz w:val="16"/>
          <w:szCs w:val="16"/>
        </w:rPr>
        <w:t xml:space="preserve">, </w:t>
      </w:r>
      <w:r w:rsidRPr="00214A08">
        <w:rPr>
          <w:noProof/>
          <w:color w:val="4D565E"/>
          <w:sz w:val="16"/>
          <w:szCs w:val="16"/>
        </w:rPr>
        <w:t>Nueva Edición (</w:t>
      </w:r>
      <w:r w:rsidRPr="00214A08">
        <w:rPr>
          <w:smallCaps/>
          <w:noProof/>
          <w:color w:val="4D565E"/>
          <w:sz w:val="16"/>
          <w:szCs w:val="16"/>
        </w:rPr>
        <w:t>enoe</w:t>
      </w:r>
      <w:r w:rsidRPr="00214A08">
        <w:rPr>
          <w:caps/>
          <w:noProof/>
          <w:color w:val="4D565E"/>
          <w:sz w:val="16"/>
          <w:szCs w:val="16"/>
          <w:vertAlign w:val="superscript"/>
        </w:rPr>
        <w:t>n</w:t>
      </w:r>
      <w:r w:rsidRPr="00214A08">
        <w:rPr>
          <w:smallCaps/>
          <w:noProof/>
          <w:color w:val="4D565E"/>
          <w:sz w:val="16"/>
          <w:szCs w:val="16"/>
        </w:rPr>
        <w:t>)</w:t>
      </w:r>
      <w:r w:rsidRPr="00214A08">
        <w:rPr>
          <w:noProof/>
          <w:color w:val="4D565E"/>
          <w:sz w:val="16"/>
          <w:szCs w:val="16"/>
        </w:rPr>
        <w:t xml:space="preserve">, hasta el cuarto trimestre de 2022. </w:t>
      </w:r>
      <w:r w:rsidR="00334C13" w:rsidRPr="00214A08">
        <w:rPr>
          <w:noProof/>
          <w:color w:val="4D565E"/>
          <w:sz w:val="16"/>
          <w:szCs w:val="16"/>
        </w:rPr>
        <w:tab/>
      </w:r>
      <w:r w:rsidRPr="00214A08">
        <w:rPr>
          <w:bCs/>
          <w:color w:val="4D565E"/>
          <w:sz w:val="16"/>
          <w:szCs w:val="16"/>
        </w:rPr>
        <w:t>Encuesta Nacional de Ocupación y Empleo</w:t>
      </w:r>
      <w:r w:rsidRPr="00214A08">
        <w:rPr>
          <w:bCs/>
          <w:smallCaps/>
          <w:noProof/>
          <w:color w:val="4D565E"/>
          <w:sz w:val="16"/>
          <w:szCs w:val="16"/>
        </w:rPr>
        <w:t xml:space="preserve"> (enoe)</w:t>
      </w:r>
      <w:r w:rsidRPr="00214A08">
        <w:rPr>
          <w:noProof/>
          <w:color w:val="4D565E"/>
          <w:sz w:val="16"/>
          <w:szCs w:val="16"/>
        </w:rPr>
        <w:t>, 202</w:t>
      </w:r>
      <w:r w:rsidR="00A52E09" w:rsidRPr="00214A08">
        <w:rPr>
          <w:noProof/>
          <w:color w:val="4D565E"/>
          <w:sz w:val="16"/>
          <w:szCs w:val="16"/>
        </w:rPr>
        <w:t>6</w:t>
      </w:r>
      <w:r w:rsidRPr="00214A08">
        <w:rPr>
          <w:noProof/>
          <w:color w:val="4D565E"/>
          <w:sz w:val="16"/>
          <w:szCs w:val="16"/>
        </w:rPr>
        <w:t>.</w:t>
      </w:r>
    </w:p>
    <w:p w14:paraId="606F29D9" w14:textId="77777777" w:rsidR="00757397" w:rsidRPr="00214A08" w:rsidRDefault="00757397">
      <w:pPr>
        <w:jc w:val="left"/>
        <w:rPr>
          <w:szCs w:val="20"/>
          <w:lang w:val="es-MX"/>
        </w:rPr>
      </w:pPr>
      <w:r w:rsidRPr="00214A08">
        <w:rPr>
          <w:b/>
          <w:lang w:val="es-MX"/>
        </w:rPr>
        <w:br w:type="page"/>
      </w:r>
    </w:p>
    <w:p w14:paraId="69C37C95" w14:textId="51FB5DAB" w:rsidR="00835E1E" w:rsidRPr="00214A08" w:rsidRDefault="00835E1E" w:rsidP="00C86403">
      <w:pPr>
        <w:pStyle w:val="Ttulo"/>
        <w:widowControl w:val="0"/>
        <w:spacing w:before="200"/>
        <w:jc w:val="both"/>
        <w:rPr>
          <w:rFonts w:cs="Arial"/>
          <w:b w:val="0"/>
          <w:bCs/>
          <w:szCs w:val="24"/>
          <w:lang w:val="es-MX"/>
        </w:rPr>
      </w:pPr>
      <w:r w:rsidRPr="00214A08">
        <w:rPr>
          <w:rFonts w:cs="Arial"/>
          <w:b w:val="0"/>
          <w:lang w:val="es-MX"/>
        </w:rPr>
        <w:lastRenderedPageBreak/>
        <w:t xml:space="preserve">Al estar condicionada a la búsqueda de empleo, la </w:t>
      </w:r>
      <w:proofErr w:type="spellStart"/>
      <w:r w:rsidRPr="00214A08">
        <w:rPr>
          <w:rFonts w:cs="Arial"/>
          <w:b w:val="0"/>
          <w:smallCaps/>
          <w:lang w:val="es-MX"/>
        </w:rPr>
        <w:t>td</w:t>
      </w:r>
      <w:proofErr w:type="spellEnd"/>
      <w:r w:rsidRPr="00214A08">
        <w:rPr>
          <w:rFonts w:cs="Arial"/>
          <w:b w:val="0"/>
          <w:lang w:val="es-MX"/>
        </w:rPr>
        <w:t xml:space="preserve"> es más alta en las localidades grandes, en donde el mercado de trabajo tiene mayor organización. En las zonas más urbanizadas (con</w:t>
      </w:r>
      <w:r w:rsidR="00893948" w:rsidRPr="00214A08">
        <w:rPr>
          <w:rFonts w:cs="Arial"/>
          <w:b w:val="0"/>
          <w:lang w:val="es-MX"/>
        </w:rPr>
        <w:t> </w:t>
      </w:r>
      <w:r w:rsidRPr="00214A08">
        <w:rPr>
          <w:rFonts w:cs="Arial"/>
          <w:b w:val="0"/>
          <w:lang w:val="es-MX"/>
        </w:rPr>
        <w:t>100</w:t>
      </w:r>
      <w:r w:rsidR="000E45E4" w:rsidRPr="000E45E4">
        <w:rPr>
          <w:rFonts w:cs="Arial"/>
          <w:b w:val="0"/>
        </w:rPr>
        <w:t xml:space="preserve"> </w:t>
      </w:r>
      <w:r w:rsidRPr="00214A08">
        <w:rPr>
          <w:rFonts w:cs="Arial"/>
          <w:b w:val="0"/>
          <w:lang w:val="es-MX"/>
        </w:rPr>
        <w:t xml:space="preserve">mil y más habitantes), la tasa llegó a </w:t>
      </w:r>
      <w:r w:rsidR="000A3C75" w:rsidRPr="00214A08">
        <w:rPr>
          <w:rFonts w:cs="Arial"/>
          <w:b w:val="0"/>
          <w:lang w:val="es-MX"/>
        </w:rPr>
        <w:t>3</w:t>
      </w:r>
      <w:r w:rsidR="007524D7" w:rsidRPr="00214A08">
        <w:rPr>
          <w:rFonts w:cs="Arial"/>
          <w:b w:val="0"/>
          <w:lang w:val="es-MX"/>
        </w:rPr>
        <w:t>.</w:t>
      </w:r>
      <w:r w:rsidR="000A3C75" w:rsidRPr="00214A08">
        <w:rPr>
          <w:rFonts w:cs="Arial"/>
          <w:b w:val="0"/>
          <w:lang w:val="es-MX"/>
        </w:rPr>
        <w:t>0</w:t>
      </w:r>
      <w:r w:rsidR="008C0196" w:rsidRPr="00214A08">
        <w:rPr>
          <w:rFonts w:cs="Arial"/>
          <w:bCs/>
        </w:rPr>
        <w:t> </w:t>
      </w:r>
      <w:r w:rsidRPr="00214A08">
        <w:rPr>
          <w:rFonts w:cs="Arial"/>
          <w:b w:val="0"/>
          <w:lang w:val="es-MX"/>
        </w:rPr>
        <w:t>%; en las que tienen de 15</w:t>
      </w:r>
      <w:r w:rsidR="0008692F" w:rsidRPr="005B0C1E">
        <w:rPr>
          <w:rFonts w:cs="Arial"/>
          <w:b w:val="0"/>
        </w:rPr>
        <w:t xml:space="preserve"> </w:t>
      </w:r>
      <w:r w:rsidRPr="00214A08">
        <w:rPr>
          <w:rFonts w:cs="Arial"/>
          <w:b w:val="0"/>
          <w:lang w:val="es-MX"/>
        </w:rPr>
        <w:t xml:space="preserve">mil a menos de </w:t>
      </w:r>
      <w:r w:rsidR="000E6C1B" w:rsidRPr="00214A08">
        <w:rPr>
          <w:rFonts w:cs="Arial"/>
          <w:b w:val="0"/>
          <w:lang w:val="es-MX"/>
        </w:rPr>
        <w:t>100</w:t>
      </w:r>
      <w:r w:rsidR="008C0196" w:rsidRPr="00214A08">
        <w:rPr>
          <w:rFonts w:cs="Arial"/>
          <w:bCs/>
        </w:rPr>
        <w:t> </w:t>
      </w:r>
      <w:r w:rsidR="000E6C1B" w:rsidRPr="00214A08">
        <w:rPr>
          <w:rFonts w:cs="Arial"/>
          <w:b w:val="0"/>
          <w:lang w:val="es-MX"/>
        </w:rPr>
        <w:t>mil</w:t>
      </w:r>
      <w:r w:rsidR="008C0196" w:rsidRPr="00214A08">
        <w:rPr>
          <w:rFonts w:cs="Arial"/>
          <w:b w:val="0"/>
          <w:lang w:val="es-MX"/>
        </w:rPr>
        <w:t xml:space="preserve"> </w:t>
      </w:r>
      <w:r w:rsidR="000E6C1B" w:rsidRPr="00214A08">
        <w:rPr>
          <w:rFonts w:cs="Arial"/>
          <w:b w:val="0"/>
          <w:lang w:val="es-MX"/>
        </w:rPr>
        <w:t>habitantes</w:t>
      </w:r>
      <w:r w:rsidRPr="00214A08">
        <w:rPr>
          <w:rFonts w:cs="Arial"/>
          <w:b w:val="0"/>
          <w:lang w:val="es-MX"/>
        </w:rPr>
        <w:t>,</w:t>
      </w:r>
      <w:r w:rsidR="009C35CC" w:rsidRPr="00214A08">
        <w:rPr>
          <w:rFonts w:cs="Arial"/>
          <w:b w:val="0"/>
          <w:lang w:val="es-MX"/>
        </w:rPr>
        <w:t xml:space="preserve"> a</w:t>
      </w:r>
      <w:r w:rsidRPr="00214A08">
        <w:rPr>
          <w:rFonts w:cs="Arial"/>
          <w:b w:val="0"/>
          <w:lang w:val="es-MX"/>
        </w:rPr>
        <w:t xml:space="preserve"> 2.</w:t>
      </w:r>
      <w:r w:rsidR="000A3C75" w:rsidRPr="00214A08">
        <w:rPr>
          <w:rFonts w:cs="Arial"/>
          <w:b w:val="0"/>
          <w:lang w:val="es-MX"/>
        </w:rPr>
        <w:t>5</w:t>
      </w:r>
      <w:r w:rsidR="008C0196" w:rsidRPr="00214A08">
        <w:rPr>
          <w:rFonts w:cs="Arial"/>
          <w:bCs/>
        </w:rPr>
        <w:t> </w:t>
      </w:r>
      <w:r w:rsidRPr="00214A08">
        <w:rPr>
          <w:rFonts w:cs="Arial"/>
          <w:b w:val="0"/>
          <w:lang w:val="es-MX"/>
        </w:rPr>
        <w:t>%; en las de 2</w:t>
      </w:r>
      <w:r w:rsidR="008C0196" w:rsidRPr="00214A08">
        <w:rPr>
          <w:rFonts w:cs="Arial"/>
          <w:bCs/>
        </w:rPr>
        <w:t> </w:t>
      </w:r>
      <w:r w:rsidRPr="00214A08">
        <w:rPr>
          <w:rFonts w:cs="Arial"/>
          <w:b w:val="0"/>
          <w:lang w:val="es-MX"/>
        </w:rPr>
        <w:t>500 a menos de 15</w:t>
      </w:r>
      <w:r w:rsidR="0008692F" w:rsidRPr="005B0C1E">
        <w:rPr>
          <w:rFonts w:cs="Arial"/>
          <w:b w:val="0"/>
        </w:rPr>
        <w:t xml:space="preserve"> </w:t>
      </w:r>
      <w:r w:rsidRPr="00214A08">
        <w:rPr>
          <w:rFonts w:cs="Arial"/>
          <w:b w:val="0"/>
          <w:lang w:val="es-MX"/>
        </w:rPr>
        <w:t xml:space="preserve">mil, </w:t>
      </w:r>
      <w:r w:rsidR="009C35CC" w:rsidRPr="00214A08">
        <w:rPr>
          <w:rFonts w:cs="Arial"/>
          <w:b w:val="0"/>
          <w:lang w:val="es-MX"/>
        </w:rPr>
        <w:t xml:space="preserve">a </w:t>
      </w:r>
      <w:r w:rsidR="00902385" w:rsidRPr="00214A08">
        <w:rPr>
          <w:rFonts w:cs="Arial"/>
          <w:b w:val="0"/>
          <w:lang w:val="es-MX"/>
        </w:rPr>
        <w:t>2</w:t>
      </w:r>
      <w:r w:rsidR="00341EBC" w:rsidRPr="00214A08">
        <w:rPr>
          <w:rFonts w:cs="Arial"/>
          <w:b w:val="0"/>
          <w:lang w:val="es-MX"/>
        </w:rPr>
        <w:t>.</w:t>
      </w:r>
      <w:r w:rsidR="007524D7" w:rsidRPr="00214A08">
        <w:rPr>
          <w:rFonts w:cs="Arial"/>
          <w:b w:val="0"/>
          <w:lang w:val="es-MX"/>
        </w:rPr>
        <w:t>2</w:t>
      </w:r>
      <w:r w:rsidR="008C0196" w:rsidRPr="00214A08">
        <w:rPr>
          <w:rFonts w:cs="Arial"/>
          <w:bCs/>
        </w:rPr>
        <w:t> </w:t>
      </w:r>
      <w:r w:rsidRPr="00214A08">
        <w:rPr>
          <w:rFonts w:cs="Arial"/>
          <w:b w:val="0"/>
          <w:lang w:val="es-MX"/>
        </w:rPr>
        <w:t>%</w:t>
      </w:r>
      <w:r w:rsidR="0050050E" w:rsidRPr="00214A08">
        <w:rPr>
          <w:rFonts w:cs="Arial"/>
          <w:b w:val="0"/>
          <w:lang w:val="es-MX"/>
        </w:rPr>
        <w:t>;</w:t>
      </w:r>
      <w:r w:rsidRPr="00214A08">
        <w:rPr>
          <w:rFonts w:cs="Arial"/>
          <w:b w:val="0"/>
          <w:lang w:val="es-MX"/>
        </w:rPr>
        <w:t xml:space="preserve"> y en las rurales</w:t>
      </w:r>
      <w:r w:rsidR="00763E11">
        <w:rPr>
          <w:rFonts w:cs="Arial"/>
          <w:b w:val="0"/>
          <w:lang w:val="es-MX"/>
        </w:rPr>
        <w:t xml:space="preserve"> </w:t>
      </w:r>
      <w:r w:rsidR="00893948" w:rsidRPr="00214A08">
        <w:rPr>
          <w:rFonts w:cs="Arial"/>
          <w:b w:val="0"/>
          <w:lang w:val="es-MX"/>
        </w:rPr>
        <w:t>(</w:t>
      </w:r>
      <w:r w:rsidR="00763E11" w:rsidRPr="00214A08">
        <w:rPr>
          <w:rFonts w:cs="Arial"/>
          <w:b w:val="0"/>
          <w:lang w:val="es-MX"/>
        </w:rPr>
        <w:t>de</w:t>
      </w:r>
      <w:r w:rsidR="00763E11">
        <w:rPr>
          <w:rFonts w:cs="Arial"/>
          <w:b w:val="0"/>
          <w:lang w:val="es-MX"/>
        </w:rPr>
        <w:t> </w:t>
      </w:r>
      <w:r w:rsidRPr="00214A08">
        <w:rPr>
          <w:rFonts w:cs="Arial"/>
          <w:b w:val="0"/>
          <w:lang w:val="es-MX"/>
        </w:rPr>
        <w:t>menos de 2</w:t>
      </w:r>
      <w:r w:rsidR="008C0196" w:rsidRPr="00214A08">
        <w:rPr>
          <w:rFonts w:cs="Arial"/>
          <w:bCs/>
        </w:rPr>
        <w:t> </w:t>
      </w:r>
      <w:r w:rsidRPr="00214A08">
        <w:rPr>
          <w:rFonts w:cs="Arial"/>
          <w:b w:val="0"/>
          <w:lang w:val="es-MX"/>
        </w:rPr>
        <w:t>500 habitantes) fue de 1.</w:t>
      </w:r>
      <w:r w:rsidR="007524D7" w:rsidRPr="00214A08">
        <w:rPr>
          <w:rFonts w:cs="Arial"/>
          <w:b w:val="0"/>
          <w:lang w:val="es-MX"/>
        </w:rPr>
        <w:t>6</w:t>
      </w:r>
      <w:r w:rsidR="0008692F" w:rsidRPr="005B0C1E">
        <w:rPr>
          <w:rFonts w:cs="Arial"/>
          <w:b w:val="0"/>
        </w:rPr>
        <w:t xml:space="preserve"> </w:t>
      </w:r>
      <w:r w:rsidRPr="00214A08">
        <w:rPr>
          <w:rFonts w:cs="Arial"/>
          <w:b w:val="0"/>
          <w:lang w:val="es-MX"/>
        </w:rPr>
        <w:t>por</w:t>
      </w:r>
      <w:r w:rsidR="0008692F" w:rsidRPr="005B0C1E">
        <w:rPr>
          <w:rFonts w:cs="Arial"/>
          <w:b w:val="0"/>
        </w:rPr>
        <w:t xml:space="preserve"> </w:t>
      </w:r>
      <w:r w:rsidRPr="00214A08">
        <w:rPr>
          <w:rFonts w:cs="Arial"/>
          <w:b w:val="0"/>
          <w:lang w:val="es-MX"/>
        </w:rPr>
        <w:t>ciento.</w:t>
      </w:r>
    </w:p>
    <w:p w14:paraId="2AB9AB73" w14:textId="08487761" w:rsidR="007765C4" w:rsidRPr="00214A08" w:rsidRDefault="00E614A4" w:rsidP="00C86403">
      <w:pPr>
        <w:spacing w:before="200"/>
        <w:rPr>
          <w:color w:val="4D565E"/>
          <w:sz w:val="20"/>
          <w:szCs w:val="20"/>
          <w:lang w:val="es-MX"/>
        </w:rPr>
      </w:pPr>
      <w:r w:rsidRPr="00214A08">
        <w:rPr>
          <w:bCs/>
        </w:rPr>
        <w:t>L</w:t>
      </w:r>
      <w:r w:rsidR="00F236CF" w:rsidRPr="00214A08">
        <w:rPr>
          <w:bCs/>
        </w:rPr>
        <w:t>as mujeres</w:t>
      </w:r>
      <w:r w:rsidR="00835E1E" w:rsidRPr="00214A08">
        <w:rPr>
          <w:bCs/>
        </w:rPr>
        <w:t xml:space="preserve"> desocupad</w:t>
      </w:r>
      <w:r w:rsidR="00F236CF" w:rsidRPr="00214A08">
        <w:rPr>
          <w:bCs/>
        </w:rPr>
        <w:t>a</w:t>
      </w:r>
      <w:r w:rsidR="00835E1E" w:rsidRPr="00214A08">
        <w:rPr>
          <w:bCs/>
        </w:rPr>
        <w:t xml:space="preserve">s sumaron </w:t>
      </w:r>
      <w:r w:rsidR="00993631" w:rsidRPr="00214A08">
        <w:rPr>
          <w:bCs/>
        </w:rPr>
        <w:t>6</w:t>
      </w:r>
      <w:r w:rsidR="000A3C75" w:rsidRPr="00214A08">
        <w:rPr>
          <w:bCs/>
        </w:rPr>
        <w:t>76</w:t>
      </w:r>
      <w:r w:rsidR="001121AC" w:rsidRPr="00214A08">
        <w:rPr>
          <w:bCs/>
        </w:rPr>
        <w:t xml:space="preserve"> </w:t>
      </w:r>
      <w:r w:rsidR="00835E1E" w:rsidRPr="00214A08">
        <w:rPr>
          <w:bCs/>
        </w:rPr>
        <w:t>mil, esto significó un</w:t>
      </w:r>
      <w:r w:rsidR="003E098B" w:rsidRPr="00214A08">
        <w:rPr>
          <w:bCs/>
        </w:rPr>
        <w:t xml:space="preserve"> </w:t>
      </w:r>
      <w:r w:rsidR="000A3C75" w:rsidRPr="00214A08">
        <w:rPr>
          <w:bCs/>
        </w:rPr>
        <w:t>incremento</w:t>
      </w:r>
      <w:r w:rsidR="00835E1E" w:rsidRPr="00214A08">
        <w:rPr>
          <w:bCs/>
        </w:rPr>
        <w:t xml:space="preserve"> de </w:t>
      </w:r>
      <w:r w:rsidR="000A3C75" w:rsidRPr="00214A08">
        <w:rPr>
          <w:bCs/>
        </w:rPr>
        <w:t>44</w:t>
      </w:r>
      <w:r w:rsidR="001121AC" w:rsidRPr="00214A08">
        <w:rPr>
          <w:bCs/>
        </w:rPr>
        <w:t xml:space="preserve"> </w:t>
      </w:r>
      <w:r w:rsidR="00835E1E" w:rsidRPr="00214A08">
        <w:rPr>
          <w:bCs/>
        </w:rPr>
        <w:t xml:space="preserve">mil respecto al </w:t>
      </w:r>
      <w:r w:rsidR="003B546E" w:rsidRPr="00214A08">
        <w:rPr>
          <w:bCs/>
        </w:rPr>
        <w:t>primer</w:t>
      </w:r>
      <w:r w:rsidR="00835E1E" w:rsidRPr="00214A08">
        <w:rPr>
          <w:bCs/>
        </w:rPr>
        <w:t xml:space="preserve"> trimestre de 202</w:t>
      </w:r>
      <w:r w:rsidR="003B546E" w:rsidRPr="00214A08">
        <w:rPr>
          <w:bCs/>
        </w:rPr>
        <w:t>5</w:t>
      </w:r>
      <w:r w:rsidR="00835E1E" w:rsidRPr="00214A08">
        <w:rPr>
          <w:bCs/>
        </w:rPr>
        <w:t>. Por su parte, l</w:t>
      </w:r>
      <w:r w:rsidR="00F236CF" w:rsidRPr="00214A08">
        <w:rPr>
          <w:bCs/>
        </w:rPr>
        <w:t>os hombres</w:t>
      </w:r>
      <w:r w:rsidR="00835E1E" w:rsidRPr="00214A08">
        <w:rPr>
          <w:bCs/>
        </w:rPr>
        <w:t xml:space="preserve"> desocupad</w:t>
      </w:r>
      <w:r w:rsidR="00F236CF" w:rsidRPr="00214A08">
        <w:rPr>
          <w:bCs/>
        </w:rPr>
        <w:t>o</w:t>
      </w:r>
      <w:r w:rsidR="00835E1E" w:rsidRPr="00214A08">
        <w:rPr>
          <w:bCs/>
        </w:rPr>
        <w:t xml:space="preserve">s fueron </w:t>
      </w:r>
      <w:r w:rsidR="000A3C75" w:rsidRPr="00214A08">
        <w:rPr>
          <w:bCs/>
        </w:rPr>
        <w:t>884</w:t>
      </w:r>
      <w:r w:rsidR="001121AC" w:rsidRPr="00214A08">
        <w:rPr>
          <w:bCs/>
        </w:rPr>
        <w:t xml:space="preserve"> </w:t>
      </w:r>
      <w:r w:rsidR="00993631" w:rsidRPr="00214A08">
        <w:rPr>
          <w:bCs/>
        </w:rPr>
        <w:t>mil</w:t>
      </w:r>
      <w:r w:rsidR="00835E1E" w:rsidRPr="00214A08">
        <w:rPr>
          <w:bCs/>
        </w:rPr>
        <w:t xml:space="preserve">, lo que se tradujo en </w:t>
      </w:r>
      <w:r w:rsidR="000A3C75" w:rsidRPr="00214A08">
        <w:rPr>
          <w:bCs/>
        </w:rPr>
        <w:t>26</w:t>
      </w:r>
      <w:r w:rsidR="008C0196" w:rsidRPr="00214A08">
        <w:rPr>
          <w:bCs/>
        </w:rPr>
        <w:t> </w:t>
      </w:r>
      <w:r w:rsidR="00835E1E" w:rsidRPr="00214A08">
        <w:rPr>
          <w:bCs/>
        </w:rPr>
        <w:t xml:space="preserve">mil </w:t>
      </w:r>
      <w:r w:rsidR="004B4C73" w:rsidRPr="00214A08">
        <w:rPr>
          <w:bCs/>
        </w:rPr>
        <w:t>m</w:t>
      </w:r>
      <w:r w:rsidR="000A3C75" w:rsidRPr="00214A08">
        <w:rPr>
          <w:bCs/>
        </w:rPr>
        <w:t>á</w:t>
      </w:r>
      <w:r w:rsidR="004B4C73" w:rsidRPr="00214A08">
        <w:rPr>
          <w:bCs/>
        </w:rPr>
        <w:t>s</w:t>
      </w:r>
      <w:r w:rsidR="0050050E" w:rsidRPr="00214A08">
        <w:rPr>
          <w:bCs/>
        </w:rPr>
        <w:t xml:space="preserve"> en </w:t>
      </w:r>
      <w:r w:rsidR="00BA343C" w:rsidRPr="00214A08">
        <w:rPr>
          <w:bCs/>
        </w:rPr>
        <w:t xml:space="preserve">su </w:t>
      </w:r>
      <w:r w:rsidR="0050050E" w:rsidRPr="00214A08">
        <w:rPr>
          <w:bCs/>
        </w:rPr>
        <w:t>comparación anual</w:t>
      </w:r>
      <w:r w:rsidR="00835E1E" w:rsidRPr="00214A08">
        <w:rPr>
          <w:bCs/>
        </w:rPr>
        <w:t xml:space="preserve">. La </w:t>
      </w:r>
      <w:proofErr w:type="spellStart"/>
      <w:r w:rsidR="00835E1E" w:rsidRPr="00214A08">
        <w:rPr>
          <w:bCs/>
          <w:smallCaps/>
        </w:rPr>
        <w:t>td</w:t>
      </w:r>
      <w:proofErr w:type="spellEnd"/>
      <w:r w:rsidR="00835E1E" w:rsidRPr="00214A08">
        <w:rPr>
          <w:bCs/>
        </w:rPr>
        <w:t xml:space="preserve"> </w:t>
      </w:r>
      <w:r w:rsidR="00BD19CA" w:rsidRPr="00214A08">
        <w:rPr>
          <w:bCs/>
        </w:rPr>
        <w:t>de mujeres</w:t>
      </w:r>
      <w:r w:rsidR="00835E1E" w:rsidRPr="00214A08">
        <w:rPr>
          <w:bCs/>
        </w:rPr>
        <w:t xml:space="preserve"> y </w:t>
      </w:r>
      <w:r w:rsidR="00BD19CA" w:rsidRPr="00214A08">
        <w:rPr>
          <w:bCs/>
        </w:rPr>
        <w:t>hombres</w:t>
      </w:r>
      <w:r w:rsidR="00835E1E" w:rsidRPr="00214A08">
        <w:rPr>
          <w:bCs/>
        </w:rPr>
        <w:t xml:space="preserve">, en el </w:t>
      </w:r>
      <w:r w:rsidR="003B546E" w:rsidRPr="00214A08">
        <w:rPr>
          <w:bCs/>
        </w:rPr>
        <w:t>primer</w:t>
      </w:r>
      <w:r w:rsidR="005B62F8" w:rsidRPr="00214A08">
        <w:rPr>
          <w:bCs/>
        </w:rPr>
        <w:t> </w:t>
      </w:r>
      <w:r w:rsidR="00835E1E" w:rsidRPr="00214A08">
        <w:rPr>
          <w:bCs/>
        </w:rPr>
        <w:t>trimestre de 202</w:t>
      </w:r>
      <w:r w:rsidR="003B546E" w:rsidRPr="00214A08">
        <w:rPr>
          <w:bCs/>
        </w:rPr>
        <w:t>6</w:t>
      </w:r>
      <w:r w:rsidR="00835E1E" w:rsidRPr="00214A08">
        <w:rPr>
          <w:bCs/>
        </w:rPr>
        <w:t>, fue de</w:t>
      </w:r>
      <w:r w:rsidR="0006366F" w:rsidRPr="00214A08">
        <w:rPr>
          <w:bCs/>
        </w:rPr>
        <w:t xml:space="preserve"> </w:t>
      </w:r>
      <w:r w:rsidR="00661918" w:rsidRPr="00214A08">
        <w:rPr>
          <w:bCs/>
        </w:rPr>
        <w:t>2.</w:t>
      </w:r>
      <w:r w:rsidR="000A3C75" w:rsidRPr="00214A08">
        <w:rPr>
          <w:bCs/>
        </w:rPr>
        <w:t>7</w:t>
      </w:r>
      <w:r w:rsidR="008C0196" w:rsidRPr="00214A08">
        <w:rPr>
          <w:bCs/>
        </w:rPr>
        <w:t> </w:t>
      </w:r>
      <w:r w:rsidR="00835E1E" w:rsidRPr="00214A08">
        <w:rPr>
          <w:bCs/>
        </w:rPr>
        <w:t>y</w:t>
      </w:r>
      <w:r w:rsidR="008C0196" w:rsidRPr="00214A08">
        <w:rPr>
          <w:bCs/>
        </w:rPr>
        <w:t> </w:t>
      </w:r>
      <w:r w:rsidR="00835E1E" w:rsidRPr="00214A08">
        <w:rPr>
          <w:bCs/>
        </w:rPr>
        <w:t>2.</w:t>
      </w:r>
      <w:r w:rsidR="000A3C75" w:rsidRPr="00214A08">
        <w:rPr>
          <w:bCs/>
        </w:rPr>
        <w:t>4</w:t>
      </w:r>
      <w:r w:rsidR="008C0196" w:rsidRPr="00214A08">
        <w:rPr>
          <w:bCs/>
        </w:rPr>
        <w:t> </w:t>
      </w:r>
      <w:r w:rsidR="00835E1E" w:rsidRPr="00214A08">
        <w:rPr>
          <w:bCs/>
        </w:rPr>
        <w:t>%, respectivamente.</w:t>
      </w:r>
    </w:p>
    <w:p w14:paraId="4CB24A6B" w14:textId="3A1BD16B" w:rsidR="00FD3DC4" w:rsidRPr="00214A08" w:rsidRDefault="00835E1E" w:rsidP="00C86403">
      <w:pPr>
        <w:spacing w:before="200"/>
      </w:pPr>
      <w:r w:rsidRPr="00214A08">
        <w:t xml:space="preserve">En el trimestre </w:t>
      </w:r>
      <w:r w:rsidR="003B546E" w:rsidRPr="00214A08">
        <w:t>enero-marzo</w:t>
      </w:r>
      <w:r w:rsidRPr="00214A08">
        <w:rPr>
          <w:bCs/>
        </w:rPr>
        <w:t xml:space="preserve"> </w:t>
      </w:r>
      <w:r w:rsidRPr="00214A08">
        <w:t>de 202</w:t>
      </w:r>
      <w:r w:rsidR="003B546E" w:rsidRPr="00214A08">
        <w:t>6</w:t>
      </w:r>
      <w:r w:rsidRPr="00214A08">
        <w:t>, las personas desocupadas de 25 a 44</w:t>
      </w:r>
      <w:r w:rsidR="003C58C6" w:rsidRPr="00214A08">
        <w:rPr>
          <w:bCs/>
        </w:rPr>
        <w:t xml:space="preserve"> </w:t>
      </w:r>
      <w:r w:rsidRPr="00214A08">
        <w:t>años representaron</w:t>
      </w:r>
      <w:r w:rsidRPr="00214A08">
        <w:rPr>
          <w:bCs/>
        </w:rPr>
        <w:t xml:space="preserve"> </w:t>
      </w:r>
      <w:r w:rsidRPr="00214A08">
        <w:t>4</w:t>
      </w:r>
      <w:r w:rsidR="000A3C75" w:rsidRPr="00214A08">
        <w:t>7</w:t>
      </w:r>
      <w:r w:rsidR="00661918" w:rsidRPr="00214A08">
        <w:t>.8</w:t>
      </w:r>
      <w:r w:rsidR="008C0196" w:rsidRPr="00214A08">
        <w:rPr>
          <w:bCs/>
        </w:rPr>
        <w:t> </w:t>
      </w:r>
      <w:r w:rsidRPr="00214A08">
        <w:rPr>
          <w:bCs/>
        </w:rPr>
        <w:t>%</w:t>
      </w:r>
      <w:r w:rsidR="00F638B3" w:rsidRPr="00214A08">
        <w:rPr>
          <w:bCs/>
        </w:rPr>
        <w:t>:</w:t>
      </w:r>
      <w:r w:rsidRPr="00214A08">
        <w:rPr>
          <w:bCs/>
        </w:rPr>
        <w:t xml:space="preserve"> </w:t>
      </w:r>
      <w:r w:rsidR="00CE6E63" w:rsidRPr="00214A08">
        <w:rPr>
          <w:bCs/>
        </w:rPr>
        <w:t>0</w:t>
      </w:r>
      <w:r w:rsidR="004F6A92" w:rsidRPr="00214A08">
        <w:t>.</w:t>
      </w:r>
      <w:r w:rsidR="000A3C75" w:rsidRPr="00214A08">
        <w:t>3</w:t>
      </w:r>
      <w:r w:rsidR="001121AC" w:rsidRPr="00214A08">
        <w:rPr>
          <w:bCs/>
        </w:rPr>
        <w:t xml:space="preserve"> </w:t>
      </w:r>
      <w:r w:rsidRPr="00214A08">
        <w:t>punto</w:t>
      </w:r>
      <w:r w:rsidR="00121BC0" w:rsidRPr="00214A08">
        <w:t>s</w:t>
      </w:r>
      <w:r w:rsidR="001121AC" w:rsidRPr="00214A08">
        <w:rPr>
          <w:bCs/>
        </w:rPr>
        <w:t xml:space="preserve"> </w:t>
      </w:r>
      <w:r w:rsidRPr="00214A08">
        <w:t>porcentual</w:t>
      </w:r>
      <w:r w:rsidR="00121BC0" w:rsidRPr="00214A08">
        <w:t>es</w:t>
      </w:r>
      <w:r w:rsidRPr="00214A08">
        <w:rPr>
          <w:bCs/>
        </w:rPr>
        <w:t xml:space="preserve"> </w:t>
      </w:r>
      <w:r w:rsidRPr="00214A08">
        <w:t>m</w:t>
      </w:r>
      <w:r w:rsidR="00661918" w:rsidRPr="00214A08">
        <w:t>enos</w:t>
      </w:r>
      <w:r w:rsidRPr="00214A08">
        <w:t xml:space="preserve"> </w:t>
      </w:r>
      <w:r w:rsidR="00BA343C" w:rsidRPr="00214A08">
        <w:t xml:space="preserve">en </w:t>
      </w:r>
      <w:r w:rsidR="00AF0B9E" w:rsidRPr="00214A08">
        <w:t>relación</w:t>
      </w:r>
      <w:r w:rsidRPr="00214A08">
        <w:t xml:space="preserve"> </w:t>
      </w:r>
      <w:r w:rsidR="00BA343C" w:rsidRPr="00214A08">
        <w:t xml:space="preserve">con el </w:t>
      </w:r>
      <w:r w:rsidR="003B546E" w:rsidRPr="00214A08">
        <w:t>primer</w:t>
      </w:r>
      <w:r w:rsidRPr="00214A08">
        <w:t xml:space="preserve"> trimestre de 202</w:t>
      </w:r>
      <w:r w:rsidR="003B546E" w:rsidRPr="00214A08">
        <w:t>5</w:t>
      </w:r>
      <w:r w:rsidRPr="00214A08">
        <w:rPr>
          <w:bCs/>
        </w:rPr>
        <w:t xml:space="preserve">. </w:t>
      </w:r>
      <w:r w:rsidRPr="00214A08">
        <w:t>Siguió el grupo de 15 a 24</w:t>
      </w:r>
      <w:r w:rsidR="008C0196" w:rsidRPr="00214A08">
        <w:rPr>
          <w:bCs/>
        </w:rPr>
        <w:t> </w:t>
      </w:r>
      <w:r w:rsidRPr="00214A08">
        <w:t>años</w:t>
      </w:r>
      <w:r w:rsidRPr="00214A08">
        <w:rPr>
          <w:bCs/>
        </w:rPr>
        <w:t>,</w:t>
      </w:r>
      <w:r w:rsidRPr="00214A08">
        <w:t xml:space="preserve"> con una </w:t>
      </w:r>
      <w:r w:rsidR="00E614A4" w:rsidRPr="00214A08">
        <w:t>participa</w:t>
      </w:r>
      <w:r w:rsidRPr="00214A08">
        <w:t>ción de 3</w:t>
      </w:r>
      <w:r w:rsidR="000A3C75" w:rsidRPr="00214A08">
        <w:t>3</w:t>
      </w:r>
      <w:r w:rsidR="00B7143A" w:rsidRPr="00214A08">
        <w:t>.</w:t>
      </w:r>
      <w:r w:rsidR="000A3C75" w:rsidRPr="00214A08">
        <w:t>0</w:t>
      </w:r>
      <w:r w:rsidR="008C0196" w:rsidRPr="00214A08">
        <w:rPr>
          <w:bCs/>
        </w:rPr>
        <w:t> </w:t>
      </w:r>
      <w:r w:rsidRPr="00214A08">
        <w:rPr>
          <w:bCs/>
        </w:rPr>
        <w:t xml:space="preserve">%, </w:t>
      </w:r>
      <w:r w:rsidRPr="00214A08">
        <w:t xml:space="preserve">cifra que </w:t>
      </w:r>
      <w:r w:rsidR="000A3C75" w:rsidRPr="00214A08">
        <w:t>subi</w:t>
      </w:r>
      <w:r w:rsidR="00FB040C" w:rsidRPr="00214A08">
        <w:t>ó</w:t>
      </w:r>
      <w:r w:rsidRPr="00214A08">
        <w:rPr>
          <w:bCs/>
        </w:rPr>
        <w:t xml:space="preserve"> </w:t>
      </w:r>
      <w:r w:rsidR="00CE6E63" w:rsidRPr="00214A08">
        <w:rPr>
          <w:bCs/>
        </w:rPr>
        <w:t>0</w:t>
      </w:r>
      <w:r w:rsidR="00B7143A" w:rsidRPr="00214A08">
        <w:t>.</w:t>
      </w:r>
      <w:r w:rsidR="000A3C75" w:rsidRPr="00214A08">
        <w:t>2</w:t>
      </w:r>
      <w:r w:rsidR="008C0196" w:rsidRPr="00214A08">
        <w:rPr>
          <w:bCs/>
        </w:rPr>
        <w:t> </w:t>
      </w:r>
      <w:r w:rsidRPr="00214A08">
        <w:t>puntos</w:t>
      </w:r>
      <w:r w:rsidR="008C0196" w:rsidRPr="00214A08">
        <w:rPr>
          <w:bCs/>
        </w:rPr>
        <w:t> </w:t>
      </w:r>
      <w:r w:rsidRPr="00214A08">
        <w:t>porcentuales</w:t>
      </w:r>
      <w:r w:rsidRPr="00214A08">
        <w:rPr>
          <w:bCs/>
        </w:rPr>
        <w:t>.</w:t>
      </w:r>
    </w:p>
    <w:p w14:paraId="1E360071" w14:textId="7F0BB62A" w:rsidR="00835E1E" w:rsidRPr="00214A08" w:rsidRDefault="00835E1E" w:rsidP="00C86403">
      <w:pPr>
        <w:spacing w:before="200"/>
      </w:pPr>
      <w:r w:rsidRPr="00214A08">
        <w:t>Entre las y los desocupados, 4</w:t>
      </w:r>
      <w:r w:rsidR="000A3C75" w:rsidRPr="00214A08">
        <w:t>3</w:t>
      </w:r>
      <w:r w:rsidR="00FB040C" w:rsidRPr="00214A08">
        <w:t>.</w:t>
      </w:r>
      <w:r w:rsidR="000A3C75" w:rsidRPr="00214A08">
        <w:t>0</w:t>
      </w:r>
      <w:r w:rsidR="008C0196" w:rsidRPr="00214A08">
        <w:rPr>
          <w:bCs/>
        </w:rPr>
        <w:t> </w:t>
      </w:r>
      <w:r w:rsidRPr="00214A08">
        <w:t xml:space="preserve">% buscó trabajo hasta por </w:t>
      </w:r>
      <w:r w:rsidR="00FD3DC4" w:rsidRPr="00214A08">
        <w:t>un</w:t>
      </w:r>
      <w:r w:rsidRPr="00214A08">
        <w:t xml:space="preserve"> mes, 3</w:t>
      </w:r>
      <w:r w:rsidR="000A3C75" w:rsidRPr="00214A08">
        <w:t>7</w:t>
      </w:r>
      <w:r w:rsidR="00FB040C" w:rsidRPr="00214A08">
        <w:t>.</w:t>
      </w:r>
      <w:r w:rsidR="000A3C75" w:rsidRPr="00214A08">
        <w:t>5</w:t>
      </w:r>
      <w:r w:rsidR="008C0196" w:rsidRPr="00214A08">
        <w:rPr>
          <w:bCs/>
        </w:rPr>
        <w:t> </w:t>
      </w:r>
      <w:r w:rsidRPr="00214A08">
        <w:t xml:space="preserve">% registró una duración de desempleo de más de </w:t>
      </w:r>
      <w:r w:rsidR="00FD3DC4" w:rsidRPr="00214A08">
        <w:t>un</w:t>
      </w:r>
      <w:r w:rsidRPr="00214A08">
        <w:t xml:space="preserve"> mes hasta </w:t>
      </w:r>
      <w:r w:rsidR="00FD3DC4" w:rsidRPr="00214A08">
        <w:t>tres</w:t>
      </w:r>
      <w:r w:rsidRPr="00214A08">
        <w:t xml:space="preserve"> meses y 1</w:t>
      </w:r>
      <w:r w:rsidR="000A3C75" w:rsidRPr="00214A08">
        <w:t>5</w:t>
      </w:r>
      <w:r w:rsidR="00FB040C" w:rsidRPr="00214A08">
        <w:t>.</w:t>
      </w:r>
      <w:r w:rsidR="000A3C75" w:rsidRPr="00214A08">
        <w:t>5</w:t>
      </w:r>
      <w:r w:rsidR="008C0196" w:rsidRPr="00214A08">
        <w:rPr>
          <w:bCs/>
        </w:rPr>
        <w:t> </w:t>
      </w:r>
      <w:r w:rsidRPr="00214A08">
        <w:t xml:space="preserve">%, por más de </w:t>
      </w:r>
      <w:r w:rsidR="00FD3DC4" w:rsidRPr="00214A08">
        <w:t>tres</w:t>
      </w:r>
      <w:r w:rsidR="00E614A4" w:rsidRPr="00214A08">
        <w:t xml:space="preserve"> </w:t>
      </w:r>
      <w:r w:rsidRPr="00214A08">
        <w:t xml:space="preserve">meses. En términos absolutos, y en comparación con el </w:t>
      </w:r>
      <w:r w:rsidR="003B546E" w:rsidRPr="00214A08">
        <w:t>primer</w:t>
      </w:r>
      <w:r w:rsidRPr="00214A08">
        <w:t xml:space="preserve"> trimestre de 202</w:t>
      </w:r>
      <w:r w:rsidR="003B546E" w:rsidRPr="00214A08">
        <w:t>5</w:t>
      </w:r>
      <w:r w:rsidRPr="00214A08">
        <w:t xml:space="preserve">, </w:t>
      </w:r>
      <w:r w:rsidR="00D32153" w:rsidRPr="00214A08">
        <w:t xml:space="preserve">la población que buscó empleo más de un mes y hasta tres meses </w:t>
      </w:r>
      <w:r w:rsidR="00D32153">
        <w:t>aumentó</w:t>
      </w:r>
      <w:r w:rsidR="00D32153" w:rsidRPr="00214A08">
        <w:t xml:space="preserve"> en 59</w:t>
      </w:r>
      <w:r w:rsidR="00D32153" w:rsidRPr="00214A08">
        <w:rPr>
          <w:bCs/>
        </w:rPr>
        <w:t xml:space="preserve"> </w:t>
      </w:r>
      <w:r w:rsidR="00D32153" w:rsidRPr="00214A08">
        <w:t>mil personas y aquella en el rango de duración por más de tres meses</w:t>
      </w:r>
      <w:r w:rsidR="00E25DEB">
        <w:t>,</w:t>
      </w:r>
      <w:r w:rsidR="00D32153" w:rsidRPr="00214A08">
        <w:t xml:space="preserve"> en 27 mil</w:t>
      </w:r>
      <w:r w:rsidR="00D32153">
        <w:t xml:space="preserve">. </w:t>
      </w:r>
      <w:r w:rsidR="00D32153" w:rsidRPr="00214A08">
        <w:t>En cambio</w:t>
      </w:r>
      <w:r w:rsidR="00D32153">
        <w:t>,</w:t>
      </w:r>
      <w:r w:rsidR="00D32153" w:rsidRPr="00214A08">
        <w:t xml:space="preserve"> </w:t>
      </w:r>
      <w:r w:rsidR="00D434B4" w:rsidRPr="00214A08">
        <w:t>la población que buscó empleo hasta por un mes disminuyó en 11</w:t>
      </w:r>
      <w:r w:rsidR="00D434B4" w:rsidRPr="00214A08">
        <w:rPr>
          <w:bCs/>
        </w:rPr>
        <w:t xml:space="preserve"> </w:t>
      </w:r>
      <w:r w:rsidR="00D434B4" w:rsidRPr="00214A08">
        <w:t>mil personas</w:t>
      </w:r>
      <w:r w:rsidR="00D434B4">
        <w:t xml:space="preserve">. </w:t>
      </w:r>
    </w:p>
    <w:p w14:paraId="73D03158" w14:textId="18C2DDCB" w:rsidR="00677CCB" w:rsidRPr="00214A08" w:rsidRDefault="00DE2194" w:rsidP="00C86403">
      <w:pPr>
        <w:spacing w:before="200"/>
      </w:pPr>
      <w:r w:rsidRPr="00EC4AD4">
        <w:t>Con cifras desestacionalizadas, en el</w:t>
      </w:r>
      <w:r w:rsidR="00FD3DC4" w:rsidRPr="00EC4AD4">
        <w:t xml:space="preserve"> </w:t>
      </w:r>
      <w:r w:rsidR="003B546E" w:rsidRPr="00EC4AD4">
        <w:t>primer</w:t>
      </w:r>
      <w:r w:rsidRPr="00EC4AD4">
        <w:t xml:space="preserve"> trimestre de 202</w:t>
      </w:r>
      <w:r w:rsidR="003B546E" w:rsidRPr="00EC4AD4">
        <w:t>6</w:t>
      </w:r>
      <w:r w:rsidRPr="00EC4AD4">
        <w:t xml:space="preserve">, la </w:t>
      </w:r>
      <w:proofErr w:type="spellStart"/>
      <w:r w:rsidRPr="00EC4AD4">
        <w:rPr>
          <w:smallCaps/>
        </w:rPr>
        <w:t>td</w:t>
      </w:r>
      <w:proofErr w:type="spellEnd"/>
      <w:r w:rsidRPr="00EC4AD4">
        <w:t xml:space="preserve"> a nivel nacional fue de 2.</w:t>
      </w:r>
      <w:r w:rsidR="00EC4AD4" w:rsidRPr="00EC4AD4">
        <w:t>7</w:t>
      </w:r>
      <w:r w:rsidR="008C0196" w:rsidRPr="00EC4AD4">
        <w:rPr>
          <w:bCs/>
        </w:rPr>
        <w:t> </w:t>
      </w:r>
      <w:r w:rsidRPr="00EC4AD4">
        <w:t xml:space="preserve">%, </w:t>
      </w:r>
      <w:r w:rsidR="00EC4AD4" w:rsidRPr="00EC4AD4">
        <w:t xml:space="preserve">0.1 puntos porcentuales más </w:t>
      </w:r>
      <w:r w:rsidR="00BF677C">
        <w:t>respecto al</w:t>
      </w:r>
      <w:r w:rsidR="00EC4AD4" w:rsidRPr="00EC4AD4">
        <w:t xml:space="preserve"> trimestre previo</w:t>
      </w:r>
      <w:r w:rsidRPr="00EC4AD4">
        <w:t xml:space="preserve">. </w:t>
      </w:r>
      <w:r w:rsidR="00282849" w:rsidRPr="00EC4AD4">
        <w:t>La desocupación en mujeres y hombres</w:t>
      </w:r>
      <w:r w:rsidR="00E36369" w:rsidRPr="00EC4AD4">
        <w:t xml:space="preserve"> </w:t>
      </w:r>
      <w:r w:rsidR="00EC4AD4" w:rsidRPr="00EC4AD4">
        <w:rPr>
          <w:bCs/>
          <w:lang w:val="es-MX"/>
        </w:rPr>
        <w:t>fue similar a la del trimestre anterior</w:t>
      </w:r>
      <w:r w:rsidRPr="00EC4AD4">
        <w:t>.</w:t>
      </w:r>
    </w:p>
    <w:p w14:paraId="4F20F8B8" w14:textId="7D279D73" w:rsidR="008B0602" w:rsidRPr="00214A08" w:rsidRDefault="008B0602" w:rsidP="00C86403">
      <w:pPr>
        <w:pStyle w:val="Prrafodelista"/>
        <w:widowControl w:val="0"/>
        <w:spacing w:before="240"/>
        <w:ind w:left="567"/>
        <w:rPr>
          <w:b/>
          <w:iCs/>
          <w:lang w:val="es-ES"/>
        </w:rPr>
      </w:pPr>
      <w:r w:rsidRPr="00214A08">
        <w:rPr>
          <w:b/>
          <w:iCs/>
          <w:lang w:val="es-ES"/>
        </w:rPr>
        <w:t>Población no económicamente activa</w:t>
      </w:r>
    </w:p>
    <w:p w14:paraId="70FE5DBE" w14:textId="63D2FF9E" w:rsidR="00186192" w:rsidRPr="00214A08" w:rsidRDefault="007D56F6" w:rsidP="00C86403">
      <w:pPr>
        <w:pStyle w:val="NormalWeb"/>
        <w:spacing w:before="200" w:beforeAutospacing="0" w:after="0" w:afterAutospacing="0"/>
        <w:jc w:val="both"/>
        <w:rPr>
          <w:rFonts w:ascii="Arial" w:hAnsi="Arial" w:cs="Arial"/>
        </w:rPr>
      </w:pPr>
      <w:r w:rsidRPr="00214A08">
        <w:rPr>
          <w:rFonts w:ascii="Arial" w:hAnsi="Arial" w:cs="Arial"/>
          <w:bCs/>
          <w:lang w:val="es-MX"/>
        </w:rPr>
        <w:t xml:space="preserve">La </w:t>
      </w:r>
      <w:proofErr w:type="spellStart"/>
      <w:r w:rsidRPr="00214A08">
        <w:rPr>
          <w:rFonts w:ascii="Arial" w:hAnsi="Arial" w:cs="Arial"/>
          <w:bCs/>
          <w:smallCaps/>
          <w:lang w:val="es-MX"/>
        </w:rPr>
        <w:t>pnea</w:t>
      </w:r>
      <w:proofErr w:type="spellEnd"/>
      <w:r w:rsidRPr="00214A08">
        <w:rPr>
          <w:rFonts w:ascii="Arial" w:hAnsi="Arial" w:cs="Arial"/>
          <w:bCs/>
          <w:lang w:val="es-MX"/>
        </w:rPr>
        <w:t>,</w:t>
      </w:r>
      <w:r w:rsidR="008E6569" w:rsidRPr="00214A08">
        <w:rPr>
          <w:rFonts w:ascii="Arial" w:hAnsi="Arial" w:cs="Arial"/>
          <w:bCs/>
          <w:lang w:val="es-MX"/>
        </w:rPr>
        <w:t xml:space="preserve"> </w:t>
      </w:r>
      <w:r w:rsidRPr="00214A08">
        <w:rPr>
          <w:rFonts w:ascii="Arial" w:hAnsi="Arial" w:cs="Arial"/>
          <w:bCs/>
          <w:lang w:val="es-MX"/>
        </w:rPr>
        <w:t xml:space="preserve">en el </w:t>
      </w:r>
      <w:r w:rsidR="003B546E" w:rsidRPr="00214A08">
        <w:rPr>
          <w:rFonts w:ascii="Arial" w:hAnsi="Arial" w:cs="Arial"/>
          <w:bCs/>
          <w:lang w:val="es-MX"/>
        </w:rPr>
        <w:t>primer</w:t>
      </w:r>
      <w:r w:rsidRPr="00214A08">
        <w:rPr>
          <w:rFonts w:ascii="Arial" w:hAnsi="Arial" w:cs="Arial"/>
          <w:bCs/>
          <w:lang w:val="es-MX"/>
        </w:rPr>
        <w:t xml:space="preserve"> trimestre de 202</w:t>
      </w:r>
      <w:r w:rsidR="003B546E" w:rsidRPr="00214A08">
        <w:rPr>
          <w:rFonts w:ascii="Arial" w:hAnsi="Arial" w:cs="Arial"/>
          <w:bCs/>
          <w:lang w:val="es-MX"/>
        </w:rPr>
        <w:t>6</w:t>
      </w:r>
      <w:r w:rsidRPr="00214A08">
        <w:rPr>
          <w:rFonts w:ascii="Arial" w:hAnsi="Arial" w:cs="Arial"/>
          <w:bCs/>
          <w:lang w:val="es-MX"/>
        </w:rPr>
        <w:t>, fue de 4</w:t>
      </w:r>
      <w:r w:rsidR="00A2094F" w:rsidRPr="00214A08">
        <w:rPr>
          <w:rFonts w:ascii="Arial" w:hAnsi="Arial" w:cs="Arial"/>
          <w:bCs/>
          <w:lang w:val="es-MX"/>
        </w:rPr>
        <w:t>3</w:t>
      </w:r>
      <w:r w:rsidR="00CC195D" w:rsidRPr="00214A08">
        <w:rPr>
          <w:rFonts w:ascii="Arial" w:hAnsi="Arial" w:cs="Arial"/>
          <w:bCs/>
          <w:lang w:val="es-MX"/>
        </w:rPr>
        <w:t>.</w:t>
      </w:r>
      <w:r w:rsidR="00A2094F" w:rsidRPr="00214A08">
        <w:rPr>
          <w:rFonts w:ascii="Arial" w:hAnsi="Arial" w:cs="Arial"/>
          <w:bCs/>
          <w:lang w:val="es-MX"/>
        </w:rPr>
        <w:t>0</w:t>
      </w:r>
      <w:r w:rsidR="00165958" w:rsidRPr="00214A08">
        <w:rPr>
          <w:rFonts w:ascii="Arial" w:hAnsi="Arial" w:cs="Arial"/>
          <w:bCs/>
        </w:rPr>
        <w:t xml:space="preserve"> </w:t>
      </w:r>
      <w:r w:rsidRPr="00214A08">
        <w:rPr>
          <w:rFonts w:ascii="Arial" w:hAnsi="Arial" w:cs="Arial"/>
          <w:bCs/>
          <w:lang w:val="es-MX"/>
        </w:rPr>
        <w:t>millones de personas (equivalente a 4</w:t>
      </w:r>
      <w:r w:rsidR="00A2094F" w:rsidRPr="00214A08">
        <w:rPr>
          <w:rFonts w:ascii="Arial" w:hAnsi="Arial" w:cs="Arial"/>
          <w:bCs/>
          <w:lang w:val="es-MX"/>
        </w:rPr>
        <w:t>1</w:t>
      </w:r>
      <w:r w:rsidR="002F26C5" w:rsidRPr="00214A08">
        <w:rPr>
          <w:rFonts w:ascii="Arial" w:hAnsi="Arial" w:cs="Arial"/>
          <w:bCs/>
          <w:lang w:val="es-MX"/>
        </w:rPr>
        <w:t>.</w:t>
      </w:r>
      <w:r w:rsidR="00A2094F" w:rsidRPr="00214A08">
        <w:rPr>
          <w:rFonts w:ascii="Arial" w:hAnsi="Arial" w:cs="Arial"/>
          <w:bCs/>
          <w:lang w:val="es-MX"/>
        </w:rPr>
        <w:t>3</w:t>
      </w:r>
      <w:r w:rsidR="008C0196" w:rsidRPr="00214A08">
        <w:rPr>
          <w:rFonts w:ascii="Arial" w:hAnsi="Arial" w:cs="Arial"/>
          <w:bCs/>
        </w:rPr>
        <w:t> </w:t>
      </w:r>
      <w:r w:rsidRPr="00214A08">
        <w:rPr>
          <w:rFonts w:ascii="Arial" w:hAnsi="Arial" w:cs="Arial"/>
          <w:bCs/>
          <w:lang w:val="es-MX"/>
        </w:rPr>
        <w:t xml:space="preserve">% del total de la población de 15 años y más): </w:t>
      </w:r>
      <w:r w:rsidR="006026D3" w:rsidRPr="00214A08">
        <w:rPr>
          <w:rFonts w:ascii="Arial" w:hAnsi="Arial" w:cs="Arial"/>
          <w:bCs/>
          <w:lang w:val="es-MX"/>
        </w:rPr>
        <w:t>1.</w:t>
      </w:r>
      <w:r w:rsidR="00A2094F" w:rsidRPr="00214A08">
        <w:rPr>
          <w:rFonts w:ascii="Arial" w:hAnsi="Arial" w:cs="Arial"/>
          <w:bCs/>
          <w:lang w:val="es-MX"/>
        </w:rPr>
        <w:t>2</w:t>
      </w:r>
      <w:r w:rsidR="00165958" w:rsidRPr="00214A08">
        <w:rPr>
          <w:rFonts w:ascii="Arial" w:hAnsi="Arial" w:cs="Arial"/>
          <w:bCs/>
        </w:rPr>
        <w:t xml:space="preserve"> </w:t>
      </w:r>
      <w:r w:rsidRPr="00214A08">
        <w:rPr>
          <w:rFonts w:ascii="Arial" w:hAnsi="Arial" w:cs="Arial"/>
        </w:rPr>
        <w:t>mil</w:t>
      </w:r>
      <w:r w:rsidR="006026D3" w:rsidRPr="00214A08">
        <w:rPr>
          <w:rFonts w:ascii="Arial" w:hAnsi="Arial" w:cs="Arial"/>
        </w:rPr>
        <w:t>lones</w:t>
      </w:r>
      <w:r w:rsidRPr="00214A08">
        <w:rPr>
          <w:rFonts w:ascii="Arial" w:hAnsi="Arial" w:cs="Arial"/>
        </w:rPr>
        <w:t xml:space="preserve"> más respecto al </w:t>
      </w:r>
      <w:r w:rsidR="003B546E" w:rsidRPr="00214A08">
        <w:rPr>
          <w:rFonts w:ascii="Arial" w:hAnsi="Arial" w:cs="Arial"/>
        </w:rPr>
        <w:t>primer</w:t>
      </w:r>
      <w:r w:rsidRPr="00214A08">
        <w:rPr>
          <w:rFonts w:ascii="Arial" w:hAnsi="Arial" w:cs="Arial"/>
        </w:rPr>
        <w:t xml:space="preserve"> trimestre de</w:t>
      </w:r>
      <w:r w:rsidR="00631117" w:rsidRPr="00214A08">
        <w:rPr>
          <w:rFonts w:ascii="Arial" w:hAnsi="Arial" w:cs="Arial"/>
        </w:rPr>
        <w:t> </w:t>
      </w:r>
      <w:r w:rsidRPr="00214A08">
        <w:rPr>
          <w:rFonts w:ascii="Arial" w:hAnsi="Arial" w:cs="Arial"/>
        </w:rPr>
        <w:t>202</w:t>
      </w:r>
      <w:r w:rsidR="003B546E" w:rsidRPr="00214A08">
        <w:rPr>
          <w:rFonts w:ascii="Arial" w:hAnsi="Arial" w:cs="Arial"/>
        </w:rPr>
        <w:t>5</w:t>
      </w:r>
      <w:r w:rsidRPr="00214A08">
        <w:rPr>
          <w:rFonts w:ascii="Arial" w:hAnsi="Arial" w:cs="Arial"/>
        </w:rPr>
        <w:t xml:space="preserve">. </w:t>
      </w:r>
      <w:r w:rsidR="00382BD3" w:rsidRPr="00214A08">
        <w:rPr>
          <w:rFonts w:ascii="Arial" w:hAnsi="Arial" w:cs="Arial"/>
        </w:rPr>
        <w:t>Según sexo</w:t>
      </w:r>
      <w:r w:rsidRPr="00214A08">
        <w:rPr>
          <w:rFonts w:ascii="Arial" w:hAnsi="Arial" w:cs="Arial"/>
        </w:rPr>
        <w:t xml:space="preserve">, la </w:t>
      </w:r>
      <w:proofErr w:type="spellStart"/>
      <w:r w:rsidRPr="00214A08">
        <w:rPr>
          <w:rFonts w:ascii="Arial" w:hAnsi="Arial" w:cs="Arial"/>
          <w:smallCaps/>
        </w:rPr>
        <w:t>pnea</w:t>
      </w:r>
      <w:proofErr w:type="spellEnd"/>
      <w:r w:rsidRPr="00214A08">
        <w:rPr>
          <w:rFonts w:ascii="Arial" w:hAnsi="Arial" w:cs="Arial"/>
        </w:rPr>
        <w:t xml:space="preserve"> de </w:t>
      </w:r>
      <w:r w:rsidR="007E0A4D" w:rsidRPr="00214A08">
        <w:rPr>
          <w:rFonts w:ascii="Arial" w:hAnsi="Arial" w:cs="Arial"/>
        </w:rPr>
        <w:t>mujeres</w:t>
      </w:r>
      <w:r w:rsidRPr="00214A08">
        <w:rPr>
          <w:rFonts w:ascii="Arial" w:hAnsi="Arial" w:cs="Arial"/>
        </w:rPr>
        <w:t xml:space="preserve"> fue de </w:t>
      </w:r>
      <w:r w:rsidR="00A2094F" w:rsidRPr="00214A08">
        <w:rPr>
          <w:rFonts w:ascii="Arial" w:hAnsi="Arial" w:cs="Arial"/>
        </w:rPr>
        <w:t>30</w:t>
      </w:r>
      <w:r w:rsidR="006026D3" w:rsidRPr="00214A08">
        <w:rPr>
          <w:rFonts w:ascii="Arial" w:hAnsi="Arial" w:cs="Arial"/>
        </w:rPr>
        <w:t>.</w:t>
      </w:r>
      <w:r w:rsidR="00A2094F" w:rsidRPr="00214A08">
        <w:rPr>
          <w:rFonts w:ascii="Arial" w:hAnsi="Arial" w:cs="Arial"/>
        </w:rPr>
        <w:t>2</w:t>
      </w:r>
      <w:r w:rsidR="00165958" w:rsidRPr="00214A08">
        <w:rPr>
          <w:rFonts w:ascii="Arial" w:hAnsi="Arial" w:cs="Arial"/>
          <w:bCs/>
        </w:rPr>
        <w:t xml:space="preserve"> </w:t>
      </w:r>
      <w:r w:rsidRPr="00214A08">
        <w:rPr>
          <w:rFonts w:ascii="Arial" w:hAnsi="Arial" w:cs="Arial"/>
        </w:rPr>
        <w:t>millones (</w:t>
      </w:r>
      <w:r w:rsidR="006026D3" w:rsidRPr="00214A08">
        <w:rPr>
          <w:rFonts w:ascii="Arial" w:hAnsi="Arial" w:cs="Arial"/>
        </w:rPr>
        <w:t>5</w:t>
      </w:r>
      <w:r w:rsidR="005678CD" w:rsidRPr="00214A08">
        <w:rPr>
          <w:rFonts w:ascii="Arial" w:hAnsi="Arial" w:cs="Arial"/>
        </w:rPr>
        <w:t>4.</w:t>
      </w:r>
      <w:r w:rsidR="00A2094F" w:rsidRPr="00214A08">
        <w:rPr>
          <w:rFonts w:ascii="Arial" w:hAnsi="Arial" w:cs="Arial"/>
        </w:rPr>
        <w:t>8</w:t>
      </w:r>
      <w:r w:rsidR="008C0196" w:rsidRPr="00214A08">
        <w:rPr>
          <w:rFonts w:ascii="Arial" w:hAnsi="Arial" w:cs="Arial"/>
          <w:bCs/>
        </w:rPr>
        <w:t> </w:t>
      </w:r>
      <w:r w:rsidRPr="00214A08">
        <w:rPr>
          <w:rFonts w:ascii="Arial" w:hAnsi="Arial" w:cs="Arial"/>
        </w:rPr>
        <w:t xml:space="preserve">%): </w:t>
      </w:r>
      <w:r w:rsidR="00F85DF7" w:rsidRPr="00214A08">
        <w:rPr>
          <w:rFonts w:ascii="Arial" w:hAnsi="Arial" w:cs="Arial"/>
        </w:rPr>
        <w:t>521</w:t>
      </w:r>
      <w:r w:rsidR="00165958" w:rsidRPr="00214A08">
        <w:rPr>
          <w:rFonts w:ascii="Arial" w:hAnsi="Arial" w:cs="Arial"/>
          <w:bCs/>
        </w:rPr>
        <w:t xml:space="preserve"> </w:t>
      </w:r>
      <w:r w:rsidR="005678CD" w:rsidRPr="00214A08">
        <w:rPr>
          <w:rFonts w:ascii="Arial" w:hAnsi="Arial" w:cs="Arial"/>
        </w:rPr>
        <w:t>mil</w:t>
      </w:r>
      <w:r w:rsidRPr="00214A08">
        <w:rPr>
          <w:rFonts w:ascii="Arial" w:hAnsi="Arial" w:cs="Arial"/>
        </w:rPr>
        <w:t xml:space="preserve"> más respecto al mismo periodo de 202</w:t>
      </w:r>
      <w:r w:rsidR="001E0687" w:rsidRPr="00214A08">
        <w:rPr>
          <w:rFonts w:ascii="Arial" w:hAnsi="Arial" w:cs="Arial"/>
        </w:rPr>
        <w:t>5</w:t>
      </w:r>
      <w:r w:rsidRPr="00214A08">
        <w:rPr>
          <w:rFonts w:ascii="Arial" w:hAnsi="Arial" w:cs="Arial"/>
        </w:rPr>
        <w:t>. Para l</w:t>
      </w:r>
      <w:r w:rsidR="007E0A4D" w:rsidRPr="00214A08">
        <w:rPr>
          <w:rFonts w:ascii="Arial" w:hAnsi="Arial" w:cs="Arial"/>
        </w:rPr>
        <w:t>os hombres</w:t>
      </w:r>
      <w:r w:rsidRPr="00214A08">
        <w:rPr>
          <w:rFonts w:ascii="Arial" w:hAnsi="Arial" w:cs="Arial"/>
        </w:rPr>
        <w:t xml:space="preserve">, la cifra fue de </w:t>
      </w:r>
      <w:r w:rsidR="006026D3" w:rsidRPr="00214A08">
        <w:rPr>
          <w:rFonts w:ascii="Arial" w:hAnsi="Arial" w:cs="Arial"/>
        </w:rPr>
        <w:t>1</w:t>
      </w:r>
      <w:r w:rsidR="00CD5CC2" w:rsidRPr="00214A08">
        <w:rPr>
          <w:rFonts w:ascii="Arial" w:hAnsi="Arial" w:cs="Arial"/>
        </w:rPr>
        <w:t>2.</w:t>
      </w:r>
      <w:r w:rsidR="00F85DF7" w:rsidRPr="00214A08">
        <w:rPr>
          <w:rFonts w:ascii="Arial" w:hAnsi="Arial" w:cs="Arial"/>
        </w:rPr>
        <w:t>7</w:t>
      </w:r>
      <w:r w:rsidR="00165958" w:rsidRPr="00214A08">
        <w:rPr>
          <w:rFonts w:ascii="Arial" w:hAnsi="Arial" w:cs="Arial"/>
          <w:bCs/>
        </w:rPr>
        <w:t xml:space="preserve"> </w:t>
      </w:r>
      <w:r w:rsidRPr="00214A08">
        <w:rPr>
          <w:rFonts w:ascii="Arial" w:hAnsi="Arial" w:cs="Arial"/>
        </w:rPr>
        <w:t>millones (</w:t>
      </w:r>
      <w:r w:rsidR="006026D3" w:rsidRPr="00214A08">
        <w:rPr>
          <w:rFonts w:ascii="Arial" w:hAnsi="Arial" w:cs="Arial"/>
        </w:rPr>
        <w:t>2</w:t>
      </w:r>
      <w:r w:rsidR="00F85DF7" w:rsidRPr="00214A08">
        <w:rPr>
          <w:rFonts w:ascii="Arial" w:hAnsi="Arial" w:cs="Arial"/>
        </w:rPr>
        <w:t>6</w:t>
      </w:r>
      <w:r w:rsidR="006E4A32" w:rsidRPr="00214A08">
        <w:rPr>
          <w:rFonts w:ascii="Arial" w:hAnsi="Arial" w:cs="Arial"/>
        </w:rPr>
        <w:t>.</w:t>
      </w:r>
      <w:r w:rsidR="00F85DF7" w:rsidRPr="00214A08">
        <w:rPr>
          <w:rFonts w:ascii="Arial" w:hAnsi="Arial" w:cs="Arial"/>
        </w:rPr>
        <w:t>0</w:t>
      </w:r>
      <w:r w:rsidR="008C0196" w:rsidRPr="00214A08">
        <w:rPr>
          <w:rFonts w:ascii="Arial" w:hAnsi="Arial" w:cs="Arial"/>
          <w:bCs/>
        </w:rPr>
        <w:t> </w:t>
      </w:r>
      <w:r w:rsidRPr="00214A08">
        <w:rPr>
          <w:rFonts w:ascii="Arial" w:hAnsi="Arial" w:cs="Arial"/>
        </w:rPr>
        <w:t xml:space="preserve">%): </w:t>
      </w:r>
      <w:r w:rsidR="00F85DF7" w:rsidRPr="00214A08">
        <w:rPr>
          <w:rFonts w:ascii="Arial" w:hAnsi="Arial" w:cs="Arial"/>
        </w:rPr>
        <w:t>672</w:t>
      </w:r>
      <w:r w:rsidR="00165958" w:rsidRPr="00214A08">
        <w:rPr>
          <w:rFonts w:ascii="Arial" w:hAnsi="Arial" w:cs="Arial"/>
          <w:bCs/>
        </w:rPr>
        <w:t xml:space="preserve"> </w:t>
      </w:r>
      <w:r w:rsidRPr="00214A08">
        <w:rPr>
          <w:rFonts w:ascii="Arial" w:hAnsi="Arial" w:cs="Arial"/>
        </w:rPr>
        <w:t>mil</w:t>
      </w:r>
      <w:r w:rsidR="00631117" w:rsidRPr="00214A08">
        <w:rPr>
          <w:rFonts w:ascii="Arial" w:hAnsi="Arial" w:cs="Arial"/>
        </w:rPr>
        <w:t> </w:t>
      </w:r>
      <w:r w:rsidRPr="00214A08">
        <w:rPr>
          <w:rFonts w:ascii="Arial" w:hAnsi="Arial" w:cs="Arial"/>
        </w:rPr>
        <w:t>más que un año antes.</w:t>
      </w:r>
    </w:p>
    <w:p w14:paraId="28BA636D" w14:textId="7C3A6CDD" w:rsidR="00F64B90" w:rsidRPr="00214A08" w:rsidRDefault="007D56F6" w:rsidP="00C86403">
      <w:pPr>
        <w:pStyle w:val="NormalWeb"/>
        <w:spacing w:before="200" w:beforeAutospacing="0" w:after="0" w:afterAutospacing="0"/>
        <w:jc w:val="both"/>
        <w:rPr>
          <w:rFonts w:ascii="Arial" w:hAnsi="Arial" w:cs="Arial"/>
          <w:b/>
          <w:lang w:val="es-MX"/>
        </w:rPr>
      </w:pPr>
      <w:r w:rsidRPr="00214A08">
        <w:rPr>
          <w:rFonts w:ascii="Arial" w:hAnsi="Arial" w:cs="Arial"/>
          <w:bCs/>
          <w:lang w:val="es-MX"/>
        </w:rPr>
        <w:t xml:space="preserve">Del total de la </w:t>
      </w:r>
      <w:proofErr w:type="spellStart"/>
      <w:r w:rsidRPr="00214A08">
        <w:rPr>
          <w:rFonts w:ascii="Arial" w:hAnsi="Arial" w:cs="Arial"/>
          <w:bCs/>
          <w:smallCaps/>
          <w:lang w:val="es-MX"/>
        </w:rPr>
        <w:t>pnea</w:t>
      </w:r>
      <w:proofErr w:type="spellEnd"/>
      <w:r w:rsidRPr="00214A08">
        <w:rPr>
          <w:rFonts w:ascii="Arial" w:hAnsi="Arial" w:cs="Arial"/>
          <w:bCs/>
          <w:lang w:val="es-MX"/>
        </w:rPr>
        <w:t xml:space="preserve">, </w:t>
      </w:r>
      <w:r w:rsidR="00F85DF7" w:rsidRPr="00214A08">
        <w:rPr>
          <w:rFonts w:ascii="Arial" w:hAnsi="Arial" w:cs="Arial"/>
          <w:bCs/>
          <w:lang w:val="es-MX"/>
        </w:rPr>
        <w:t>4</w:t>
      </w:r>
      <w:r w:rsidR="007C7489" w:rsidRPr="00214A08">
        <w:rPr>
          <w:rFonts w:ascii="Arial" w:hAnsi="Arial" w:cs="Arial"/>
          <w:bCs/>
          <w:lang w:val="es-MX"/>
        </w:rPr>
        <w:t>.</w:t>
      </w:r>
      <w:r w:rsidR="00F85DF7" w:rsidRPr="00214A08">
        <w:rPr>
          <w:rFonts w:ascii="Arial" w:hAnsi="Arial" w:cs="Arial"/>
          <w:bCs/>
          <w:lang w:val="es-MX"/>
        </w:rPr>
        <w:t>9</w:t>
      </w:r>
      <w:r w:rsidR="00165958" w:rsidRPr="00214A08">
        <w:rPr>
          <w:rFonts w:ascii="Arial" w:hAnsi="Arial" w:cs="Arial"/>
          <w:bCs/>
        </w:rPr>
        <w:t xml:space="preserve"> </w:t>
      </w:r>
      <w:r w:rsidRPr="00214A08">
        <w:rPr>
          <w:rFonts w:ascii="Arial" w:hAnsi="Arial" w:cs="Arial"/>
          <w:bCs/>
          <w:lang w:val="es-MX"/>
        </w:rPr>
        <w:t>millones se declararon disponibles para trabajar (1</w:t>
      </w:r>
      <w:r w:rsidR="00F85DF7" w:rsidRPr="00214A08">
        <w:rPr>
          <w:rFonts w:ascii="Arial" w:hAnsi="Arial" w:cs="Arial"/>
          <w:bCs/>
          <w:lang w:val="es-MX"/>
        </w:rPr>
        <w:t>1</w:t>
      </w:r>
      <w:r w:rsidR="00CD5CC2" w:rsidRPr="00214A08">
        <w:rPr>
          <w:rFonts w:ascii="Arial" w:hAnsi="Arial" w:cs="Arial"/>
          <w:bCs/>
          <w:lang w:val="es-MX"/>
        </w:rPr>
        <w:t>.</w:t>
      </w:r>
      <w:r w:rsidR="00F85DF7" w:rsidRPr="00214A08">
        <w:rPr>
          <w:rFonts w:ascii="Arial" w:hAnsi="Arial" w:cs="Arial"/>
          <w:bCs/>
          <w:lang w:val="es-MX"/>
        </w:rPr>
        <w:t>4</w:t>
      </w:r>
      <w:r w:rsidR="008C0196" w:rsidRPr="00214A08">
        <w:rPr>
          <w:rFonts w:ascii="Arial" w:hAnsi="Arial" w:cs="Arial"/>
          <w:bCs/>
        </w:rPr>
        <w:t> </w:t>
      </w:r>
      <w:r w:rsidRPr="00214A08">
        <w:rPr>
          <w:rFonts w:ascii="Arial" w:hAnsi="Arial" w:cs="Arial"/>
          <w:bCs/>
          <w:lang w:val="es-MX"/>
        </w:rPr>
        <w:t xml:space="preserve">%), </w:t>
      </w:r>
      <w:r w:rsidRPr="00214A08">
        <w:rPr>
          <w:rFonts w:ascii="Arial" w:hAnsi="Arial" w:cs="Arial"/>
          <w:color w:val="000000" w:themeColor="text1"/>
        </w:rPr>
        <w:t>es decir,</w:t>
      </w:r>
      <w:r w:rsidR="005B624C">
        <w:rPr>
          <w:rFonts w:ascii="Arial" w:hAnsi="Arial" w:cs="Arial"/>
          <w:color w:val="000000" w:themeColor="text1"/>
        </w:rPr>
        <w:t xml:space="preserve"> </w:t>
      </w:r>
      <w:r w:rsidR="005B624C" w:rsidRPr="00214A08">
        <w:rPr>
          <w:rFonts w:ascii="Arial" w:hAnsi="Arial" w:cs="Arial"/>
          <w:color w:val="000000" w:themeColor="text1"/>
        </w:rPr>
        <w:t>no</w:t>
      </w:r>
      <w:r w:rsidR="005B624C">
        <w:rPr>
          <w:rFonts w:ascii="Arial" w:hAnsi="Arial" w:cs="Arial"/>
          <w:color w:val="000000" w:themeColor="text1"/>
        </w:rPr>
        <w:t> </w:t>
      </w:r>
      <w:r w:rsidRPr="00214A08">
        <w:rPr>
          <w:rFonts w:ascii="Arial" w:hAnsi="Arial" w:cs="Arial"/>
          <w:color w:val="000000" w:themeColor="text1"/>
        </w:rPr>
        <w:t xml:space="preserve">buscaron trabajo, pero aceptarían uno si se </w:t>
      </w:r>
      <w:r w:rsidR="00D332AD">
        <w:rPr>
          <w:rFonts w:ascii="Arial" w:hAnsi="Arial" w:cs="Arial"/>
          <w:color w:val="000000" w:themeColor="text1"/>
        </w:rPr>
        <w:t>lo</w:t>
      </w:r>
      <w:r w:rsidR="00D332AD" w:rsidRPr="00214A08">
        <w:rPr>
          <w:rFonts w:ascii="Arial" w:hAnsi="Arial" w:cs="Arial"/>
          <w:color w:val="000000" w:themeColor="text1"/>
        </w:rPr>
        <w:t xml:space="preserve"> </w:t>
      </w:r>
      <w:r w:rsidRPr="00214A08">
        <w:rPr>
          <w:rFonts w:ascii="Arial" w:hAnsi="Arial" w:cs="Arial"/>
          <w:color w:val="000000" w:themeColor="text1"/>
        </w:rPr>
        <w:t>ofrecieran. Por esta razón, a este grupo se l</w:t>
      </w:r>
      <w:r w:rsidR="005340E2" w:rsidRPr="00214A08">
        <w:rPr>
          <w:rFonts w:ascii="Arial" w:hAnsi="Arial" w:cs="Arial"/>
          <w:color w:val="000000" w:themeColor="text1"/>
        </w:rPr>
        <w:t>e</w:t>
      </w:r>
      <w:r w:rsidRPr="00214A08">
        <w:rPr>
          <w:rFonts w:ascii="Arial" w:hAnsi="Arial" w:cs="Arial"/>
          <w:color w:val="000000" w:themeColor="text1"/>
        </w:rPr>
        <w:t xml:space="preserve"> considera dentro</w:t>
      </w:r>
      <w:r w:rsidRPr="00214A08">
        <w:rPr>
          <w:rFonts w:ascii="Arial" w:hAnsi="Arial" w:cs="Arial"/>
          <w:bCs/>
          <w:lang w:val="es-MX"/>
        </w:rPr>
        <w:t xml:space="preserve"> del sector que eventualmente puede participar en el mercado </w:t>
      </w:r>
      <w:r w:rsidR="00E20C2E" w:rsidRPr="00214A08">
        <w:rPr>
          <w:rFonts w:ascii="Arial" w:hAnsi="Arial" w:cs="Arial"/>
          <w:bCs/>
          <w:lang w:val="es-MX"/>
        </w:rPr>
        <w:t xml:space="preserve">laboral </w:t>
      </w:r>
      <w:r w:rsidRPr="00214A08">
        <w:rPr>
          <w:rFonts w:ascii="Arial" w:hAnsi="Arial" w:cs="Arial"/>
          <w:bCs/>
          <w:lang w:val="es-MX"/>
        </w:rPr>
        <w:t xml:space="preserve">como desocupado u ocupado. La </w:t>
      </w:r>
      <w:proofErr w:type="spellStart"/>
      <w:r w:rsidRPr="00214A08">
        <w:rPr>
          <w:rFonts w:ascii="Arial" w:hAnsi="Arial" w:cs="Arial"/>
          <w:bCs/>
          <w:smallCaps/>
          <w:lang w:val="es-MX"/>
        </w:rPr>
        <w:t>pnea</w:t>
      </w:r>
      <w:proofErr w:type="spellEnd"/>
      <w:r w:rsidRPr="00214A08">
        <w:rPr>
          <w:rFonts w:ascii="Arial" w:hAnsi="Arial" w:cs="Arial"/>
          <w:bCs/>
          <w:lang w:val="es-MX"/>
        </w:rPr>
        <w:t xml:space="preserve"> disponible </w:t>
      </w:r>
      <w:r w:rsidR="00776658" w:rsidRPr="00214A08">
        <w:rPr>
          <w:rFonts w:ascii="Arial" w:hAnsi="Arial" w:cs="Arial"/>
          <w:lang w:val="es-MX"/>
        </w:rPr>
        <w:t>de</w:t>
      </w:r>
      <w:r w:rsidR="00F85DF7" w:rsidRPr="00214A08">
        <w:rPr>
          <w:rFonts w:ascii="Arial" w:hAnsi="Arial" w:cs="Arial"/>
          <w:lang w:val="es-MX"/>
        </w:rPr>
        <w:t>scendi</w:t>
      </w:r>
      <w:r w:rsidR="00CD6A43" w:rsidRPr="00214A08">
        <w:rPr>
          <w:rFonts w:ascii="Arial" w:hAnsi="Arial" w:cs="Arial"/>
          <w:lang w:val="es-MX"/>
        </w:rPr>
        <w:t>ó</w:t>
      </w:r>
      <w:r w:rsidR="007C7489" w:rsidRPr="00214A08">
        <w:rPr>
          <w:rFonts w:ascii="Arial" w:hAnsi="Arial" w:cs="Arial"/>
        </w:rPr>
        <w:t xml:space="preserve"> en</w:t>
      </w:r>
      <w:r w:rsidRPr="00214A08">
        <w:rPr>
          <w:rFonts w:ascii="Arial" w:hAnsi="Arial" w:cs="Arial"/>
        </w:rPr>
        <w:t xml:space="preserve"> </w:t>
      </w:r>
      <w:r w:rsidR="00F85DF7" w:rsidRPr="00214A08">
        <w:rPr>
          <w:rFonts w:ascii="Arial" w:hAnsi="Arial" w:cs="Arial"/>
        </w:rPr>
        <w:t>356</w:t>
      </w:r>
      <w:r w:rsidR="00165958" w:rsidRPr="00214A08">
        <w:rPr>
          <w:rFonts w:ascii="Arial" w:hAnsi="Arial" w:cs="Arial"/>
        </w:rPr>
        <w:t xml:space="preserve"> </w:t>
      </w:r>
      <w:r w:rsidRPr="00214A08">
        <w:rPr>
          <w:rFonts w:ascii="Arial" w:hAnsi="Arial" w:cs="Arial"/>
        </w:rPr>
        <w:t>mil personas</w:t>
      </w:r>
      <w:r w:rsidR="00CA6BA0" w:rsidRPr="00214A08">
        <w:rPr>
          <w:rFonts w:ascii="Arial" w:hAnsi="Arial" w:cs="Arial"/>
        </w:rPr>
        <w:t>,</w:t>
      </w:r>
      <w:r w:rsidRPr="00214A08">
        <w:rPr>
          <w:rFonts w:ascii="Arial" w:hAnsi="Arial" w:cs="Arial"/>
        </w:rPr>
        <w:t xml:space="preserve"> entre el </w:t>
      </w:r>
      <w:r w:rsidR="003B546E" w:rsidRPr="00214A08">
        <w:rPr>
          <w:rFonts w:ascii="Arial" w:hAnsi="Arial" w:cs="Arial"/>
        </w:rPr>
        <w:t>primer</w:t>
      </w:r>
      <w:r w:rsidRPr="00214A08">
        <w:rPr>
          <w:rFonts w:ascii="Arial" w:hAnsi="Arial" w:cs="Arial"/>
        </w:rPr>
        <w:t xml:space="preserve"> trimestre de 202</w:t>
      </w:r>
      <w:r w:rsidR="003B546E" w:rsidRPr="00214A08">
        <w:rPr>
          <w:rFonts w:ascii="Arial" w:hAnsi="Arial" w:cs="Arial"/>
        </w:rPr>
        <w:t>5</w:t>
      </w:r>
      <w:r w:rsidRPr="00214A08">
        <w:rPr>
          <w:rFonts w:ascii="Arial" w:hAnsi="Arial" w:cs="Arial"/>
        </w:rPr>
        <w:t xml:space="preserve"> y el mismo periodo de 202</w:t>
      </w:r>
      <w:r w:rsidR="003B546E" w:rsidRPr="00214A08">
        <w:rPr>
          <w:rFonts w:ascii="Arial" w:hAnsi="Arial" w:cs="Arial"/>
        </w:rPr>
        <w:t>6</w:t>
      </w:r>
      <w:r w:rsidRPr="00214A08">
        <w:rPr>
          <w:rFonts w:ascii="Arial" w:hAnsi="Arial" w:cs="Arial"/>
        </w:rPr>
        <w:t xml:space="preserve">. </w:t>
      </w:r>
      <w:r w:rsidRPr="00214A08">
        <w:rPr>
          <w:rFonts w:ascii="Arial" w:hAnsi="Arial" w:cs="Arial"/>
          <w:bCs/>
          <w:lang w:val="es-MX"/>
        </w:rPr>
        <w:t>Por su parte, 3</w:t>
      </w:r>
      <w:r w:rsidR="00F85DF7" w:rsidRPr="00214A08">
        <w:rPr>
          <w:rFonts w:ascii="Arial" w:hAnsi="Arial" w:cs="Arial"/>
          <w:bCs/>
          <w:lang w:val="es-MX"/>
        </w:rPr>
        <w:t>8</w:t>
      </w:r>
      <w:r w:rsidR="00CD5CC2" w:rsidRPr="00214A08">
        <w:rPr>
          <w:rFonts w:ascii="Arial" w:hAnsi="Arial" w:cs="Arial"/>
          <w:bCs/>
          <w:lang w:val="es-MX"/>
        </w:rPr>
        <w:t>.</w:t>
      </w:r>
      <w:r w:rsidR="00F85DF7" w:rsidRPr="00214A08">
        <w:rPr>
          <w:rFonts w:ascii="Arial" w:hAnsi="Arial" w:cs="Arial"/>
          <w:bCs/>
          <w:lang w:val="es-MX"/>
        </w:rPr>
        <w:t>1</w:t>
      </w:r>
      <w:r w:rsidR="00165958" w:rsidRPr="00214A08">
        <w:rPr>
          <w:rFonts w:ascii="Arial" w:hAnsi="Arial" w:cs="Arial"/>
          <w:bCs/>
        </w:rPr>
        <w:t xml:space="preserve"> </w:t>
      </w:r>
      <w:r w:rsidRPr="00214A08">
        <w:rPr>
          <w:rFonts w:ascii="Arial" w:hAnsi="Arial" w:cs="Arial"/>
          <w:bCs/>
          <w:lang w:val="es-MX"/>
        </w:rPr>
        <w:t>millones de personas (8</w:t>
      </w:r>
      <w:r w:rsidR="00F85DF7" w:rsidRPr="00214A08">
        <w:rPr>
          <w:rFonts w:ascii="Arial" w:hAnsi="Arial" w:cs="Arial"/>
          <w:bCs/>
          <w:lang w:val="es-MX"/>
        </w:rPr>
        <w:t>8</w:t>
      </w:r>
      <w:r w:rsidR="00CD5CC2" w:rsidRPr="00214A08">
        <w:rPr>
          <w:rFonts w:ascii="Arial" w:hAnsi="Arial" w:cs="Arial"/>
          <w:bCs/>
          <w:lang w:val="es-MX"/>
        </w:rPr>
        <w:t>.</w:t>
      </w:r>
      <w:r w:rsidR="00F85DF7" w:rsidRPr="00214A08">
        <w:rPr>
          <w:rFonts w:ascii="Arial" w:hAnsi="Arial" w:cs="Arial"/>
          <w:bCs/>
          <w:lang w:val="es-MX"/>
        </w:rPr>
        <w:t>6</w:t>
      </w:r>
      <w:r w:rsidR="008C0196" w:rsidRPr="00214A08">
        <w:rPr>
          <w:rFonts w:ascii="Arial" w:hAnsi="Arial" w:cs="Arial"/>
          <w:bCs/>
        </w:rPr>
        <w:t> </w:t>
      </w:r>
      <w:r w:rsidRPr="00214A08">
        <w:rPr>
          <w:rFonts w:ascii="Arial" w:hAnsi="Arial" w:cs="Arial"/>
          <w:bCs/>
          <w:lang w:val="es-MX"/>
        </w:rPr>
        <w:t>%) declararon no estar disponibles para trabajar porque tenían que atender otras obligaciones o</w:t>
      </w:r>
      <w:r w:rsidR="00DC094B" w:rsidRPr="00214A08">
        <w:rPr>
          <w:rFonts w:ascii="Arial" w:hAnsi="Arial" w:cs="Arial"/>
          <w:bCs/>
          <w:lang w:val="es-MX"/>
        </w:rPr>
        <w:t> </w:t>
      </w:r>
      <w:r w:rsidRPr="00214A08">
        <w:rPr>
          <w:rFonts w:ascii="Arial" w:hAnsi="Arial" w:cs="Arial"/>
          <w:bCs/>
          <w:lang w:val="es-MX"/>
        </w:rPr>
        <w:t xml:space="preserve">tenían interés, pero su contexto impedía que pudieran </w:t>
      </w:r>
      <w:r w:rsidRPr="00214A08">
        <w:rPr>
          <w:rFonts w:ascii="Arial" w:hAnsi="Arial" w:cs="Arial"/>
        </w:rPr>
        <w:t>hacerlo</w:t>
      </w:r>
      <w:r w:rsidRPr="00214A08">
        <w:rPr>
          <w:rFonts w:ascii="Arial" w:hAnsi="Arial" w:cs="Arial"/>
          <w:bCs/>
          <w:lang w:val="es-MX"/>
        </w:rPr>
        <w:t xml:space="preserve"> (impedimentos físicos, obligaciones familiares u otras condiciones).</w:t>
      </w:r>
    </w:p>
    <w:p w14:paraId="61EA47DC" w14:textId="77777777" w:rsidR="00C86403" w:rsidRPr="00214A08" w:rsidRDefault="00C86403">
      <w:pPr>
        <w:jc w:val="left"/>
        <w:rPr>
          <w:rFonts w:eastAsiaTheme="minorEastAsia"/>
          <w:b/>
          <w:bCs/>
          <w:smallCaps/>
          <w:spacing w:val="-1"/>
          <w:sz w:val="26"/>
          <w:szCs w:val="26"/>
          <w:lang w:val="es-MX" w:eastAsia="es-MX"/>
          <w14:ligatures w14:val="standardContextual"/>
        </w:rPr>
      </w:pPr>
      <w:r w:rsidRPr="00214A08">
        <w:rPr>
          <w:smallCaps/>
          <w:sz w:val="26"/>
          <w:szCs w:val="26"/>
        </w:rPr>
        <w:br w:type="page"/>
      </w:r>
    </w:p>
    <w:p w14:paraId="4F5E709A" w14:textId="7F869555" w:rsidR="00020770" w:rsidRPr="00214A08" w:rsidRDefault="00020770" w:rsidP="00020770">
      <w:pPr>
        <w:pStyle w:val="Ttulo"/>
        <w:widowControl w:val="0"/>
        <w:spacing w:before="200"/>
        <w:rPr>
          <w:rFonts w:cs="Arial"/>
          <w:bCs/>
          <w:smallCaps/>
          <w:sz w:val="26"/>
          <w:szCs w:val="26"/>
          <w:lang w:val="es-ES_tradnl"/>
        </w:rPr>
      </w:pPr>
      <w:proofErr w:type="spellStart"/>
      <w:r w:rsidRPr="00214A08">
        <w:rPr>
          <w:rFonts w:cs="Arial"/>
          <w:bCs/>
          <w:smallCaps/>
          <w:sz w:val="26"/>
          <w:szCs w:val="26"/>
          <w:lang w:val="es-ES_tradnl"/>
        </w:rPr>
        <w:lastRenderedPageBreak/>
        <w:t>ii</w:t>
      </w:r>
      <w:proofErr w:type="spellEnd"/>
      <w:r w:rsidRPr="00214A08">
        <w:rPr>
          <w:rFonts w:cs="Arial"/>
          <w:bCs/>
          <w:smallCaps/>
          <w:sz w:val="26"/>
          <w:szCs w:val="26"/>
          <w:lang w:val="es-ES_tradnl"/>
        </w:rPr>
        <w:t xml:space="preserve">. </w:t>
      </w:r>
      <w:r w:rsidRPr="00214A08">
        <w:rPr>
          <w:rFonts w:cs="Arial"/>
          <w:smallCaps/>
          <w:sz w:val="26"/>
          <w:szCs w:val="26"/>
        </w:rPr>
        <w:t>la ocupación en las entidades federativas</w:t>
      </w:r>
    </w:p>
    <w:p w14:paraId="39305094" w14:textId="051125F2" w:rsidR="006E4BB0" w:rsidRPr="00214A08" w:rsidRDefault="006E4BB0" w:rsidP="00C86403">
      <w:pPr>
        <w:pStyle w:val="Ttulo"/>
        <w:widowControl w:val="0"/>
        <w:spacing w:before="200"/>
        <w:jc w:val="both"/>
        <w:rPr>
          <w:rFonts w:cs="Arial"/>
          <w:b w:val="0"/>
          <w:bCs/>
          <w:szCs w:val="24"/>
          <w:lang w:val="es-MX"/>
        </w:rPr>
      </w:pPr>
      <w:r w:rsidRPr="00214A08">
        <w:rPr>
          <w:rFonts w:cs="Arial"/>
          <w:b w:val="0"/>
          <w:bCs/>
          <w:szCs w:val="24"/>
          <w:lang w:val="es-MX"/>
        </w:rPr>
        <w:t>Además de registrar de manera permanente el comportamiento del empleo a nivel nacional, y</w:t>
      </w:r>
      <w:r w:rsidR="00A41F12" w:rsidRPr="00214A08">
        <w:rPr>
          <w:rFonts w:cs="Arial"/>
          <w:b w:val="0"/>
          <w:bCs/>
          <w:szCs w:val="24"/>
          <w:lang w:val="es-MX"/>
        </w:rPr>
        <w:t> </w:t>
      </w:r>
      <w:r w:rsidRPr="00214A08">
        <w:rPr>
          <w:rFonts w:cs="Arial"/>
          <w:b w:val="0"/>
          <w:bCs/>
          <w:szCs w:val="24"/>
          <w:lang w:val="es-MX"/>
        </w:rPr>
        <w:t xml:space="preserve">para los cuatro tamaños de localidades que se mencionaron, la </w:t>
      </w:r>
      <w:r w:rsidRPr="00214A08">
        <w:rPr>
          <w:rFonts w:cs="Arial"/>
          <w:b w:val="0"/>
          <w:bCs/>
          <w:smallCaps/>
          <w:szCs w:val="24"/>
          <w:lang w:val="es-MX"/>
        </w:rPr>
        <w:t>enoe</w:t>
      </w:r>
      <w:r w:rsidRPr="00214A08">
        <w:rPr>
          <w:rFonts w:cs="Arial"/>
          <w:b w:val="0"/>
          <w:bCs/>
          <w:szCs w:val="24"/>
          <w:lang w:val="es-MX"/>
        </w:rPr>
        <w:t>, en su versión trimestral, proporciona información para las 32 entidades federativas. De esta forma, se puede conocer la complejidad del fenómeno ocupacional a un nivel más desagrega</w:t>
      </w:r>
      <w:r w:rsidR="00F11BD9" w:rsidRPr="00214A08">
        <w:rPr>
          <w:rFonts w:cs="Arial"/>
          <w:b w:val="0"/>
          <w:bCs/>
          <w:szCs w:val="24"/>
          <w:lang w:val="es-MX"/>
        </w:rPr>
        <w:t>do</w:t>
      </w:r>
      <w:r w:rsidRPr="00214A08">
        <w:rPr>
          <w:rFonts w:cs="Arial"/>
          <w:b w:val="0"/>
          <w:bCs/>
          <w:szCs w:val="24"/>
          <w:lang w:val="es-MX"/>
        </w:rPr>
        <w:t>.</w:t>
      </w:r>
    </w:p>
    <w:p w14:paraId="1997684B" w14:textId="63D5DA90" w:rsidR="00EB542F" w:rsidRPr="00214A08" w:rsidRDefault="00E03202" w:rsidP="00C86403">
      <w:pPr>
        <w:pStyle w:val="Ttulo"/>
        <w:widowControl w:val="0"/>
        <w:spacing w:before="200"/>
        <w:jc w:val="both"/>
        <w:rPr>
          <w:rFonts w:cs="Arial"/>
          <w:b w:val="0"/>
          <w:spacing w:val="-2"/>
        </w:rPr>
      </w:pPr>
      <w:r w:rsidRPr="00214A08">
        <w:rPr>
          <w:rFonts w:cs="Arial"/>
          <w:b w:val="0"/>
          <w:spacing w:val="-2"/>
        </w:rPr>
        <w:t>L</w:t>
      </w:r>
      <w:r w:rsidR="00EB542F" w:rsidRPr="00214A08">
        <w:rPr>
          <w:rFonts w:cs="Arial"/>
          <w:b w:val="0"/>
          <w:spacing w:val="-2"/>
        </w:rPr>
        <w:t xml:space="preserve">os indicadores de la encuesta muestran los mercados de trabajo estatales en sus diferentes dimensiones, desde los segmentos de la fuerza de trabajo que fijan sus expectativas en las posibilidades de acceder al mercado laboral, hasta aquellos que se mantienen en ocupaciones precarias y sin protección laboral en mercados de trabajo con menor grado de desarrollo. </w:t>
      </w:r>
      <w:r w:rsidR="005B624C" w:rsidRPr="00214A08">
        <w:rPr>
          <w:rFonts w:cs="Arial"/>
          <w:b w:val="0"/>
          <w:spacing w:val="-2"/>
        </w:rPr>
        <w:t>Por</w:t>
      </w:r>
      <w:r w:rsidR="005B624C">
        <w:rPr>
          <w:rFonts w:cs="Arial"/>
          <w:b w:val="0"/>
          <w:spacing w:val="-2"/>
        </w:rPr>
        <w:t> </w:t>
      </w:r>
      <w:r w:rsidR="005B624C" w:rsidRPr="00214A08">
        <w:rPr>
          <w:rFonts w:cs="Arial"/>
          <w:b w:val="0"/>
          <w:spacing w:val="-2"/>
        </w:rPr>
        <w:t>lo</w:t>
      </w:r>
      <w:r w:rsidR="005B624C">
        <w:rPr>
          <w:rFonts w:cs="Arial"/>
          <w:b w:val="0"/>
          <w:spacing w:val="-2"/>
        </w:rPr>
        <w:t> </w:t>
      </w:r>
      <w:r w:rsidR="00EB542F" w:rsidRPr="00214A08">
        <w:rPr>
          <w:rFonts w:cs="Arial"/>
          <w:b w:val="0"/>
          <w:spacing w:val="-2"/>
        </w:rPr>
        <w:t>anterior, se recomienda hacer uso de toda la información disponible sobre la participación y condiciones laborales de la fuerza de trabajo. Así, se tiene un conocimiento completo de la situación laboral a nivel estatal y de los dominios para los que está diseñada la encuesta.</w:t>
      </w:r>
    </w:p>
    <w:p w14:paraId="42720150" w14:textId="596E57BD" w:rsidR="00EB542F" w:rsidRPr="00214A08" w:rsidRDefault="00835E1E" w:rsidP="00C86403">
      <w:pPr>
        <w:pStyle w:val="Ttulo"/>
        <w:widowControl w:val="0"/>
        <w:spacing w:before="200"/>
        <w:jc w:val="both"/>
        <w:rPr>
          <w:rFonts w:cs="Arial"/>
          <w:b w:val="0"/>
          <w:lang w:val="es-MX"/>
        </w:rPr>
      </w:pPr>
      <w:r w:rsidRPr="00214A08">
        <w:rPr>
          <w:rFonts w:cs="Arial"/>
          <w:b w:val="0"/>
          <w:lang w:val="es-MX"/>
        </w:rPr>
        <w:t>Las entidades federativas que presentaron las mayores tasas de participación en la actividad económica fueron</w:t>
      </w:r>
      <w:r w:rsidR="00120458" w:rsidRPr="00214A08">
        <w:rPr>
          <w:rFonts w:cs="Arial"/>
          <w:b w:val="0"/>
          <w:lang w:val="es-MX"/>
        </w:rPr>
        <w:t xml:space="preserve"> las siguientes</w:t>
      </w:r>
      <w:r w:rsidRPr="00214A08">
        <w:rPr>
          <w:rFonts w:cs="Arial"/>
          <w:b w:val="0"/>
          <w:lang w:val="es-MX"/>
        </w:rPr>
        <w:t xml:space="preserve">: </w:t>
      </w:r>
      <w:r w:rsidR="00C736B5" w:rsidRPr="00214A08">
        <w:rPr>
          <w:rFonts w:cs="Arial"/>
          <w:b w:val="0"/>
          <w:lang w:val="es-MX"/>
        </w:rPr>
        <w:t>Baja California Sur</w:t>
      </w:r>
      <w:r w:rsidRPr="00214A08">
        <w:rPr>
          <w:rFonts w:cs="Arial"/>
          <w:b w:val="0"/>
          <w:lang w:val="es-MX"/>
        </w:rPr>
        <w:t xml:space="preserve"> (6</w:t>
      </w:r>
      <w:r w:rsidR="00CD6A43" w:rsidRPr="00214A08">
        <w:rPr>
          <w:rFonts w:cs="Arial"/>
          <w:b w:val="0"/>
          <w:lang w:val="es-MX"/>
        </w:rPr>
        <w:t>7</w:t>
      </w:r>
      <w:r w:rsidRPr="00214A08">
        <w:rPr>
          <w:rFonts w:cs="Arial"/>
          <w:b w:val="0"/>
          <w:lang w:val="es-MX"/>
        </w:rPr>
        <w:t>.</w:t>
      </w:r>
      <w:r w:rsidR="00F85DF7" w:rsidRPr="00214A08">
        <w:rPr>
          <w:rFonts w:cs="Arial"/>
          <w:b w:val="0"/>
          <w:lang w:val="es-MX"/>
        </w:rPr>
        <w:t>0</w:t>
      </w:r>
      <w:r w:rsidR="008C0196" w:rsidRPr="00214A08">
        <w:rPr>
          <w:rFonts w:cs="Arial"/>
          <w:bCs/>
        </w:rPr>
        <w:t> </w:t>
      </w:r>
      <w:r w:rsidRPr="00214A08">
        <w:rPr>
          <w:rFonts w:cs="Arial"/>
          <w:b w:val="0"/>
          <w:lang w:val="es-MX"/>
        </w:rPr>
        <w:t xml:space="preserve">%), </w:t>
      </w:r>
      <w:r w:rsidR="00F85DF7" w:rsidRPr="00214A08">
        <w:rPr>
          <w:rFonts w:cs="Arial"/>
          <w:b w:val="0"/>
          <w:lang w:val="es-MX"/>
        </w:rPr>
        <w:t>Nayarit</w:t>
      </w:r>
      <w:r w:rsidR="00594370" w:rsidRPr="00214A08">
        <w:rPr>
          <w:rFonts w:cs="Arial"/>
          <w:b w:val="0"/>
          <w:lang w:val="es-MX"/>
        </w:rPr>
        <w:t xml:space="preserve"> y </w:t>
      </w:r>
      <w:r w:rsidR="00F85DF7" w:rsidRPr="00214A08">
        <w:rPr>
          <w:rFonts w:cs="Arial"/>
          <w:b w:val="0"/>
          <w:lang w:val="es-MX"/>
        </w:rPr>
        <w:t>Quintana Roo</w:t>
      </w:r>
      <w:r w:rsidRPr="00214A08">
        <w:rPr>
          <w:rFonts w:cs="Arial"/>
          <w:b w:val="0"/>
          <w:lang w:val="es-MX"/>
        </w:rPr>
        <w:t xml:space="preserve"> (6</w:t>
      </w:r>
      <w:r w:rsidR="00594370" w:rsidRPr="00214A08">
        <w:rPr>
          <w:rFonts w:cs="Arial"/>
          <w:b w:val="0"/>
          <w:lang w:val="es-MX"/>
        </w:rPr>
        <w:t>6.</w:t>
      </w:r>
      <w:r w:rsidR="00F85DF7" w:rsidRPr="00214A08">
        <w:rPr>
          <w:rFonts w:cs="Arial"/>
          <w:b w:val="0"/>
          <w:lang w:val="es-MX"/>
        </w:rPr>
        <w:t>7</w:t>
      </w:r>
      <w:r w:rsidR="008C0196" w:rsidRPr="00214A08">
        <w:rPr>
          <w:rFonts w:cs="Arial"/>
          <w:bCs/>
        </w:rPr>
        <w:t> </w:t>
      </w:r>
      <w:r w:rsidRPr="00214A08">
        <w:rPr>
          <w:rFonts w:cs="Arial"/>
          <w:b w:val="0"/>
          <w:lang w:val="es-MX"/>
        </w:rPr>
        <w:t xml:space="preserve">%), </w:t>
      </w:r>
      <w:r w:rsidR="00F85DF7" w:rsidRPr="00214A08">
        <w:rPr>
          <w:rFonts w:cs="Arial"/>
          <w:b w:val="0"/>
          <w:lang w:val="es-MX"/>
        </w:rPr>
        <w:t>Colima</w:t>
      </w:r>
      <w:r w:rsidRPr="00214A08">
        <w:rPr>
          <w:rFonts w:cs="Arial"/>
          <w:b w:val="0"/>
          <w:lang w:val="es-MX"/>
        </w:rPr>
        <w:t xml:space="preserve"> (6</w:t>
      </w:r>
      <w:r w:rsidR="00F85DF7" w:rsidRPr="00214A08">
        <w:rPr>
          <w:rFonts w:cs="Arial"/>
          <w:b w:val="0"/>
          <w:lang w:val="es-MX"/>
        </w:rPr>
        <w:t>5</w:t>
      </w:r>
      <w:r w:rsidRPr="00214A08">
        <w:rPr>
          <w:rFonts w:cs="Arial"/>
          <w:b w:val="0"/>
          <w:lang w:val="es-MX"/>
        </w:rPr>
        <w:t>.</w:t>
      </w:r>
      <w:r w:rsidR="00F85DF7" w:rsidRPr="00214A08">
        <w:rPr>
          <w:rFonts w:cs="Arial"/>
          <w:b w:val="0"/>
          <w:lang w:val="es-MX"/>
        </w:rPr>
        <w:t>5</w:t>
      </w:r>
      <w:r w:rsidR="008C0196" w:rsidRPr="00214A08">
        <w:rPr>
          <w:rFonts w:cs="Arial"/>
          <w:bCs/>
        </w:rPr>
        <w:t> </w:t>
      </w:r>
      <w:r w:rsidRPr="00214A08">
        <w:rPr>
          <w:rFonts w:cs="Arial"/>
          <w:b w:val="0"/>
          <w:lang w:val="es-MX"/>
        </w:rPr>
        <w:t xml:space="preserve">%), </w:t>
      </w:r>
      <w:r w:rsidR="00594370" w:rsidRPr="00214A08">
        <w:rPr>
          <w:rFonts w:cs="Arial"/>
          <w:b w:val="0"/>
          <w:lang w:val="es-MX"/>
        </w:rPr>
        <w:t>Yucatán</w:t>
      </w:r>
      <w:r w:rsidRPr="00214A08">
        <w:rPr>
          <w:rFonts w:cs="Arial"/>
          <w:b w:val="0"/>
          <w:lang w:val="es-MX"/>
        </w:rPr>
        <w:t xml:space="preserve"> (</w:t>
      </w:r>
      <w:r w:rsidR="00594370" w:rsidRPr="00214A08">
        <w:rPr>
          <w:rFonts w:cs="Arial"/>
          <w:b w:val="0"/>
          <w:lang w:val="es-MX"/>
        </w:rPr>
        <w:t>6</w:t>
      </w:r>
      <w:r w:rsidR="00F85DF7" w:rsidRPr="00214A08">
        <w:rPr>
          <w:rFonts w:cs="Arial"/>
          <w:b w:val="0"/>
          <w:lang w:val="es-MX"/>
        </w:rPr>
        <w:t>4</w:t>
      </w:r>
      <w:r w:rsidR="00594370" w:rsidRPr="00214A08">
        <w:rPr>
          <w:rFonts w:cs="Arial"/>
          <w:b w:val="0"/>
          <w:lang w:val="es-MX"/>
        </w:rPr>
        <w:t>.</w:t>
      </w:r>
      <w:r w:rsidR="00F85DF7" w:rsidRPr="00214A08">
        <w:rPr>
          <w:rFonts w:cs="Arial"/>
          <w:b w:val="0"/>
          <w:lang w:val="es-MX"/>
        </w:rPr>
        <w:t>3</w:t>
      </w:r>
      <w:r w:rsidR="008C0196" w:rsidRPr="00214A08">
        <w:rPr>
          <w:rFonts w:cs="Arial"/>
          <w:bCs/>
        </w:rPr>
        <w:t> </w:t>
      </w:r>
      <w:r w:rsidRPr="00214A08">
        <w:rPr>
          <w:rFonts w:cs="Arial"/>
          <w:b w:val="0"/>
          <w:lang w:val="es-MX"/>
        </w:rPr>
        <w:t>%),</w:t>
      </w:r>
      <w:r w:rsidR="00CD6A43" w:rsidRPr="00214A08">
        <w:rPr>
          <w:rFonts w:cs="Arial"/>
          <w:b w:val="0"/>
          <w:lang w:val="es-MX"/>
        </w:rPr>
        <w:t xml:space="preserve"> </w:t>
      </w:r>
      <w:r w:rsidR="00F85DF7" w:rsidRPr="00214A08">
        <w:rPr>
          <w:rFonts w:cs="Arial"/>
          <w:b w:val="0"/>
          <w:lang w:val="es-MX"/>
        </w:rPr>
        <w:t>Ciudad de México</w:t>
      </w:r>
      <w:r w:rsidR="00CD6A43" w:rsidRPr="00214A08">
        <w:rPr>
          <w:rFonts w:cs="Arial"/>
          <w:b w:val="0"/>
          <w:lang w:val="es-MX"/>
        </w:rPr>
        <w:t xml:space="preserve"> (6</w:t>
      </w:r>
      <w:r w:rsidR="00F85DF7" w:rsidRPr="00214A08">
        <w:rPr>
          <w:rFonts w:cs="Arial"/>
          <w:b w:val="0"/>
          <w:lang w:val="es-MX"/>
        </w:rPr>
        <w:t>2</w:t>
      </w:r>
      <w:r w:rsidR="00594370" w:rsidRPr="00214A08">
        <w:rPr>
          <w:rFonts w:cs="Arial"/>
          <w:b w:val="0"/>
          <w:lang w:val="es-MX"/>
        </w:rPr>
        <w:t>.</w:t>
      </w:r>
      <w:r w:rsidR="00F85DF7" w:rsidRPr="00214A08">
        <w:rPr>
          <w:rFonts w:cs="Arial"/>
          <w:b w:val="0"/>
          <w:lang w:val="es-MX"/>
        </w:rPr>
        <w:t>9</w:t>
      </w:r>
      <w:r w:rsidR="008C0196" w:rsidRPr="00214A08">
        <w:rPr>
          <w:rFonts w:cs="Arial"/>
          <w:bCs/>
        </w:rPr>
        <w:t> </w:t>
      </w:r>
      <w:r w:rsidR="00CD6A43" w:rsidRPr="00214A08">
        <w:rPr>
          <w:rFonts w:cs="Arial"/>
          <w:b w:val="0"/>
          <w:lang w:val="es-MX"/>
        </w:rPr>
        <w:t>%),</w:t>
      </w:r>
      <w:r w:rsidRPr="00214A08">
        <w:rPr>
          <w:rFonts w:cs="Arial"/>
          <w:b w:val="0"/>
          <w:lang w:val="es-MX"/>
        </w:rPr>
        <w:t xml:space="preserve"> </w:t>
      </w:r>
      <w:r w:rsidR="00F85DF7" w:rsidRPr="00214A08">
        <w:rPr>
          <w:rFonts w:cs="Arial"/>
          <w:b w:val="0"/>
          <w:lang w:val="es-MX"/>
        </w:rPr>
        <w:t>Puebla</w:t>
      </w:r>
      <w:r w:rsidRPr="00214A08">
        <w:rPr>
          <w:rFonts w:cs="Arial"/>
          <w:b w:val="0"/>
          <w:lang w:val="es-MX"/>
        </w:rPr>
        <w:t xml:space="preserve"> (</w:t>
      </w:r>
      <w:r w:rsidR="00631E45" w:rsidRPr="00214A08">
        <w:rPr>
          <w:rFonts w:cs="Arial"/>
          <w:b w:val="0"/>
          <w:lang w:val="es-MX"/>
        </w:rPr>
        <w:t>6</w:t>
      </w:r>
      <w:r w:rsidR="00F85DF7" w:rsidRPr="00214A08">
        <w:rPr>
          <w:rFonts w:cs="Arial"/>
          <w:b w:val="0"/>
          <w:lang w:val="es-MX"/>
        </w:rPr>
        <w:t>1</w:t>
      </w:r>
      <w:r w:rsidR="00FA48F2" w:rsidRPr="00214A08">
        <w:rPr>
          <w:rFonts w:cs="Arial"/>
          <w:b w:val="0"/>
          <w:lang w:val="es-MX"/>
        </w:rPr>
        <w:t>.</w:t>
      </w:r>
      <w:r w:rsidR="00F85DF7" w:rsidRPr="00214A08">
        <w:rPr>
          <w:rFonts w:cs="Arial"/>
          <w:b w:val="0"/>
          <w:lang w:val="es-MX"/>
        </w:rPr>
        <w:t>4</w:t>
      </w:r>
      <w:r w:rsidR="008C0196" w:rsidRPr="00214A08">
        <w:rPr>
          <w:rFonts w:cs="Arial"/>
          <w:bCs/>
        </w:rPr>
        <w:t> </w:t>
      </w:r>
      <w:r w:rsidRPr="00214A08">
        <w:rPr>
          <w:rFonts w:cs="Arial"/>
          <w:b w:val="0"/>
          <w:lang w:val="es-MX"/>
        </w:rPr>
        <w:t xml:space="preserve">%), </w:t>
      </w:r>
      <w:r w:rsidR="00F85DF7" w:rsidRPr="00214A08">
        <w:rPr>
          <w:rFonts w:cs="Arial"/>
          <w:b w:val="0"/>
          <w:lang w:val="es-MX"/>
        </w:rPr>
        <w:t>Querétaro</w:t>
      </w:r>
      <w:r w:rsidRPr="00214A08">
        <w:rPr>
          <w:rFonts w:cs="Arial"/>
          <w:b w:val="0"/>
          <w:lang w:val="es-MX"/>
        </w:rPr>
        <w:t xml:space="preserve"> (6</w:t>
      </w:r>
      <w:r w:rsidR="00F85DF7" w:rsidRPr="00214A08">
        <w:rPr>
          <w:rFonts w:cs="Arial"/>
          <w:b w:val="0"/>
          <w:lang w:val="es-MX"/>
        </w:rPr>
        <w:t>1</w:t>
      </w:r>
      <w:r w:rsidR="00FA48F2" w:rsidRPr="00214A08">
        <w:rPr>
          <w:rFonts w:cs="Arial"/>
          <w:b w:val="0"/>
          <w:lang w:val="es-MX"/>
        </w:rPr>
        <w:t>.</w:t>
      </w:r>
      <w:r w:rsidR="00F85DF7" w:rsidRPr="00214A08">
        <w:rPr>
          <w:rFonts w:cs="Arial"/>
          <w:b w:val="0"/>
          <w:lang w:val="es-MX"/>
        </w:rPr>
        <w:t>0</w:t>
      </w:r>
      <w:r w:rsidR="008C0196" w:rsidRPr="00214A08">
        <w:rPr>
          <w:rFonts w:cs="Arial"/>
          <w:bCs/>
        </w:rPr>
        <w:t> </w:t>
      </w:r>
      <w:r w:rsidRPr="00214A08">
        <w:rPr>
          <w:rFonts w:cs="Arial"/>
          <w:b w:val="0"/>
          <w:lang w:val="es-MX"/>
        </w:rPr>
        <w:t>%)</w:t>
      </w:r>
      <w:r w:rsidR="00C736B5" w:rsidRPr="00214A08">
        <w:rPr>
          <w:rFonts w:cs="Arial"/>
          <w:b w:val="0"/>
          <w:lang w:val="es-MX"/>
        </w:rPr>
        <w:t xml:space="preserve">, </w:t>
      </w:r>
      <w:r w:rsidR="00F85DF7" w:rsidRPr="00214A08">
        <w:rPr>
          <w:rFonts w:cs="Arial"/>
          <w:b w:val="0"/>
          <w:lang w:val="es-MX"/>
        </w:rPr>
        <w:t>Michoacán</w:t>
      </w:r>
      <w:r w:rsidR="008C0196" w:rsidRPr="00214A08">
        <w:rPr>
          <w:rFonts w:cs="Arial"/>
          <w:b w:val="0"/>
          <w:lang w:val="es-MX"/>
        </w:rPr>
        <w:t xml:space="preserve"> </w:t>
      </w:r>
      <w:r w:rsidR="00577EA8" w:rsidRPr="00214A08">
        <w:rPr>
          <w:rFonts w:cs="Arial"/>
          <w:b w:val="0"/>
          <w:lang w:val="es-MX"/>
        </w:rPr>
        <w:t>(6</w:t>
      </w:r>
      <w:r w:rsidR="00F85DF7" w:rsidRPr="00214A08">
        <w:rPr>
          <w:rFonts w:cs="Arial"/>
          <w:b w:val="0"/>
          <w:lang w:val="es-MX"/>
        </w:rPr>
        <w:t>0</w:t>
      </w:r>
      <w:r w:rsidR="00577EA8" w:rsidRPr="00214A08">
        <w:rPr>
          <w:rFonts w:cs="Arial"/>
          <w:b w:val="0"/>
          <w:lang w:val="es-MX"/>
        </w:rPr>
        <w:t>.</w:t>
      </w:r>
      <w:r w:rsidR="00F85DF7" w:rsidRPr="00214A08">
        <w:rPr>
          <w:rFonts w:cs="Arial"/>
          <w:b w:val="0"/>
          <w:lang w:val="es-MX"/>
        </w:rPr>
        <w:t>9</w:t>
      </w:r>
      <w:r w:rsidR="008C0196" w:rsidRPr="00214A08">
        <w:rPr>
          <w:rFonts w:cs="Arial"/>
          <w:bCs/>
        </w:rPr>
        <w:t> </w:t>
      </w:r>
      <w:r w:rsidR="00577EA8" w:rsidRPr="00214A08">
        <w:rPr>
          <w:rFonts w:cs="Arial"/>
          <w:b w:val="0"/>
          <w:lang w:val="es-MX"/>
        </w:rPr>
        <w:t>%)</w:t>
      </w:r>
      <w:bookmarkStart w:id="4" w:name="_Hlk80102132"/>
      <w:r w:rsidR="00C736B5" w:rsidRPr="00214A08">
        <w:rPr>
          <w:rFonts w:cs="Arial"/>
          <w:b w:val="0"/>
          <w:lang w:val="es-MX"/>
        </w:rPr>
        <w:t xml:space="preserve"> y </w:t>
      </w:r>
      <w:r w:rsidR="00F85DF7" w:rsidRPr="00214A08">
        <w:rPr>
          <w:rFonts w:cs="Arial"/>
          <w:b w:val="0"/>
          <w:lang w:val="es-MX"/>
        </w:rPr>
        <w:t>Sonora</w:t>
      </w:r>
      <w:r w:rsidR="00C736B5" w:rsidRPr="00214A08">
        <w:rPr>
          <w:rFonts w:cs="Arial"/>
          <w:b w:val="0"/>
          <w:lang w:val="es-MX"/>
        </w:rPr>
        <w:t xml:space="preserve"> (6</w:t>
      </w:r>
      <w:r w:rsidR="00F85DF7" w:rsidRPr="00214A08">
        <w:rPr>
          <w:rFonts w:cs="Arial"/>
          <w:b w:val="0"/>
          <w:lang w:val="es-MX"/>
        </w:rPr>
        <w:t>0</w:t>
      </w:r>
      <w:r w:rsidR="00C736B5" w:rsidRPr="00214A08">
        <w:rPr>
          <w:rFonts w:cs="Arial"/>
          <w:b w:val="0"/>
          <w:lang w:val="es-MX"/>
        </w:rPr>
        <w:t>.</w:t>
      </w:r>
      <w:r w:rsidR="00F85DF7" w:rsidRPr="00214A08">
        <w:rPr>
          <w:rFonts w:cs="Arial"/>
          <w:b w:val="0"/>
          <w:lang w:val="es-MX"/>
        </w:rPr>
        <w:t>6</w:t>
      </w:r>
      <w:r w:rsidR="008C0196" w:rsidRPr="00214A08">
        <w:rPr>
          <w:rFonts w:cs="Arial"/>
          <w:bCs/>
        </w:rPr>
        <w:t> </w:t>
      </w:r>
      <w:r w:rsidR="00C736B5" w:rsidRPr="00214A08">
        <w:rPr>
          <w:rFonts w:cs="Arial"/>
          <w:b w:val="0"/>
          <w:lang w:val="es-MX"/>
        </w:rPr>
        <w:t>%)</w:t>
      </w:r>
      <w:r w:rsidRPr="00214A08">
        <w:rPr>
          <w:rFonts w:cs="Arial"/>
          <w:b w:val="0"/>
          <w:lang w:val="es-MX"/>
        </w:rPr>
        <w:t>.</w:t>
      </w:r>
    </w:p>
    <w:p w14:paraId="481F6EC7" w14:textId="12393CA7" w:rsidR="00835E1E" w:rsidRPr="00214A08" w:rsidRDefault="00835E1E" w:rsidP="00C86403">
      <w:pPr>
        <w:pStyle w:val="Ttulo"/>
        <w:widowControl w:val="0"/>
        <w:spacing w:before="200"/>
        <w:jc w:val="both"/>
        <w:rPr>
          <w:rFonts w:cs="Arial"/>
          <w:b w:val="0"/>
          <w:lang w:val="es-MX"/>
        </w:rPr>
      </w:pPr>
      <w:r w:rsidRPr="00214A08">
        <w:rPr>
          <w:rFonts w:cs="Arial"/>
          <w:b w:val="0"/>
          <w:lang w:val="es-MX"/>
        </w:rPr>
        <w:t xml:space="preserve">La tasa de ocupación mostró que el porcentaje de personas ocupadas fue superior en </w:t>
      </w:r>
      <w:r w:rsidR="00A65D34" w:rsidRPr="00214A08">
        <w:rPr>
          <w:rFonts w:cs="Arial"/>
          <w:b w:val="0"/>
          <w:lang w:val="es-MX"/>
        </w:rPr>
        <w:t>Oaxaca</w:t>
      </w:r>
      <w:r w:rsidR="008C0196" w:rsidRPr="00214A08">
        <w:rPr>
          <w:rFonts w:cs="Arial"/>
          <w:bCs/>
        </w:rPr>
        <w:t> </w:t>
      </w:r>
      <w:r w:rsidR="00FE6E1D" w:rsidRPr="00214A08">
        <w:rPr>
          <w:rFonts w:cs="Arial"/>
          <w:b w:val="0"/>
          <w:lang w:val="es-MX"/>
        </w:rPr>
        <w:t>(9</w:t>
      </w:r>
      <w:r w:rsidR="00C736B5" w:rsidRPr="00214A08">
        <w:rPr>
          <w:rFonts w:cs="Arial"/>
          <w:b w:val="0"/>
          <w:lang w:val="es-MX"/>
        </w:rPr>
        <w:t>8</w:t>
      </w:r>
      <w:r w:rsidR="00577EA8" w:rsidRPr="00214A08">
        <w:rPr>
          <w:rFonts w:cs="Arial"/>
          <w:b w:val="0"/>
          <w:lang w:val="es-MX"/>
        </w:rPr>
        <w:t>.</w:t>
      </w:r>
      <w:r w:rsidR="00F85DF7" w:rsidRPr="00214A08">
        <w:rPr>
          <w:rFonts w:cs="Arial"/>
          <w:b w:val="0"/>
          <w:lang w:val="es-MX"/>
        </w:rPr>
        <w:t>8</w:t>
      </w:r>
      <w:r w:rsidR="008C0196" w:rsidRPr="00214A08">
        <w:rPr>
          <w:rFonts w:cs="Arial"/>
          <w:bCs/>
        </w:rPr>
        <w:t> </w:t>
      </w:r>
      <w:r w:rsidR="00FE6E1D" w:rsidRPr="00214A08">
        <w:rPr>
          <w:rFonts w:cs="Arial"/>
          <w:b w:val="0"/>
          <w:lang w:val="es-MX"/>
        </w:rPr>
        <w:t>%)</w:t>
      </w:r>
      <w:r w:rsidRPr="00214A08">
        <w:rPr>
          <w:rFonts w:cs="Arial"/>
          <w:b w:val="0"/>
          <w:lang w:val="es-MX"/>
        </w:rPr>
        <w:t xml:space="preserve">, </w:t>
      </w:r>
      <w:r w:rsidR="00F85DF7" w:rsidRPr="00214A08">
        <w:rPr>
          <w:rFonts w:cs="Arial"/>
          <w:b w:val="0"/>
          <w:lang w:val="es-MX"/>
        </w:rPr>
        <w:t>Guerrero (98.6 %), Hidalgo</w:t>
      </w:r>
      <w:r w:rsidR="00A65D34" w:rsidRPr="00214A08">
        <w:rPr>
          <w:rFonts w:cs="Arial"/>
          <w:b w:val="0"/>
          <w:lang w:val="es-MX"/>
        </w:rPr>
        <w:t xml:space="preserve"> y </w:t>
      </w:r>
      <w:r w:rsidR="00F85DF7" w:rsidRPr="00214A08">
        <w:rPr>
          <w:rFonts w:cs="Arial"/>
          <w:b w:val="0"/>
          <w:lang w:val="es-MX"/>
        </w:rPr>
        <w:t>Yucat</w:t>
      </w:r>
      <w:r w:rsidR="00A65D34" w:rsidRPr="00214A08">
        <w:rPr>
          <w:rFonts w:cs="Arial"/>
          <w:b w:val="0"/>
          <w:lang w:val="es-MX"/>
        </w:rPr>
        <w:t>án</w:t>
      </w:r>
      <w:r w:rsidRPr="00214A08">
        <w:rPr>
          <w:rFonts w:cs="Arial"/>
          <w:b w:val="0"/>
          <w:lang w:val="es-MX"/>
        </w:rPr>
        <w:t xml:space="preserve"> (98.</w:t>
      </w:r>
      <w:r w:rsidR="00EE1CC8" w:rsidRPr="00214A08">
        <w:rPr>
          <w:rFonts w:cs="Arial"/>
          <w:b w:val="0"/>
          <w:lang w:val="es-MX"/>
        </w:rPr>
        <w:t>5</w:t>
      </w:r>
      <w:r w:rsidR="008C0196" w:rsidRPr="00214A08">
        <w:rPr>
          <w:rFonts w:cs="Arial"/>
          <w:bCs/>
        </w:rPr>
        <w:t> </w:t>
      </w:r>
      <w:r w:rsidRPr="00214A08">
        <w:rPr>
          <w:rFonts w:cs="Arial"/>
          <w:b w:val="0"/>
          <w:lang w:val="es-MX"/>
        </w:rPr>
        <w:t xml:space="preserve">%), </w:t>
      </w:r>
      <w:r w:rsidR="00EE1CC8" w:rsidRPr="00214A08">
        <w:rPr>
          <w:rFonts w:cs="Arial"/>
          <w:b w:val="0"/>
          <w:lang w:val="es-MX"/>
        </w:rPr>
        <w:t>Jalisco</w:t>
      </w:r>
      <w:r w:rsidRPr="00214A08">
        <w:rPr>
          <w:rFonts w:cs="Arial"/>
          <w:b w:val="0"/>
          <w:lang w:val="es-MX"/>
        </w:rPr>
        <w:t xml:space="preserve"> (98.</w:t>
      </w:r>
      <w:r w:rsidR="00EE1CC8" w:rsidRPr="00214A08">
        <w:rPr>
          <w:rFonts w:cs="Arial"/>
          <w:b w:val="0"/>
          <w:lang w:val="es-MX"/>
        </w:rPr>
        <w:t>4</w:t>
      </w:r>
      <w:r w:rsidR="008C0196" w:rsidRPr="00214A08">
        <w:rPr>
          <w:rFonts w:cs="Arial"/>
          <w:bCs/>
        </w:rPr>
        <w:t> </w:t>
      </w:r>
      <w:r w:rsidRPr="00214A08">
        <w:rPr>
          <w:rFonts w:cs="Arial"/>
          <w:b w:val="0"/>
          <w:lang w:val="es-MX"/>
        </w:rPr>
        <w:t>%)</w:t>
      </w:r>
      <w:r w:rsidR="00EE1CC8" w:rsidRPr="00214A08">
        <w:rPr>
          <w:rFonts w:cs="Arial"/>
          <w:b w:val="0"/>
          <w:lang w:val="es-MX"/>
        </w:rPr>
        <w:t>, Colima (98.3 %),</w:t>
      </w:r>
      <w:r w:rsidR="0024381A" w:rsidRPr="00214A08">
        <w:rPr>
          <w:rFonts w:cs="Arial"/>
          <w:b w:val="0"/>
          <w:lang w:val="es-MX"/>
        </w:rPr>
        <w:t xml:space="preserve"> </w:t>
      </w:r>
      <w:r w:rsidR="00EE1CC8" w:rsidRPr="00214A08">
        <w:rPr>
          <w:rFonts w:cs="Arial"/>
          <w:b w:val="0"/>
          <w:lang w:val="es-MX"/>
        </w:rPr>
        <w:t>Michoacán</w:t>
      </w:r>
      <w:r w:rsidR="00A65D34" w:rsidRPr="00214A08">
        <w:rPr>
          <w:rFonts w:cs="Arial"/>
          <w:b w:val="0"/>
          <w:lang w:val="es-MX"/>
        </w:rPr>
        <w:t xml:space="preserve"> y </w:t>
      </w:r>
      <w:r w:rsidR="00EE1CC8" w:rsidRPr="00214A08">
        <w:rPr>
          <w:rFonts w:cs="Arial"/>
          <w:b w:val="0"/>
          <w:lang w:val="es-MX"/>
        </w:rPr>
        <w:t>Puebla</w:t>
      </w:r>
      <w:r w:rsidR="0024381A" w:rsidRPr="00214A08">
        <w:rPr>
          <w:rFonts w:cs="Arial"/>
          <w:b w:val="0"/>
          <w:lang w:val="es-MX"/>
        </w:rPr>
        <w:t xml:space="preserve"> (98.</w:t>
      </w:r>
      <w:r w:rsidR="00EE1CC8" w:rsidRPr="00214A08">
        <w:rPr>
          <w:rFonts w:cs="Arial"/>
          <w:b w:val="0"/>
          <w:lang w:val="es-MX"/>
        </w:rPr>
        <w:t>2</w:t>
      </w:r>
      <w:r w:rsidR="008C0196" w:rsidRPr="00214A08">
        <w:rPr>
          <w:rFonts w:cs="Arial"/>
          <w:bCs/>
        </w:rPr>
        <w:t> </w:t>
      </w:r>
      <w:r w:rsidR="0024381A" w:rsidRPr="00214A08">
        <w:rPr>
          <w:rFonts w:cs="Arial"/>
          <w:b w:val="0"/>
          <w:lang w:val="es-MX"/>
        </w:rPr>
        <w:t>%)</w:t>
      </w:r>
      <w:r w:rsidR="009C5E96" w:rsidRPr="00214A08">
        <w:rPr>
          <w:rFonts w:cs="Arial"/>
          <w:b w:val="0"/>
          <w:lang w:val="es-MX"/>
        </w:rPr>
        <w:t>,</w:t>
      </w:r>
      <w:r w:rsidR="00EE1CC8" w:rsidRPr="00214A08">
        <w:rPr>
          <w:rFonts w:cs="Arial"/>
          <w:b w:val="0"/>
          <w:lang w:val="es-MX"/>
        </w:rPr>
        <w:t xml:space="preserve"> Morelos (98.1 %),</w:t>
      </w:r>
      <w:r w:rsidR="0024381A" w:rsidRPr="00214A08">
        <w:rPr>
          <w:rFonts w:cs="Arial"/>
          <w:b w:val="0"/>
          <w:lang w:val="es-MX"/>
        </w:rPr>
        <w:t xml:space="preserve"> entre otras</w:t>
      </w:r>
      <w:r w:rsidR="00E03202" w:rsidRPr="00214A08">
        <w:rPr>
          <w:rFonts w:cs="Arial"/>
          <w:b w:val="0"/>
          <w:lang w:val="es-MX"/>
        </w:rPr>
        <w:t>.</w:t>
      </w:r>
      <w:r w:rsidR="003C3B6F" w:rsidRPr="00214A08">
        <w:rPr>
          <w:rFonts w:cs="Arial"/>
          <w:b w:val="0"/>
          <w:lang w:val="es-MX"/>
        </w:rPr>
        <w:t xml:space="preserve"> </w:t>
      </w:r>
      <w:r w:rsidR="00411185" w:rsidRPr="00214A08">
        <w:rPr>
          <w:rFonts w:cs="Arial"/>
          <w:b w:val="0"/>
          <w:lang w:val="es-MX"/>
        </w:rPr>
        <w:t>Las</w:t>
      </w:r>
      <w:r w:rsidR="005340E2" w:rsidRPr="00214A08">
        <w:rPr>
          <w:rFonts w:cs="Arial"/>
          <w:b w:val="0"/>
          <w:lang w:val="es-MX"/>
        </w:rPr>
        <w:t> </w:t>
      </w:r>
      <w:r w:rsidRPr="00214A08">
        <w:rPr>
          <w:rFonts w:cs="Arial"/>
          <w:b w:val="0"/>
          <w:lang w:val="es-MX"/>
        </w:rPr>
        <w:t xml:space="preserve">tasas de ocupación más bajas se presentaron en </w:t>
      </w:r>
      <w:r w:rsidR="00EE1CC8" w:rsidRPr="00214A08">
        <w:rPr>
          <w:rFonts w:cs="Arial"/>
          <w:b w:val="0"/>
          <w:lang w:val="es-MX"/>
        </w:rPr>
        <w:t>Ciudad de México</w:t>
      </w:r>
      <w:r w:rsidRPr="00214A08">
        <w:rPr>
          <w:rFonts w:cs="Arial"/>
          <w:b w:val="0"/>
          <w:lang w:val="es-MX"/>
        </w:rPr>
        <w:t xml:space="preserve"> (9</w:t>
      </w:r>
      <w:r w:rsidR="00EE1CC8" w:rsidRPr="00214A08">
        <w:rPr>
          <w:rFonts w:cs="Arial"/>
          <w:b w:val="0"/>
          <w:lang w:val="es-MX"/>
        </w:rPr>
        <w:t>6</w:t>
      </w:r>
      <w:r w:rsidRPr="00214A08">
        <w:rPr>
          <w:rFonts w:cs="Arial"/>
          <w:b w:val="0"/>
          <w:lang w:val="es-MX"/>
        </w:rPr>
        <w:t>.</w:t>
      </w:r>
      <w:r w:rsidR="00EE1CC8" w:rsidRPr="00214A08">
        <w:rPr>
          <w:rFonts w:cs="Arial"/>
          <w:b w:val="0"/>
          <w:lang w:val="es-MX"/>
        </w:rPr>
        <w:t>0</w:t>
      </w:r>
      <w:r w:rsidR="008C0196" w:rsidRPr="00214A08">
        <w:rPr>
          <w:rFonts w:cs="Arial"/>
          <w:bCs/>
        </w:rPr>
        <w:t> </w:t>
      </w:r>
      <w:r w:rsidRPr="00214A08">
        <w:rPr>
          <w:rFonts w:cs="Arial"/>
          <w:b w:val="0"/>
          <w:lang w:val="es-MX"/>
        </w:rPr>
        <w:t xml:space="preserve">%), </w:t>
      </w:r>
      <w:r w:rsidR="00EE1CC8" w:rsidRPr="00214A08">
        <w:rPr>
          <w:rFonts w:cs="Arial"/>
          <w:b w:val="0"/>
          <w:lang w:val="es-MX"/>
        </w:rPr>
        <w:t>Tabasco</w:t>
      </w:r>
      <w:r w:rsidR="00D5755F" w:rsidRPr="00214A08">
        <w:rPr>
          <w:rFonts w:cs="Arial"/>
          <w:b w:val="0"/>
          <w:lang w:val="es-MX"/>
        </w:rPr>
        <w:t xml:space="preserve"> </w:t>
      </w:r>
      <w:r w:rsidRPr="00214A08">
        <w:rPr>
          <w:rFonts w:cs="Arial"/>
          <w:b w:val="0"/>
          <w:lang w:val="es-MX"/>
        </w:rPr>
        <w:t>(96</w:t>
      </w:r>
      <w:r w:rsidR="00A64E3F" w:rsidRPr="00214A08">
        <w:rPr>
          <w:rFonts w:cs="Arial"/>
          <w:b w:val="0"/>
          <w:lang w:val="es-MX"/>
        </w:rPr>
        <w:t>.</w:t>
      </w:r>
      <w:r w:rsidR="00EE1CC8" w:rsidRPr="00214A08">
        <w:rPr>
          <w:rFonts w:cs="Arial"/>
          <w:b w:val="0"/>
          <w:lang w:val="es-MX"/>
        </w:rPr>
        <w:t>5</w:t>
      </w:r>
      <w:r w:rsidR="008C0196" w:rsidRPr="00214A08">
        <w:rPr>
          <w:rFonts w:cs="Arial"/>
          <w:bCs/>
        </w:rPr>
        <w:t> </w:t>
      </w:r>
      <w:r w:rsidRPr="00214A08">
        <w:rPr>
          <w:rFonts w:cs="Arial"/>
          <w:b w:val="0"/>
          <w:lang w:val="es-MX"/>
        </w:rPr>
        <w:t xml:space="preserve">%), </w:t>
      </w:r>
      <w:r w:rsidR="00E03202" w:rsidRPr="00214A08">
        <w:rPr>
          <w:rFonts w:cs="Arial"/>
          <w:b w:val="0"/>
          <w:lang w:val="es-MX"/>
        </w:rPr>
        <w:t>así como</w:t>
      </w:r>
      <w:r w:rsidR="00D4107C" w:rsidRPr="00214A08">
        <w:rPr>
          <w:rFonts w:cs="Arial"/>
          <w:b w:val="0"/>
          <w:lang w:val="es-MX"/>
        </w:rPr>
        <w:t xml:space="preserve"> en</w:t>
      </w:r>
      <w:r w:rsidR="00E03202" w:rsidRPr="00214A08">
        <w:rPr>
          <w:rFonts w:cs="Arial"/>
          <w:b w:val="0"/>
          <w:lang w:val="es-MX"/>
        </w:rPr>
        <w:t xml:space="preserve"> </w:t>
      </w:r>
      <w:r w:rsidR="00251EBF" w:rsidRPr="00214A08">
        <w:rPr>
          <w:rFonts w:cs="Arial"/>
          <w:b w:val="0"/>
          <w:lang w:val="es-MX"/>
        </w:rPr>
        <w:t>C</w:t>
      </w:r>
      <w:r w:rsidR="00EE1CC8" w:rsidRPr="00214A08">
        <w:rPr>
          <w:rFonts w:cs="Arial"/>
          <w:b w:val="0"/>
          <w:lang w:val="es-MX"/>
        </w:rPr>
        <w:t>oahuila</w:t>
      </w:r>
      <w:r w:rsidRPr="00214A08">
        <w:rPr>
          <w:rFonts w:cs="Arial"/>
          <w:b w:val="0"/>
          <w:lang w:val="es-MX"/>
        </w:rPr>
        <w:t xml:space="preserve"> (96.</w:t>
      </w:r>
      <w:r w:rsidR="00EE1CC8" w:rsidRPr="00214A08">
        <w:rPr>
          <w:rFonts w:cs="Arial"/>
          <w:b w:val="0"/>
          <w:lang w:val="es-MX"/>
        </w:rPr>
        <w:t>6</w:t>
      </w:r>
      <w:r w:rsidR="008C0196" w:rsidRPr="00214A08">
        <w:rPr>
          <w:rFonts w:cs="Arial"/>
          <w:bCs/>
        </w:rPr>
        <w:t> </w:t>
      </w:r>
      <w:r w:rsidRPr="00214A08">
        <w:rPr>
          <w:rFonts w:cs="Arial"/>
          <w:b w:val="0"/>
          <w:lang w:val="es-MX"/>
        </w:rPr>
        <w:t>%)</w:t>
      </w:r>
      <w:bookmarkEnd w:id="4"/>
      <w:r w:rsidR="00E03202" w:rsidRPr="00214A08">
        <w:rPr>
          <w:rFonts w:cs="Arial"/>
          <w:b w:val="0"/>
          <w:lang w:val="es-MX"/>
        </w:rPr>
        <w:t>.</w:t>
      </w:r>
    </w:p>
    <w:p w14:paraId="33AD9EAA" w14:textId="790CCBE6" w:rsidR="00835E1E" w:rsidRPr="00214A08" w:rsidRDefault="00835E1E" w:rsidP="00C86403">
      <w:pPr>
        <w:pStyle w:val="Ttulo"/>
        <w:spacing w:before="200"/>
        <w:jc w:val="both"/>
        <w:rPr>
          <w:rFonts w:cs="Arial"/>
          <w:b w:val="0"/>
          <w:lang w:val="es-MX"/>
        </w:rPr>
      </w:pPr>
      <w:r w:rsidRPr="00214A08">
        <w:rPr>
          <w:rFonts w:cs="Arial"/>
          <w:b w:val="0"/>
          <w:lang w:val="es-MX"/>
        </w:rPr>
        <w:t xml:space="preserve">Durante el </w:t>
      </w:r>
      <w:r w:rsidR="003B546E" w:rsidRPr="00214A08">
        <w:rPr>
          <w:rFonts w:cs="Arial"/>
          <w:b w:val="0"/>
          <w:lang w:val="es-MX"/>
        </w:rPr>
        <w:t>primer</w:t>
      </w:r>
      <w:r w:rsidRPr="00214A08">
        <w:rPr>
          <w:rFonts w:cs="Arial"/>
          <w:b w:val="0"/>
          <w:lang w:val="es-MX"/>
        </w:rPr>
        <w:t xml:space="preserve"> trimestre de 202</w:t>
      </w:r>
      <w:r w:rsidR="003B546E" w:rsidRPr="00214A08">
        <w:rPr>
          <w:rFonts w:cs="Arial"/>
          <w:b w:val="0"/>
          <w:lang w:val="es-MX"/>
        </w:rPr>
        <w:t>6</w:t>
      </w:r>
      <w:r w:rsidRPr="00214A08">
        <w:rPr>
          <w:rFonts w:cs="Arial"/>
          <w:b w:val="0"/>
          <w:lang w:val="es-MX"/>
        </w:rPr>
        <w:t>, las entidades con las tasas más altas de desocupación fueron</w:t>
      </w:r>
      <w:r w:rsidRPr="00214A08">
        <w:rPr>
          <w:rFonts w:cs="Arial"/>
          <w:b w:val="0"/>
        </w:rPr>
        <w:t xml:space="preserve"> </w:t>
      </w:r>
      <w:r w:rsidR="00EE1CC8" w:rsidRPr="00214A08">
        <w:rPr>
          <w:rFonts w:cs="Arial"/>
          <w:b w:val="0"/>
        </w:rPr>
        <w:t>Ciudad de México</w:t>
      </w:r>
      <w:r w:rsidRPr="00214A08">
        <w:rPr>
          <w:rFonts w:cs="Arial"/>
          <w:b w:val="0"/>
        </w:rPr>
        <w:t xml:space="preserve"> (4.</w:t>
      </w:r>
      <w:r w:rsidR="00EE1CC8" w:rsidRPr="00214A08">
        <w:rPr>
          <w:rFonts w:cs="Arial"/>
          <w:b w:val="0"/>
        </w:rPr>
        <w:t>0</w:t>
      </w:r>
      <w:r w:rsidR="008C0196" w:rsidRPr="00214A08">
        <w:rPr>
          <w:rFonts w:cs="Arial"/>
          <w:bCs/>
        </w:rPr>
        <w:t> </w:t>
      </w:r>
      <w:r w:rsidRPr="00214A08">
        <w:rPr>
          <w:rFonts w:cs="Arial"/>
          <w:b w:val="0"/>
        </w:rPr>
        <w:t xml:space="preserve">%), </w:t>
      </w:r>
      <w:r w:rsidR="00EE1CC8" w:rsidRPr="00214A08">
        <w:rPr>
          <w:rFonts w:cs="Arial"/>
          <w:b w:val="0"/>
        </w:rPr>
        <w:t>Tabasco</w:t>
      </w:r>
      <w:r w:rsidR="00514D5E" w:rsidRPr="00214A08">
        <w:rPr>
          <w:rFonts w:cs="Arial"/>
          <w:b w:val="0"/>
        </w:rPr>
        <w:t xml:space="preserve"> </w:t>
      </w:r>
      <w:r w:rsidRPr="00214A08">
        <w:rPr>
          <w:rFonts w:cs="Arial"/>
          <w:b w:val="0"/>
        </w:rPr>
        <w:t>(</w:t>
      </w:r>
      <w:r w:rsidR="00CF29F9" w:rsidRPr="00214A08">
        <w:rPr>
          <w:rFonts w:cs="Arial"/>
          <w:b w:val="0"/>
        </w:rPr>
        <w:t>3</w:t>
      </w:r>
      <w:r w:rsidR="00F05540" w:rsidRPr="00214A08">
        <w:rPr>
          <w:rFonts w:cs="Arial"/>
          <w:b w:val="0"/>
        </w:rPr>
        <w:t>.</w:t>
      </w:r>
      <w:r w:rsidR="00E33389" w:rsidRPr="00214A08">
        <w:rPr>
          <w:rFonts w:cs="Arial"/>
          <w:b w:val="0"/>
        </w:rPr>
        <w:t>5</w:t>
      </w:r>
      <w:r w:rsidR="008C0196" w:rsidRPr="00214A08">
        <w:rPr>
          <w:rFonts w:cs="Arial"/>
          <w:bCs/>
        </w:rPr>
        <w:t> </w:t>
      </w:r>
      <w:r w:rsidRPr="00214A08">
        <w:rPr>
          <w:rFonts w:cs="Arial"/>
          <w:b w:val="0"/>
        </w:rPr>
        <w:t>%)</w:t>
      </w:r>
      <w:r w:rsidR="00105F08" w:rsidRPr="00214A08">
        <w:rPr>
          <w:rFonts w:cs="Arial"/>
          <w:b w:val="0"/>
        </w:rPr>
        <w:t xml:space="preserve">, </w:t>
      </w:r>
      <w:r w:rsidR="00E33389" w:rsidRPr="00214A08">
        <w:rPr>
          <w:rFonts w:cs="Arial"/>
          <w:b w:val="0"/>
        </w:rPr>
        <w:t>C</w:t>
      </w:r>
      <w:r w:rsidR="00EE1CC8" w:rsidRPr="00214A08">
        <w:rPr>
          <w:rFonts w:cs="Arial"/>
          <w:b w:val="0"/>
        </w:rPr>
        <w:t>oahuila</w:t>
      </w:r>
      <w:r w:rsidRPr="00214A08">
        <w:rPr>
          <w:rFonts w:cs="Arial"/>
          <w:b w:val="0"/>
        </w:rPr>
        <w:t xml:space="preserve"> (3.</w:t>
      </w:r>
      <w:r w:rsidR="00EE1CC8" w:rsidRPr="00214A08">
        <w:rPr>
          <w:rFonts w:cs="Arial"/>
          <w:b w:val="0"/>
        </w:rPr>
        <w:t>4</w:t>
      </w:r>
      <w:r w:rsidR="008C0196" w:rsidRPr="00214A08">
        <w:rPr>
          <w:rFonts w:cs="Arial"/>
          <w:bCs/>
        </w:rPr>
        <w:t> </w:t>
      </w:r>
      <w:r w:rsidRPr="00214A08">
        <w:rPr>
          <w:rFonts w:cs="Arial"/>
          <w:b w:val="0"/>
        </w:rPr>
        <w:t xml:space="preserve">%) </w:t>
      </w:r>
      <w:r w:rsidR="00E03202" w:rsidRPr="00214A08">
        <w:rPr>
          <w:rFonts w:cs="Arial"/>
          <w:b w:val="0"/>
        </w:rPr>
        <w:t xml:space="preserve">y </w:t>
      </w:r>
      <w:r w:rsidR="00EE1CC8" w:rsidRPr="00214A08">
        <w:rPr>
          <w:rFonts w:cs="Arial"/>
          <w:b w:val="0"/>
        </w:rPr>
        <w:t>Durango</w:t>
      </w:r>
      <w:r w:rsidRPr="00214A08">
        <w:rPr>
          <w:rFonts w:cs="Arial"/>
          <w:b w:val="0"/>
        </w:rPr>
        <w:t xml:space="preserve"> (</w:t>
      </w:r>
      <w:r w:rsidR="009F3233" w:rsidRPr="00214A08">
        <w:rPr>
          <w:rFonts w:cs="Arial"/>
          <w:b w:val="0"/>
        </w:rPr>
        <w:t>3</w:t>
      </w:r>
      <w:r w:rsidR="00F05540" w:rsidRPr="00214A08">
        <w:rPr>
          <w:rFonts w:cs="Arial"/>
          <w:b w:val="0"/>
        </w:rPr>
        <w:t>.</w:t>
      </w:r>
      <w:r w:rsidR="00EE1CC8" w:rsidRPr="00214A08">
        <w:rPr>
          <w:rFonts w:cs="Arial"/>
          <w:b w:val="0"/>
        </w:rPr>
        <w:t>2</w:t>
      </w:r>
      <w:r w:rsidR="008C0196" w:rsidRPr="00214A08">
        <w:rPr>
          <w:rFonts w:cs="Arial"/>
          <w:bCs/>
        </w:rPr>
        <w:t> </w:t>
      </w:r>
      <w:r w:rsidRPr="00214A08">
        <w:rPr>
          <w:rFonts w:cs="Arial"/>
          <w:b w:val="0"/>
        </w:rPr>
        <w:t>%)</w:t>
      </w:r>
      <w:r w:rsidR="00E03202" w:rsidRPr="00214A08">
        <w:rPr>
          <w:rFonts w:cs="Arial"/>
          <w:b w:val="0"/>
        </w:rPr>
        <w:t>.</w:t>
      </w:r>
      <w:r w:rsidR="005B624C">
        <w:rPr>
          <w:rFonts w:cs="Arial"/>
          <w:b w:val="0"/>
        </w:rPr>
        <w:t xml:space="preserve"> </w:t>
      </w:r>
      <w:r w:rsidR="005B624C" w:rsidRPr="00214A08">
        <w:rPr>
          <w:rFonts w:cs="Arial"/>
          <w:b w:val="0"/>
        </w:rPr>
        <w:t>Las</w:t>
      </w:r>
      <w:r w:rsidR="005B624C">
        <w:rPr>
          <w:rFonts w:cs="Arial"/>
          <w:b w:val="0"/>
        </w:rPr>
        <w:t> </w:t>
      </w:r>
      <w:r w:rsidRPr="00214A08">
        <w:rPr>
          <w:rFonts w:cs="Arial"/>
          <w:b w:val="0"/>
          <w:lang w:val="es-MX"/>
        </w:rPr>
        <w:t xml:space="preserve">tasas más bajas en este indicador se reportaron en </w:t>
      </w:r>
      <w:r w:rsidR="0076006F" w:rsidRPr="00214A08">
        <w:rPr>
          <w:rFonts w:cs="Arial"/>
          <w:b w:val="0"/>
          <w:lang w:val="es-MX"/>
        </w:rPr>
        <w:t>Oaxaca</w:t>
      </w:r>
      <w:r w:rsidRPr="00214A08">
        <w:rPr>
          <w:rFonts w:cs="Arial"/>
          <w:b w:val="0"/>
          <w:lang w:val="es-MX"/>
        </w:rPr>
        <w:t xml:space="preserve"> (</w:t>
      </w:r>
      <w:r w:rsidR="009F3233" w:rsidRPr="00214A08">
        <w:rPr>
          <w:rFonts w:cs="Arial"/>
          <w:b w:val="0"/>
          <w:lang w:val="es-MX"/>
        </w:rPr>
        <w:t>1</w:t>
      </w:r>
      <w:r w:rsidR="00F05540" w:rsidRPr="00214A08">
        <w:rPr>
          <w:rFonts w:cs="Arial"/>
          <w:b w:val="0"/>
          <w:lang w:val="es-MX"/>
        </w:rPr>
        <w:t>.</w:t>
      </w:r>
      <w:r w:rsidR="00EE1CC8" w:rsidRPr="00214A08">
        <w:rPr>
          <w:rFonts w:cs="Arial"/>
          <w:b w:val="0"/>
          <w:lang w:val="es-MX"/>
        </w:rPr>
        <w:t>2</w:t>
      </w:r>
      <w:r w:rsidR="008C0196" w:rsidRPr="00214A08">
        <w:rPr>
          <w:rFonts w:cs="Arial"/>
          <w:bCs/>
        </w:rPr>
        <w:t> </w:t>
      </w:r>
      <w:r w:rsidRPr="00214A08">
        <w:rPr>
          <w:rFonts w:cs="Arial"/>
          <w:b w:val="0"/>
          <w:lang w:val="es-MX"/>
        </w:rPr>
        <w:t xml:space="preserve">%), </w:t>
      </w:r>
      <w:r w:rsidR="0076006F" w:rsidRPr="00214A08">
        <w:rPr>
          <w:rFonts w:cs="Arial"/>
          <w:b w:val="0"/>
          <w:lang w:val="es-MX"/>
        </w:rPr>
        <w:t xml:space="preserve">Guerrero </w:t>
      </w:r>
      <w:r w:rsidR="00EE1CC8" w:rsidRPr="00214A08">
        <w:rPr>
          <w:rFonts w:cs="Arial"/>
          <w:b w:val="0"/>
          <w:lang w:val="es-MX"/>
        </w:rPr>
        <w:t xml:space="preserve">(1.4 %), Hidalgo </w:t>
      </w:r>
      <w:r w:rsidR="0076006F" w:rsidRPr="00214A08">
        <w:rPr>
          <w:rFonts w:cs="Arial"/>
          <w:b w:val="0"/>
          <w:lang w:val="es-MX"/>
        </w:rPr>
        <w:t xml:space="preserve">y </w:t>
      </w:r>
      <w:r w:rsidR="00EE1CC8" w:rsidRPr="00214A08">
        <w:rPr>
          <w:rFonts w:cs="Arial"/>
          <w:b w:val="0"/>
          <w:lang w:val="es-MX"/>
        </w:rPr>
        <w:t>Yucat</w:t>
      </w:r>
      <w:r w:rsidR="0076006F" w:rsidRPr="00214A08">
        <w:rPr>
          <w:rFonts w:cs="Arial"/>
          <w:b w:val="0"/>
          <w:lang w:val="es-MX"/>
        </w:rPr>
        <w:t xml:space="preserve">án </w:t>
      </w:r>
      <w:r w:rsidRPr="00214A08">
        <w:rPr>
          <w:rFonts w:cs="Arial"/>
          <w:b w:val="0"/>
          <w:lang w:val="es-MX"/>
        </w:rPr>
        <w:t>(1.</w:t>
      </w:r>
      <w:r w:rsidR="00EE1CC8" w:rsidRPr="00214A08">
        <w:rPr>
          <w:rFonts w:cs="Arial"/>
          <w:b w:val="0"/>
          <w:lang w:val="es-MX"/>
        </w:rPr>
        <w:t>5</w:t>
      </w:r>
      <w:r w:rsidR="008C0196" w:rsidRPr="00214A08">
        <w:rPr>
          <w:rFonts w:cs="Arial"/>
          <w:bCs/>
        </w:rPr>
        <w:t> </w:t>
      </w:r>
      <w:r w:rsidRPr="00214A08">
        <w:rPr>
          <w:rFonts w:cs="Arial"/>
          <w:b w:val="0"/>
          <w:lang w:val="es-MX"/>
        </w:rPr>
        <w:t xml:space="preserve">%), </w:t>
      </w:r>
      <w:r w:rsidR="00EE1CC8" w:rsidRPr="00214A08">
        <w:rPr>
          <w:rFonts w:cs="Arial"/>
          <w:b w:val="0"/>
          <w:lang w:val="es-MX"/>
        </w:rPr>
        <w:t>Jalisco</w:t>
      </w:r>
      <w:r w:rsidRPr="00214A08">
        <w:rPr>
          <w:rFonts w:cs="Arial"/>
          <w:b w:val="0"/>
          <w:lang w:val="es-MX"/>
        </w:rPr>
        <w:t xml:space="preserve"> (1.</w:t>
      </w:r>
      <w:r w:rsidR="00EE1CC8" w:rsidRPr="00214A08">
        <w:rPr>
          <w:rFonts w:cs="Arial"/>
          <w:b w:val="0"/>
          <w:lang w:val="es-MX"/>
        </w:rPr>
        <w:t>6</w:t>
      </w:r>
      <w:r w:rsidR="008C0196" w:rsidRPr="00214A08">
        <w:rPr>
          <w:rFonts w:cs="Arial"/>
          <w:bCs/>
        </w:rPr>
        <w:t> </w:t>
      </w:r>
      <w:r w:rsidRPr="00214A08">
        <w:rPr>
          <w:rFonts w:cs="Arial"/>
          <w:b w:val="0"/>
          <w:lang w:val="es-MX"/>
        </w:rPr>
        <w:t>%)</w:t>
      </w:r>
      <w:r w:rsidR="006E6B58" w:rsidRPr="00214A08">
        <w:rPr>
          <w:rFonts w:cs="Arial"/>
          <w:b w:val="0"/>
          <w:lang w:val="es-MX"/>
        </w:rPr>
        <w:t>, así como en</w:t>
      </w:r>
      <w:r w:rsidRPr="00214A08">
        <w:rPr>
          <w:rFonts w:cs="Arial"/>
          <w:b w:val="0"/>
          <w:lang w:val="es-MX"/>
        </w:rPr>
        <w:t xml:space="preserve"> </w:t>
      </w:r>
      <w:r w:rsidR="00EE1CC8" w:rsidRPr="00214A08">
        <w:rPr>
          <w:rFonts w:cs="Arial"/>
          <w:b w:val="0"/>
          <w:lang w:val="es-MX"/>
        </w:rPr>
        <w:t>Colima</w:t>
      </w:r>
      <w:r w:rsidR="00186192" w:rsidRPr="00214A08">
        <w:rPr>
          <w:rFonts w:cs="Arial"/>
          <w:b w:val="0"/>
        </w:rPr>
        <w:t xml:space="preserve"> </w:t>
      </w:r>
      <w:r w:rsidRPr="00214A08">
        <w:rPr>
          <w:rFonts w:cs="Arial"/>
          <w:b w:val="0"/>
        </w:rPr>
        <w:t>(1.</w:t>
      </w:r>
      <w:r w:rsidR="00EE1CC8" w:rsidRPr="00214A08">
        <w:rPr>
          <w:rFonts w:cs="Arial"/>
          <w:b w:val="0"/>
        </w:rPr>
        <w:t>7</w:t>
      </w:r>
      <w:r w:rsidR="008C0196" w:rsidRPr="00214A08">
        <w:rPr>
          <w:rFonts w:cs="Arial"/>
          <w:bCs/>
        </w:rPr>
        <w:t> </w:t>
      </w:r>
      <w:r w:rsidRPr="00214A08">
        <w:rPr>
          <w:rFonts w:cs="Arial"/>
          <w:b w:val="0"/>
        </w:rPr>
        <w:t>%)</w:t>
      </w:r>
      <w:r w:rsidR="00521095" w:rsidRPr="00214A08">
        <w:rPr>
          <w:rFonts w:cs="Arial"/>
          <w:b w:val="0"/>
        </w:rPr>
        <w:t>.</w:t>
      </w:r>
    </w:p>
    <w:p w14:paraId="26ACBE18" w14:textId="0741870F" w:rsidR="00835E1E" w:rsidRPr="00214A08" w:rsidRDefault="00835E1E" w:rsidP="00C86403">
      <w:pPr>
        <w:pStyle w:val="n0"/>
        <w:keepLines w:val="0"/>
        <w:spacing w:before="200"/>
        <w:ind w:left="0" w:right="0" w:firstLine="0"/>
        <w:contextualSpacing/>
        <w:rPr>
          <w:bCs/>
          <w:color w:val="auto"/>
          <w:szCs w:val="22"/>
        </w:rPr>
      </w:pPr>
      <w:r w:rsidRPr="00214A08">
        <w:rPr>
          <w:bCs/>
          <w:color w:val="auto"/>
          <w:szCs w:val="22"/>
        </w:rPr>
        <w:t>Chiapas tuvo la tasa más alta de condiciones críticas de ocupación (</w:t>
      </w:r>
      <w:r w:rsidR="00652E9B" w:rsidRPr="00214A08">
        <w:rPr>
          <w:bCs/>
          <w:color w:val="auto"/>
          <w:szCs w:val="22"/>
        </w:rPr>
        <w:t>52</w:t>
      </w:r>
      <w:r w:rsidR="006E6B58" w:rsidRPr="00214A08">
        <w:rPr>
          <w:bCs/>
          <w:color w:val="auto"/>
          <w:szCs w:val="22"/>
        </w:rPr>
        <w:t>.</w:t>
      </w:r>
      <w:r w:rsidR="00652E9B" w:rsidRPr="00214A08">
        <w:rPr>
          <w:bCs/>
          <w:color w:val="auto"/>
          <w:szCs w:val="22"/>
        </w:rPr>
        <w:t>8</w:t>
      </w:r>
      <w:r w:rsidR="008C0196" w:rsidRPr="00214A08">
        <w:rPr>
          <w:bCs/>
        </w:rPr>
        <w:t> </w:t>
      </w:r>
      <w:r w:rsidRPr="00214A08">
        <w:rPr>
          <w:bCs/>
          <w:color w:val="auto"/>
          <w:szCs w:val="22"/>
        </w:rPr>
        <w:t>%). Siguieron</w:t>
      </w:r>
      <w:r w:rsidR="005340E2" w:rsidRPr="00214A08">
        <w:rPr>
          <w:bCs/>
          <w:color w:val="auto"/>
          <w:szCs w:val="22"/>
        </w:rPr>
        <w:t> </w:t>
      </w:r>
      <w:r w:rsidR="006E6B58" w:rsidRPr="00214A08">
        <w:rPr>
          <w:bCs/>
          <w:color w:val="auto"/>
          <w:szCs w:val="22"/>
        </w:rPr>
        <w:t>Puebla</w:t>
      </w:r>
      <w:r w:rsidRPr="00214A08">
        <w:rPr>
          <w:bCs/>
          <w:color w:val="auto"/>
          <w:szCs w:val="22"/>
        </w:rPr>
        <w:t xml:space="preserve"> (</w:t>
      </w:r>
      <w:r w:rsidR="009C5E96" w:rsidRPr="00214A08">
        <w:rPr>
          <w:bCs/>
          <w:color w:val="auto"/>
          <w:szCs w:val="22"/>
        </w:rPr>
        <w:t>4</w:t>
      </w:r>
      <w:r w:rsidR="00652E9B" w:rsidRPr="00214A08">
        <w:rPr>
          <w:bCs/>
          <w:color w:val="auto"/>
          <w:szCs w:val="22"/>
        </w:rPr>
        <w:t>6</w:t>
      </w:r>
      <w:r w:rsidR="00AD5BE9" w:rsidRPr="00214A08">
        <w:rPr>
          <w:bCs/>
          <w:color w:val="auto"/>
          <w:szCs w:val="22"/>
        </w:rPr>
        <w:t>.</w:t>
      </w:r>
      <w:r w:rsidR="00652E9B" w:rsidRPr="00214A08">
        <w:rPr>
          <w:bCs/>
          <w:color w:val="auto"/>
          <w:szCs w:val="22"/>
        </w:rPr>
        <w:t>2</w:t>
      </w:r>
      <w:r w:rsidR="008C0196" w:rsidRPr="00214A08">
        <w:rPr>
          <w:bCs/>
        </w:rPr>
        <w:t> </w:t>
      </w:r>
      <w:r w:rsidRPr="00214A08">
        <w:rPr>
          <w:bCs/>
          <w:color w:val="auto"/>
          <w:szCs w:val="22"/>
        </w:rPr>
        <w:t xml:space="preserve">%), </w:t>
      </w:r>
      <w:r w:rsidR="006E6B58" w:rsidRPr="00214A08">
        <w:rPr>
          <w:bCs/>
          <w:color w:val="auto"/>
          <w:szCs w:val="22"/>
        </w:rPr>
        <w:t>T</w:t>
      </w:r>
      <w:r w:rsidR="00652E9B" w:rsidRPr="00214A08">
        <w:rPr>
          <w:bCs/>
          <w:color w:val="auto"/>
          <w:szCs w:val="22"/>
        </w:rPr>
        <w:t>amaulipas</w:t>
      </w:r>
      <w:r w:rsidRPr="00214A08">
        <w:rPr>
          <w:bCs/>
          <w:color w:val="auto"/>
          <w:szCs w:val="22"/>
        </w:rPr>
        <w:t xml:space="preserve"> (</w:t>
      </w:r>
      <w:r w:rsidR="00AD5BE9" w:rsidRPr="00214A08">
        <w:rPr>
          <w:bCs/>
          <w:color w:val="auto"/>
          <w:szCs w:val="22"/>
        </w:rPr>
        <w:t>4</w:t>
      </w:r>
      <w:r w:rsidR="00652E9B" w:rsidRPr="00214A08">
        <w:rPr>
          <w:bCs/>
          <w:color w:val="auto"/>
          <w:szCs w:val="22"/>
        </w:rPr>
        <w:t>6</w:t>
      </w:r>
      <w:r w:rsidR="00AD5BE9" w:rsidRPr="00214A08">
        <w:rPr>
          <w:bCs/>
          <w:color w:val="auto"/>
          <w:szCs w:val="22"/>
        </w:rPr>
        <w:t>.</w:t>
      </w:r>
      <w:r w:rsidR="00652E9B" w:rsidRPr="00214A08">
        <w:rPr>
          <w:bCs/>
          <w:color w:val="auto"/>
          <w:szCs w:val="22"/>
        </w:rPr>
        <w:t>1</w:t>
      </w:r>
      <w:r w:rsidR="008C0196" w:rsidRPr="00214A08">
        <w:rPr>
          <w:bCs/>
        </w:rPr>
        <w:t> </w:t>
      </w:r>
      <w:r w:rsidRPr="00214A08">
        <w:rPr>
          <w:bCs/>
          <w:color w:val="auto"/>
          <w:szCs w:val="22"/>
        </w:rPr>
        <w:t xml:space="preserve">%), </w:t>
      </w:r>
      <w:r w:rsidR="006E6B58" w:rsidRPr="00214A08">
        <w:rPr>
          <w:bCs/>
          <w:color w:val="auto"/>
          <w:szCs w:val="22"/>
        </w:rPr>
        <w:t>T</w:t>
      </w:r>
      <w:r w:rsidR="00652E9B" w:rsidRPr="00214A08">
        <w:rPr>
          <w:bCs/>
          <w:color w:val="auto"/>
          <w:szCs w:val="22"/>
        </w:rPr>
        <w:t>laxcala</w:t>
      </w:r>
      <w:r w:rsidRPr="00214A08">
        <w:rPr>
          <w:bCs/>
          <w:color w:val="auto"/>
          <w:szCs w:val="22"/>
        </w:rPr>
        <w:t xml:space="preserve"> (</w:t>
      </w:r>
      <w:r w:rsidR="00AD5BE9" w:rsidRPr="00214A08">
        <w:rPr>
          <w:bCs/>
          <w:color w:val="auto"/>
          <w:szCs w:val="22"/>
        </w:rPr>
        <w:t>4</w:t>
      </w:r>
      <w:r w:rsidR="00652E9B" w:rsidRPr="00214A08">
        <w:rPr>
          <w:bCs/>
          <w:color w:val="auto"/>
          <w:szCs w:val="22"/>
        </w:rPr>
        <w:t>5</w:t>
      </w:r>
      <w:r w:rsidR="006E6B58" w:rsidRPr="00214A08">
        <w:rPr>
          <w:bCs/>
          <w:color w:val="auto"/>
          <w:szCs w:val="22"/>
        </w:rPr>
        <w:t>.</w:t>
      </w:r>
      <w:r w:rsidR="00652E9B" w:rsidRPr="00214A08">
        <w:rPr>
          <w:bCs/>
          <w:color w:val="auto"/>
          <w:szCs w:val="22"/>
        </w:rPr>
        <w:t>8</w:t>
      </w:r>
      <w:r w:rsidR="008C0196" w:rsidRPr="00214A08">
        <w:rPr>
          <w:bCs/>
        </w:rPr>
        <w:t> </w:t>
      </w:r>
      <w:r w:rsidRPr="00214A08">
        <w:rPr>
          <w:bCs/>
          <w:color w:val="auto"/>
          <w:szCs w:val="22"/>
        </w:rPr>
        <w:t xml:space="preserve">%), </w:t>
      </w:r>
      <w:r w:rsidR="00652E9B" w:rsidRPr="00214A08">
        <w:rPr>
          <w:bCs/>
          <w:color w:val="auto"/>
          <w:szCs w:val="22"/>
        </w:rPr>
        <w:t>Guanajuato</w:t>
      </w:r>
      <w:r w:rsidR="00186192" w:rsidRPr="00214A08">
        <w:rPr>
          <w:bCs/>
          <w:color w:val="auto"/>
          <w:szCs w:val="22"/>
        </w:rPr>
        <w:t xml:space="preserve"> </w:t>
      </w:r>
      <w:r w:rsidRPr="00214A08">
        <w:rPr>
          <w:bCs/>
          <w:color w:val="auto"/>
          <w:szCs w:val="22"/>
        </w:rPr>
        <w:t>(</w:t>
      </w:r>
      <w:r w:rsidR="006E6B58" w:rsidRPr="00214A08">
        <w:rPr>
          <w:bCs/>
          <w:color w:val="auto"/>
          <w:szCs w:val="22"/>
        </w:rPr>
        <w:t>4</w:t>
      </w:r>
      <w:r w:rsidR="00652E9B" w:rsidRPr="00214A08">
        <w:rPr>
          <w:bCs/>
          <w:color w:val="auto"/>
          <w:szCs w:val="22"/>
        </w:rPr>
        <w:t>5</w:t>
      </w:r>
      <w:r w:rsidR="00FF18F9" w:rsidRPr="00214A08">
        <w:rPr>
          <w:bCs/>
          <w:color w:val="auto"/>
          <w:szCs w:val="22"/>
        </w:rPr>
        <w:t>.</w:t>
      </w:r>
      <w:r w:rsidR="00652E9B" w:rsidRPr="00214A08">
        <w:rPr>
          <w:bCs/>
          <w:color w:val="auto"/>
          <w:szCs w:val="22"/>
        </w:rPr>
        <w:t>4</w:t>
      </w:r>
      <w:r w:rsidR="008C0196" w:rsidRPr="00214A08">
        <w:rPr>
          <w:bCs/>
        </w:rPr>
        <w:t> </w:t>
      </w:r>
      <w:r w:rsidRPr="00214A08">
        <w:rPr>
          <w:bCs/>
          <w:color w:val="auto"/>
          <w:szCs w:val="22"/>
        </w:rPr>
        <w:t xml:space="preserve">%), </w:t>
      </w:r>
      <w:r w:rsidR="00652E9B" w:rsidRPr="00214A08">
        <w:rPr>
          <w:bCs/>
          <w:color w:val="auto"/>
          <w:szCs w:val="22"/>
        </w:rPr>
        <w:t>Zacatecas</w:t>
      </w:r>
      <w:r w:rsidR="005340E2" w:rsidRPr="00214A08">
        <w:rPr>
          <w:bCs/>
          <w:color w:val="auto"/>
          <w:szCs w:val="22"/>
        </w:rPr>
        <w:t> </w:t>
      </w:r>
      <w:r w:rsidRPr="00214A08">
        <w:rPr>
          <w:bCs/>
          <w:color w:val="auto"/>
          <w:szCs w:val="22"/>
        </w:rPr>
        <w:t>(</w:t>
      </w:r>
      <w:r w:rsidR="00652E9B" w:rsidRPr="00214A08">
        <w:rPr>
          <w:bCs/>
          <w:color w:val="auto"/>
          <w:szCs w:val="22"/>
        </w:rPr>
        <w:t>44</w:t>
      </w:r>
      <w:r w:rsidR="009C5E96" w:rsidRPr="00214A08">
        <w:rPr>
          <w:bCs/>
          <w:color w:val="auto"/>
          <w:szCs w:val="22"/>
        </w:rPr>
        <w:t>.</w:t>
      </w:r>
      <w:r w:rsidR="00652E9B" w:rsidRPr="00214A08">
        <w:rPr>
          <w:bCs/>
          <w:color w:val="auto"/>
          <w:szCs w:val="22"/>
        </w:rPr>
        <w:t>9</w:t>
      </w:r>
      <w:r w:rsidR="008C0196" w:rsidRPr="00214A08">
        <w:rPr>
          <w:bCs/>
        </w:rPr>
        <w:t> </w:t>
      </w:r>
      <w:r w:rsidRPr="00214A08">
        <w:rPr>
          <w:bCs/>
          <w:color w:val="auto"/>
          <w:szCs w:val="22"/>
        </w:rPr>
        <w:t xml:space="preserve">%), entre otras. Por su parte, </w:t>
      </w:r>
      <w:r w:rsidR="00652E9B" w:rsidRPr="00214A08">
        <w:rPr>
          <w:bCs/>
          <w:color w:val="auto"/>
          <w:szCs w:val="22"/>
        </w:rPr>
        <w:t>Nuevo León</w:t>
      </w:r>
      <w:r w:rsidR="00AD5BE9" w:rsidRPr="00214A08">
        <w:rPr>
          <w:bCs/>
          <w:color w:val="auto"/>
          <w:szCs w:val="22"/>
        </w:rPr>
        <w:t xml:space="preserve"> </w:t>
      </w:r>
      <w:r w:rsidRPr="00214A08">
        <w:rPr>
          <w:bCs/>
          <w:color w:val="auto"/>
          <w:szCs w:val="22"/>
        </w:rPr>
        <w:t>(</w:t>
      </w:r>
      <w:r w:rsidR="00652E9B" w:rsidRPr="00214A08">
        <w:rPr>
          <w:bCs/>
          <w:color w:val="auto"/>
          <w:szCs w:val="22"/>
        </w:rPr>
        <w:t>23</w:t>
      </w:r>
      <w:r w:rsidR="006E6B58" w:rsidRPr="00214A08">
        <w:rPr>
          <w:bCs/>
          <w:color w:val="auto"/>
          <w:szCs w:val="22"/>
        </w:rPr>
        <w:t>.</w:t>
      </w:r>
      <w:r w:rsidR="00652E9B" w:rsidRPr="00214A08">
        <w:rPr>
          <w:bCs/>
          <w:color w:val="auto"/>
          <w:szCs w:val="22"/>
        </w:rPr>
        <w:t>4</w:t>
      </w:r>
      <w:r w:rsidR="008C0196" w:rsidRPr="00214A08">
        <w:rPr>
          <w:bCs/>
        </w:rPr>
        <w:t> </w:t>
      </w:r>
      <w:r w:rsidRPr="00214A08">
        <w:rPr>
          <w:bCs/>
          <w:color w:val="auto"/>
          <w:szCs w:val="22"/>
        </w:rPr>
        <w:t>%),</w:t>
      </w:r>
      <w:r w:rsidR="00AD5BE9" w:rsidRPr="00214A08">
        <w:rPr>
          <w:bCs/>
          <w:color w:val="auto"/>
          <w:szCs w:val="22"/>
        </w:rPr>
        <w:t xml:space="preserve"> </w:t>
      </w:r>
      <w:r w:rsidR="00652E9B" w:rsidRPr="00214A08">
        <w:rPr>
          <w:bCs/>
          <w:color w:val="auto"/>
          <w:szCs w:val="22"/>
        </w:rPr>
        <w:t>Baja California Sur</w:t>
      </w:r>
      <w:r w:rsidR="009C0B70" w:rsidRPr="00214A08">
        <w:rPr>
          <w:bCs/>
          <w:color w:val="auto"/>
          <w:szCs w:val="22"/>
        </w:rPr>
        <w:t xml:space="preserve"> </w:t>
      </w:r>
      <w:r w:rsidRPr="00214A08">
        <w:rPr>
          <w:bCs/>
          <w:color w:val="auto"/>
          <w:szCs w:val="22"/>
        </w:rPr>
        <w:t>(</w:t>
      </w:r>
      <w:r w:rsidR="009C0B70" w:rsidRPr="00214A08">
        <w:rPr>
          <w:bCs/>
          <w:color w:val="auto"/>
          <w:szCs w:val="22"/>
        </w:rPr>
        <w:t>2</w:t>
      </w:r>
      <w:r w:rsidR="00652E9B" w:rsidRPr="00214A08">
        <w:rPr>
          <w:bCs/>
          <w:color w:val="auto"/>
          <w:szCs w:val="22"/>
        </w:rPr>
        <w:t>3</w:t>
      </w:r>
      <w:r w:rsidR="00AD5BE9" w:rsidRPr="00214A08">
        <w:rPr>
          <w:bCs/>
          <w:color w:val="auto"/>
          <w:szCs w:val="22"/>
        </w:rPr>
        <w:t>.</w:t>
      </w:r>
      <w:r w:rsidR="00652E9B" w:rsidRPr="00214A08">
        <w:rPr>
          <w:bCs/>
          <w:color w:val="auto"/>
          <w:szCs w:val="22"/>
        </w:rPr>
        <w:t>9</w:t>
      </w:r>
      <w:r w:rsidR="008C0196" w:rsidRPr="00214A08">
        <w:rPr>
          <w:bCs/>
        </w:rPr>
        <w:t> </w:t>
      </w:r>
      <w:r w:rsidRPr="00214A08">
        <w:rPr>
          <w:bCs/>
          <w:color w:val="auto"/>
          <w:szCs w:val="22"/>
        </w:rPr>
        <w:t xml:space="preserve">%), </w:t>
      </w:r>
      <w:r w:rsidR="00652E9B" w:rsidRPr="00214A08">
        <w:rPr>
          <w:bCs/>
          <w:color w:val="auto"/>
          <w:szCs w:val="22"/>
        </w:rPr>
        <w:t>Jalisco</w:t>
      </w:r>
      <w:r w:rsidR="00AD5BE9" w:rsidRPr="00214A08">
        <w:rPr>
          <w:bCs/>
          <w:color w:val="auto"/>
          <w:szCs w:val="22"/>
        </w:rPr>
        <w:t xml:space="preserve"> </w:t>
      </w:r>
      <w:r w:rsidRPr="00214A08">
        <w:rPr>
          <w:bCs/>
          <w:color w:val="auto"/>
          <w:szCs w:val="22"/>
        </w:rPr>
        <w:t>(</w:t>
      </w:r>
      <w:r w:rsidR="00AD5BE9" w:rsidRPr="00214A08">
        <w:rPr>
          <w:bCs/>
          <w:color w:val="auto"/>
          <w:szCs w:val="22"/>
        </w:rPr>
        <w:t>2</w:t>
      </w:r>
      <w:r w:rsidR="00652E9B" w:rsidRPr="00214A08">
        <w:rPr>
          <w:bCs/>
          <w:color w:val="auto"/>
          <w:szCs w:val="22"/>
        </w:rPr>
        <w:t>7</w:t>
      </w:r>
      <w:r w:rsidR="006E6B58" w:rsidRPr="00214A08">
        <w:rPr>
          <w:bCs/>
          <w:color w:val="auto"/>
          <w:szCs w:val="22"/>
        </w:rPr>
        <w:t>.</w:t>
      </w:r>
      <w:r w:rsidR="00652E9B" w:rsidRPr="00214A08">
        <w:rPr>
          <w:bCs/>
          <w:color w:val="auto"/>
          <w:szCs w:val="22"/>
        </w:rPr>
        <w:t>6</w:t>
      </w:r>
      <w:r w:rsidR="008C0196" w:rsidRPr="00214A08">
        <w:rPr>
          <w:bCs/>
        </w:rPr>
        <w:t> </w:t>
      </w:r>
      <w:r w:rsidRPr="00214A08">
        <w:rPr>
          <w:bCs/>
          <w:color w:val="auto"/>
          <w:szCs w:val="22"/>
        </w:rPr>
        <w:t>%)</w:t>
      </w:r>
      <w:r w:rsidR="00652E9B" w:rsidRPr="00214A08">
        <w:rPr>
          <w:bCs/>
          <w:color w:val="auto"/>
          <w:szCs w:val="22"/>
        </w:rPr>
        <w:t xml:space="preserve"> y Sinaloa</w:t>
      </w:r>
      <w:r w:rsidR="000B560A" w:rsidRPr="00214A08">
        <w:rPr>
          <w:bCs/>
          <w:color w:val="auto"/>
          <w:szCs w:val="22"/>
        </w:rPr>
        <w:t xml:space="preserve"> </w:t>
      </w:r>
      <w:r w:rsidRPr="00214A08">
        <w:rPr>
          <w:bCs/>
          <w:color w:val="auto"/>
          <w:szCs w:val="22"/>
        </w:rPr>
        <w:t>(2</w:t>
      </w:r>
      <w:r w:rsidR="00652E9B" w:rsidRPr="00214A08">
        <w:rPr>
          <w:bCs/>
          <w:color w:val="auto"/>
          <w:szCs w:val="22"/>
        </w:rPr>
        <w:t>8</w:t>
      </w:r>
      <w:r w:rsidR="00AD5BE9" w:rsidRPr="00214A08">
        <w:rPr>
          <w:bCs/>
          <w:color w:val="auto"/>
          <w:szCs w:val="22"/>
        </w:rPr>
        <w:t>.</w:t>
      </w:r>
      <w:r w:rsidR="00652E9B" w:rsidRPr="00214A08">
        <w:rPr>
          <w:bCs/>
          <w:color w:val="auto"/>
          <w:szCs w:val="22"/>
        </w:rPr>
        <w:t>5</w:t>
      </w:r>
      <w:r w:rsidR="008C0196" w:rsidRPr="00214A08">
        <w:rPr>
          <w:bCs/>
        </w:rPr>
        <w:t> </w:t>
      </w:r>
      <w:r w:rsidRPr="00214A08">
        <w:rPr>
          <w:bCs/>
          <w:color w:val="auto"/>
          <w:szCs w:val="22"/>
        </w:rPr>
        <w:t>%) mostraron los niveles más bajos de ocupación en situación crítica,</w:t>
      </w:r>
      <w:r w:rsidR="00D730CD">
        <w:rPr>
          <w:bCs/>
          <w:color w:val="auto"/>
          <w:szCs w:val="22"/>
        </w:rPr>
        <w:t xml:space="preserve"> </w:t>
      </w:r>
      <w:r w:rsidR="00D730CD" w:rsidRPr="00214A08">
        <w:rPr>
          <w:bCs/>
          <w:color w:val="auto"/>
          <w:szCs w:val="22"/>
        </w:rPr>
        <w:t>en</w:t>
      </w:r>
      <w:r w:rsidR="00D730CD">
        <w:rPr>
          <w:bCs/>
          <w:color w:val="auto"/>
          <w:szCs w:val="22"/>
        </w:rPr>
        <w:t> </w:t>
      </w:r>
      <w:r w:rsidRPr="00214A08">
        <w:rPr>
          <w:bCs/>
          <w:color w:val="auto"/>
          <w:szCs w:val="22"/>
        </w:rPr>
        <w:t>materia de ingresos y horas trabajadas.</w:t>
      </w:r>
    </w:p>
    <w:p w14:paraId="33E3AC28" w14:textId="7F585CF2" w:rsidR="00E03202" w:rsidRPr="00214A08" w:rsidRDefault="00835E1E" w:rsidP="00C86403">
      <w:pPr>
        <w:pStyle w:val="n0"/>
        <w:keepLines w:val="0"/>
        <w:spacing w:before="200"/>
        <w:ind w:left="0" w:right="0" w:firstLine="0"/>
        <w:rPr>
          <w:snapToGrid w:val="0"/>
          <w:color w:val="4D565E"/>
          <w:sz w:val="20"/>
          <w:lang w:val="es-ES"/>
        </w:rPr>
      </w:pPr>
      <w:r w:rsidRPr="00214A08">
        <w:rPr>
          <w:bCs/>
          <w:color w:val="auto"/>
          <w:szCs w:val="22"/>
        </w:rPr>
        <w:t xml:space="preserve">Los niveles más altos de informalidad laboral se presentaron en </w:t>
      </w:r>
      <w:r w:rsidR="009F3233" w:rsidRPr="00214A08">
        <w:rPr>
          <w:bCs/>
          <w:color w:val="auto"/>
          <w:szCs w:val="22"/>
        </w:rPr>
        <w:t>Oaxaca</w:t>
      </w:r>
      <w:r w:rsidRPr="00214A08">
        <w:rPr>
          <w:bCs/>
          <w:color w:val="auto"/>
          <w:szCs w:val="22"/>
        </w:rPr>
        <w:t xml:space="preserve"> (</w:t>
      </w:r>
      <w:r w:rsidR="00652E9B" w:rsidRPr="00214A08">
        <w:rPr>
          <w:bCs/>
          <w:color w:val="auto"/>
          <w:szCs w:val="22"/>
        </w:rPr>
        <w:t>79</w:t>
      </w:r>
      <w:r w:rsidR="00AD5BE9" w:rsidRPr="00214A08">
        <w:rPr>
          <w:bCs/>
          <w:color w:val="auto"/>
          <w:szCs w:val="22"/>
        </w:rPr>
        <w:t>.</w:t>
      </w:r>
      <w:r w:rsidR="00652E9B" w:rsidRPr="00214A08">
        <w:rPr>
          <w:bCs/>
          <w:color w:val="auto"/>
          <w:szCs w:val="22"/>
        </w:rPr>
        <w:t>9</w:t>
      </w:r>
      <w:r w:rsidR="008C0196" w:rsidRPr="00214A08">
        <w:rPr>
          <w:bCs/>
          <w:color w:val="auto"/>
          <w:szCs w:val="22"/>
        </w:rPr>
        <w:t> </w:t>
      </w:r>
      <w:r w:rsidRPr="00214A08">
        <w:rPr>
          <w:bCs/>
          <w:color w:val="auto"/>
          <w:szCs w:val="22"/>
        </w:rPr>
        <w:t xml:space="preserve">%), </w:t>
      </w:r>
      <w:r w:rsidR="009C0B70" w:rsidRPr="00214A08">
        <w:rPr>
          <w:bCs/>
          <w:color w:val="auto"/>
          <w:szCs w:val="22"/>
        </w:rPr>
        <w:t>Guerrero</w:t>
      </w:r>
      <w:r w:rsidR="005340E2" w:rsidRPr="00214A08">
        <w:rPr>
          <w:bCs/>
          <w:color w:val="auto"/>
          <w:szCs w:val="22"/>
        </w:rPr>
        <w:t> </w:t>
      </w:r>
      <w:r w:rsidRPr="00214A08">
        <w:rPr>
          <w:bCs/>
          <w:color w:val="auto"/>
          <w:szCs w:val="22"/>
        </w:rPr>
        <w:t>(7</w:t>
      </w:r>
      <w:r w:rsidR="00652E9B" w:rsidRPr="00214A08">
        <w:rPr>
          <w:bCs/>
          <w:color w:val="auto"/>
          <w:szCs w:val="22"/>
        </w:rPr>
        <w:t>6</w:t>
      </w:r>
      <w:r w:rsidR="00661D3B" w:rsidRPr="00214A08">
        <w:rPr>
          <w:bCs/>
          <w:color w:val="auto"/>
          <w:szCs w:val="22"/>
        </w:rPr>
        <w:t>.</w:t>
      </w:r>
      <w:r w:rsidR="00652E9B" w:rsidRPr="00214A08">
        <w:rPr>
          <w:bCs/>
          <w:color w:val="auto"/>
          <w:szCs w:val="22"/>
        </w:rPr>
        <w:t>4</w:t>
      </w:r>
      <w:r w:rsidR="008C0196" w:rsidRPr="00214A08">
        <w:rPr>
          <w:bCs/>
          <w:color w:val="auto"/>
          <w:szCs w:val="22"/>
        </w:rPr>
        <w:t> </w:t>
      </w:r>
      <w:r w:rsidRPr="00214A08">
        <w:rPr>
          <w:bCs/>
          <w:color w:val="auto"/>
          <w:szCs w:val="22"/>
        </w:rPr>
        <w:t xml:space="preserve">%) </w:t>
      </w:r>
      <w:r w:rsidR="00E03202" w:rsidRPr="00214A08">
        <w:rPr>
          <w:bCs/>
          <w:color w:val="auto"/>
          <w:szCs w:val="22"/>
        </w:rPr>
        <w:t xml:space="preserve">y </w:t>
      </w:r>
      <w:r w:rsidR="009C0B70" w:rsidRPr="00214A08">
        <w:rPr>
          <w:bCs/>
          <w:color w:val="auto"/>
          <w:szCs w:val="22"/>
        </w:rPr>
        <w:t>Chiapas</w:t>
      </w:r>
      <w:r w:rsidR="00400BA7" w:rsidRPr="00214A08">
        <w:rPr>
          <w:bCs/>
          <w:color w:val="auto"/>
          <w:szCs w:val="22"/>
        </w:rPr>
        <w:t xml:space="preserve"> </w:t>
      </w:r>
      <w:r w:rsidRPr="00214A08">
        <w:rPr>
          <w:bCs/>
          <w:color w:val="auto"/>
          <w:szCs w:val="22"/>
        </w:rPr>
        <w:t>(</w:t>
      </w:r>
      <w:r w:rsidR="00400BA7" w:rsidRPr="00214A08">
        <w:rPr>
          <w:bCs/>
          <w:color w:val="auto"/>
          <w:szCs w:val="22"/>
        </w:rPr>
        <w:t>7</w:t>
      </w:r>
      <w:r w:rsidR="00652E9B" w:rsidRPr="00214A08">
        <w:rPr>
          <w:bCs/>
          <w:color w:val="auto"/>
          <w:szCs w:val="22"/>
        </w:rPr>
        <w:t>5</w:t>
      </w:r>
      <w:r w:rsidR="00661D3B" w:rsidRPr="00214A08">
        <w:rPr>
          <w:bCs/>
          <w:color w:val="auto"/>
          <w:szCs w:val="22"/>
        </w:rPr>
        <w:t>.</w:t>
      </w:r>
      <w:r w:rsidR="00652E9B" w:rsidRPr="00214A08">
        <w:rPr>
          <w:bCs/>
          <w:color w:val="auto"/>
          <w:szCs w:val="22"/>
        </w:rPr>
        <w:t>3</w:t>
      </w:r>
      <w:r w:rsidR="008C0196" w:rsidRPr="00214A08">
        <w:rPr>
          <w:bCs/>
          <w:color w:val="auto"/>
          <w:szCs w:val="22"/>
        </w:rPr>
        <w:t> </w:t>
      </w:r>
      <w:r w:rsidRPr="00214A08">
        <w:rPr>
          <w:bCs/>
          <w:color w:val="auto"/>
          <w:szCs w:val="22"/>
        </w:rPr>
        <w:t xml:space="preserve">%). En cambio, </w:t>
      </w:r>
      <w:r w:rsidR="00E443C4" w:rsidRPr="00214A08">
        <w:rPr>
          <w:bCs/>
          <w:color w:val="auto"/>
          <w:szCs w:val="22"/>
        </w:rPr>
        <w:t>Coahuila</w:t>
      </w:r>
      <w:r w:rsidR="00186192" w:rsidRPr="00214A08">
        <w:rPr>
          <w:bCs/>
          <w:color w:val="auto"/>
          <w:szCs w:val="22"/>
        </w:rPr>
        <w:t xml:space="preserve"> </w:t>
      </w:r>
      <w:r w:rsidRPr="00214A08">
        <w:rPr>
          <w:bCs/>
          <w:color w:val="auto"/>
          <w:szCs w:val="22"/>
        </w:rPr>
        <w:t>(3</w:t>
      </w:r>
      <w:r w:rsidR="00652E9B" w:rsidRPr="00214A08">
        <w:rPr>
          <w:bCs/>
          <w:color w:val="auto"/>
          <w:szCs w:val="22"/>
        </w:rPr>
        <w:t>4</w:t>
      </w:r>
      <w:r w:rsidR="00AD5BE9" w:rsidRPr="00214A08">
        <w:rPr>
          <w:bCs/>
          <w:color w:val="auto"/>
          <w:szCs w:val="22"/>
        </w:rPr>
        <w:t>.</w:t>
      </w:r>
      <w:r w:rsidR="00652E9B" w:rsidRPr="00214A08">
        <w:rPr>
          <w:bCs/>
          <w:color w:val="auto"/>
          <w:szCs w:val="22"/>
        </w:rPr>
        <w:t>2</w:t>
      </w:r>
      <w:r w:rsidR="008C0196" w:rsidRPr="00214A08">
        <w:rPr>
          <w:bCs/>
          <w:color w:val="auto"/>
          <w:szCs w:val="22"/>
        </w:rPr>
        <w:t> </w:t>
      </w:r>
      <w:r w:rsidRPr="00214A08">
        <w:rPr>
          <w:bCs/>
          <w:color w:val="auto"/>
          <w:szCs w:val="22"/>
        </w:rPr>
        <w:t xml:space="preserve">%), </w:t>
      </w:r>
      <w:r w:rsidR="00652E9B" w:rsidRPr="00214A08">
        <w:rPr>
          <w:bCs/>
          <w:color w:val="auto"/>
          <w:szCs w:val="22"/>
        </w:rPr>
        <w:t xml:space="preserve">Chihuahua y Nuevo León </w:t>
      </w:r>
      <w:r w:rsidRPr="00214A08">
        <w:rPr>
          <w:bCs/>
          <w:color w:val="auto"/>
          <w:szCs w:val="22"/>
        </w:rPr>
        <w:t>(3</w:t>
      </w:r>
      <w:r w:rsidR="00652E9B" w:rsidRPr="00214A08">
        <w:rPr>
          <w:bCs/>
          <w:color w:val="auto"/>
          <w:szCs w:val="22"/>
        </w:rPr>
        <w:t>4</w:t>
      </w:r>
      <w:r w:rsidR="00661D3B" w:rsidRPr="00214A08">
        <w:rPr>
          <w:bCs/>
          <w:color w:val="auto"/>
          <w:szCs w:val="22"/>
        </w:rPr>
        <w:t>.</w:t>
      </w:r>
      <w:r w:rsidR="00652E9B" w:rsidRPr="00214A08">
        <w:rPr>
          <w:bCs/>
          <w:color w:val="auto"/>
          <w:szCs w:val="22"/>
        </w:rPr>
        <w:t>9</w:t>
      </w:r>
      <w:r w:rsidR="008C0196" w:rsidRPr="00214A08">
        <w:rPr>
          <w:bCs/>
          <w:color w:val="auto"/>
          <w:szCs w:val="22"/>
        </w:rPr>
        <w:t> </w:t>
      </w:r>
      <w:r w:rsidRPr="00214A08">
        <w:rPr>
          <w:bCs/>
          <w:color w:val="auto"/>
          <w:szCs w:val="22"/>
        </w:rPr>
        <w:t>%)</w:t>
      </w:r>
      <w:r w:rsidR="00E443C4" w:rsidRPr="00214A08">
        <w:rPr>
          <w:bCs/>
          <w:color w:val="auto"/>
          <w:szCs w:val="22"/>
        </w:rPr>
        <w:t xml:space="preserve"> y</w:t>
      </w:r>
      <w:r w:rsidRPr="00214A08">
        <w:rPr>
          <w:bCs/>
          <w:color w:val="auto"/>
          <w:szCs w:val="22"/>
        </w:rPr>
        <w:t xml:space="preserve"> </w:t>
      </w:r>
      <w:r w:rsidR="00652E9B" w:rsidRPr="00214A08">
        <w:rPr>
          <w:bCs/>
          <w:color w:val="auto"/>
          <w:szCs w:val="22"/>
        </w:rPr>
        <w:t xml:space="preserve">Baja California </w:t>
      </w:r>
      <w:r w:rsidRPr="00214A08">
        <w:rPr>
          <w:bCs/>
          <w:color w:val="auto"/>
          <w:szCs w:val="22"/>
        </w:rPr>
        <w:t>(3</w:t>
      </w:r>
      <w:r w:rsidR="00652E9B" w:rsidRPr="00214A08">
        <w:rPr>
          <w:bCs/>
          <w:color w:val="auto"/>
          <w:szCs w:val="22"/>
        </w:rPr>
        <w:t>7</w:t>
      </w:r>
      <w:r w:rsidR="00AD5BE9" w:rsidRPr="00214A08">
        <w:rPr>
          <w:bCs/>
          <w:color w:val="auto"/>
          <w:szCs w:val="22"/>
        </w:rPr>
        <w:t>.</w:t>
      </w:r>
      <w:r w:rsidR="00652E9B" w:rsidRPr="00214A08">
        <w:rPr>
          <w:bCs/>
          <w:color w:val="auto"/>
          <w:szCs w:val="22"/>
        </w:rPr>
        <w:t>6</w:t>
      </w:r>
      <w:r w:rsidR="008C0196" w:rsidRPr="00214A08">
        <w:rPr>
          <w:bCs/>
          <w:color w:val="auto"/>
          <w:szCs w:val="22"/>
        </w:rPr>
        <w:t> </w:t>
      </w:r>
      <w:r w:rsidRPr="00214A08">
        <w:rPr>
          <w:bCs/>
          <w:color w:val="auto"/>
          <w:szCs w:val="22"/>
        </w:rPr>
        <w:t>%)</w:t>
      </w:r>
      <w:r w:rsidR="00E03202" w:rsidRPr="00214A08">
        <w:rPr>
          <w:bCs/>
          <w:color w:val="auto"/>
          <w:szCs w:val="22"/>
        </w:rPr>
        <w:t xml:space="preserve"> </w:t>
      </w:r>
      <w:r w:rsidRPr="00214A08">
        <w:rPr>
          <w:bCs/>
          <w:color w:val="auto"/>
          <w:szCs w:val="22"/>
        </w:rPr>
        <w:t xml:space="preserve">registraron los niveles más bajos de informalidad laboral, durante el </w:t>
      </w:r>
      <w:r w:rsidR="003B546E" w:rsidRPr="00214A08">
        <w:rPr>
          <w:bCs/>
          <w:color w:val="auto"/>
          <w:szCs w:val="22"/>
        </w:rPr>
        <w:t>primer</w:t>
      </w:r>
      <w:r w:rsidR="00661D3B" w:rsidRPr="00214A08">
        <w:rPr>
          <w:bCs/>
          <w:color w:val="auto"/>
          <w:szCs w:val="22"/>
        </w:rPr>
        <w:t> </w:t>
      </w:r>
      <w:r w:rsidRPr="00214A08">
        <w:rPr>
          <w:bCs/>
          <w:color w:val="auto"/>
          <w:szCs w:val="22"/>
        </w:rPr>
        <w:t>trimestre de 202</w:t>
      </w:r>
      <w:r w:rsidR="003B546E" w:rsidRPr="00214A08">
        <w:rPr>
          <w:bCs/>
          <w:color w:val="auto"/>
          <w:szCs w:val="22"/>
        </w:rPr>
        <w:t>6</w:t>
      </w:r>
      <w:r w:rsidR="007C1FE7" w:rsidRPr="00214A08">
        <w:rPr>
          <w:bCs/>
          <w:color w:val="auto"/>
          <w:szCs w:val="22"/>
        </w:rPr>
        <w:t xml:space="preserve"> (ver</w:t>
      </w:r>
      <w:r w:rsidR="004D482A" w:rsidRPr="00214A08">
        <w:rPr>
          <w:bCs/>
          <w:color w:val="auto"/>
          <w:szCs w:val="22"/>
        </w:rPr>
        <w:t xml:space="preserve"> </w:t>
      </w:r>
      <w:r w:rsidR="007C1FE7" w:rsidRPr="00214A08">
        <w:rPr>
          <w:bCs/>
          <w:color w:val="auto"/>
          <w:szCs w:val="22"/>
        </w:rPr>
        <w:t>cuadro</w:t>
      </w:r>
      <w:r w:rsidR="004D482A" w:rsidRPr="00214A08">
        <w:rPr>
          <w:bCs/>
          <w:color w:val="auto"/>
          <w:szCs w:val="22"/>
        </w:rPr>
        <w:t xml:space="preserve"> </w:t>
      </w:r>
      <w:r w:rsidR="007C1FE7" w:rsidRPr="00214A08">
        <w:rPr>
          <w:bCs/>
          <w:color w:val="auto"/>
          <w:szCs w:val="22"/>
        </w:rPr>
        <w:t>5)</w:t>
      </w:r>
      <w:r w:rsidRPr="00214A08">
        <w:rPr>
          <w:bCs/>
          <w:color w:val="auto"/>
          <w:szCs w:val="22"/>
        </w:rPr>
        <w:t>.</w:t>
      </w:r>
      <w:r w:rsidR="00E03202" w:rsidRPr="00214A08">
        <w:rPr>
          <w:color w:val="4D565E"/>
          <w:sz w:val="20"/>
          <w:lang w:val="es-ES"/>
        </w:rPr>
        <w:br w:type="page"/>
      </w:r>
    </w:p>
    <w:p w14:paraId="1756DDC0" w14:textId="7FA68FB2" w:rsidR="00835E1E" w:rsidRPr="00214A08" w:rsidRDefault="00835E1E" w:rsidP="00E03202">
      <w:pPr>
        <w:pStyle w:val="p0"/>
        <w:keepLines w:val="0"/>
        <w:jc w:val="center"/>
        <w:rPr>
          <w:rFonts w:ascii="Arial" w:hAnsi="Arial"/>
          <w:snapToGrid/>
          <w:color w:val="003057"/>
          <w:sz w:val="20"/>
          <w:szCs w:val="20"/>
        </w:rPr>
      </w:pPr>
      <w:r w:rsidRPr="00214A08">
        <w:rPr>
          <w:rFonts w:ascii="Arial" w:hAnsi="Arial"/>
          <w:snapToGrid/>
          <w:color w:val="003057"/>
          <w:sz w:val="20"/>
          <w:szCs w:val="20"/>
        </w:rPr>
        <w:lastRenderedPageBreak/>
        <w:t xml:space="preserve">Cuadro </w:t>
      </w:r>
      <w:r w:rsidR="00B02D7A" w:rsidRPr="00214A08">
        <w:rPr>
          <w:rFonts w:ascii="Arial" w:hAnsi="Arial"/>
          <w:snapToGrid/>
          <w:color w:val="003057"/>
          <w:sz w:val="20"/>
          <w:szCs w:val="20"/>
        </w:rPr>
        <w:t>5</w:t>
      </w:r>
      <w:r w:rsidRPr="00214A08">
        <w:rPr>
          <w:rFonts w:ascii="Arial" w:hAnsi="Arial"/>
          <w:snapToGrid/>
          <w:color w:val="003057"/>
          <w:sz w:val="20"/>
          <w:szCs w:val="20"/>
        </w:rPr>
        <w:t xml:space="preserve"> </w:t>
      </w:r>
    </w:p>
    <w:p w14:paraId="7A85D21B" w14:textId="72AF6C58" w:rsidR="00835E1E" w:rsidRPr="00214A08" w:rsidRDefault="004B7CDE" w:rsidP="00835E1E">
      <w:pPr>
        <w:widowControl w:val="0"/>
        <w:jc w:val="center"/>
        <w:rPr>
          <w:b/>
          <w:bCs/>
          <w:color w:val="003057"/>
          <w:sz w:val="22"/>
          <w:szCs w:val="22"/>
        </w:rPr>
      </w:pPr>
      <w:r w:rsidRPr="00214A08">
        <w:rPr>
          <w:b/>
          <w:bCs/>
          <w:color w:val="003057"/>
          <w:sz w:val="22"/>
          <w:szCs w:val="22"/>
        </w:rPr>
        <w:t>P</w:t>
      </w:r>
      <w:r w:rsidR="00835E1E" w:rsidRPr="00214A08">
        <w:rPr>
          <w:b/>
          <w:bCs/>
          <w:color w:val="003057"/>
          <w:sz w:val="22"/>
          <w:szCs w:val="22"/>
        </w:rPr>
        <w:t>oblación y tasas complementarias de ocupación y desocupación</w:t>
      </w:r>
      <w:r w:rsidR="00382BD3" w:rsidRPr="00214A08">
        <w:rPr>
          <w:b/>
          <w:bCs/>
          <w:color w:val="003057"/>
          <w:sz w:val="22"/>
          <w:szCs w:val="22"/>
        </w:rPr>
        <w:t>,</w:t>
      </w:r>
      <w:r w:rsidR="00835E1E" w:rsidRPr="00214A08">
        <w:rPr>
          <w:b/>
          <w:bCs/>
          <w:color w:val="003057"/>
          <w:sz w:val="22"/>
          <w:szCs w:val="22"/>
        </w:rPr>
        <w:br/>
        <w:t>según entidad federativa</w:t>
      </w:r>
    </w:p>
    <w:p w14:paraId="7ADA6152" w14:textId="41E807C6" w:rsidR="00835E1E" w:rsidRPr="00214A08" w:rsidRDefault="003B546E" w:rsidP="00835E1E">
      <w:pPr>
        <w:widowControl w:val="0"/>
        <w:jc w:val="center"/>
        <w:rPr>
          <w:bCs/>
          <w:color w:val="27251F"/>
          <w:sz w:val="20"/>
          <w:szCs w:val="20"/>
        </w:rPr>
      </w:pPr>
      <w:r w:rsidRPr="00214A08">
        <w:rPr>
          <w:bCs/>
          <w:color w:val="27251F"/>
          <w:sz w:val="20"/>
          <w:szCs w:val="20"/>
        </w:rPr>
        <w:t>primer</w:t>
      </w:r>
      <w:r w:rsidR="00835E1E" w:rsidRPr="00214A08">
        <w:rPr>
          <w:bCs/>
          <w:color w:val="27251F"/>
          <w:sz w:val="20"/>
          <w:szCs w:val="20"/>
        </w:rPr>
        <w:t xml:space="preserve"> trimestre de 202</w:t>
      </w:r>
      <w:r w:rsidRPr="00214A08">
        <w:rPr>
          <w:bCs/>
          <w:color w:val="27251F"/>
          <w:sz w:val="20"/>
          <w:szCs w:val="20"/>
        </w:rPr>
        <w:t>6</w:t>
      </w:r>
    </w:p>
    <w:p w14:paraId="333B9386" w14:textId="6B523BBF" w:rsidR="00186192" w:rsidRPr="00214A08" w:rsidRDefault="00186192" w:rsidP="00835E1E">
      <w:pPr>
        <w:widowControl w:val="0"/>
        <w:jc w:val="center"/>
        <w:rPr>
          <w:bCs/>
          <w:color w:val="27251F"/>
          <w:sz w:val="20"/>
          <w:szCs w:val="20"/>
        </w:rPr>
      </w:pPr>
      <w:r w:rsidRPr="00214A08">
        <w:rPr>
          <w:color w:val="27251F"/>
          <w:sz w:val="18"/>
          <w:szCs w:val="18"/>
        </w:rPr>
        <w:t>(personas y porcentaje)</w:t>
      </w:r>
    </w:p>
    <w:tbl>
      <w:tblPr>
        <w:tblW w:w="10212" w:type="dxa"/>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70" w:type="dxa"/>
          <w:right w:w="70" w:type="dxa"/>
        </w:tblCellMar>
        <w:tblLook w:val="0000" w:firstRow="0" w:lastRow="0" w:firstColumn="0" w:lastColumn="0" w:noHBand="0" w:noVBand="0"/>
      </w:tblPr>
      <w:tblGrid>
        <w:gridCol w:w="1980"/>
        <w:gridCol w:w="951"/>
        <w:gridCol w:w="963"/>
        <w:gridCol w:w="702"/>
        <w:gridCol w:w="702"/>
        <w:gridCol w:w="702"/>
        <w:gridCol w:w="702"/>
        <w:gridCol w:w="702"/>
        <w:gridCol w:w="702"/>
        <w:gridCol w:w="702"/>
        <w:gridCol w:w="702"/>
        <w:gridCol w:w="702"/>
      </w:tblGrid>
      <w:tr w:rsidR="002960DC" w:rsidRPr="00214A08" w14:paraId="2CCDCF2A" w14:textId="77777777" w:rsidTr="00A41119">
        <w:trPr>
          <w:trHeight w:val="57"/>
          <w:jc w:val="center"/>
        </w:trPr>
        <w:tc>
          <w:tcPr>
            <w:tcW w:w="1980" w:type="dxa"/>
            <w:vMerge w:val="restart"/>
            <w:shd w:val="clear" w:color="auto" w:fill="80DDD7"/>
            <w:vAlign w:val="center"/>
          </w:tcPr>
          <w:p w14:paraId="26D48F63" w14:textId="77777777" w:rsidR="002960DC" w:rsidRPr="00214A08" w:rsidRDefault="002960DC" w:rsidP="00443291">
            <w:pPr>
              <w:widowControl w:val="0"/>
              <w:spacing w:before="20" w:after="20"/>
              <w:jc w:val="center"/>
              <w:rPr>
                <w:b/>
                <w:sz w:val="15"/>
                <w:szCs w:val="15"/>
              </w:rPr>
            </w:pPr>
            <w:r w:rsidRPr="00214A08">
              <w:rPr>
                <w:b/>
                <w:sz w:val="15"/>
                <w:szCs w:val="15"/>
              </w:rPr>
              <w:t>Entidad federativa</w:t>
            </w:r>
          </w:p>
        </w:tc>
        <w:tc>
          <w:tcPr>
            <w:tcW w:w="1914" w:type="dxa"/>
            <w:gridSpan w:val="2"/>
            <w:shd w:val="clear" w:color="auto" w:fill="80DDD7"/>
            <w:noWrap/>
            <w:vAlign w:val="center"/>
          </w:tcPr>
          <w:p w14:paraId="438D8189" w14:textId="05E4C361" w:rsidR="002960DC" w:rsidRPr="00214A08" w:rsidRDefault="002960DC" w:rsidP="00443291">
            <w:pPr>
              <w:widowControl w:val="0"/>
              <w:spacing w:before="60" w:after="60"/>
              <w:jc w:val="center"/>
              <w:rPr>
                <w:b/>
                <w:sz w:val="15"/>
                <w:szCs w:val="15"/>
              </w:rPr>
            </w:pPr>
            <w:r w:rsidRPr="00214A08">
              <w:rPr>
                <w:b/>
                <w:sz w:val="15"/>
                <w:szCs w:val="15"/>
              </w:rPr>
              <w:t>Población</w:t>
            </w:r>
          </w:p>
        </w:tc>
        <w:tc>
          <w:tcPr>
            <w:tcW w:w="6318" w:type="dxa"/>
            <w:gridSpan w:val="9"/>
            <w:shd w:val="clear" w:color="auto" w:fill="80DDD7"/>
            <w:vAlign w:val="center"/>
          </w:tcPr>
          <w:p w14:paraId="26AF43EE" w14:textId="60A48102" w:rsidR="002960DC" w:rsidRPr="00214A08" w:rsidRDefault="002960DC" w:rsidP="00443291">
            <w:pPr>
              <w:widowControl w:val="0"/>
              <w:spacing w:before="60" w:after="60"/>
              <w:ind w:right="64"/>
              <w:jc w:val="center"/>
              <w:rPr>
                <w:b/>
                <w:color w:val="000000"/>
                <w:sz w:val="15"/>
                <w:szCs w:val="15"/>
              </w:rPr>
            </w:pPr>
            <w:r w:rsidRPr="00214A08">
              <w:rPr>
                <w:b/>
                <w:color w:val="000000"/>
                <w:sz w:val="15"/>
                <w:szCs w:val="15"/>
              </w:rPr>
              <w:t>Tasa de:</w:t>
            </w:r>
          </w:p>
        </w:tc>
      </w:tr>
      <w:tr w:rsidR="00996C6C" w:rsidRPr="00214A08" w14:paraId="1739F6FB" w14:textId="77777777" w:rsidTr="00A41119">
        <w:trPr>
          <w:trHeight w:val="57"/>
          <w:jc w:val="center"/>
        </w:trPr>
        <w:tc>
          <w:tcPr>
            <w:tcW w:w="1980" w:type="dxa"/>
            <w:vMerge/>
            <w:shd w:val="clear" w:color="auto" w:fill="80DDD7"/>
            <w:vAlign w:val="center"/>
          </w:tcPr>
          <w:p w14:paraId="6E913F98" w14:textId="77777777" w:rsidR="00835E1E" w:rsidRPr="00214A08" w:rsidRDefault="00835E1E" w:rsidP="00443291">
            <w:pPr>
              <w:widowControl w:val="0"/>
              <w:rPr>
                <w:b/>
                <w:sz w:val="15"/>
                <w:szCs w:val="15"/>
              </w:rPr>
            </w:pPr>
          </w:p>
        </w:tc>
        <w:tc>
          <w:tcPr>
            <w:tcW w:w="951" w:type="dxa"/>
            <w:shd w:val="clear" w:color="auto" w:fill="BDEDEA"/>
          </w:tcPr>
          <w:p w14:paraId="5541930B" w14:textId="77777777" w:rsidR="00835E1E" w:rsidRPr="00214A08" w:rsidRDefault="00835E1E" w:rsidP="000537BB">
            <w:pPr>
              <w:widowControl w:val="0"/>
              <w:spacing w:before="60"/>
              <w:jc w:val="center"/>
              <w:rPr>
                <w:b/>
                <w:color w:val="000000"/>
                <w:sz w:val="15"/>
                <w:szCs w:val="15"/>
              </w:rPr>
            </w:pPr>
            <w:r w:rsidRPr="00214A08">
              <w:rPr>
                <w:b/>
                <w:color w:val="000000"/>
                <w:sz w:val="15"/>
                <w:szCs w:val="15"/>
              </w:rPr>
              <w:t>Ocupada</w:t>
            </w:r>
          </w:p>
        </w:tc>
        <w:tc>
          <w:tcPr>
            <w:tcW w:w="963" w:type="dxa"/>
            <w:shd w:val="clear" w:color="auto" w:fill="BDEDEA"/>
          </w:tcPr>
          <w:p w14:paraId="4FB2EB55" w14:textId="764A965F" w:rsidR="00835E1E" w:rsidRPr="00214A08" w:rsidRDefault="00835E1E" w:rsidP="00B20CC4">
            <w:pPr>
              <w:widowControl w:val="0"/>
              <w:spacing w:before="60"/>
              <w:ind w:left="-64" w:right="-46"/>
              <w:jc w:val="center"/>
              <w:rPr>
                <w:b/>
                <w:color w:val="000000"/>
                <w:sz w:val="15"/>
                <w:szCs w:val="15"/>
              </w:rPr>
            </w:pPr>
            <w:proofErr w:type="spellStart"/>
            <w:r w:rsidRPr="00214A08">
              <w:rPr>
                <w:b/>
                <w:color w:val="000000"/>
                <w:sz w:val="15"/>
                <w:szCs w:val="15"/>
              </w:rPr>
              <w:t>Desocu</w:t>
            </w:r>
            <w:proofErr w:type="spellEnd"/>
            <w:r w:rsidR="00385E78" w:rsidRPr="00214A08">
              <w:rPr>
                <w:b/>
                <w:color w:val="000000"/>
                <w:sz w:val="15"/>
                <w:szCs w:val="15"/>
              </w:rPr>
              <w:t>-</w:t>
            </w:r>
            <w:r w:rsidR="00B20CC4" w:rsidRPr="00214A08">
              <w:rPr>
                <w:b/>
                <w:color w:val="000000"/>
                <w:sz w:val="15"/>
                <w:szCs w:val="15"/>
              </w:rPr>
              <w:br/>
            </w:r>
            <w:r w:rsidRPr="00214A08">
              <w:rPr>
                <w:b/>
                <w:color w:val="000000"/>
                <w:sz w:val="15"/>
                <w:szCs w:val="15"/>
              </w:rPr>
              <w:t>pada</w:t>
            </w:r>
          </w:p>
        </w:tc>
        <w:tc>
          <w:tcPr>
            <w:tcW w:w="702" w:type="dxa"/>
            <w:shd w:val="clear" w:color="auto" w:fill="BDEDEA"/>
          </w:tcPr>
          <w:p w14:paraId="1DFAE9A8" w14:textId="0FFDCD51" w:rsidR="00835E1E" w:rsidRPr="00214A08" w:rsidRDefault="00835E1E" w:rsidP="000537BB">
            <w:pPr>
              <w:widowControl w:val="0"/>
              <w:spacing w:before="60"/>
              <w:ind w:left="-44" w:right="-70"/>
              <w:jc w:val="center"/>
              <w:rPr>
                <w:b/>
                <w:color w:val="000000"/>
                <w:sz w:val="15"/>
                <w:szCs w:val="15"/>
              </w:rPr>
            </w:pPr>
            <w:r w:rsidRPr="00214A08">
              <w:rPr>
                <w:b/>
                <w:color w:val="000000"/>
                <w:sz w:val="15"/>
                <w:szCs w:val="15"/>
              </w:rPr>
              <w:t>Partici-pación</w:t>
            </w:r>
            <w:r w:rsidRPr="00214A08">
              <w:rPr>
                <w:b/>
                <w:color w:val="000000"/>
                <w:sz w:val="15"/>
                <w:szCs w:val="15"/>
                <w:vertAlign w:val="superscript"/>
              </w:rPr>
              <w:t>1</w:t>
            </w:r>
            <w:r w:rsidR="00186192" w:rsidRPr="00214A08">
              <w:rPr>
                <w:b/>
                <w:color w:val="000000"/>
                <w:sz w:val="15"/>
                <w:szCs w:val="15"/>
                <w:vertAlign w:val="superscript"/>
              </w:rPr>
              <w:t>/</w:t>
            </w:r>
          </w:p>
        </w:tc>
        <w:tc>
          <w:tcPr>
            <w:tcW w:w="702" w:type="dxa"/>
            <w:shd w:val="clear" w:color="auto" w:fill="BDEDEA"/>
          </w:tcPr>
          <w:p w14:paraId="3DE29A56" w14:textId="16BA4E55" w:rsidR="00835E1E" w:rsidRPr="00214A08" w:rsidRDefault="00835E1E" w:rsidP="000537BB">
            <w:pPr>
              <w:widowControl w:val="0"/>
              <w:spacing w:before="60"/>
              <w:ind w:left="-56" w:right="-39"/>
              <w:jc w:val="center"/>
              <w:rPr>
                <w:b/>
                <w:color w:val="000000"/>
                <w:sz w:val="15"/>
                <w:szCs w:val="15"/>
              </w:rPr>
            </w:pPr>
            <w:r w:rsidRPr="00214A08">
              <w:rPr>
                <w:b/>
                <w:color w:val="000000"/>
                <w:sz w:val="15"/>
                <w:szCs w:val="15"/>
              </w:rPr>
              <w:t>Deso-cupa-ción</w:t>
            </w:r>
            <w:r w:rsidRPr="00214A08">
              <w:rPr>
                <w:b/>
                <w:color w:val="000000"/>
                <w:sz w:val="15"/>
                <w:szCs w:val="15"/>
                <w:vertAlign w:val="superscript"/>
              </w:rPr>
              <w:t>2</w:t>
            </w:r>
            <w:r w:rsidR="00186192" w:rsidRPr="00214A08">
              <w:rPr>
                <w:b/>
                <w:color w:val="000000"/>
                <w:sz w:val="15"/>
                <w:szCs w:val="15"/>
                <w:vertAlign w:val="superscript"/>
              </w:rPr>
              <w:t>/</w:t>
            </w:r>
          </w:p>
        </w:tc>
        <w:tc>
          <w:tcPr>
            <w:tcW w:w="702" w:type="dxa"/>
            <w:shd w:val="clear" w:color="auto" w:fill="BDEDEA"/>
          </w:tcPr>
          <w:p w14:paraId="3947B9F2" w14:textId="2FD5EBF6" w:rsidR="00835E1E" w:rsidRPr="00214A08" w:rsidRDefault="00835E1E" w:rsidP="000537BB">
            <w:pPr>
              <w:widowControl w:val="0"/>
              <w:spacing w:before="60"/>
              <w:ind w:left="-39" w:right="-35"/>
              <w:jc w:val="center"/>
              <w:rPr>
                <w:b/>
                <w:color w:val="000000"/>
                <w:sz w:val="15"/>
                <w:szCs w:val="15"/>
              </w:rPr>
            </w:pPr>
            <w:r w:rsidRPr="00214A08">
              <w:rPr>
                <w:b/>
                <w:color w:val="000000"/>
                <w:sz w:val="15"/>
                <w:szCs w:val="15"/>
              </w:rPr>
              <w:t>Ocupa-</w:t>
            </w:r>
            <w:proofErr w:type="spellStart"/>
            <w:r w:rsidRPr="00214A08">
              <w:rPr>
                <w:b/>
                <w:color w:val="000000"/>
                <w:sz w:val="15"/>
                <w:szCs w:val="15"/>
              </w:rPr>
              <w:t>ción</w:t>
            </w:r>
            <w:proofErr w:type="spellEnd"/>
            <w:r w:rsidRPr="00214A08">
              <w:rPr>
                <w:b/>
                <w:color w:val="000000"/>
                <w:sz w:val="15"/>
                <w:szCs w:val="15"/>
              </w:rPr>
              <w:t xml:space="preserve"> parcial y</w:t>
            </w:r>
            <w:r w:rsidR="0026588C" w:rsidRPr="00214A08">
              <w:rPr>
                <w:b/>
                <w:color w:val="000000"/>
                <w:sz w:val="15"/>
                <w:szCs w:val="15"/>
              </w:rPr>
              <w:t xml:space="preserve"> </w:t>
            </w:r>
            <w:r w:rsidRPr="00214A08">
              <w:rPr>
                <w:b/>
                <w:color w:val="000000"/>
                <w:sz w:val="15"/>
                <w:szCs w:val="15"/>
              </w:rPr>
              <w:t>deso</w:t>
            </w:r>
            <w:r w:rsidR="0026588C" w:rsidRPr="00214A08">
              <w:rPr>
                <w:b/>
                <w:color w:val="000000"/>
                <w:sz w:val="15"/>
                <w:szCs w:val="15"/>
              </w:rPr>
              <w:t>-</w:t>
            </w:r>
            <w:r w:rsidRPr="00214A08">
              <w:rPr>
                <w:b/>
                <w:color w:val="000000"/>
                <w:sz w:val="15"/>
                <w:szCs w:val="15"/>
              </w:rPr>
              <w:t>cupa</w:t>
            </w:r>
            <w:r w:rsidR="0026588C" w:rsidRPr="00214A08">
              <w:rPr>
                <w:b/>
                <w:color w:val="000000"/>
                <w:sz w:val="15"/>
                <w:szCs w:val="15"/>
              </w:rPr>
              <w:t>-</w:t>
            </w:r>
            <w:r w:rsidRPr="00214A08">
              <w:rPr>
                <w:b/>
                <w:color w:val="000000"/>
                <w:sz w:val="15"/>
                <w:szCs w:val="15"/>
              </w:rPr>
              <w:t>ción</w:t>
            </w:r>
            <w:r w:rsidRPr="00214A08">
              <w:rPr>
                <w:b/>
                <w:color w:val="000000"/>
                <w:sz w:val="15"/>
                <w:szCs w:val="15"/>
                <w:vertAlign w:val="superscript"/>
              </w:rPr>
              <w:t>2</w:t>
            </w:r>
            <w:r w:rsidR="00186192" w:rsidRPr="00214A08">
              <w:rPr>
                <w:b/>
                <w:color w:val="000000"/>
                <w:sz w:val="15"/>
                <w:szCs w:val="15"/>
                <w:vertAlign w:val="superscript"/>
              </w:rPr>
              <w:t>/</w:t>
            </w:r>
          </w:p>
        </w:tc>
        <w:tc>
          <w:tcPr>
            <w:tcW w:w="702" w:type="dxa"/>
            <w:shd w:val="clear" w:color="auto" w:fill="BDEDEA"/>
          </w:tcPr>
          <w:p w14:paraId="0FB5578D" w14:textId="6BDD0BA0" w:rsidR="00835E1E" w:rsidRPr="00214A08" w:rsidRDefault="00835E1E" w:rsidP="000F22F7">
            <w:pPr>
              <w:widowControl w:val="0"/>
              <w:spacing w:before="60"/>
              <w:ind w:right="-59"/>
              <w:jc w:val="center"/>
              <w:rPr>
                <w:b/>
                <w:color w:val="000000"/>
                <w:sz w:val="15"/>
                <w:szCs w:val="15"/>
              </w:rPr>
            </w:pPr>
            <w:r w:rsidRPr="00214A08">
              <w:rPr>
                <w:b/>
                <w:color w:val="000000"/>
                <w:sz w:val="15"/>
                <w:szCs w:val="15"/>
              </w:rPr>
              <w:t>Presión gene</w:t>
            </w:r>
            <w:r w:rsidR="000537BB" w:rsidRPr="00214A08">
              <w:rPr>
                <w:b/>
                <w:color w:val="000000"/>
                <w:sz w:val="15"/>
                <w:szCs w:val="15"/>
              </w:rPr>
              <w:t>-</w:t>
            </w:r>
            <w:r w:rsidR="000537BB" w:rsidRPr="00214A08">
              <w:rPr>
                <w:b/>
                <w:color w:val="000000"/>
                <w:sz w:val="15"/>
                <w:szCs w:val="15"/>
              </w:rPr>
              <w:br/>
            </w:r>
            <w:r w:rsidRPr="00214A08">
              <w:rPr>
                <w:b/>
                <w:color w:val="000000"/>
                <w:sz w:val="15"/>
                <w:szCs w:val="15"/>
              </w:rPr>
              <w:t>ral</w:t>
            </w:r>
            <w:r w:rsidRPr="00214A08">
              <w:rPr>
                <w:b/>
                <w:color w:val="000000"/>
                <w:sz w:val="15"/>
                <w:szCs w:val="15"/>
                <w:vertAlign w:val="superscript"/>
              </w:rPr>
              <w:t>2</w:t>
            </w:r>
            <w:r w:rsidR="00186192" w:rsidRPr="00214A08">
              <w:rPr>
                <w:b/>
                <w:color w:val="000000"/>
                <w:sz w:val="15"/>
                <w:szCs w:val="15"/>
                <w:vertAlign w:val="superscript"/>
              </w:rPr>
              <w:t>/</w:t>
            </w:r>
          </w:p>
        </w:tc>
        <w:tc>
          <w:tcPr>
            <w:tcW w:w="702" w:type="dxa"/>
            <w:shd w:val="clear" w:color="auto" w:fill="BDEDEA"/>
          </w:tcPr>
          <w:p w14:paraId="3AEC7F82" w14:textId="58708CFA" w:rsidR="00835E1E" w:rsidRPr="00214A08" w:rsidRDefault="00835E1E" w:rsidP="000537BB">
            <w:pPr>
              <w:widowControl w:val="0"/>
              <w:spacing w:before="60"/>
              <w:ind w:left="-70" w:right="-64"/>
              <w:jc w:val="center"/>
              <w:rPr>
                <w:b/>
                <w:color w:val="000000"/>
                <w:sz w:val="15"/>
                <w:szCs w:val="15"/>
              </w:rPr>
            </w:pPr>
            <w:r w:rsidRPr="00214A08">
              <w:rPr>
                <w:b/>
                <w:color w:val="000000"/>
                <w:sz w:val="15"/>
                <w:szCs w:val="15"/>
              </w:rPr>
              <w:t>Trabajo asalaria</w:t>
            </w:r>
            <w:r w:rsidR="002960DC" w:rsidRPr="00214A08">
              <w:rPr>
                <w:b/>
                <w:color w:val="000000"/>
                <w:sz w:val="15"/>
                <w:szCs w:val="15"/>
              </w:rPr>
              <w:t>-</w:t>
            </w:r>
            <w:r w:rsidRPr="00214A08">
              <w:rPr>
                <w:b/>
                <w:color w:val="000000"/>
                <w:sz w:val="15"/>
                <w:szCs w:val="15"/>
              </w:rPr>
              <w:t>do</w:t>
            </w:r>
            <w:r w:rsidRPr="00214A08">
              <w:rPr>
                <w:b/>
                <w:color w:val="000000"/>
                <w:sz w:val="15"/>
                <w:szCs w:val="15"/>
                <w:vertAlign w:val="superscript"/>
              </w:rPr>
              <w:t>3</w:t>
            </w:r>
            <w:r w:rsidR="00186192" w:rsidRPr="00214A08">
              <w:rPr>
                <w:b/>
                <w:color w:val="000000"/>
                <w:sz w:val="15"/>
                <w:szCs w:val="15"/>
                <w:vertAlign w:val="superscript"/>
              </w:rPr>
              <w:t>/</w:t>
            </w:r>
          </w:p>
        </w:tc>
        <w:tc>
          <w:tcPr>
            <w:tcW w:w="702" w:type="dxa"/>
            <w:shd w:val="clear" w:color="auto" w:fill="BDEDEA"/>
          </w:tcPr>
          <w:p w14:paraId="1DE47C6A" w14:textId="31C3D08A" w:rsidR="00835E1E" w:rsidRPr="00214A08" w:rsidRDefault="00835E1E" w:rsidP="000537BB">
            <w:pPr>
              <w:widowControl w:val="0"/>
              <w:spacing w:before="60"/>
              <w:jc w:val="center"/>
              <w:rPr>
                <w:b/>
                <w:color w:val="000000"/>
                <w:sz w:val="15"/>
                <w:szCs w:val="15"/>
              </w:rPr>
            </w:pPr>
            <w:r w:rsidRPr="00214A08">
              <w:rPr>
                <w:b/>
                <w:color w:val="000000"/>
                <w:sz w:val="15"/>
                <w:szCs w:val="15"/>
              </w:rPr>
              <w:t>Sub-ocupa-ción</w:t>
            </w:r>
            <w:r w:rsidRPr="00214A08">
              <w:rPr>
                <w:b/>
                <w:color w:val="000000"/>
                <w:sz w:val="15"/>
                <w:szCs w:val="15"/>
                <w:vertAlign w:val="superscript"/>
              </w:rPr>
              <w:t>3</w:t>
            </w:r>
            <w:r w:rsidR="00186192" w:rsidRPr="00214A08">
              <w:rPr>
                <w:b/>
                <w:color w:val="000000"/>
                <w:sz w:val="15"/>
                <w:szCs w:val="15"/>
                <w:vertAlign w:val="superscript"/>
              </w:rPr>
              <w:t>/</w:t>
            </w:r>
          </w:p>
        </w:tc>
        <w:tc>
          <w:tcPr>
            <w:tcW w:w="702" w:type="dxa"/>
            <w:shd w:val="clear" w:color="auto" w:fill="BDEDEA"/>
          </w:tcPr>
          <w:p w14:paraId="6185AE58" w14:textId="46E2F4D1" w:rsidR="00835E1E" w:rsidRPr="00214A08" w:rsidRDefault="00835E1E" w:rsidP="00B20CC4">
            <w:pPr>
              <w:widowControl w:val="0"/>
              <w:spacing w:before="60"/>
              <w:ind w:left="-38" w:right="-74"/>
              <w:jc w:val="center"/>
              <w:rPr>
                <w:b/>
                <w:color w:val="000000"/>
                <w:sz w:val="15"/>
                <w:szCs w:val="15"/>
              </w:rPr>
            </w:pPr>
            <w:r w:rsidRPr="00214A08">
              <w:rPr>
                <w:b/>
                <w:color w:val="000000"/>
                <w:sz w:val="15"/>
                <w:szCs w:val="15"/>
              </w:rPr>
              <w:t>Condi</w:t>
            </w:r>
            <w:r w:rsidR="002960DC" w:rsidRPr="00214A08">
              <w:rPr>
                <w:b/>
                <w:color w:val="000000"/>
                <w:sz w:val="15"/>
                <w:szCs w:val="15"/>
              </w:rPr>
              <w:t>-</w:t>
            </w:r>
            <w:r w:rsidR="00B20CC4" w:rsidRPr="00214A08">
              <w:rPr>
                <w:b/>
                <w:color w:val="000000"/>
                <w:sz w:val="15"/>
                <w:szCs w:val="15"/>
              </w:rPr>
              <w:br/>
            </w:r>
            <w:proofErr w:type="spellStart"/>
            <w:r w:rsidRPr="00214A08">
              <w:rPr>
                <w:b/>
                <w:color w:val="000000"/>
                <w:sz w:val="15"/>
                <w:szCs w:val="15"/>
              </w:rPr>
              <w:t>c</w:t>
            </w:r>
            <w:r w:rsidR="002960DC" w:rsidRPr="00214A08">
              <w:rPr>
                <w:b/>
                <w:color w:val="000000"/>
                <w:sz w:val="15"/>
                <w:szCs w:val="15"/>
              </w:rPr>
              <w:t>i</w:t>
            </w:r>
            <w:r w:rsidRPr="00214A08">
              <w:rPr>
                <w:b/>
                <w:color w:val="000000"/>
                <w:sz w:val="15"/>
                <w:szCs w:val="15"/>
              </w:rPr>
              <w:t>ones</w:t>
            </w:r>
            <w:proofErr w:type="spellEnd"/>
            <w:r w:rsidRPr="00214A08">
              <w:rPr>
                <w:b/>
                <w:color w:val="000000"/>
                <w:sz w:val="15"/>
                <w:szCs w:val="15"/>
              </w:rPr>
              <w:t xml:space="preserve"> críticas de</w:t>
            </w:r>
            <w:r w:rsidR="0026588C" w:rsidRPr="00214A08">
              <w:rPr>
                <w:b/>
                <w:color w:val="000000"/>
                <w:sz w:val="15"/>
                <w:szCs w:val="15"/>
              </w:rPr>
              <w:t xml:space="preserve"> </w:t>
            </w:r>
            <w:proofErr w:type="spellStart"/>
            <w:r w:rsidRPr="00214A08">
              <w:rPr>
                <w:b/>
                <w:color w:val="000000"/>
                <w:sz w:val="15"/>
                <w:szCs w:val="15"/>
              </w:rPr>
              <w:t>ocu</w:t>
            </w:r>
            <w:proofErr w:type="spellEnd"/>
            <w:r w:rsidR="0026588C" w:rsidRPr="00214A08">
              <w:rPr>
                <w:b/>
                <w:color w:val="000000"/>
                <w:sz w:val="15"/>
                <w:szCs w:val="15"/>
              </w:rPr>
              <w:t>-</w:t>
            </w:r>
            <w:r w:rsidR="00FD04DD" w:rsidRPr="00214A08">
              <w:rPr>
                <w:b/>
                <w:color w:val="000000"/>
                <w:sz w:val="15"/>
                <w:szCs w:val="15"/>
              </w:rPr>
              <w:t xml:space="preserve"> pación   </w:t>
            </w:r>
            <w:r w:rsidR="00FD04DD" w:rsidRPr="00214A08">
              <w:rPr>
                <w:b/>
                <w:color w:val="000000"/>
                <w:sz w:val="15"/>
                <w:szCs w:val="15"/>
                <w:vertAlign w:val="superscript"/>
              </w:rPr>
              <w:t>3/ 4/</w:t>
            </w:r>
          </w:p>
        </w:tc>
        <w:tc>
          <w:tcPr>
            <w:tcW w:w="702" w:type="dxa"/>
            <w:shd w:val="clear" w:color="auto" w:fill="BDEDEA"/>
          </w:tcPr>
          <w:p w14:paraId="607E5CE1" w14:textId="433FC290" w:rsidR="00835E1E" w:rsidRPr="00214A08" w:rsidRDefault="00835E1E" w:rsidP="000537BB">
            <w:pPr>
              <w:widowControl w:val="0"/>
              <w:spacing w:before="60"/>
              <w:ind w:left="-45" w:right="-53"/>
              <w:jc w:val="center"/>
              <w:rPr>
                <w:b/>
                <w:color w:val="000000"/>
                <w:sz w:val="15"/>
                <w:szCs w:val="15"/>
              </w:rPr>
            </w:pPr>
            <w:r w:rsidRPr="00214A08">
              <w:rPr>
                <w:b/>
                <w:color w:val="000000"/>
                <w:sz w:val="15"/>
                <w:szCs w:val="15"/>
              </w:rPr>
              <w:t>Informa-</w:t>
            </w:r>
            <w:proofErr w:type="spellStart"/>
            <w:r w:rsidRPr="00214A08">
              <w:rPr>
                <w:b/>
                <w:color w:val="000000"/>
                <w:sz w:val="15"/>
                <w:szCs w:val="15"/>
              </w:rPr>
              <w:t>lidad</w:t>
            </w:r>
            <w:proofErr w:type="spellEnd"/>
            <w:r w:rsidRPr="00214A08">
              <w:rPr>
                <w:b/>
                <w:color w:val="000000"/>
                <w:sz w:val="15"/>
                <w:szCs w:val="15"/>
              </w:rPr>
              <w:t xml:space="preserve"> laboral 1</w:t>
            </w:r>
            <w:r w:rsidRPr="00214A08">
              <w:rPr>
                <w:b/>
                <w:color w:val="000000"/>
                <w:sz w:val="15"/>
                <w:szCs w:val="15"/>
                <w:vertAlign w:val="superscript"/>
              </w:rPr>
              <w:t>3</w:t>
            </w:r>
            <w:r w:rsidR="00186192" w:rsidRPr="00214A08">
              <w:rPr>
                <w:b/>
                <w:color w:val="000000"/>
                <w:sz w:val="15"/>
                <w:szCs w:val="15"/>
                <w:vertAlign w:val="superscript"/>
              </w:rPr>
              <w:t>/</w:t>
            </w:r>
          </w:p>
        </w:tc>
        <w:tc>
          <w:tcPr>
            <w:tcW w:w="702" w:type="dxa"/>
            <w:shd w:val="clear" w:color="auto" w:fill="BDEDEA"/>
          </w:tcPr>
          <w:p w14:paraId="6ABE07B1" w14:textId="4AFA5D15" w:rsidR="00835E1E" w:rsidRPr="00214A08" w:rsidRDefault="00835E1E" w:rsidP="000537BB">
            <w:pPr>
              <w:widowControl w:val="0"/>
              <w:spacing w:before="60"/>
              <w:ind w:left="-45" w:right="-53"/>
              <w:jc w:val="center"/>
              <w:rPr>
                <w:b/>
                <w:color w:val="000000"/>
                <w:sz w:val="15"/>
                <w:szCs w:val="15"/>
              </w:rPr>
            </w:pPr>
            <w:r w:rsidRPr="00214A08">
              <w:rPr>
                <w:b/>
                <w:color w:val="000000"/>
                <w:sz w:val="15"/>
                <w:szCs w:val="15"/>
              </w:rPr>
              <w:t>Ocupa</w:t>
            </w:r>
            <w:r w:rsidR="002960DC" w:rsidRPr="00214A08">
              <w:rPr>
                <w:b/>
                <w:color w:val="000000"/>
                <w:sz w:val="15"/>
                <w:szCs w:val="15"/>
              </w:rPr>
              <w:t>-</w:t>
            </w:r>
            <w:proofErr w:type="spellStart"/>
            <w:r w:rsidRPr="00214A08">
              <w:rPr>
                <w:b/>
                <w:color w:val="000000"/>
                <w:sz w:val="15"/>
                <w:szCs w:val="15"/>
              </w:rPr>
              <w:t>ción</w:t>
            </w:r>
            <w:proofErr w:type="spellEnd"/>
            <w:r w:rsidRPr="00214A08">
              <w:rPr>
                <w:b/>
                <w:color w:val="000000"/>
                <w:sz w:val="15"/>
                <w:szCs w:val="15"/>
              </w:rPr>
              <w:t xml:space="preserve"> en el sector informal 1</w:t>
            </w:r>
            <w:r w:rsidRPr="00214A08">
              <w:rPr>
                <w:b/>
                <w:color w:val="000000"/>
                <w:sz w:val="15"/>
                <w:szCs w:val="15"/>
                <w:vertAlign w:val="superscript"/>
              </w:rPr>
              <w:t>3</w:t>
            </w:r>
            <w:r w:rsidR="00186192" w:rsidRPr="00214A08">
              <w:rPr>
                <w:b/>
                <w:color w:val="000000"/>
                <w:sz w:val="15"/>
                <w:szCs w:val="15"/>
                <w:vertAlign w:val="superscript"/>
              </w:rPr>
              <w:t>/</w:t>
            </w:r>
          </w:p>
        </w:tc>
      </w:tr>
      <w:tr w:rsidR="002960DC" w:rsidRPr="00214A08" w14:paraId="51FDAF64" w14:textId="77777777" w:rsidTr="00A41119">
        <w:trPr>
          <w:trHeight w:val="284"/>
          <w:jc w:val="center"/>
        </w:trPr>
        <w:tc>
          <w:tcPr>
            <w:tcW w:w="1980" w:type="dxa"/>
            <w:vMerge/>
            <w:shd w:val="clear" w:color="auto" w:fill="80DDD7"/>
            <w:vAlign w:val="center"/>
          </w:tcPr>
          <w:p w14:paraId="25C4C152" w14:textId="77777777" w:rsidR="002960DC" w:rsidRPr="00214A08" w:rsidRDefault="002960DC" w:rsidP="00443291">
            <w:pPr>
              <w:widowControl w:val="0"/>
              <w:rPr>
                <w:b/>
                <w:sz w:val="15"/>
                <w:szCs w:val="15"/>
              </w:rPr>
            </w:pPr>
          </w:p>
        </w:tc>
        <w:tc>
          <w:tcPr>
            <w:tcW w:w="1914" w:type="dxa"/>
            <w:gridSpan w:val="2"/>
            <w:shd w:val="clear" w:color="auto" w:fill="80DDD7"/>
            <w:vAlign w:val="center"/>
          </w:tcPr>
          <w:p w14:paraId="08391ADE" w14:textId="29A6485C" w:rsidR="002960DC" w:rsidRPr="00214A08" w:rsidRDefault="002960DC" w:rsidP="00443291">
            <w:pPr>
              <w:widowControl w:val="0"/>
              <w:ind w:left="-64" w:right="-46"/>
              <w:jc w:val="center"/>
              <w:rPr>
                <w:b/>
                <w:color w:val="000000"/>
                <w:sz w:val="15"/>
                <w:szCs w:val="15"/>
              </w:rPr>
            </w:pPr>
            <w:r w:rsidRPr="00214A08">
              <w:rPr>
                <w:b/>
                <w:color w:val="000000"/>
                <w:sz w:val="15"/>
                <w:szCs w:val="15"/>
              </w:rPr>
              <w:t>(personas)</w:t>
            </w:r>
          </w:p>
        </w:tc>
        <w:tc>
          <w:tcPr>
            <w:tcW w:w="6318" w:type="dxa"/>
            <w:gridSpan w:val="9"/>
            <w:shd w:val="clear" w:color="auto" w:fill="80DDD7"/>
            <w:vAlign w:val="center"/>
          </w:tcPr>
          <w:p w14:paraId="11C87358" w14:textId="1FE6B15B" w:rsidR="002960DC" w:rsidRPr="00214A08" w:rsidRDefault="002960DC" w:rsidP="00443291">
            <w:pPr>
              <w:widowControl w:val="0"/>
              <w:jc w:val="center"/>
              <w:rPr>
                <w:b/>
                <w:color w:val="000000"/>
                <w:sz w:val="15"/>
                <w:szCs w:val="15"/>
              </w:rPr>
            </w:pPr>
            <w:r w:rsidRPr="00214A08">
              <w:rPr>
                <w:b/>
                <w:color w:val="000000"/>
                <w:sz w:val="15"/>
                <w:szCs w:val="15"/>
              </w:rPr>
              <w:t>(porcentaje)</w:t>
            </w:r>
          </w:p>
        </w:tc>
      </w:tr>
      <w:tr w:rsidR="008F5CC7" w:rsidRPr="00214A08" w14:paraId="05BC282B" w14:textId="77777777" w:rsidTr="00A41119">
        <w:trPr>
          <w:trHeight w:hRule="exact" w:val="215"/>
          <w:jc w:val="center"/>
        </w:trPr>
        <w:tc>
          <w:tcPr>
            <w:tcW w:w="1980" w:type="dxa"/>
            <w:shd w:val="clear" w:color="auto" w:fill="C0C0C0"/>
            <w:noWrap/>
            <w:vAlign w:val="center"/>
          </w:tcPr>
          <w:p w14:paraId="0C3E608E" w14:textId="78C75F65" w:rsidR="008F5CC7" w:rsidRPr="00214A08" w:rsidRDefault="008F5CC7" w:rsidP="008F5CC7">
            <w:pPr>
              <w:widowControl w:val="0"/>
              <w:tabs>
                <w:tab w:val="left" w:pos="8222"/>
              </w:tabs>
              <w:jc w:val="left"/>
              <w:rPr>
                <w:b/>
                <w:bCs/>
                <w:spacing w:val="-6"/>
                <w:sz w:val="15"/>
                <w:szCs w:val="15"/>
              </w:rPr>
            </w:pPr>
            <w:r w:rsidRPr="00214A08">
              <w:rPr>
                <w:b/>
                <w:bCs/>
                <w:spacing w:val="-6"/>
                <w:sz w:val="15"/>
                <w:szCs w:val="15"/>
              </w:rPr>
              <w:t>Estados Unidos Mexicanos</w:t>
            </w:r>
          </w:p>
        </w:tc>
        <w:tc>
          <w:tcPr>
            <w:tcW w:w="951" w:type="dxa"/>
            <w:shd w:val="clear" w:color="auto" w:fill="C0C0C0"/>
            <w:noWrap/>
            <w:vAlign w:val="center"/>
          </w:tcPr>
          <w:p w14:paraId="500AD72A" w14:textId="70F74031" w:rsidR="008F5CC7" w:rsidRPr="00214A08" w:rsidRDefault="008F5CC7" w:rsidP="008F5CC7">
            <w:pPr>
              <w:widowControl w:val="0"/>
              <w:tabs>
                <w:tab w:val="decimal" w:pos="812"/>
              </w:tabs>
              <w:jc w:val="left"/>
              <w:rPr>
                <w:b/>
                <w:bCs/>
                <w:sz w:val="15"/>
                <w:szCs w:val="15"/>
                <w:lang w:val="es-MX" w:eastAsia="es-MX"/>
              </w:rPr>
            </w:pPr>
            <w:r w:rsidRPr="00214A08">
              <w:rPr>
                <w:b/>
                <w:bCs/>
                <w:sz w:val="15"/>
                <w:szCs w:val="15"/>
              </w:rPr>
              <w:t xml:space="preserve"> 59 552 660</w:t>
            </w:r>
          </w:p>
        </w:tc>
        <w:tc>
          <w:tcPr>
            <w:tcW w:w="963" w:type="dxa"/>
            <w:shd w:val="clear" w:color="auto" w:fill="C0C0C0"/>
            <w:noWrap/>
            <w:vAlign w:val="center"/>
          </w:tcPr>
          <w:p w14:paraId="4AED4D35" w14:textId="7289140B" w:rsidR="008F5CC7" w:rsidRPr="00214A08" w:rsidRDefault="008F5CC7" w:rsidP="008F5CC7">
            <w:pPr>
              <w:widowControl w:val="0"/>
              <w:tabs>
                <w:tab w:val="decimal" w:pos="812"/>
              </w:tabs>
              <w:jc w:val="left"/>
              <w:rPr>
                <w:b/>
                <w:bCs/>
                <w:sz w:val="15"/>
                <w:szCs w:val="15"/>
              </w:rPr>
            </w:pPr>
            <w:r w:rsidRPr="00214A08">
              <w:rPr>
                <w:b/>
                <w:bCs/>
                <w:sz w:val="15"/>
                <w:szCs w:val="15"/>
              </w:rPr>
              <w:t xml:space="preserve"> 1 560 697</w:t>
            </w:r>
          </w:p>
        </w:tc>
        <w:tc>
          <w:tcPr>
            <w:tcW w:w="702" w:type="dxa"/>
            <w:shd w:val="clear" w:color="auto" w:fill="C0C0C0"/>
            <w:noWrap/>
            <w:vAlign w:val="center"/>
          </w:tcPr>
          <w:p w14:paraId="0CB7DA20" w14:textId="2584457C" w:rsidR="008F5CC7" w:rsidRPr="00214A08" w:rsidRDefault="008F5CC7" w:rsidP="008F5CC7">
            <w:pPr>
              <w:widowControl w:val="0"/>
              <w:tabs>
                <w:tab w:val="decimal" w:pos="298"/>
              </w:tabs>
              <w:jc w:val="left"/>
              <w:rPr>
                <w:b/>
                <w:bCs/>
                <w:sz w:val="15"/>
                <w:szCs w:val="15"/>
              </w:rPr>
            </w:pPr>
            <w:r w:rsidRPr="00214A08">
              <w:rPr>
                <w:b/>
                <w:bCs/>
                <w:sz w:val="15"/>
                <w:szCs w:val="15"/>
              </w:rPr>
              <w:t>58.7</w:t>
            </w:r>
          </w:p>
        </w:tc>
        <w:tc>
          <w:tcPr>
            <w:tcW w:w="702" w:type="dxa"/>
            <w:shd w:val="clear" w:color="auto" w:fill="C0C0C0"/>
            <w:vAlign w:val="center"/>
          </w:tcPr>
          <w:p w14:paraId="0437B85F" w14:textId="35D0239D" w:rsidR="008F5CC7" w:rsidRPr="00214A08" w:rsidRDefault="008F5CC7" w:rsidP="008F5CC7">
            <w:pPr>
              <w:widowControl w:val="0"/>
              <w:tabs>
                <w:tab w:val="decimal" w:pos="263"/>
              </w:tabs>
              <w:jc w:val="left"/>
              <w:rPr>
                <w:b/>
                <w:bCs/>
                <w:sz w:val="15"/>
                <w:szCs w:val="15"/>
              </w:rPr>
            </w:pPr>
            <w:r w:rsidRPr="00214A08">
              <w:rPr>
                <w:b/>
                <w:bCs/>
                <w:sz w:val="15"/>
                <w:szCs w:val="15"/>
              </w:rPr>
              <w:t>2.6</w:t>
            </w:r>
          </w:p>
        </w:tc>
        <w:tc>
          <w:tcPr>
            <w:tcW w:w="702" w:type="dxa"/>
            <w:shd w:val="clear" w:color="auto" w:fill="C0C0C0"/>
            <w:vAlign w:val="center"/>
          </w:tcPr>
          <w:p w14:paraId="68A8D792" w14:textId="631EB29C" w:rsidR="008F5CC7" w:rsidRPr="00214A08" w:rsidRDefault="008F5CC7" w:rsidP="008F5CC7">
            <w:pPr>
              <w:widowControl w:val="0"/>
              <w:tabs>
                <w:tab w:val="decimal" w:pos="300"/>
              </w:tabs>
              <w:jc w:val="left"/>
              <w:rPr>
                <w:b/>
                <w:bCs/>
                <w:sz w:val="15"/>
                <w:szCs w:val="15"/>
              </w:rPr>
            </w:pPr>
            <w:r w:rsidRPr="00214A08">
              <w:rPr>
                <w:b/>
                <w:bCs/>
                <w:sz w:val="15"/>
                <w:szCs w:val="15"/>
              </w:rPr>
              <w:t>8.8</w:t>
            </w:r>
          </w:p>
        </w:tc>
        <w:tc>
          <w:tcPr>
            <w:tcW w:w="702" w:type="dxa"/>
            <w:shd w:val="clear" w:color="auto" w:fill="C0C0C0"/>
            <w:vAlign w:val="center"/>
          </w:tcPr>
          <w:p w14:paraId="3062EBAF" w14:textId="22CDE2BD" w:rsidR="008F5CC7" w:rsidRPr="00214A08" w:rsidRDefault="008F5CC7" w:rsidP="008F5CC7">
            <w:pPr>
              <w:widowControl w:val="0"/>
              <w:tabs>
                <w:tab w:val="decimal" w:pos="263"/>
              </w:tabs>
              <w:jc w:val="left"/>
              <w:rPr>
                <w:b/>
                <w:bCs/>
                <w:sz w:val="15"/>
                <w:szCs w:val="15"/>
              </w:rPr>
            </w:pPr>
            <w:r w:rsidRPr="00214A08">
              <w:rPr>
                <w:b/>
                <w:bCs/>
                <w:sz w:val="15"/>
                <w:szCs w:val="15"/>
              </w:rPr>
              <w:t>5.2</w:t>
            </w:r>
          </w:p>
        </w:tc>
        <w:tc>
          <w:tcPr>
            <w:tcW w:w="702" w:type="dxa"/>
            <w:shd w:val="clear" w:color="auto" w:fill="C0C0C0"/>
            <w:vAlign w:val="center"/>
          </w:tcPr>
          <w:p w14:paraId="5DF864C6" w14:textId="02AE0142" w:rsidR="008F5CC7" w:rsidRPr="00214A08" w:rsidRDefault="008F5CC7" w:rsidP="008F5CC7">
            <w:pPr>
              <w:widowControl w:val="0"/>
              <w:tabs>
                <w:tab w:val="decimal" w:pos="302"/>
              </w:tabs>
              <w:jc w:val="left"/>
              <w:rPr>
                <w:b/>
                <w:bCs/>
                <w:sz w:val="15"/>
                <w:szCs w:val="15"/>
              </w:rPr>
            </w:pPr>
            <w:r w:rsidRPr="00214A08">
              <w:rPr>
                <w:b/>
                <w:bCs/>
                <w:sz w:val="15"/>
                <w:szCs w:val="15"/>
              </w:rPr>
              <w:t>66.0</w:t>
            </w:r>
          </w:p>
        </w:tc>
        <w:tc>
          <w:tcPr>
            <w:tcW w:w="702" w:type="dxa"/>
            <w:shd w:val="clear" w:color="auto" w:fill="C0C0C0"/>
            <w:vAlign w:val="center"/>
          </w:tcPr>
          <w:p w14:paraId="1D3EF5B8" w14:textId="1F82DC03" w:rsidR="008F5CC7" w:rsidRPr="00214A08" w:rsidRDefault="008F5CC7" w:rsidP="008F5CC7">
            <w:pPr>
              <w:widowControl w:val="0"/>
              <w:tabs>
                <w:tab w:val="decimal" w:pos="290"/>
              </w:tabs>
              <w:jc w:val="left"/>
              <w:rPr>
                <w:b/>
                <w:bCs/>
                <w:sz w:val="15"/>
                <w:szCs w:val="15"/>
              </w:rPr>
            </w:pPr>
            <w:r w:rsidRPr="00214A08">
              <w:rPr>
                <w:b/>
                <w:bCs/>
                <w:sz w:val="15"/>
                <w:szCs w:val="15"/>
              </w:rPr>
              <w:t>6.6</w:t>
            </w:r>
          </w:p>
        </w:tc>
        <w:tc>
          <w:tcPr>
            <w:tcW w:w="702" w:type="dxa"/>
            <w:shd w:val="clear" w:color="auto" w:fill="C0C0C0"/>
            <w:vAlign w:val="center"/>
          </w:tcPr>
          <w:p w14:paraId="13655C01" w14:textId="638C75C1" w:rsidR="008F5CC7" w:rsidRPr="00214A08" w:rsidRDefault="008F5CC7" w:rsidP="008F5CC7">
            <w:pPr>
              <w:widowControl w:val="0"/>
              <w:tabs>
                <w:tab w:val="decimal" w:pos="302"/>
              </w:tabs>
              <w:jc w:val="left"/>
              <w:rPr>
                <w:b/>
                <w:bCs/>
                <w:sz w:val="15"/>
                <w:szCs w:val="15"/>
              </w:rPr>
            </w:pPr>
            <w:r w:rsidRPr="00214A08">
              <w:rPr>
                <w:b/>
                <w:bCs/>
                <w:sz w:val="15"/>
                <w:szCs w:val="15"/>
              </w:rPr>
              <w:t>38.6</w:t>
            </w:r>
          </w:p>
        </w:tc>
        <w:tc>
          <w:tcPr>
            <w:tcW w:w="702" w:type="dxa"/>
            <w:shd w:val="clear" w:color="auto" w:fill="C0C0C0"/>
            <w:vAlign w:val="center"/>
          </w:tcPr>
          <w:p w14:paraId="328742C5" w14:textId="58919345" w:rsidR="008F5CC7" w:rsidRPr="00214A08" w:rsidRDefault="008F5CC7" w:rsidP="008F5CC7">
            <w:pPr>
              <w:widowControl w:val="0"/>
              <w:tabs>
                <w:tab w:val="decimal" w:pos="302"/>
              </w:tabs>
              <w:jc w:val="left"/>
              <w:rPr>
                <w:b/>
                <w:bCs/>
                <w:sz w:val="15"/>
                <w:szCs w:val="15"/>
              </w:rPr>
            </w:pPr>
            <w:r w:rsidRPr="00214A08">
              <w:rPr>
                <w:b/>
                <w:bCs/>
                <w:sz w:val="15"/>
                <w:szCs w:val="15"/>
              </w:rPr>
              <w:t>54.8</w:t>
            </w:r>
          </w:p>
        </w:tc>
        <w:tc>
          <w:tcPr>
            <w:tcW w:w="702" w:type="dxa"/>
            <w:shd w:val="clear" w:color="auto" w:fill="C0C0C0"/>
            <w:noWrap/>
            <w:vAlign w:val="center"/>
          </w:tcPr>
          <w:p w14:paraId="0A194015" w14:textId="16331E13" w:rsidR="008F5CC7" w:rsidRPr="00214A08" w:rsidRDefault="008F5CC7" w:rsidP="008F5CC7">
            <w:pPr>
              <w:widowControl w:val="0"/>
              <w:tabs>
                <w:tab w:val="decimal" w:pos="283"/>
              </w:tabs>
              <w:jc w:val="left"/>
              <w:rPr>
                <w:b/>
                <w:bCs/>
                <w:sz w:val="15"/>
                <w:szCs w:val="15"/>
              </w:rPr>
            </w:pPr>
            <w:r w:rsidRPr="00214A08">
              <w:rPr>
                <w:b/>
                <w:bCs/>
                <w:sz w:val="15"/>
                <w:szCs w:val="15"/>
              </w:rPr>
              <w:t>29.5</w:t>
            </w:r>
          </w:p>
        </w:tc>
      </w:tr>
      <w:tr w:rsidR="008F5CC7" w:rsidRPr="00214A08" w14:paraId="1EA8F691" w14:textId="77777777" w:rsidTr="00A41119">
        <w:trPr>
          <w:trHeight w:hRule="exact" w:val="215"/>
          <w:jc w:val="center"/>
        </w:trPr>
        <w:tc>
          <w:tcPr>
            <w:tcW w:w="1980" w:type="dxa"/>
            <w:noWrap/>
            <w:vAlign w:val="center"/>
          </w:tcPr>
          <w:p w14:paraId="1E5DB87D" w14:textId="77777777" w:rsidR="008F5CC7" w:rsidRPr="00214A08" w:rsidRDefault="008F5CC7" w:rsidP="008F5CC7">
            <w:pPr>
              <w:widowControl w:val="0"/>
              <w:tabs>
                <w:tab w:val="left" w:pos="8222"/>
              </w:tabs>
              <w:jc w:val="left"/>
              <w:rPr>
                <w:sz w:val="15"/>
                <w:szCs w:val="15"/>
              </w:rPr>
            </w:pPr>
            <w:r w:rsidRPr="00214A08">
              <w:rPr>
                <w:sz w:val="15"/>
                <w:szCs w:val="15"/>
              </w:rPr>
              <w:t>Aguascalientes</w:t>
            </w:r>
          </w:p>
        </w:tc>
        <w:tc>
          <w:tcPr>
            <w:tcW w:w="951" w:type="dxa"/>
            <w:noWrap/>
            <w:vAlign w:val="center"/>
          </w:tcPr>
          <w:p w14:paraId="0C7B561A" w14:textId="4D9230BC" w:rsidR="008F5CC7" w:rsidRPr="00214A08" w:rsidRDefault="008F5CC7" w:rsidP="008F5CC7">
            <w:pPr>
              <w:widowControl w:val="0"/>
              <w:tabs>
                <w:tab w:val="decimal" w:pos="812"/>
              </w:tabs>
              <w:jc w:val="left"/>
              <w:rPr>
                <w:sz w:val="15"/>
                <w:szCs w:val="15"/>
              </w:rPr>
            </w:pPr>
            <w:r w:rsidRPr="00214A08">
              <w:rPr>
                <w:sz w:val="15"/>
                <w:szCs w:val="15"/>
              </w:rPr>
              <w:t xml:space="preserve">  696 015</w:t>
            </w:r>
          </w:p>
        </w:tc>
        <w:tc>
          <w:tcPr>
            <w:tcW w:w="963" w:type="dxa"/>
            <w:noWrap/>
            <w:vAlign w:val="center"/>
          </w:tcPr>
          <w:p w14:paraId="72A2C9E1" w14:textId="36681F21" w:rsidR="008F5CC7" w:rsidRPr="00214A08" w:rsidRDefault="008F5CC7" w:rsidP="008F5CC7">
            <w:pPr>
              <w:widowControl w:val="0"/>
              <w:tabs>
                <w:tab w:val="decimal" w:pos="812"/>
              </w:tabs>
              <w:jc w:val="left"/>
              <w:rPr>
                <w:sz w:val="15"/>
                <w:szCs w:val="15"/>
              </w:rPr>
            </w:pPr>
            <w:r w:rsidRPr="00214A08">
              <w:rPr>
                <w:sz w:val="15"/>
                <w:szCs w:val="15"/>
              </w:rPr>
              <w:t xml:space="preserve">  15 394</w:t>
            </w:r>
          </w:p>
        </w:tc>
        <w:tc>
          <w:tcPr>
            <w:tcW w:w="702" w:type="dxa"/>
            <w:noWrap/>
            <w:vAlign w:val="center"/>
          </w:tcPr>
          <w:p w14:paraId="6A27C3E8" w14:textId="4874DA36" w:rsidR="008F5CC7" w:rsidRPr="00214A08" w:rsidRDefault="008F5CC7" w:rsidP="008F5CC7">
            <w:pPr>
              <w:widowControl w:val="0"/>
              <w:tabs>
                <w:tab w:val="decimal" w:pos="298"/>
              </w:tabs>
              <w:jc w:val="left"/>
              <w:rPr>
                <w:sz w:val="15"/>
                <w:szCs w:val="15"/>
              </w:rPr>
            </w:pPr>
            <w:r w:rsidRPr="00214A08">
              <w:rPr>
                <w:sz w:val="15"/>
                <w:szCs w:val="15"/>
              </w:rPr>
              <w:t>59.2</w:t>
            </w:r>
          </w:p>
        </w:tc>
        <w:tc>
          <w:tcPr>
            <w:tcW w:w="702" w:type="dxa"/>
            <w:vAlign w:val="center"/>
          </w:tcPr>
          <w:p w14:paraId="12938F33" w14:textId="5B0BDE5E" w:rsidR="008F5CC7" w:rsidRPr="00214A08" w:rsidRDefault="008F5CC7" w:rsidP="008F5CC7">
            <w:pPr>
              <w:widowControl w:val="0"/>
              <w:tabs>
                <w:tab w:val="decimal" w:pos="263"/>
              </w:tabs>
              <w:jc w:val="left"/>
              <w:rPr>
                <w:sz w:val="15"/>
                <w:szCs w:val="15"/>
              </w:rPr>
            </w:pPr>
            <w:r w:rsidRPr="00214A08">
              <w:rPr>
                <w:sz w:val="15"/>
                <w:szCs w:val="15"/>
              </w:rPr>
              <w:t>2.2</w:t>
            </w:r>
          </w:p>
        </w:tc>
        <w:tc>
          <w:tcPr>
            <w:tcW w:w="702" w:type="dxa"/>
            <w:vAlign w:val="center"/>
          </w:tcPr>
          <w:p w14:paraId="41E94AEE" w14:textId="545C6034" w:rsidR="008F5CC7" w:rsidRPr="00214A08" w:rsidRDefault="008F5CC7" w:rsidP="008F5CC7">
            <w:pPr>
              <w:widowControl w:val="0"/>
              <w:tabs>
                <w:tab w:val="decimal" w:pos="300"/>
              </w:tabs>
              <w:jc w:val="left"/>
              <w:rPr>
                <w:sz w:val="15"/>
                <w:szCs w:val="15"/>
              </w:rPr>
            </w:pPr>
            <w:r w:rsidRPr="00214A08">
              <w:rPr>
                <w:sz w:val="15"/>
                <w:szCs w:val="15"/>
              </w:rPr>
              <w:t>7.0</w:t>
            </w:r>
          </w:p>
        </w:tc>
        <w:tc>
          <w:tcPr>
            <w:tcW w:w="702" w:type="dxa"/>
            <w:vAlign w:val="center"/>
          </w:tcPr>
          <w:p w14:paraId="2DEC572A" w14:textId="1167CB9C" w:rsidR="008F5CC7" w:rsidRPr="00214A08" w:rsidRDefault="008F5CC7" w:rsidP="008F5CC7">
            <w:pPr>
              <w:widowControl w:val="0"/>
              <w:tabs>
                <w:tab w:val="decimal" w:pos="263"/>
              </w:tabs>
              <w:jc w:val="left"/>
              <w:rPr>
                <w:sz w:val="15"/>
                <w:szCs w:val="15"/>
              </w:rPr>
            </w:pPr>
            <w:r w:rsidRPr="00214A08">
              <w:rPr>
                <w:sz w:val="15"/>
                <w:szCs w:val="15"/>
              </w:rPr>
              <w:t>4.3</w:t>
            </w:r>
          </w:p>
        </w:tc>
        <w:tc>
          <w:tcPr>
            <w:tcW w:w="702" w:type="dxa"/>
            <w:vAlign w:val="center"/>
          </w:tcPr>
          <w:p w14:paraId="5ED8C3C4" w14:textId="1277AAFF" w:rsidR="008F5CC7" w:rsidRPr="00214A08" w:rsidRDefault="008F5CC7" w:rsidP="008F5CC7">
            <w:pPr>
              <w:widowControl w:val="0"/>
              <w:tabs>
                <w:tab w:val="decimal" w:pos="302"/>
              </w:tabs>
              <w:jc w:val="left"/>
              <w:rPr>
                <w:sz w:val="15"/>
                <w:szCs w:val="15"/>
              </w:rPr>
            </w:pPr>
            <w:r w:rsidRPr="00214A08">
              <w:rPr>
                <w:sz w:val="15"/>
                <w:szCs w:val="15"/>
              </w:rPr>
              <w:t>75.6</w:t>
            </w:r>
          </w:p>
        </w:tc>
        <w:tc>
          <w:tcPr>
            <w:tcW w:w="702" w:type="dxa"/>
            <w:vAlign w:val="center"/>
          </w:tcPr>
          <w:p w14:paraId="3CDB2A6B" w14:textId="3C29CA88" w:rsidR="008F5CC7" w:rsidRPr="00214A08" w:rsidRDefault="008F5CC7" w:rsidP="008F5CC7">
            <w:pPr>
              <w:widowControl w:val="0"/>
              <w:tabs>
                <w:tab w:val="decimal" w:pos="290"/>
              </w:tabs>
              <w:jc w:val="left"/>
              <w:rPr>
                <w:sz w:val="15"/>
                <w:szCs w:val="15"/>
              </w:rPr>
            </w:pPr>
            <w:r w:rsidRPr="00214A08">
              <w:rPr>
                <w:sz w:val="15"/>
                <w:szCs w:val="15"/>
              </w:rPr>
              <w:t>3.2</w:t>
            </w:r>
          </w:p>
        </w:tc>
        <w:tc>
          <w:tcPr>
            <w:tcW w:w="702" w:type="dxa"/>
            <w:vAlign w:val="center"/>
          </w:tcPr>
          <w:p w14:paraId="3EF71A25" w14:textId="31DC4B8F" w:rsidR="008F5CC7" w:rsidRPr="00214A08" w:rsidRDefault="008F5CC7" w:rsidP="008F5CC7">
            <w:pPr>
              <w:widowControl w:val="0"/>
              <w:tabs>
                <w:tab w:val="decimal" w:pos="302"/>
              </w:tabs>
              <w:jc w:val="left"/>
              <w:rPr>
                <w:sz w:val="15"/>
                <w:szCs w:val="15"/>
              </w:rPr>
            </w:pPr>
            <w:r w:rsidRPr="00214A08">
              <w:rPr>
                <w:sz w:val="15"/>
                <w:szCs w:val="15"/>
              </w:rPr>
              <w:t>33.7</w:t>
            </w:r>
          </w:p>
        </w:tc>
        <w:tc>
          <w:tcPr>
            <w:tcW w:w="702" w:type="dxa"/>
            <w:vAlign w:val="center"/>
          </w:tcPr>
          <w:p w14:paraId="28B2DE07" w14:textId="4B6D85D5" w:rsidR="008F5CC7" w:rsidRPr="00214A08" w:rsidRDefault="008F5CC7" w:rsidP="008F5CC7">
            <w:pPr>
              <w:widowControl w:val="0"/>
              <w:tabs>
                <w:tab w:val="decimal" w:pos="302"/>
              </w:tabs>
              <w:jc w:val="left"/>
              <w:rPr>
                <w:sz w:val="15"/>
                <w:szCs w:val="15"/>
              </w:rPr>
            </w:pPr>
            <w:r w:rsidRPr="00214A08">
              <w:rPr>
                <w:sz w:val="15"/>
                <w:szCs w:val="15"/>
              </w:rPr>
              <w:t>44.4</w:t>
            </w:r>
          </w:p>
        </w:tc>
        <w:tc>
          <w:tcPr>
            <w:tcW w:w="702" w:type="dxa"/>
            <w:noWrap/>
            <w:vAlign w:val="center"/>
          </w:tcPr>
          <w:p w14:paraId="70FC6B30" w14:textId="6CA8CC54" w:rsidR="008F5CC7" w:rsidRPr="00214A08" w:rsidRDefault="008F5CC7" w:rsidP="008F5CC7">
            <w:pPr>
              <w:widowControl w:val="0"/>
              <w:tabs>
                <w:tab w:val="decimal" w:pos="283"/>
              </w:tabs>
              <w:jc w:val="left"/>
              <w:rPr>
                <w:sz w:val="15"/>
                <w:szCs w:val="15"/>
              </w:rPr>
            </w:pPr>
            <w:r w:rsidRPr="00214A08">
              <w:rPr>
                <w:sz w:val="15"/>
                <w:szCs w:val="15"/>
              </w:rPr>
              <w:t>23.6</w:t>
            </w:r>
          </w:p>
        </w:tc>
      </w:tr>
      <w:tr w:rsidR="008F5CC7" w:rsidRPr="00214A08" w14:paraId="071E14EC" w14:textId="77777777" w:rsidTr="00A41119">
        <w:trPr>
          <w:trHeight w:hRule="exact" w:val="215"/>
          <w:jc w:val="center"/>
        </w:trPr>
        <w:tc>
          <w:tcPr>
            <w:tcW w:w="1980" w:type="dxa"/>
            <w:shd w:val="clear" w:color="auto" w:fill="F2F2F2"/>
            <w:noWrap/>
            <w:vAlign w:val="center"/>
          </w:tcPr>
          <w:p w14:paraId="5307E254" w14:textId="77777777" w:rsidR="008F5CC7" w:rsidRPr="00214A08" w:rsidRDefault="008F5CC7" w:rsidP="008F5CC7">
            <w:pPr>
              <w:widowControl w:val="0"/>
              <w:tabs>
                <w:tab w:val="left" w:pos="8222"/>
              </w:tabs>
              <w:jc w:val="left"/>
              <w:rPr>
                <w:sz w:val="15"/>
                <w:szCs w:val="15"/>
              </w:rPr>
            </w:pPr>
            <w:r w:rsidRPr="00214A08">
              <w:rPr>
                <w:sz w:val="15"/>
                <w:szCs w:val="15"/>
              </w:rPr>
              <w:t>Baja California</w:t>
            </w:r>
          </w:p>
        </w:tc>
        <w:tc>
          <w:tcPr>
            <w:tcW w:w="951" w:type="dxa"/>
            <w:shd w:val="clear" w:color="auto" w:fill="F2F2F2"/>
            <w:noWrap/>
            <w:vAlign w:val="center"/>
          </w:tcPr>
          <w:p w14:paraId="70829F8F" w14:textId="5E2A84A6" w:rsidR="008F5CC7" w:rsidRPr="00214A08" w:rsidRDefault="008F5CC7" w:rsidP="008F5CC7">
            <w:pPr>
              <w:widowControl w:val="0"/>
              <w:tabs>
                <w:tab w:val="decimal" w:pos="812"/>
              </w:tabs>
              <w:jc w:val="left"/>
              <w:rPr>
                <w:sz w:val="15"/>
                <w:szCs w:val="15"/>
              </w:rPr>
            </w:pPr>
            <w:r w:rsidRPr="00214A08">
              <w:rPr>
                <w:sz w:val="15"/>
                <w:szCs w:val="15"/>
              </w:rPr>
              <w:t xml:space="preserve"> 1 771 951</w:t>
            </w:r>
          </w:p>
        </w:tc>
        <w:tc>
          <w:tcPr>
            <w:tcW w:w="963" w:type="dxa"/>
            <w:shd w:val="clear" w:color="auto" w:fill="F2F2F2"/>
            <w:noWrap/>
            <w:vAlign w:val="center"/>
          </w:tcPr>
          <w:p w14:paraId="5E301221" w14:textId="60A2EE54" w:rsidR="008F5CC7" w:rsidRPr="00214A08" w:rsidRDefault="008F5CC7" w:rsidP="008F5CC7">
            <w:pPr>
              <w:widowControl w:val="0"/>
              <w:tabs>
                <w:tab w:val="decimal" w:pos="812"/>
              </w:tabs>
              <w:jc w:val="left"/>
              <w:rPr>
                <w:sz w:val="15"/>
                <w:szCs w:val="15"/>
              </w:rPr>
            </w:pPr>
            <w:r w:rsidRPr="00214A08">
              <w:rPr>
                <w:sz w:val="15"/>
                <w:szCs w:val="15"/>
              </w:rPr>
              <w:t xml:space="preserve">  43 222</w:t>
            </w:r>
          </w:p>
        </w:tc>
        <w:tc>
          <w:tcPr>
            <w:tcW w:w="702" w:type="dxa"/>
            <w:shd w:val="clear" w:color="auto" w:fill="F2F2F2"/>
            <w:noWrap/>
            <w:vAlign w:val="center"/>
          </w:tcPr>
          <w:p w14:paraId="75346C74" w14:textId="75AF21D2" w:rsidR="008F5CC7" w:rsidRPr="00214A08" w:rsidRDefault="008F5CC7" w:rsidP="008F5CC7">
            <w:pPr>
              <w:widowControl w:val="0"/>
              <w:tabs>
                <w:tab w:val="decimal" w:pos="298"/>
              </w:tabs>
              <w:jc w:val="left"/>
              <w:rPr>
                <w:sz w:val="15"/>
                <w:szCs w:val="15"/>
              </w:rPr>
            </w:pPr>
            <w:r w:rsidRPr="00214A08">
              <w:rPr>
                <w:sz w:val="15"/>
                <w:szCs w:val="15"/>
              </w:rPr>
              <w:t>59.0</w:t>
            </w:r>
          </w:p>
        </w:tc>
        <w:tc>
          <w:tcPr>
            <w:tcW w:w="702" w:type="dxa"/>
            <w:shd w:val="clear" w:color="auto" w:fill="F2F2F2"/>
            <w:vAlign w:val="center"/>
          </w:tcPr>
          <w:p w14:paraId="773190A1" w14:textId="665104CB" w:rsidR="008F5CC7" w:rsidRPr="00214A08" w:rsidRDefault="008F5CC7" w:rsidP="008F5CC7">
            <w:pPr>
              <w:widowControl w:val="0"/>
              <w:tabs>
                <w:tab w:val="decimal" w:pos="263"/>
              </w:tabs>
              <w:jc w:val="left"/>
              <w:rPr>
                <w:sz w:val="15"/>
                <w:szCs w:val="15"/>
              </w:rPr>
            </w:pPr>
            <w:r w:rsidRPr="00214A08">
              <w:rPr>
                <w:sz w:val="15"/>
                <w:szCs w:val="15"/>
              </w:rPr>
              <w:t>2.4</w:t>
            </w:r>
          </w:p>
        </w:tc>
        <w:tc>
          <w:tcPr>
            <w:tcW w:w="702" w:type="dxa"/>
            <w:shd w:val="clear" w:color="auto" w:fill="F2F2F2"/>
            <w:vAlign w:val="center"/>
          </w:tcPr>
          <w:p w14:paraId="43865F4F" w14:textId="0D5ADF99" w:rsidR="008F5CC7" w:rsidRPr="00214A08" w:rsidRDefault="008F5CC7" w:rsidP="008F5CC7">
            <w:pPr>
              <w:widowControl w:val="0"/>
              <w:tabs>
                <w:tab w:val="decimal" w:pos="300"/>
              </w:tabs>
              <w:jc w:val="left"/>
              <w:rPr>
                <w:sz w:val="15"/>
                <w:szCs w:val="15"/>
              </w:rPr>
            </w:pPr>
            <w:r w:rsidRPr="00214A08">
              <w:rPr>
                <w:sz w:val="15"/>
                <w:szCs w:val="15"/>
              </w:rPr>
              <w:t>5.6</w:t>
            </w:r>
          </w:p>
        </w:tc>
        <w:tc>
          <w:tcPr>
            <w:tcW w:w="702" w:type="dxa"/>
            <w:shd w:val="clear" w:color="auto" w:fill="F2F2F2"/>
            <w:vAlign w:val="center"/>
          </w:tcPr>
          <w:p w14:paraId="1503260E" w14:textId="37E7E255" w:rsidR="008F5CC7" w:rsidRPr="00214A08" w:rsidRDefault="008F5CC7" w:rsidP="008F5CC7">
            <w:pPr>
              <w:widowControl w:val="0"/>
              <w:tabs>
                <w:tab w:val="decimal" w:pos="263"/>
              </w:tabs>
              <w:jc w:val="left"/>
              <w:rPr>
                <w:sz w:val="15"/>
                <w:szCs w:val="15"/>
              </w:rPr>
            </w:pPr>
            <w:r w:rsidRPr="00214A08">
              <w:rPr>
                <w:sz w:val="15"/>
                <w:szCs w:val="15"/>
              </w:rPr>
              <w:t>3.3</w:t>
            </w:r>
          </w:p>
        </w:tc>
        <w:tc>
          <w:tcPr>
            <w:tcW w:w="702" w:type="dxa"/>
            <w:shd w:val="clear" w:color="auto" w:fill="F2F2F2"/>
            <w:vAlign w:val="center"/>
          </w:tcPr>
          <w:p w14:paraId="34D79E16" w14:textId="752C4E4E" w:rsidR="008F5CC7" w:rsidRPr="00214A08" w:rsidRDefault="008F5CC7" w:rsidP="008F5CC7">
            <w:pPr>
              <w:widowControl w:val="0"/>
              <w:tabs>
                <w:tab w:val="decimal" w:pos="302"/>
              </w:tabs>
              <w:jc w:val="left"/>
              <w:rPr>
                <w:sz w:val="15"/>
                <w:szCs w:val="15"/>
              </w:rPr>
            </w:pPr>
            <w:r w:rsidRPr="00214A08">
              <w:rPr>
                <w:sz w:val="15"/>
                <w:szCs w:val="15"/>
              </w:rPr>
              <w:t>72.7</w:t>
            </w:r>
          </w:p>
        </w:tc>
        <w:tc>
          <w:tcPr>
            <w:tcW w:w="702" w:type="dxa"/>
            <w:shd w:val="clear" w:color="auto" w:fill="F2F2F2"/>
            <w:vAlign w:val="center"/>
          </w:tcPr>
          <w:p w14:paraId="4ED871E8" w14:textId="03A17901" w:rsidR="008F5CC7" w:rsidRPr="00214A08" w:rsidRDefault="008F5CC7" w:rsidP="008F5CC7">
            <w:pPr>
              <w:widowControl w:val="0"/>
              <w:tabs>
                <w:tab w:val="decimal" w:pos="290"/>
              </w:tabs>
              <w:jc w:val="left"/>
              <w:rPr>
                <w:sz w:val="15"/>
                <w:szCs w:val="15"/>
              </w:rPr>
            </w:pPr>
            <w:r w:rsidRPr="00214A08">
              <w:rPr>
                <w:sz w:val="15"/>
                <w:szCs w:val="15"/>
              </w:rPr>
              <w:t>1.7</w:t>
            </w:r>
          </w:p>
        </w:tc>
        <w:tc>
          <w:tcPr>
            <w:tcW w:w="702" w:type="dxa"/>
            <w:shd w:val="clear" w:color="auto" w:fill="F2F2F2"/>
            <w:vAlign w:val="center"/>
          </w:tcPr>
          <w:p w14:paraId="6096A8CC" w14:textId="3083A4C0" w:rsidR="008F5CC7" w:rsidRPr="00214A08" w:rsidRDefault="008F5CC7" w:rsidP="008F5CC7">
            <w:pPr>
              <w:widowControl w:val="0"/>
              <w:tabs>
                <w:tab w:val="decimal" w:pos="302"/>
              </w:tabs>
              <w:jc w:val="left"/>
              <w:rPr>
                <w:sz w:val="15"/>
                <w:szCs w:val="15"/>
              </w:rPr>
            </w:pPr>
            <w:r w:rsidRPr="00214A08">
              <w:rPr>
                <w:sz w:val="15"/>
                <w:szCs w:val="15"/>
              </w:rPr>
              <w:t>41.7</w:t>
            </w:r>
          </w:p>
        </w:tc>
        <w:tc>
          <w:tcPr>
            <w:tcW w:w="702" w:type="dxa"/>
            <w:shd w:val="clear" w:color="auto" w:fill="F2F2F2"/>
            <w:vAlign w:val="center"/>
          </w:tcPr>
          <w:p w14:paraId="0ED679F2" w14:textId="47A2B82D" w:rsidR="008F5CC7" w:rsidRPr="00214A08" w:rsidRDefault="008F5CC7" w:rsidP="008F5CC7">
            <w:pPr>
              <w:widowControl w:val="0"/>
              <w:tabs>
                <w:tab w:val="decimal" w:pos="302"/>
              </w:tabs>
              <w:jc w:val="left"/>
              <w:rPr>
                <w:sz w:val="15"/>
                <w:szCs w:val="15"/>
              </w:rPr>
            </w:pPr>
            <w:r w:rsidRPr="00214A08">
              <w:rPr>
                <w:sz w:val="15"/>
                <w:szCs w:val="15"/>
              </w:rPr>
              <w:t>37.6</w:t>
            </w:r>
          </w:p>
        </w:tc>
        <w:tc>
          <w:tcPr>
            <w:tcW w:w="702" w:type="dxa"/>
            <w:shd w:val="clear" w:color="auto" w:fill="F2F2F2"/>
            <w:noWrap/>
            <w:vAlign w:val="center"/>
          </w:tcPr>
          <w:p w14:paraId="5510F89A" w14:textId="04EEF57F" w:rsidR="008F5CC7" w:rsidRPr="00214A08" w:rsidRDefault="008F5CC7" w:rsidP="008F5CC7">
            <w:pPr>
              <w:widowControl w:val="0"/>
              <w:tabs>
                <w:tab w:val="decimal" w:pos="283"/>
              </w:tabs>
              <w:jc w:val="left"/>
              <w:rPr>
                <w:sz w:val="15"/>
                <w:szCs w:val="15"/>
              </w:rPr>
            </w:pPr>
            <w:r w:rsidRPr="00214A08">
              <w:rPr>
                <w:sz w:val="15"/>
                <w:szCs w:val="15"/>
              </w:rPr>
              <w:t>19.2</w:t>
            </w:r>
          </w:p>
        </w:tc>
      </w:tr>
      <w:tr w:rsidR="008F5CC7" w:rsidRPr="00214A08" w14:paraId="3E3C7EA2" w14:textId="77777777" w:rsidTr="00A41119">
        <w:trPr>
          <w:trHeight w:hRule="exact" w:val="215"/>
          <w:jc w:val="center"/>
        </w:trPr>
        <w:tc>
          <w:tcPr>
            <w:tcW w:w="1980" w:type="dxa"/>
            <w:noWrap/>
            <w:vAlign w:val="center"/>
          </w:tcPr>
          <w:p w14:paraId="28156792" w14:textId="77777777" w:rsidR="008F5CC7" w:rsidRPr="00214A08" w:rsidRDefault="008F5CC7" w:rsidP="008F5CC7">
            <w:pPr>
              <w:widowControl w:val="0"/>
              <w:tabs>
                <w:tab w:val="left" w:pos="8222"/>
              </w:tabs>
              <w:jc w:val="left"/>
              <w:rPr>
                <w:sz w:val="15"/>
                <w:szCs w:val="15"/>
              </w:rPr>
            </w:pPr>
            <w:r w:rsidRPr="00214A08">
              <w:rPr>
                <w:sz w:val="15"/>
                <w:szCs w:val="15"/>
              </w:rPr>
              <w:t>Baja California Sur</w:t>
            </w:r>
          </w:p>
        </w:tc>
        <w:tc>
          <w:tcPr>
            <w:tcW w:w="951" w:type="dxa"/>
            <w:noWrap/>
            <w:vAlign w:val="center"/>
          </w:tcPr>
          <w:p w14:paraId="58330A9A" w14:textId="4328AAF9" w:rsidR="008F5CC7" w:rsidRPr="00214A08" w:rsidRDefault="008F5CC7" w:rsidP="008F5CC7">
            <w:pPr>
              <w:widowControl w:val="0"/>
              <w:tabs>
                <w:tab w:val="decimal" w:pos="812"/>
              </w:tabs>
              <w:jc w:val="left"/>
              <w:rPr>
                <w:sz w:val="15"/>
                <w:szCs w:val="15"/>
              </w:rPr>
            </w:pPr>
            <w:r w:rsidRPr="00214A08">
              <w:rPr>
                <w:sz w:val="15"/>
                <w:szCs w:val="15"/>
              </w:rPr>
              <w:t xml:space="preserve">  483 495</w:t>
            </w:r>
          </w:p>
        </w:tc>
        <w:tc>
          <w:tcPr>
            <w:tcW w:w="963" w:type="dxa"/>
            <w:noWrap/>
            <w:vAlign w:val="center"/>
          </w:tcPr>
          <w:p w14:paraId="392AA97C" w14:textId="02C0EB05" w:rsidR="008F5CC7" w:rsidRPr="00214A08" w:rsidRDefault="008F5CC7" w:rsidP="008F5CC7">
            <w:pPr>
              <w:widowControl w:val="0"/>
              <w:tabs>
                <w:tab w:val="decimal" w:pos="812"/>
              </w:tabs>
              <w:jc w:val="left"/>
              <w:rPr>
                <w:sz w:val="15"/>
                <w:szCs w:val="15"/>
              </w:rPr>
            </w:pPr>
            <w:r w:rsidRPr="00214A08">
              <w:rPr>
                <w:sz w:val="15"/>
                <w:szCs w:val="15"/>
              </w:rPr>
              <w:t xml:space="preserve">  10 300</w:t>
            </w:r>
          </w:p>
        </w:tc>
        <w:tc>
          <w:tcPr>
            <w:tcW w:w="702" w:type="dxa"/>
            <w:noWrap/>
            <w:vAlign w:val="center"/>
          </w:tcPr>
          <w:p w14:paraId="34B4D755" w14:textId="5C1DE0BC" w:rsidR="008F5CC7" w:rsidRPr="00214A08" w:rsidRDefault="008F5CC7" w:rsidP="008F5CC7">
            <w:pPr>
              <w:widowControl w:val="0"/>
              <w:tabs>
                <w:tab w:val="decimal" w:pos="298"/>
              </w:tabs>
              <w:jc w:val="left"/>
              <w:rPr>
                <w:sz w:val="15"/>
                <w:szCs w:val="15"/>
              </w:rPr>
            </w:pPr>
            <w:r w:rsidRPr="00214A08">
              <w:rPr>
                <w:sz w:val="15"/>
                <w:szCs w:val="15"/>
              </w:rPr>
              <w:t>67.0</w:t>
            </w:r>
          </w:p>
        </w:tc>
        <w:tc>
          <w:tcPr>
            <w:tcW w:w="702" w:type="dxa"/>
            <w:vAlign w:val="center"/>
          </w:tcPr>
          <w:p w14:paraId="18B5B731" w14:textId="1491FD48" w:rsidR="008F5CC7" w:rsidRPr="00214A08" w:rsidRDefault="008F5CC7" w:rsidP="008F5CC7">
            <w:pPr>
              <w:widowControl w:val="0"/>
              <w:tabs>
                <w:tab w:val="decimal" w:pos="263"/>
              </w:tabs>
              <w:jc w:val="left"/>
              <w:rPr>
                <w:sz w:val="15"/>
                <w:szCs w:val="15"/>
              </w:rPr>
            </w:pPr>
            <w:r w:rsidRPr="00214A08">
              <w:rPr>
                <w:sz w:val="15"/>
                <w:szCs w:val="15"/>
              </w:rPr>
              <w:t>2.1</w:t>
            </w:r>
          </w:p>
        </w:tc>
        <w:tc>
          <w:tcPr>
            <w:tcW w:w="702" w:type="dxa"/>
            <w:vAlign w:val="center"/>
          </w:tcPr>
          <w:p w14:paraId="0E418814" w14:textId="2372D1B2" w:rsidR="008F5CC7" w:rsidRPr="00214A08" w:rsidRDefault="008F5CC7" w:rsidP="008F5CC7">
            <w:pPr>
              <w:widowControl w:val="0"/>
              <w:tabs>
                <w:tab w:val="decimal" w:pos="300"/>
              </w:tabs>
              <w:jc w:val="left"/>
              <w:rPr>
                <w:sz w:val="15"/>
                <w:szCs w:val="15"/>
              </w:rPr>
            </w:pPr>
            <w:r w:rsidRPr="00214A08">
              <w:rPr>
                <w:sz w:val="15"/>
                <w:szCs w:val="15"/>
              </w:rPr>
              <w:t>8.5</w:t>
            </w:r>
          </w:p>
        </w:tc>
        <w:tc>
          <w:tcPr>
            <w:tcW w:w="702" w:type="dxa"/>
            <w:vAlign w:val="center"/>
          </w:tcPr>
          <w:p w14:paraId="030E205D" w14:textId="5C072DBC" w:rsidR="008F5CC7" w:rsidRPr="00214A08" w:rsidRDefault="008F5CC7" w:rsidP="008F5CC7">
            <w:pPr>
              <w:widowControl w:val="0"/>
              <w:tabs>
                <w:tab w:val="decimal" w:pos="263"/>
              </w:tabs>
              <w:jc w:val="left"/>
              <w:rPr>
                <w:sz w:val="15"/>
                <w:szCs w:val="15"/>
              </w:rPr>
            </w:pPr>
            <w:r w:rsidRPr="00214A08">
              <w:rPr>
                <w:sz w:val="15"/>
                <w:szCs w:val="15"/>
              </w:rPr>
              <w:t>6.2</w:t>
            </w:r>
          </w:p>
        </w:tc>
        <w:tc>
          <w:tcPr>
            <w:tcW w:w="702" w:type="dxa"/>
            <w:vAlign w:val="center"/>
          </w:tcPr>
          <w:p w14:paraId="4FFC52FF" w14:textId="34F442A2" w:rsidR="008F5CC7" w:rsidRPr="00214A08" w:rsidRDefault="008F5CC7" w:rsidP="008F5CC7">
            <w:pPr>
              <w:widowControl w:val="0"/>
              <w:tabs>
                <w:tab w:val="decimal" w:pos="302"/>
              </w:tabs>
              <w:jc w:val="left"/>
              <w:rPr>
                <w:sz w:val="15"/>
                <w:szCs w:val="15"/>
              </w:rPr>
            </w:pPr>
            <w:r w:rsidRPr="00214A08">
              <w:rPr>
                <w:sz w:val="15"/>
                <w:szCs w:val="15"/>
              </w:rPr>
              <w:t>74.0</w:t>
            </w:r>
          </w:p>
        </w:tc>
        <w:tc>
          <w:tcPr>
            <w:tcW w:w="702" w:type="dxa"/>
            <w:vAlign w:val="center"/>
          </w:tcPr>
          <w:p w14:paraId="1E08D7DC" w14:textId="1DF78BBB" w:rsidR="008F5CC7" w:rsidRPr="00214A08" w:rsidRDefault="008F5CC7" w:rsidP="008F5CC7">
            <w:pPr>
              <w:widowControl w:val="0"/>
              <w:tabs>
                <w:tab w:val="decimal" w:pos="290"/>
              </w:tabs>
              <w:jc w:val="left"/>
              <w:rPr>
                <w:sz w:val="15"/>
                <w:szCs w:val="15"/>
              </w:rPr>
            </w:pPr>
            <w:r w:rsidRPr="00214A08">
              <w:rPr>
                <w:sz w:val="15"/>
                <w:szCs w:val="15"/>
              </w:rPr>
              <w:t>6.5</w:t>
            </w:r>
          </w:p>
        </w:tc>
        <w:tc>
          <w:tcPr>
            <w:tcW w:w="702" w:type="dxa"/>
            <w:vAlign w:val="center"/>
          </w:tcPr>
          <w:p w14:paraId="544DC785" w14:textId="027E4424" w:rsidR="008F5CC7" w:rsidRPr="00214A08" w:rsidRDefault="008F5CC7" w:rsidP="008F5CC7">
            <w:pPr>
              <w:widowControl w:val="0"/>
              <w:tabs>
                <w:tab w:val="decimal" w:pos="302"/>
              </w:tabs>
              <w:jc w:val="left"/>
              <w:rPr>
                <w:sz w:val="15"/>
                <w:szCs w:val="15"/>
              </w:rPr>
            </w:pPr>
            <w:r w:rsidRPr="00214A08">
              <w:rPr>
                <w:sz w:val="15"/>
                <w:szCs w:val="15"/>
              </w:rPr>
              <w:t>23.9</w:t>
            </w:r>
          </w:p>
        </w:tc>
        <w:tc>
          <w:tcPr>
            <w:tcW w:w="702" w:type="dxa"/>
            <w:vAlign w:val="center"/>
          </w:tcPr>
          <w:p w14:paraId="46EC26C9" w14:textId="0743704B" w:rsidR="008F5CC7" w:rsidRPr="00214A08" w:rsidRDefault="008F5CC7" w:rsidP="008F5CC7">
            <w:pPr>
              <w:widowControl w:val="0"/>
              <w:tabs>
                <w:tab w:val="decimal" w:pos="302"/>
              </w:tabs>
              <w:jc w:val="left"/>
              <w:rPr>
                <w:sz w:val="15"/>
                <w:szCs w:val="15"/>
              </w:rPr>
            </w:pPr>
            <w:r w:rsidRPr="00214A08">
              <w:rPr>
                <w:sz w:val="15"/>
                <w:szCs w:val="15"/>
              </w:rPr>
              <w:t>38.9</w:t>
            </w:r>
          </w:p>
        </w:tc>
        <w:tc>
          <w:tcPr>
            <w:tcW w:w="702" w:type="dxa"/>
            <w:noWrap/>
            <w:vAlign w:val="center"/>
          </w:tcPr>
          <w:p w14:paraId="6C98D551" w14:textId="0E57284C" w:rsidR="008F5CC7" w:rsidRPr="00214A08" w:rsidRDefault="008F5CC7" w:rsidP="008F5CC7">
            <w:pPr>
              <w:widowControl w:val="0"/>
              <w:tabs>
                <w:tab w:val="decimal" w:pos="283"/>
              </w:tabs>
              <w:jc w:val="left"/>
              <w:rPr>
                <w:sz w:val="15"/>
                <w:szCs w:val="15"/>
              </w:rPr>
            </w:pPr>
            <w:r w:rsidRPr="00214A08">
              <w:rPr>
                <w:sz w:val="15"/>
                <w:szCs w:val="15"/>
              </w:rPr>
              <w:t>20.9</w:t>
            </w:r>
          </w:p>
        </w:tc>
      </w:tr>
      <w:tr w:rsidR="008F5CC7" w:rsidRPr="00214A08" w14:paraId="5938A374" w14:textId="77777777" w:rsidTr="00A41119">
        <w:trPr>
          <w:trHeight w:hRule="exact" w:val="215"/>
          <w:jc w:val="center"/>
        </w:trPr>
        <w:tc>
          <w:tcPr>
            <w:tcW w:w="1980" w:type="dxa"/>
            <w:shd w:val="clear" w:color="auto" w:fill="F2F2F2"/>
            <w:noWrap/>
            <w:vAlign w:val="center"/>
          </w:tcPr>
          <w:p w14:paraId="31D2F095" w14:textId="77777777" w:rsidR="008F5CC7" w:rsidRPr="00214A08" w:rsidRDefault="008F5CC7" w:rsidP="008F5CC7">
            <w:pPr>
              <w:widowControl w:val="0"/>
              <w:tabs>
                <w:tab w:val="left" w:pos="8222"/>
              </w:tabs>
              <w:jc w:val="left"/>
              <w:rPr>
                <w:sz w:val="15"/>
                <w:szCs w:val="15"/>
              </w:rPr>
            </w:pPr>
            <w:r w:rsidRPr="00214A08">
              <w:rPr>
                <w:sz w:val="15"/>
                <w:szCs w:val="15"/>
              </w:rPr>
              <w:t>Campeche</w:t>
            </w:r>
          </w:p>
        </w:tc>
        <w:tc>
          <w:tcPr>
            <w:tcW w:w="951" w:type="dxa"/>
            <w:shd w:val="clear" w:color="auto" w:fill="F2F2F2"/>
            <w:noWrap/>
            <w:vAlign w:val="center"/>
          </w:tcPr>
          <w:p w14:paraId="046454E8" w14:textId="78452B44" w:rsidR="008F5CC7" w:rsidRPr="00214A08" w:rsidRDefault="008F5CC7" w:rsidP="008F5CC7">
            <w:pPr>
              <w:widowControl w:val="0"/>
              <w:tabs>
                <w:tab w:val="decimal" w:pos="812"/>
              </w:tabs>
              <w:jc w:val="left"/>
              <w:rPr>
                <w:sz w:val="15"/>
                <w:szCs w:val="15"/>
              </w:rPr>
            </w:pPr>
            <w:r w:rsidRPr="00214A08">
              <w:rPr>
                <w:sz w:val="15"/>
                <w:szCs w:val="15"/>
              </w:rPr>
              <w:t xml:space="preserve">  427 100</w:t>
            </w:r>
          </w:p>
        </w:tc>
        <w:tc>
          <w:tcPr>
            <w:tcW w:w="963" w:type="dxa"/>
            <w:shd w:val="clear" w:color="auto" w:fill="F2F2F2"/>
            <w:noWrap/>
            <w:vAlign w:val="center"/>
          </w:tcPr>
          <w:p w14:paraId="1819F46B" w14:textId="769ED67A" w:rsidR="008F5CC7" w:rsidRPr="00214A08" w:rsidRDefault="008F5CC7" w:rsidP="008F5CC7">
            <w:pPr>
              <w:widowControl w:val="0"/>
              <w:tabs>
                <w:tab w:val="decimal" w:pos="812"/>
              </w:tabs>
              <w:jc w:val="left"/>
              <w:rPr>
                <w:sz w:val="15"/>
                <w:szCs w:val="15"/>
              </w:rPr>
            </w:pPr>
            <w:r w:rsidRPr="00214A08">
              <w:rPr>
                <w:sz w:val="15"/>
                <w:szCs w:val="15"/>
              </w:rPr>
              <w:t xml:space="preserve">  12 252</w:t>
            </w:r>
          </w:p>
        </w:tc>
        <w:tc>
          <w:tcPr>
            <w:tcW w:w="702" w:type="dxa"/>
            <w:shd w:val="clear" w:color="auto" w:fill="F2F2F2"/>
            <w:noWrap/>
            <w:vAlign w:val="center"/>
          </w:tcPr>
          <w:p w14:paraId="36C25FD3" w14:textId="27196016" w:rsidR="008F5CC7" w:rsidRPr="00214A08" w:rsidRDefault="008F5CC7" w:rsidP="008F5CC7">
            <w:pPr>
              <w:widowControl w:val="0"/>
              <w:tabs>
                <w:tab w:val="decimal" w:pos="298"/>
              </w:tabs>
              <w:jc w:val="left"/>
              <w:rPr>
                <w:sz w:val="15"/>
                <w:szCs w:val="15"/>
              </w:rPr>
            </w:pPr>
            <w:r w:rsidRPr="00214A08">
              <w:rPr>
                <w:sz w:val="15"/>
                <w:szCs w:val="15"/>
              </w:rPr>
              <w:t>60.4</w:t>
            </w:r>
          </w:p>
        </w:tc>
        <w:tc>
          <w:tcPr>
            <w:tcW w:w="702" w:type="dxa"/>
            <w:shd w:val="clear" w:color="auto" w:fill="F2F2F2"/>
            <w:vAlign w:val="center"/>
          </w:tcPr>
          <w:p w14:paraId="59E2E8E8" w14:textId="61C24BAA" w:rsidR="008F5CC7" w:rsidRPr="00214A08" w:rsidRDefault="008F5CC7" w:rsidP="008F5CC7">
            <w:pPr>
              <w:widowControl w:val="0"/>
              <w:tabs>
                <w:tab w:val="decimal" w:pos="263"/>
              </w:tabs>
              <w:jc w:val="left"/>
              <w:rPr>
                <w:sz w:val="15"/>
                <w:szCs w:val="15"/>
              </w:rPr>
            </w:pPr>
            <w:r w:rsidRPr="00214A08">
              <w:rPr>
                <w:sz w:val="15"/>
                <w:szCs w:val="15"/>
              </w:rPr>
              <w:t>2.8</w:t>
            </w:r>
          </w:p>
        </w:tc>
        <w:tc>
          <w:tcPr>
            <w:tcW w:w="702" w:type="dxa"/>
            <w:shd w:val="clear" w:color="auto" w:fill="F2F2F2"/>
            <w:vAlign w:val="center"/>
          </w:tcPr>
          <w:p w14:paraId="710E0284" w14:textId="53AF0253" w:rsidR="008F5CC7" w:rsidRPr="00214A08" w:rsidRDefault="008F5CC7" w:rsidP="008F5CC7">
            <w:pPr>
              <w:widowControl w:val="0"/>
              <w:tabs>
                <w:tab w:val="decimal" w:pos="300"/>
              </w:tabs>
              <w:jc w:val="left"/>
              <w:rPr>
                <w:sz w:val="15"/>
                <w:szCs w:val="15"/>
              </w:rPr>
            </w:pPr>
            <w:r w:rsidRPr="00214A08">
              <w:rPr>
                <w:sz w:val="15"/>
                <w:szCs w:val="15"/>
              </w:rPr>
              <w:t>11.4</w:t>
            </w:r>
          </w:p>
        </w:tc>
        <w:tc>
          <w:tcPr>
            <w:tcW w:w="702" w:type="dxa"/>
            <w:shd w:val="clear" w:color="auto" w:fill="F2F2F2"/>
            <w:vAlign w:val="center"/>
          </w:tcPr>
          <w:p w14:paraId="418373EB" w14:textId="1EE0CD7F" w:rsidR="008F5CC7" w:rsidRPr="00214A08" w:rsidRDefault="008F5CC7" w:rsidP="008F5CC7">
            <w:pPr>
              <w:widowControl w:val="0"/>
              <w:tabs>
                <w:tab w:val="decimal" w:pos="263"/>
              </w:tabs>
              <w:jc w:val="left"/>
              <w:rPr>
                <w:sz w:val="15"/>
                <w:szCs w:val="15"/>
              </w:rPr>
            </w:pPr>
            <w:r w:rsidRPr="00214A08">
              <w:rPr>
                <w:sz w:val="15"/>
                <w:szCs w:val="15"/>
              </w:rPr>
              <w:t>8.0</w:t>
            </w:r>
          </w:p>
        </w:tc>
        <w:tc>
          <w:tcPr>
            <w:tcW w:w="702" w:type="dxa"/>
            <w:shd w:val="clear" w:color="auto" w:fill="F2F2F2"/>
            <w:vAlign w:val="center"/>
          </w:tcPr>
          <w:p w14:paraId="6B02E2D9" w14:textId="53B1C36E" w:rsidR="008F5CC7" w:rsidRPr="00214A08" w:rsidRDefault="008F5CC7" w:rsidP="008F5CC7">
            <w:pPr>
              <w:widowControl w:val="0"/>
              <w:tabs>
                <w:tab w:val="decimal" w:pos="302"/>
              </w:tabs>
              <w:jc w:val="left"/>
              <w:rPr>
                <w:sz w:val="15"/>
                <w:szCs w:val="15"/>
              </w:rPr>
            </w:pPr>
            <w:r w:rsidRPr="00214A08">
              <w:rPr>
                <w:sz w:val="15"/>
                <w:szCs w:val="15"/>
              </w:rPr>
              <w:t>59.7</w:t>
            </w:r>
          </w:p>
        </w:tc>
        <w:tc>
          <w:tcPr>
            <w:tcW w:w="702" w:type="dxa"/>
            <w:shd w:val="clear" w:color="auto" w:fill="F2F2F2"/>
            <w:vAlign w:val="center"/>
          </w:tcPr>
          <w:p w14:paraId="68C58EEC" w14:textId="4347A01F" w:rsidR="008F5CC7" w:rsidRPr="00214A08" w:rsidRDefault="008F5CC7" w:rsidP="008F5CC7">
            <w:pPr>
              <w:widowControl w:val="0"/>
              <w:tabs>
                <w:tab w:val="decimal" w:pos="290"/>
              </w:tabs>
              <w:jc w:val="left"/>
              <w:rPr>
                <w:sz w:val="15"/>
                <w:szCs w:val="15"/>
              </w:rPr>
            </w:pPr>
            <w:r w:rsidRPr="00214A08">
              <w:rPr>
                <w:sz w:val="15"/>
                <w:szCs w:val="15"/>
              </w:rPr>
              <w:t>12.7</w:t>
            </w:r>
          </w:p>
        </w:tc>
        <w:tc>
          <w:tcPr>
            <w:tcW w:w="702" w:type="dxa"/>
            <w:shd w:val="clear" w:color="auto" w:fill="F2F2F2"/>
            <w:vAlign w:val="center"/>
          </w:tcPr>
          <w:p w14:paraId="7E08E9BE" w14:textId="1FF85F38" w:rsidR="008F5CC7" w:rsidRPr="00214A08" w:rsidRDefault="008F5CC7" w:rsidP="008F5CC7">
            <w:pPr>
              <w:widowControl w:val="0"/>
              <w:tabs>
                <w:tab w:val="decimal" w:pos="302"/>
              </w:tabs>
              <w:jc w:val="left"/>
              <w:rPr>
                <w:sz w:val="15"/>
                <w:szCs w:val="15"/>
              </w:rPr>
            </w:pPr>
            <w:r w:rsidRPr="00214A08">
              <w:rPr>
                <w:sz w:val="15"/>
                <w:szCs w:val="15"/>
              </w:rPr>
              <w:t>41.0</w:t>
            </w:r>
          </w:p>
        </w:tc>
        <w:tc>
          <w:tcPr>
            <w:tcW w:w="702" w:type="dxa"/>
            <w:shd w:val="clear" w:color="auto" w:fill="F2F2F2"/>
            <w:vAlign w:val="center"/>
          </w:tcPr>
          <w:p w14:paraId="36FC2173" w14:textId="7019D148" w:rsidR="008F5CC7" w:rsidRPr="00214A08" w:rsidRDefault="008F5CC7" w:rsidP="008F5CC7">
            <w:pPr>
              <w:widowControl w:val="0"/>
              <w:tabs>
                <w:tab w:val="decimal" w:pos="302"/>
              </w:tabs>
              <w:jc w:val="left"/>
              <w:rPr>
                <w:sz w:val="15"/>
                <w:szCs w:val="15"/>
              </w:rPr>
            </w:pPr>
            <w:r w:rsidRPr="00214A08">
              <w:rPr>
                <w:sz w:val="15"/>
                <w:szCs w:val="15"/>
              </w:rPr>
              <w:t>60.3</w:t>
            </w:r>
          </w:p>
        </w:tc>
        <w:tc>
          <w:tcPr>
            <w:tcW w:w="702" w:type="dxa"/>
            <w:shd w:val="clear" w:color="auto" w:fill="F2F2F2"/>
            <w:noWrap/>
            <w:vAlign w:val="center"/>
          </w:tcPr>
          <w:p w14:paraId="019C0356" w14:textId="7AA6B4B0" w:rsidR="008F5CC7" w:rsidRPr="00214A08" w:rsidRDefault="008F5CC7" w:rsidP="008F5CC7">
            <w:pPr>
              <w:widowControl w:val="0"/>
              <w:tabs>
                <w:tab w:val="decimal" w:pos="283"/>
              </w:tabs>
              <w:jc w:val="left"/>
              <w:rPr>
                <w:sz w:val="15"/>
                <w:szCs w:val="15"/>
              </w:rPr>
            </w:pPr>
            <w:r w:rsidRPr="00214A08">
              <w:rPr>
                <w:sz w:val="15"/>
                <w:szCs w:val="15"/>
              </w:rPr>
              <w:t>27.1</w:t>
            </w:r>
          </w:p>
        </w:tc>
      </w:tr>
      <w:tr w:rsidR="008F5CC7" w:rsidRPr="00214A08" w14:paraId="4BEC2E06" w14:textId="77777777" w:rsidTr="00A41119">
        <w:trPr>
          <w:trHeight w:hRule="exact" w:val="215"/>
          <w:jc w:val="center"/>
        </w:trPr>
        <w:tc>
          <w:tcPr>
            <w:tcW w:w="1980" w:type="dxa"/>
            <w:noWrap/>
            <w:vAlign w:val="center"/>
          </w:tcPr>
          <w:p w14:paraId="6CE36F3B" w14:textId="77777777" w:rsidR="008F5CC7" w:rsidRPr="00214A08" w:rsidRDefault="008F5CC7" w:rsidP="008F5CC7">
            <w:pPr>
              <w:widowControl w:val="0"/>
              <w:tabs>
                <w:tab w:val="left" w:pos="8222"/>
              </w:tabs>
              <w:jc w:val="left"/>
              <w:rPr>
                <w:sz w:val="15"/>
                <w:szCs w:val="15"/>
              </w:rPr>
            </w:pPr>
            <w:r w:rsidRPr="00214A08">
              <w:rPr>
                <w:sz w:val="15"/>
                <w:szCs w:val="15"/>
              </w:rPr>
              <w:t>Coahuila de Zaragoza</w:t>
            </w:r>
          </w:p>
        </w:tc>
        <w:tc>
          <w:tcPr>
            <w:tcW w:w="951" w:type="dxa"/>
            <w:noWrap/>
            <w:vAlign w:val="center"/>
          </w:tcPr>
          <w:p w14:paraId="6C2F2AC9" w14:textId="79A72A95" w:rsidR="008F5CC7" w:rsidRPr="00214A08" w:rsidRDefault="008F5CC7" w:rsidP="008F5CC7">
            <w:pPr>
              <w:widowControl w:val="0"/>
              <w:tabs>
                <w:tab w:val="decimal" w:pos="812"/>
              </w:tabs>
              <w:jc w:val="left"/>
              <w:rPr>
                <w:sz w:val="15"/>
                <w:szCs w:val="15"/>
              </w:rPr>
            </w:pPr>
            <w:r w:rsidRPr="00214A08">
              <w:rPr>
                <w:sz w:val="15"/>
                <w:szCs w:val="15"/>
              </w:rPr>
              <w:t xml:space="preserve"> 1 603 004</w:t>
            </w:r>
          </w:p>
        </w:tc>
        <w:tc>
          <w:tcPr>
            <w:tcW w:w="963" w:type="dxa"/>
            <w:noWrap/>
            <w:vAlign w:val="center"/>
          </w:tcPr>
          <w:p w14:paraId="688940B3" w14:textId="77C3428E" w:rsidR="008F5CC7" w:rsidRPr="00214A08" w:rsidRDefault="008F5CC7" w:rsidP="008F5CC7">
            <w:pPr>
              <w:widowControl w:val="0"/>
              <w:tabs>
                <w:tab w:val="decimal" w:pos="812"/>
              </w:tabs>
              <w:jc w:val="left"/>
              <w:rPr>
                <w:sz w:val="15"/>
                <w:szCs w:val="15"/>
              </w:rPr>
            </w:pPr>
            <w:r w:rsidRPr="00214A08">
              <w:rPr>
                <w:sz w:val="15"/>
                <w:szCs w:val="15"/>
              </w:rPr>
              <w:t xml:space="preserve">  56 292</w:t>
            </w:r>
          </w:p>
        </w:tc>
        <w:tc>
          <w:tcPr>
            <w:tcW w:w="702" w:type="dxa"/>
            <w:noWrap/>
            <w:vAlign w:val="center"/>
          </w:tcPr>
          <w:p w14:paraId="74841194" w14:textId="785A74EC" w:rsidR="008F5CC7" w:rsidRPr="00214A08" w:rsidRDefault="008F5CC7" w:rsidP="008F5CC7">
            <w:pPr>
              <w:widowControl w:val="0"/>
              <w:tabs>
                <w:tab w:val="decimal" w:pos="298"/>
              </w:tabs>
              <w:jc w:val="left"/>
              <w:rPr>
                <w:sz w:val="15"/>
                <w:szCs w:val="15"/>
              </w:rPr>
            </w:pPr>
            <w:r w:rsidRPr="00214A08">
              <w:rPr>
                <w:sz w:val="15"/>
                <w:szCs w:val="15"/>
              </w:rPr>
              <w:t>59.6</w:t>
            </w:r>
          </w:p>
        </w:tc>
        <w:tc>
          <w:tcPr>
            <w:tcW w:w="702" w:type="dxa"/>
            <w:vAlign w:val="center"/>
          </w:tcPr>
          <w:p w14:paraId="09A352F4" w14:textId="7984E52C" w:rsidR="008F5CC7" w:rsidRPr="00214A08" w:rsidRDefault="008F5CC7" w:rsidP="008F5CC7">
            <w:pPr>
              <w:widowControl w:val="0"/>
              <w:tabs>
                <w:tab w:val="decimal" w:pos="263"/>
              </w:tabs>
              <w:jc w:val="left"/>
              <w:rPr>
                <w:sz w:val="15"/>
                <w:szCs w:val="15"/>
              </w:rPr>
            </w:pPr>
            <w:r w:rsidRPr="00214A08">
              <w:rPr>
                <w:sz w:val="15"/>
                <w:szCs w:val="15"/>
              </w:rPr>
              <w:t>3.4</w:t>
            </w:r>
          </w:p>
        </w:tc>
        <w:tc>
          <w:tcPr>
            <w:tcW w:w="702" w:type="dxa"/>
            <w:vAlign w:val="center"/>
          </w:tcPr>
          <w:p w14:paraId="59B21B9A" w14:textId="3C8C985A" w:rsidR="008F5CC7" w:rsidRPr="00214A08" w:rsidRDefault="008F5CC7" w:rsidP="008F5CC7">
            <w:pPr>
              <w:widowControl w:val="0"/>
              <w:tabs>
                <w:tab w:val="decimal" w:pos="300"/>
              </w:tabs>
              <w:jc w:val="left"/>
              <w:rPr>
                <w:sz w:val="15"/>
                <w:szCs w:val="15"/>
              </w:rPr>
            </w:pPr>
            <w:r w:rsidRPr="00214A08">
              <w:rPr>
                <w:sz w:val="15"/>
                <w:szCs w:val="15"/>
              </w:rPr>
              <w:t>8.0</w:t>
            </w:r>
          </w:p>
        </w:tc>
        <w:tc>
          <w:tcPr>
            <w:tcW w:w="702" w:type="dxa"/>
            <w:vAlign w:val="center"/>
          </w:tcPr>
          <w:p w14:paraId="20D9CF4B" w14:textId="1BE0E622" w:rsidR="008F5CC7" w:rsidRPr="00214A08" w:rsidRDefault="008F5CC7" w:rsidP="008F5CC7">
            <w:pPr>
              <w:widowControl w:val="0"/>
              <w:tabs>
                <w:tab w:val="decimal" w:pos="263"/>
              </w:tabs>
              <w:jc w:val="left"/>
              <w:rPr>
                <w:sz w:val="15"/>
                <w:szCs w:val="15"/>
              </w:rPr>
            </w:pPr>
            <w:r w:rsidRPr="00214A08">
              <w:rPr>
                <w:sz w:val="15"/>
                <w:szCs w:val="15"/>
              </w:rPr>
              <w:t>6.5</w:t>
            </w:r>
          </w:p>
        </w:tc>
        <w:tc>
          <w:tcPr>
            <w:tcW w:w="702" w:type="dxa"/>
            <w:vAlign w:val="center"/>
          </w:tcPr>
          <w:p w14:paraId="5EF23CBF" w14:textId="1DA35A9E" w:rsidR="008F5CC7" w:rsidRPr="00214A08" w:rsidRDefault="008F5CC7" w:rsidP="008F5CC7">
            <w:pPr>
              <w:widowControl w:val="0"/>
              <w:tabs>
                <w:tab w:val="decimal" w:pos="302"/>
              </w:tabs>
              <w:jc w:val="left"/>
              <w:rPr>
                <w:sz w:val="15"/>
                <w:szCs w:val="15"/>
              </w:rPr>
            </w:pPr>
            <w:r w:rsidRPr="00214A08">
              <w:rPr>
                <w:sz w:val="15"/>
                <w:szCs w:val="15"/>
              </w:rPr>
              <w:t>78.6</w:t>
            </w:r>
          </w:p>
        </w:tc>
        <w:tc>
          <w:tcPr>
            <w:tcW w:w="702" w:type="dxa"/>
            <w:vAlign w:val="center"/>
          </w:tcPr>
          <w:p w14:paraId="0E1156B0" w14:textId="66FEF781" w:rsidR="008F5CC7" w:rsidRPr="00214A08" w:rsidRDefault="008F5CC7" w:rsidP="008F5CC7">
            <w:pPr>
              <w:widowControl w:val="0"/>
              <w:tabs>
                <w:tab w:val="decimal" w:pos="290"/>
              </w:tabs>
              <w:jc w:val="left"/>
              <w:rPr>
                <w:sz w:val="15"/>
                <w:szCs w:val="15"/>
              </w:rPr>
            </w:pPr>
            <w:r w:rsidRPr="00214A08">
              <w:rPr>
                <w:sz w:val="15"/>
                <w:szCs w:val="15"/>
              </w:rPr>
              <w:t>4.6</w:t>
            </w:r>
          </w:p>
        </w:tc>
        <w:tc>
          <w:tcPr>
            <w:tcW w:w="702" w:type="dxa"/>
            <w:vAlign w:val="center"/>
          </w:tcPr>
          <w:p w14:paraId="4A37559C" w14:textId="232E4DEC" w:rsidR="008F5CC7" w:rsidRPr="00214A08" w:rsidRDefault="008F5CC7" w:rsidP="008F5CC7">
            <w:pPr>
              <w:widowControl w:val="0"/>
              <w:tabs>
                <w:tab w:val="decimal" w:pos="302"/>
              </w:tabs>
              <w:jc w:val="left"/>
              <w:rPr>
                <w:sz w:val="15"/>
                <w:szCs w:val="15"/>
              </w:rPr>
            </w:pPr>
            <w:r w:rsidRPr="00214A08">
              <w:rPr>
                <w:sz w:val="15"/>
                <w:szCs w:val="15"/>
              </w:rPr>
              <w:t>34.6</w:t>
            </w:r>
          </w:p>
        </w:tc>
        <w:tc>
          <w:tcPr>
            <w:tcW w:w="702" w:type="dxa"/>
            <w:vAlign w:val="center"/>
          </w:tcPr>
          <w:p w14:paraId="47DC19F0" w14:textId="62E221A5" w:rsidR="008F5CC7" w:rsidRPr="00214A08" w:rsidRDefault="008F5CC7" w:rsidP="008F5CC7">
            <w:pPr>
              <w:widowControl w:val="0"/>
              <w:tabs>
                <w:tab w:val="decimal" w:pos="302"/>
              </w:tabs>
              <w:jc w:val="left"/>
              <w:rPr>
                <w:sz w:val="15"/>
                <w:szCs w:val="15"/>
              </w:rPr>
            </w:pPr>
            <w:r w:rsidRPr="00214A08">
              <w:rPr>
                <w:sz w:val="15"/>
                <w:szCs w:val="15"/>
              </w:rPr>
              <w:t>34.2</w:t>
            </w:r>
          </w:p>
        </w:tc>
        <w:tc>
          <w:tcPr>
            <w:tcW w:w="702" w:type="dxa"/>
            <w:noWrap/>
            <w:vAlign w:val="center"/>
          </w:tcPr>
          <w:p w14:paraId="61DBE4FA" w14:textId="42D67FF2" w:rsidR="008F5CC7" w:rsidRPr="00214A08" w:rsidRDefault="008F5CC7" w:rsidP="008F5CC7">
            <w:pPr>
              <w:widowControl w:val="0"/>
              <w:tabs>
                <w:tab w:val="decimal" w:pos="283"/>
              </w:tabs>
              <w:jc w:val="left"/>
              <w:rPr>
                <w:sz w:val="15"/>
                <w:szCs w:val="15"/>
              </w:rPr>
            </w:pPr>
            <w:r w:rsidRPr="00214A08">
              <w:rPr>
                <w:sz w:val="15"/>
                <w:szCs w:val="15"/>
              </w:rPr>
              <w:t>21.5</w:t>
            </w:r>
          </w:p>
        </w:tc>
      </w:tr>
      <w:tr w:rsidR="008F5CC7" w:rsidRPr="00214A08" w14:paraId="1AFFB802" w14:textId="77777777" w:rsidTr="00A41119">
        <w:trPr>
          <w:trHeight w:hRule="exact" w:val="215"/>
          <w:jc w:val="center"/>
        </w:trPr>
        <w:tc>
          <w:tcPr>
            <w:tcW w:w="1980" w:type="dxa"/>
            <w:shd w:val="clear" w:color="auto" w:fill="F2F2F2"/>
            <w:noWrap/>
            <w:vAlign w:val="center"/>
          </w:tcPr>
          <w:p w14:paraId="3EAE88E7" w14:textId="77777777" w:rsidR="008F5CC7" w:rsidRPr="00214A08" w:rsidRDefault="008F5CC7" w:rsidP="008F5CC7">
            <w:pPr>
              <w:widowControl w:val="0"/>
              <w:tabs>
                <w:tab w:val="left" w:pos="8222"/>
              </w:tabs>
              <w:jc w:val="left"/>
              <w:rPr>
                <w:sz w:val="15"/>
                <w:szCs w:val="15"/>
              </w:rPr>
            </w:pPr>
            <w:r w:rsidRPr="00214A08">
              <w:rPr>
                <w:sz w:val="15"/>
                <w:szCs w:val="15"/>
              </w:rPr>
              <w:t>Colima</w:t>
            </w:r>
          </w:p>
        </w:tc>
        <w:tc>
          <w:tcPr>
            <w:tcW w:w="951" w:type="dxa"/>
            <w:shd w:val="clear" w:color="auto" w:fill="F2F2F2"/>
            <w:noWrap/>
            <w:vAlign w:val="center"/>
          </w:tcPr>
          <w:p w14:paraId="48C6CEE6" w14:textId="5DE938DF" w:rsidR="008F5CC7" w:rsidRPr="00214A08" w:rsidRDefault="008F5CC7" w:rsidP="008F5CC7">
            <w:pPr>
              <w:widowControl w:val="0"/>
              <w:tabs>
                <w:tab w:val="decimal" w:pos="812"/>
              </w:tabs>
              <w:jc w:val="left"/>
              <w:rPr>
                <w:sz w:val="15"/>
                <w:szCs w:val="15"/>
              </w:rPr>
            </w:pPr>
            <w:r w:rsidRPr="00214A08">
              <w:rPr>
                <w:sz w:val="15"/>
                <w:szCs w:val="15"/>
              </w:rPr>
              <w:t xml:space="preserve">  392 491</w:t>
            </w:r>
          </w:p>
        </w:tc>
        <w:tc>
          <w:tcPr>
            <w:tcW w:w="963" w:type="dxa"/>
            <w:shd w:val="clear" w:color="auto" w:fill="F2F2F2"/>
            <w:noWrap/>
            <w:vAlign w:val="center"/>
          </w:tcPr>
          <w:p w14:paraId="0DFC2440" w14:textId="0AFF2F14" w:rsidR="008F5CC7" w:rsidRPr="00214A08" w:rsidRDefault="008F5CC7" w:rsidP="008F5CC7">
            <w:pPr>
              <w:widowControl w:val="0"/>
              <w:tabs>
                <w:tab w:val="decimal" w:pos="812"/>
              </w:tabs>
              <w:jc w:val="left"/>
              <w:rPr>
                <w:sz w:val="15"/>
                <w:szCs w:val="15"/>
              </w:rPr>
            </w:pPr>
            <w:r w:rsidRPr="00214A08">
              <w:rPr>
                <w:sz w:val="15"/>
                <w:szCs w:val="15"/>
              </w:rPr>
              <w:t xml:space="preserve">  6 694</w:t>
            </w:r>
          </w:p>
        </w:tc>
        <w:tc>
          <w:tcPr>
            <w:tcW w:w="702" w:type="dxa"/>
            <w:shd w:val="clear" w:color="auto" w:fill="F2F2F2"/>
            <w:noWrap/>
            <w:vAlign w:val="center"/>
          </w:tcPr>
          <w:p w14:paraId="1D0764CC" w14:textId="5E2C9220" w:rsidR="008F5CC7" w:rsidRPr="00214A08" w:rsidRDefault="008F5CC7" w:rsidP="008F5CC7">
            <w:pPr>
              <w:widowControl w:val="0"/>
              <w:tabs>
                <w:tab w:val="decimal" w:pos="298"/>
              </w:tabs>
              <w:jc w:val="left"/>
              <w:rPr>
                <w:sz w:val="15"/>
                <w:szCs w:val="15"/>
              </w:rPr>
            </w:pPr>
            <w:r w:rsidRPr="00214A08">
              <w:rPr>
                <w:sz w:val="15"/>
                <w:szCs w:val="15"/>
              </w:rPr>
              <w:t>65.5</w:t>
            </w:r>
          </w:p>
        </w:tc>
        <w:tc>
          <w:tcPr>
            <w:tcW w:w="702" w:type="dxa"/>
            <w:shd w:val="clear" w:color="auto" w:fill="F2F2F2"/>
            <w:vAlign w:val="center"/>
          </w:tcPr>
          <w:p w14:paraId="3FB2ACC4" w14:textId="5607B751" w:rsidR="008F5CC7" w:rsidRPr="00214A08" w:rsidRDefault="008F5CC7" w:rsidP="008F5CC7">
            <w:pPr>
              <w:widowControl w:val="0"/>
              <w:tabs>
                <w:tab w:val="decimal" w:pos="263"/>
              </w:tabs>
              <w:jc w:val="left"/>
              <w:rPr>
                <w:sz w:val="15"/>
                <w:szCs w:val="15"/>
              </w:rPr>
            </w:pPr>
            <w:r w:rsidRPr="00214A08">
              <w:rPr>
                <w:sz w:val="15"/>
                <w:szCs w:val="15"/>
              </w:rPr>
              <w:t>1.7</w:t>
            </w:r>
          </w:p>
        </w:tc>
        <w:tc>
          <w:tcPr>
            <w:tcW w:w="702" w:type="dxa"/>
            <w:shd w:val="clear" w:color="auto" w:fill="F2F2F2"/>
            <w:vAlign w:val="center"/>
          </w:tcPr>
          <w:p w14:paraId="449AC00F" w14:textId="6EFCA4B8" w:rsidR="008F5CC7" w:rsidRPr="00214A08" w:rsidRDefault="008F5CC7" w:rsidP="008F5CC7">
            <w:pPr>
              <w:widowControl w:val="0"/>
              <w:tabs>
                <w:tab w:val="decimal" w:pos="300"/>
              </w:tabs>
              <w:jc w:val="left"/>
              <w:rPr>
                <w:sz w:val="15"/>
                <w:szCs w:val="15"/>
              </w:rPr>
            </w:pPr>
            <w:r w:rsidRPr="00214A08">
              <w:rPr>
                <w:sz w:val="15"/>
                <w:szCs w:val="15"/>
              </w:rPr>
              <w:t>9.5</w:t>
            </w:r>
          </w:p>
        </w:tc>
        <w:tc>
          <w:tcPr>
            <w:tcW w:w="702" w:type="dxa"/>
            <w:shd w:val="clear" w:color="auto" w:fill="F2F2F2"/>
            <w:vAlign w:val="center"/>
          </w:tcPr>
          <w:p w14:paraId="7FC6C5A7" w14:textId="01A7B053" w:rsidR="008F5CC7" w:rsidRPr="00214A08" w:rsidRDefault="008F5CC7" w:rsidP="008F5CC7">
            <w:pPr>
              <w:widowControl w:val="0"/>
              <w:tabs>
                <w:tab w:val="decimal" w:pos="263"/>
              </w:tabs>
              <w:jc w:val="left"/>
              <w:rPr>
                <w:sz w:val="15"/>
                <w:szCs w:val="15"/>
              </w:rPr>
            </w:pPr>
            <w:r w:rsidRPr="00214A08">
              <w:rPr>
                <w:sz w:val="15"/>
                <w:szCs w:val="15"/>
              </w:rPr>
              <w:t>3.7</w:t>
            </w:r>
          </w:p>
        </w:tc>
        <w:tc>
          <w:tcPr>
            <w:tcW w:w="702" w:type="dxa"/>
            <w:shd w:val="clear" w:color="auto" w:fill="F2F2F2"/>
            <w:vAlign w:val="center"/>
          </w:tcPr>
          <w:p w14:paraId="07999F71" w14:textId="18D5505F" w:rsidR="008F5CC7" w:rsidRPr="00214A08" w:rsidRDefault="008F5CC7" w:rsidP="008F5CC7">
            <w:pPr>
              <w:widowControl w:val="0"/>
              <w:tabs>
                <w:tab w:val="decimal" w:pos="302"/>
              </w:tabs>
              <w:jc w:val="left"/>
              <w:rPr>
                <w:sz w:val="15"/>
                <w:szCs w:val="15"/>
              </w:rPr>
            </w:pPr>
            <w:r w:rsidRPr="00214A08">
              <w:rPr>
                <w:sz w:val="15"/>
                <w:szCs w:val="15"/>
              </w:rPr>
              <w:t>70.8</w:t>
            </w:r>
          </w:p>
        </w:tc>
        <w:tc>
          <w:tcPr>
            <w:tcW w:w="702" w:type="dxa"/>
            <w:shd w:val="clear" w:color="auto" w:fill="F2F2F2"/>
            <w:vAlign w:val="center"/>
          </w:tcPr>
          <w:p w14:paraId="2B866AA0" w14:textId="1EE8EFAF" w:rsidR="008F5CC7" w:rsidRPr="00214A08" w:rsidRDefault="008F5CC7" w:rsidP="008F5CC7">
            <w:pPr>
              <w:widowControl w:val="0"/>
              <w:tabs>
                <w:tab w:val="decimal" w:pos="290"/>
              </w:tabs>
              <w:jc w:val="left"/>
              <w:rPr>
                <w:sz w:val="15"/>
                <w:szCs w:val="15"/>
              </w:rPr>
            </w:pPr>
            <w:r w:rsidRPr="00214A08">
              <w:rPr>
                <w:sz w:val="15"/>
                <w:szCs w:val="15"/>
              </w:rPr>
              <w:t>3.3</w:t>
            </w:r>
          </w:p>
        </w:tc>
        <w:tc>
          <w:tcPr>
            <w:tcW w:w="702" w:type="dxa"/>
            <w:shd w:val="clear" w:color="auto" w:fill="F2F2F2"/>
            <w:vAlign w:val="center"/>
          </w:tcPr>
          <w:p w14:paraId="5EB534EB" w14:textId="5004C9E2" w:rsidR="008F5CC7" w:rsidRPr="00214A08" w:rsidRDefault="008F5CC7" w:rsidP="008F5CC7">
            <w:pPr>
              <w:widowControl w:val="0"/>
              <w:tabs>
                <w:tab w:val="decimal" w:pos="302"/>
              </w:tabs>
              <w:jc w:val="left"/>
              <w:rPr>
                <w:sz w:val="15"/>
                <w:szCs w:val="15"/>
              </w:rPr>
            </w:pPr>
            <w:r w:rsidRPr="00214A08">
              <w:rPr>
                <w:sz w:val="15"/>
                <w:szCs w:val="15"/>
              </w:rPr>
              <w:t>32.2</w:t>
            </w:r>
          </w:p>
        </w:tc>
        <w:tc>
          <w:tcPr>
            <w:tcW w:w="702" w:type="dxa"/>
            <w:shd w:val="clear" w:color="auto" w:fill="F2F2F2"/>
            <w:vAlign w:val="center"/>
          </w:tcPr>
          <w:p w14:paraId="68BC0F6F" w14:textId="3D495D6C" w:rsidR="008F5CC7" w:rsidRPr="00214A08" w:rsidRDefault="008F5CC7" w:rsidP="008F5CC7">
            <w:pPr>
              <w:widowControl w:val="0"/>
              <w:tabs>
                <w:tab w:val="decimal" w:pos="302"/>
              </w:tabs>
              <w:jc w:val="left"/>
              <w:rPr>
                <w:sz w:val="15"/>
                <w:szCs w:val="15"/>
              </w:rPr>
            </w:pPr>
            <w:r w:rsidRPr="00214A08">
              <w:rPr>
                <w:sz w:val="15"/>
                <w:szCs w:val="15"/>
              </w:rPr>
              <w:t>47.4</w:t>
            </w:r>
          </w:p>
        </w:tc>
        <w:tc>
          <w:tcPr>
            <w:tcW w:w="702" w:type="dxa"/>
            <w:shd w:val="clear" w:color="auto" w:fill="F2F2F2"/>
            <w:noWrap/>
            <w:vAlign w:val="center"/>
          </w:tcPr>
          <w:p w14:paraId="11A8FD07" w14:textId="6E23E0DC" w:rsidR="008F5CC7" w:rsidRPr="00214A08" w:rsidRDefault="008F5CC7" w:rsidP="008F5CC7">
            <w:pPr>
              <w:widowControl w:val="0"/>
              <w:tabs>
                <w:tab w:val="decimal" w:pos="283"/>
              </w:tabs>
              <w:jc w:val="left"/>
              <w:rPr>
                <w:sz w:val="15"/>
                <w:szCs w:val="15"/>
              </w:rPr>
            </w:pPr>
            <w:r w:rsidRPr="00214A08">
              <w:rPr>
                <w:sz w:val="15"/>
                <w:szCs w:val="15"/>
              </w:rPr>
              <w:t>19.2</w:t>
            </w:r>
          </w:p>
        </w:tc>
      </w:tr>
      <w:tr w:rsidR="008F5CC7" w:rsidRPr="00214A08" w14:paraId="15EC488B" w14:textId="77777777" w:rsidTr="00A41119">
        <w:trPr>
          <w:trHeight w:hRule="exact" w:val="215"/>
          <w:jc w:val="center"/>
        </w:trPr>
        <w:tc>
          <w:tcPr>
            <w:tcW w:w="1980" w:type="dxa"/>
            <w:noWrap/>
            <w:vAlign w:val="center"/>
          </w:tcPr>
          <w:p w14:paraId="5F42DC9F" w14:textId="77777777" w:rsidR="008F5CC7" w:rsidRPr="00214A08" w:rsidRDefault="008F5CC7" w:rsidP="008F5CC7">
            <w:pPr>
              <w:widowControl w:val="0"/>
              <w:tabs>
                <w:tab w:val="left" w:pos="8222"/>
              </w:tabs>
              <w:jc w:val="left"/>
              <w:rPr>
                <w:sz w:val="15"/>
                <w:szCs w:val="15"/>
              </w:rPr>
            </w:pPr>
            <w:r w:rsidRPr="00214A08">
              <w:rPr>
                <w:sz w:val="15"/>
                <w:szCs w:val="15"/>
              </w:rPr>
              <w:t>Chiapas</w:t>
            </w:r>
          </w:p>
        </w:tc>
        <w:tc>
          <w:tcPr>
            <w:tcW w:w="951" w:type="dxa"/>
            <w:noWrap/>
            <w:vAlign w:val="center"/>
          </w:tcPr>
          <w:p w14:paraId="2316ACEF" w14:textId="5F7C6ADB" w:rsidR="008F5CC7" w:rsidRPr="00214A08" w:rsidRDefault="008F5CC7" w:rsidP="008F5CC7">
            <w:pPr>
              <w:widowControl w:val="0"/>
              <w:tabs>
                <w:tab w:val="decimal" w:pos="812"/>
              </w:tabs>
              <w:jc w:val="left"/>
              <w:rPr>
                <w:sz w:val="15"/>
                <w:szCs w:val="15"/>
              </w:rPr>
            </w:pPr>
            <w:r w:rsidRPr="00214A08">
              <w:rPr>
                <w:sz w:val="15"/>
                <w:szCs w:val="15"/>
              </w:rPr>
              <w:t xml:space="preserve"> 2 173 552</w:t>
            </w:r>
          </w:p>
        </w:tc>
        <w:tc>
          <w:tcPr>
            <w:tcW w:w="963" w:type="dxa"/>
            <w:noWrap/>
            <w:vAlign w:val="center"/>
          </w:tcPr>
          <w:p w14:paraId="37F51940" w14:textId="2F284423" w:rsidR="008F5CC7" w:rsidRPr="00214A08" w:rsidRDefault="008F5CC7" w:rsidP="008F5CC7">
            <w:pPr>
              <w:widowControl w:val="0"/>
              <w:tabs>
                <w:tab w:val="decimal" w:pos="812"/>
              </w:tabs>
              <w:jc w:val="left"/>
              <w:rPr>
                <w:sz w:val="15"/>
                <w:szCs w:val="15"/>
              </w:rPr>
            </w:pPr>
            <w:r w:rsidRPr="00214A08">
              <w:rPr>
                <w:sz w:val="15"/>
                <w:szCs w:val="15"/>
              </w:rPr>
              <w:t xml:space="preserve">  54 510</w:t>
            </w:r>
          </w:p>
        </w:tc>
        <w:tc>
          <w:tcPr>
            <w:tcW w:w="702" w:type="dxa"/>
            <w:noWrap/>
            <w:vAlign w:val="center"/>
          </w:tcPr>
          <w:p w14:paraId="50D69094" w14:textId="19F71937" w:rsidR="008F5CC7" w:rsidRPr="00214A08" w:rsidRDefault="008F5CC7" w:rsidP="008F5CC7">
            <w:pPr>
              <w:widowControl w:val="0"/>
              <w:tabs>
                <w:tab w:val="decimal" w:pos="298"/>
              </w:tabs>
              <w:jc w:val="left"/>
              <w:rPr>
                <w:sz w:val="15"/>
                <w:szCs w:val="15"/>
              </w:rPr>
            </w:pPr>
            <w:r w:rsidRPr="00214A08">
              <w:rPr>
                <w:sz w:val="15"/>
                <w:szCs w:val="15"/>
              </w:rPr>
              <w:t>53.5</w:t>
            </w:r>
          </w:p>
        </w:tc>
        <w:tc>
          <w:tcPr>
            <w:tcW w:w="702" w:type="dxa"/>
            <w:vAlign w:val="center"/>
          </w:tcPr>
          <w:p w14:paraId="52755FEC" w14:textId="041D1202" w:rsidR="008F5CC7" w:rsidRPr="00214A08" w:rsidRDefault="008F5CC7" w:rsidP="008F5CC7">
            <w:pPr>
              <w:widowControl w:val="0"/>
              <w:tabs>
                <w:tab w:val="decimal" w:pos="263"/>
              </w:tabs>
              <w:jc w:val="left"/>
              <w:rPr>
                <w:sz w:val="15"/>
                <w:szCs w:val="15"/>
              </w:rPr>
            </w:pPr>
            <w:r w:rsidRPr="00214A08">
              <w:rPr>
                <w:sz w:val="15"/>
                <w:szCs w:val="15"/>
              </w:rPr>
              <w:t>2.4</w:t>
            </w:r>
          </w:p>
        </w:tc>
        <w:tc>
          <w:tcPr>
            <w:tcW w:w="702" w:type="dxa"/>
            <w:vAlign w:val="center"/>
          </w:tcPr>
          <w:p w14:paraId="7BEDB89F" w14:textId="7CCAF479" w:rsidR="008F5CC7" w:rsidRPr="00214A08" w:rsidRDefault="008F5CC7" w:rsidP="008F5CC7">
            <w:pPr>
              <w:widowControl w:val="0"/>
              <w:tabs>
                <w:tab w:val="decimal" w:pos="300"/>
              </w:tabs>
              <w:jc w:val="left"/>
              <w:rPr>
                <w:sz w:val="15"/>
                <w:szCs w:val="15"/>
              </w:rPr>
            </w:pPr>
            <w:r w:rsidRPr="00214A08">
              <w:rPr>
                <w:sz w:val="15"/>
                <w:szCs w:val="15"/>
              </w:rPr>
              <w:t>7.9</w:t>
            </w:r>
          </w:p>
        </w:tc>
        <w:tc>
          <w:tcPr>
            <w:tcW w:w="702" w:type="dxa"/>
            <w:vAlign w:val="center"/>
          </w:tcPr>
          <w:p w14:paraId="69D0AE6F" w14:textId="6FACFE81" w:rsidR="008F5CC7" w:rsidRPr="00214A08" w:rsidRDefault="008F5CC7" w:rsidP="008F5CC7">
            <w:pPr>
              <w:widowControl w:val="0"/>
              <w:tabs>
                <w:tab w:val="decimal" w:pos="263"/>
              </w:tabs>
              <w:jc w:val="left"/>
              <w:rPr>
                <w:sz w:val="15"/>
                <w:szCs w:val="15"/>
              </w:rPr>
            </w:pPr>
            <w:r w:rsidRPr="00214A08">
              <w:rPr>
                <w:sz w:val="15"/>
                <w:szCs w:val="15"/>
              </w:rPr>
              <w:t>7.7</w:t>
            </w:r>
          </w:p>
        </w:tc>
        <w:tc>
          <w:tcPr>
            <w:tcW w:w="702" w:type="dxa"/>
            <w:vAlign w:val="center"/>
          </w:tcPr>
          <w:p w14:paraId="05C0D023" w14:textId="28C8E3E4" w:rsidR="008F5CC7" w:rsidRPr="00214A08" w:rsidRDefault="008F5CC7" w:rsidP="008F5CC7">
            <w:pPr>
              <w:widowControl w:val="0"/>
              <w:tabs>
                <w:tab w:val="decimal" w:pos="302"/>
              </w:tabs>
              <w:jc w:val="left"/>
              <w:rPr>
                <w:sz w:val="15"/>
                <w:szCs w:val="15"/>
              </w:rPr>
            </w:pPr>
            <w:r w:rsidRPr="00214A08">
              <w:rPr>
                <w:sz w:val="15"/>
                <w:szCs w:val="15"/>
              </w:rPr>
              <w:t>46.3</w:t>
            </w:r>
          </w:p>
        </w:tc>
        <w:tc>
          <w:tcPr>
            <w:tcW w:w="702" w:type="dxa"/>
            <w:vAlign w:val="center"/>
          </w:tcPr>
          <w:p w14:paraId="50FD9333" w14:textId="247DEAD3" w:rsidR="008F5CC7" w:rsidRPr="00214A08" w:rsidRDefault="008F5CC7" w:rsidP="008F5CC7">
            <w:pPr>
              <w:widowControl w:val="0"/>
              <w:tabs>
                <w:tab w:val="decimal" w:pos="290"/>
              </w:tabs>
              <w:jc w:val="left"/>
              <w:rPr>
                <w:sz w:val="15"/>
                <w:szCs w:val="15"/>
              </w:rPr>
            </w:pPr>
            <w:r w:rsidRPr="00214A08">
              <w:rPr>
                <w:sz w:val="15"/>
                <w:szCs w:val="15"/>
              </w:rPr>
              <w:t>8.2</w:t>
            </w:r>
          </w:p>
        </w:tc>
        <w:tc>
          <w:tcPr>
            <w:tcW w:w="702" w:type="dxa"/>
            <w:vAlign w:val="center"/>
          </w:tcPr>
          <w:p w14:paraId="2B04E61E" w14:textId="46236C0A" w:rsidR="008F5CC7" w:rsidRPr="00214A08" w:rsidRDefault="008F5CC7" w:rsidP="008F5CC7">
            <w:pPr>
              <w:widowControl w:val="0"/>
              <w:tabs>
                <w:tab w:val="decimal" w:pos="302"/>
              </w:tabs>
              <w:jc w:val="left"/>
              <w:rPr>
                <w:sz w:val="15"/>
                <w:szCs w:val="15"/>
              </w:rPr>
            </w:pPr>
            <w:r w:rsidRPr="00214A08">
              <w:rPr>
                <w:sz w:val="15"/>
                <w:szCs w:val="15"/>
              </w:rPr>
              <w:t>52.8</w:t>
            </w:r>
          </w:p>
        </w:tc>
        <w:tc>
          <w:tcPr>
            <w:tcW w:w="702" w:type="dxa"/>
            <w:vAlign w:val="center"/>
          </w:tcPr>
          <w:p w14:paraId="75FCD786" w14:textId="5FC615B8" w:rsidR="008F5CC7" w:rsidRPr="00214A08" w:rsidRDefault="008F5CC7" w:rsidP="008F5CC7">
            <w:pPr>
              <w:widowControl w:val="0"/>
              <w:tabs>
                <w:tab w:val="decimal" w:pos="302"/>
              </w:tabs>
              <w:jc w:val="left"/>
              <w:rPr>
                <w:sz w:val="15"/>
                <w:szCs w:val="15"/>
              </w:rPr>
            </w:pPr>
            <w:r w:rsidRPr="00214A08">
              <w:rPr>
                <w:sz w:val="15"/>
                <w:szCs w:val="15"/>
              </w:rPr>
              <w:t>75.3</w:t>
            </w:r>
          </w:p>
        </w:tc>
        <w:tc>
          <w:tcPr>
            <w:tcW w:w="702" w:type="dxa"/>
            <w:noWrap/>
            <w:vAlign w:val="center"/>
          </w:tcPr>
          <w:p w14:paraId="7FE52C95" w14:textId="15B48F6D" w:rsidR="008F5CC7" w:rsidRPr="00214A08" w:rsidRDefault="008F5CC7" w:rsidP="008F5CC7">
            <w:pPr>
              <w:widowControl w:val="0"/>
              <w:tabs>
                <w:tab w:val="decimal" w:pos="283"/>
              </w:tabs>
              <w:jc w:val="left"/>
              <w:rPr>
                <w:sz w:val="15"/>
                <w:szCs w:val="15"/>
              </w:rPr>
            </w:pPr>
            <w:r w:rsidRPr="00214A08">
              <w:rPr>
                <w:sz w:val="15"/>
                <w:szCs w:val="15"/>
              </w:rPr>
              <w:t>29.3</w:t>
            </w:r>
          </w:p>
        </w:tc>
      </w:tr>
      <w:tr w:rsidR="008F5CC7" w:rsidRPr="00214A08" w14:paraId="266EA5A5" w14:textId="77777777" w:rsidTr="00A41119">
        <w:trPr>
          <w:trHeight w:hRule="exact" w:val="215"/>
          <w:jc w:val="center"/>
        </w:trPr>
        <w:tc>
          <w:tcPr>
            <w:tcW w:w="1980" w:type="dxa"/>
            <w:shd w:val="clear" w:color="auto" w:fill="F2F2F2"/>
            <w:noWrap/>
            <w:vAlign w:val="center"/>
          </w:tcPr>
          <w:p w14:paraId="24A7AC14" w14:textId="77777777" w:rsidR="008F5CC7" w:rsidRPr="00214A08" w:rsidRDefault="008F5CC7" w:rsidP="008F5CC7">
            <w:pPr>
              <w:widowControl w:val="0"/>
              <w:tabs>
                <w:tab w:val="left" w:pos="8222"/>
              </w:tabs>
              <w:jc w:val="left"/>
              <w:rPr>
                <w:sz w:val="15"/>
                <w:szCs w:val="15"/>
              </w:rPr>
            </w:pPr>
            <w:r w:rsidRPr="00214A08">
              <w:rPr>
                <w:sz w:val="15"/>
                <w:szCs w:val="15"/>
              </w:rPr>
              <w:t>Chihuahua</w:t>
            </w:r>
          </w:p>
        </w:tc>
        <w:tc>
          <w:tcPr>
            <w:tcW w:w="951" w:type="dxa"/>
            <w:shd w:val="clear" w:color="auto" w:fill="F2F2F2"/>
            <w:noWrap/>
            <w:vAlign w:val="center"/>
          </w:tcPr>
          <w:p w14:paraId="4F813BDA" w14:textId="5145A8AA" w:rsidR="008F5CC7" w:rsidRPr="00214A08" w:rsidRDefault="008F5CC7" w:rsidP="008F5CC7">
            <w:pPr>
              <w:widowControl w:val="0"/>
              <w:tabs>
                <w:tab w:val="decimal" w:pos="812"/>
              </w:tabs>
              <w:jc w:val="left"/>
              <w:rPr>
                <w:sz w:val="15"/>
                <w:szCs w:val="15"/>
              </w:rPr>
            </w:pPr>
            <w:r w:rsidRPr="00214A08">
              <w:rPr>
                <w:sz w:val="15"/>
                <w:szCs w:val="15"/>
              </w:rPr>
              <w:t xml:space="preserve"> 1 818 648</w:t>
            </w:r>
          </w:p>
        </w:tc>
        <w:tc>
          <w:tcPr>
            <w:tcW w:w="963" w:type="dxa"/>
            <w:shd w:val="clear" w:color="auto" w:fill="F2F2F2"/>
            <w:noWrap/>
            <w:vAlign w:val="center"/>
          </w:tcPr>
          <w:p w14:paraId="2BE20A11" w14:textId="3C4337F4" w:rsidR="008F5CC7" w:rsidRPr="00214A08" w:rsidRDefault="008F5CC7" w:rsidP="008F5CC7">
            <w:pPr>
              <w:widowControl w:val="0"/>
              <w:tabs>
                <w:tab w:val="decimal" w:pos="812"/>
              </w:tabs>
              <w:jc w:val="left"/>
              <w:rPr>
                <w:sz w:val="15"/>
                <w:szCs w:val="15"/>
              </w:rPr>
            </w:pPr>
            <w:r w:rsidRPr="00214A08">
              <w:rPr>
                <w:sz w:val="15"/>
                <w:szCs w:val="15"/>
              </w:rPr>
              <w:t xml:space="preserve">  39 969</w:t>
            </w:r>
          </w:p>
        </w:tc>
        <w:tc>
          <w:tcPr>
            <w:tcW w:w="702" w:type="dxa"/>
            <w:shd w:val="clear" w:color="auto" w:fill="F2F2F2"/>
            <w:noWrap/>
            <w:vAlign w:val="center"/>
          </w:tcPr>
          <w:p w14:paraId="19A8E8EC" w14:textId="4B74EE40" w:rsidR="008F5CC7" w:rsidRPr="00214A08" w:rsidRDefault="008F5CC7" w:rsidP="008F5CC7">
            <w:pPr>
              <w:widowControl w:val="0"/>
              <w:tabs>
                <w:tab w:val="decimal" w:pos="298"/>
              </w:tabs>
              <w:jc w:val="left"/>
              <w:rPr>
                <w:sz w:val="15"/>
                <w:szCs w:val="15"/>
              </w:rPr>
            </w:pPr>
            <w:r w:rsidRPr="00214A08">
              <w:rPr>
                <w:sz w:val="15"/>
                <w:szCs w:val="15"/>
              </w:rPr>
              <w:t>58.4</w:t>
            </w:r>
          </w:p>
        </w:tc>
        <w:tc>
          <w:tcPr>
            <w:tcW w:w="702" w:type="dxa"/>
            <w:shd w:val="clear" w:color="auto" w:fill="F2F2F2"/>
            <w:vAlign w:val="center"/>
          </w:tcPr>
          <w:p w14:paraId="7FFC68CB" w14:textId="6DE3939C" w:rsidR="008F5CC7" w:rsidRPr="00214A08" w:rsidRDefault="008F5CC7" w:rsidP="008F5CC7">
            <w:pPr>
              <w:widowControl w:val="0"/>
              <w:tabs>
                <w:tab w:val="decimal" w:pos="263"/>
              </w:tabs>
              <w:jc w:val="left"/>
              <w:rPr>
                <w:sz w:val="15"/>
                <w:szCs w:val="15"/>
              </w:rPr>
            </w:pPr>
            <w:r w:rsidRPr="00214A08">
              <w:rPr>
                <w:sz w:val="15"/>
                <w:szCs w:val="15"/>
              </w:rPr>
              <w:t>2.2</w:t>
            </w:r>
          </w:p>
        </w:tc>
        <w:tc>
          <w:tcPr>
            <w:tcW w:w="702" w:type="dxa"/>
            <w:shd w:val="clear" w:color="auto" w:fill="F2F2F2"/>
            <w:vAlign w:val="center"/>
          </w:tcPr>
          <w:p w14:paraId="114D2364" w14:textId="5157221C" w:rsidR="008F5CC7" w:rsidRPr="00214A08" w:rsidRDefault="008F5CC7" w:rsidP="008F5CC7">
            <w:pPr>
              <w:widowControl w:val="0"/>
              <w:tabs>
                <w:tab w:val="decimal" w:pos="300"/>
              </w:tabs>
              <w:jc w:val="left"/>
              <w:rPr>
                <w:sz w:val="15"/>
                <w:szCs w:val="15"/>
              </w:rPr>
            </w:pPr>
            <w:r w:rsidRPr="00214A08">
              <w:rPr>
                <w:sz w:val="15"/>
                <w:szCs w:val="15"/>
              </w:rPr>
              <w:t>6.5</w:t>
            </w:r>
          </w:p>
        </w:tc>
        <w:tc>
          <w:tcPr>
            <w:tcW w:w="702" w:type="dxa"/>
            <w:shd w:val="clear" w:color="auto" w:fill="F2F2F2"/>
            <w:vAlign w:val="center"/>
          </w:tcPr>
          <w:p w14:paraId="57537FAE" w14:textId="09929B5B" w:rsidR="008F5CC7" w:rsidRPr="00214A08" w:rsidRDefault="008F5CC7" w:rsidP="008F5CC7">
            <w:pPr>
              <w:widowControl w:val="0"/>
              <w:tabs>
                <w:tab w:val="decimal" w:pos="263"/>
              </w:tabs>
              <w:jc w:val="left"/>
              <w:rPr>
                <w:sz w:val="15"/>
                <w:szCs w:val="15"/>
              </w:rPr>
            </w:pPr>
            <w:r w:rsidRPr="00214A08">
              <w:rPr>
                <w:sz w:val="15"/>
                <w:szCs w:val="15"/>
              </w:rPr>
              <w:t>5.0</w:t>
            </w:r>
          </w:p>
        </w:tc>
        <w:tc>
          <w:tcPr>
            <w:tcW w:w="702" w:type="dxa"/>
            <w:shd w:val="clear" w:color="auto" w:fill="F2F2F2"/>
            <w:vAlign w:val="center"/>
          </w:tcPr>
          <w:p w14:paraId="39561393" w14:textId="4523465C" w:rsidR="008F5CC7" w:rsidRPr="00214A08" w:rsidRDefault="008F5CC7" w:rsidP="008F5CC7">
            <w:pPr>
              <w:widowControl w:val="0"/>
              <w:tabs>
                <w:tab w:val="decimal" w:pos="302"/>
              </w:tabs>
              <w:jc w:val="left"/>
              <w:rPr>
                <w:sz w:val="15"/>
                <w:szCs w:val="15"/>
              </w:rPr>
            </w:pPr>
            <w:r w:rsidRPr="00214A08">
              <w:rPr>
                <w:sz w:val="15"/>
                <w:szCs w:val="15"/>
              </w:rPr>
              <w:t>76.1</w:t>
            </w:r>
          </w:p>
        </w:tc>
        <w:tc>
          <w:tcPr>
            <w:tcW w:w="702" w:type="dxa"/>
            <w:shd w:val="clear" w:color="auto" w:fill="F2F2F2"/>
            <w:vAlign w:val="center"/>
          </w:tcPr>
          <w:p w14:paraId="3639AE51" w14:textId="756FE7D8" w:rsidR="008F5CC7" w:rsidRPr="00214A08" w:rsidRDefault="008F5CC7" w:rsidP="008F5CC7">
            <w:pPr>
              <w:widowControl w:val="0"/>
              <w:tabs>
                <w:tab w:val="decimal" w:pos="290"/>
              </w:tabs>
              <w:jc w:val="left"/>
              <w:rPr>
                <w:sz w:val="15"/>
                <w:szCs w:val="15"/>
              </w:rPr>
            </w:pPr>
            <w:r w:rsidRPr="00214A08">
              <w:rPr>
                <w:sz w:val="15"/>
                <w:szCs w:val="15"/>
              </w:rPr>
              <w:t>4.0</w:t>
            </w:r>
          </w:p>
        </w:tc>
        <w:tc>
          <w:tcPr>
            <w:tcW w:w="702" w:type="dxa"/>
            <w:shd w:val="clear" w:color="auto" w:fill="F2F2F2"/>
            <w:vAlign w:val="center"/>
          </w:tcPr>
          <w:p w14:paraId="5DE130F1" w14:textId="621F9BAD" w:rsidR="008F5CC7" w:rsidRPr="00214A08" w:rsidRDefault="008F5CC7" w:rsidP="008F5CC7">
            <w:pPr>
              <w:widowControl w:val="0"/>
              <w:tabs>
                <w:tab w:val="decimal" w:pos="302"/>
              </w:tabs>
              <w:jc w:val="left"/>
              <w:rPr>
                <w:sz w:val="15"/>
                <w:szCs w:val="15"/>
              </w:rPr>
            </w:pPr>
            <w:r w:rsidRPr="00214A08">
              <w:rPr>
                <w:sz w:val="15"/>
                <w:szCs w:val="15"/>
              </w:rPr>
              <w:t>33.7</w:t>
            </w:r>
          </w:p>
        </w:tc>
        <w:tc>
          <w:tcPr>
            <w:tcW w:w="702" w:type="dxa"/>
            <w:shd w:val="clear" w:color="auto" w:fill="F2F2F2"/>
            <w:vAlign w:val="center"/>
          </w:tcPr>
          <w:p w14:paraId="231F6D63" w14:textId="43F13849" w:rsidR="008F5CC7" w:rsidRPr="00214A08" w:rsidRDefault="008F5CC7" w:rsidP="008F5CC7">
            <w:pPr>
              <w:widowControl w:val="0"/>
              <w:tabs>
                <w:tab w:val="decimal" w:pos="302"/>
              </w:tabs>
              <w:jc w:val="left"/>
              <w:rPr>
                <w:sz w:val="15"/>
                <w:szCs w:val="15"/>
              </w:rPr>
            </w:pPr>
            <w:r w:rsidRPr="00214A08">
              <w:rPr>
                <w:sz w:val="15"/>
                <w:szCs w:val="15"/>
              </w:rPr>
              <w:t>34.9</w:t>
            </w:r>
          </w:p>
        </w:tc>
        <w:tc>
          <w:tcPr>
            <w:tcW w:w="702" w:type="dxa"/>
            <w:shd w:val="clear" w:color="auto" w:fill="F2F2F2"/>
            <w:noWrap/>
            <w:vAlign w:val="center"/>
          </w:tcPr>
          <w:p w14:paraId="07B42EA8" w14:textId="2ED7535B" w:rsidR="008F5CC7" w:rsidRPr="00214A08" w:rsidRDefault="008F5CC7" w:rsidP="008F5CC7">
            <w:pPr>
              <w:widowControl w:val="0"/>
              <w:tabs>
                <w:tab w:val="decimal" w:pos="283"/>
              </w:tabs>
              <w:jc w:val="left"/>
              <w:rPr>
                <w:sz w:val="15"/>
                <w:szCs w:val="15"/>
              </w:rPr>
            </w:pPr>
            <w:r w:rsidRPr="00214A08">
              <w:rPr>
                <w:sz w:val="15"/>
                <w:szCs w:val="15"/>
              </w:rPr>
              <w:t>16.3</w:t>
            </w:r>
          </w:p>
        </w:tc>
      </w:tr>
      <w:tr w:rsidR="008F5CC7" w:rsidRPr="00214A08" w14:paraId="514949E4" w14:textId="77777777" w:rsidTr="00A41119">
        <w:trPr>
          <w:trHeight w:hRule="exact" w:val="215"/>
          <w:jc w:val="center"/>
        </w:trPr>
        <w:tc>
          <w:tcPr>
            <w:tcW w:w="1980" w:type="dxa"/>
            <w:noWrap/>
            <w:vAlign w:val="center"/>
          </w:tcPr>
          <w:p w14:paraId="7DD570C5" w14:textId="77777777" w:rsidR="008F5CC7" w:rsidRPr="00214A08" w:rsidRDefault="008F5CC7" w:rsidP="008F5CC7">
            <w:pPr>
              <w:widowControl w:val="0"/>
              <w:tabs>
                <w:tab w:val="left" w:pos="8222"/>
              </w:tabs>
              <w:jc w:val="left"/>
              <w:rPr>
                <w:sz w:val="15"/>
                <w:szCs w:val="15"/>
              </w:rPr>
            </w:pPr>
            <w:r w:rsidRPr="00214A08">
              <w:rPr>
                <w:sz w:val="15"/>
                <w:szCs w:val="15"/>
              </w:rPr>
              <w:t>Ciudad de México</w:t>
            </w:r>
          </w:p>
        </w:tc>
        <w:tc>
          <w:tcPr>
            <w:tcW w:w="951" w:type="dxa"/>
            <w:noWrap/>
            <w:vAlign w:val="center"/>
          </w:tcPr>
          <w:p w14:paraId="005440DD" w14:textId="0F4577F4" w:rsidR="008F5CC7" w:rsidRPr="00214A08" w:rsidRDefault="008F5CC7" w:rsidP="008F5CC7">
            <w:pPr>
              <w:widowControl w:val="0"/>
              <w:tabs>
                <w:tab w:val="decimal" w:pos="812"/>
              </w:tabs>
              <w:jc w:val="left"/>
              <w:rPr>
                <w:sz w:val="15"/>
                <w:szCs w:val="15"/>
              </w:rPr>
            </w:pPr>
            <w:r w:rsidRPr="00214A08">
              <w:rPr>
                <w:sz w:val="15"/>
                <w:szCs w:val="15"/>
              </w:rPr>
              <w:t xml:space="preserve"> 4 904 507</w:t>
            </w:r>
          </w:p>
        </w:tc>
        <w:tc>
          <w:tcPr>
            <w:tcW w:w="963" w:type="dxa"/>
            <w:noWrap/>
            <w:vAlign w:val="center"/>
          </w:tcPr>
          <w:p w14:paraId="3B49052C" w14:textId="5C1B2C11" w:rsidR="008F5CC7" w:rsidRPr="00214A08" w:rsidRDefault="008F5CC7" w:rsidP="008F5CC7">
            <w:pPr>
              <w:widowControl w:val="0"/>
              <w:tabs>
                <w:tab w:val="decimal" w:pos="812"/>
              </w:tabs>
              <w:jc w:val="left"/>
              <w:rPr>
                <w:sz w:val="15"/>
                <w:szCs w:val="15"/>
              </w:rPr>
            </w:pPr>
            <w:r w:rsidRPr="00214A08">
              <w:rPr>
                <w:sz w:val="15"/>
                <w:szCs w:val="15"/>
              </w:rPr>
              <w:t xml:space="preserve">  203 026</w:t>
            </w:r>
          </w:p>
        </w:tc>
        <w:tc>
          <w:tcPr>
            <w:tcW w:w="702" w:type="dxa"/>
            <w:noWrap/>
            <w:vAlign w:val="center"/>
          </w:tcPr>
          <w:p w14:paraId="7B584D3D" w14:textId="71F652F2" w:rsidR="008F5CC7" w:rsidRPr="00214A08" w:rsidRDefault="008F5CC7" w:rsidP="008F5CC7">
            <w:pPr>
              <w:widowControl w:val="0"/>
              <w:tabs>
                <w:tab w:val="decimal" w:pos="298"/>
              </w:tabs>
              <w:jc w:val="left"/>
              <w:rPr>
                <w:sz w:val="15"/>
                <w:szCs w:val="15"/>
              </w:rPr>
            </w:pPr>
            <w:r w:rsidRPr="00214A08">
              <w:rPr>
                <w:sz w:val="15"/>
                <w:szCs w:val="15"/>
              </w:rPr>
              <w:t>62.9</w:t>
            </w:r>
          </w:p>
        </w:tc>
        <w:tc>
          <w:tcPr>
            <w:tcW w:w="702" w:type="dxa"/>
            <w:vAlign w:val="center"/>
          </w:tcPr>
          <w:p w14:paraId="059806BD" w14:textId="4B05D46D" w:rsidR="008F5CC7" w:rsidRPr="00214A08" w:rsidRDefault="008F5CC7" w:rsidP="008F5CC7">
            <w:pPr>
              <w:widowControl w:val="0"/>
              <w:tabs>
                <w:tab w:val="decimal" w:pos="263"/>
              </w:tabs>
              <w:jc w:val="left"/>
              <w:rPr>
                <w:sz w:val="15"/>
                <w:szCs w:val="15"/>
              </w:rPr>
            </w:pPr>
            <w:r w:rsidRPr="00214A08">
              <w:rPr>
                <w:sz w:val="15"/>
                <w:szCs w:val="15"/>
              </w:rPr>
              <w:t>4.0</w:t>
            </w:r>
          </w:p>
        </w:tc>
        <w:tc>
          <w:tcPr>
            <w:tcW w:w="702" w:type="dxa"/>
            <w:vAlign w:val="center"/>
          </w:tcPr>
          <w:p w14:paraId="34473197" w14:textId="2BEB744D" w:rsidR="008F5CC7" w:rsidRPr="00214A08" w:rsidRDefault="008F5CC7" w:rsidP="008F5CC7">
            <w:pPr>
              <w:widowControl w:val="0"/>
              <w:tabs>
                <w:tab w:val="decimal" w:pos="300"/>
              </w:tabs>
              <w:jc w:val="left"/>
              <w:rPr>
                <w:sz w:val="15"/>
                <w:szCs w:val="15"/>
              </w:rPr>
            </w:pPr>
            <w:r w:rsidRPr="00214A08">
              <w:rPr>
                <w:sz w:val="15"/>
                <w:szCs w:val="15"/>
              </w:rPr>
              <w:t>11.1</w:t>
            </w:r>
          </w:p>
        </w:tc>
        <w:tc>
          <w:tcPr>
            <w:tcW w:w="702" w:type="dxa"/>
            <w:vAlign w:val="center"/>
          </w:tcPr>
          <w:p w14:paraId="2A4638C9" w14:textId="69486144" w:rsidR="008F5CC7" w:rsidRPr="00214A08" w:rsidRDefault="008F5CC7" w:rsidP="008F5CC7">
            <w:pPr>
              <w:widowControl w:val="0"/>
              <w:tabs>
                <w:tab w:val="decimal" w:pos="263"/>
              </w:tabs>
              <w:jc w:val="left"/>
              <w:rPr>
                <w:sz w:val="15"/>
                <w:szCs w:val="15"/>
              </w:rPr>
            </w:pPr>
            <w:r w:rsidRPr="00214A08">
              <w:rPr>
                <w:sz w:val="15"/>
                <w:szCs w:val="15"/>
              </w:rPr>
              <w:t>8.6</w:t>
            </w:r>
          </w:p>
        </w:tc>
        <w:tc>
          <w:tcPr>
            <w:tcW w:w="702" w:type="dxa"/>
            <w:vAlign w:val="center"/>
          </w:tcPr>
          <w:p w14:paraId="62FD4312" w14:textId="5881503F" w:rsidR="008F5CC7" w:rsidRPr="00214A08" w:rsidRDefault="008F5CC7" w:rsidP="008F5CC7">
            <w:pPr>
              <w:widowControl w:val="0"/>
              <w:tabs>
                <w:tab w:val="decimal" w:pos="302"/>
              </w:tabs>
              <w:jc w:val="left"/>
              <w:rPr>
                <w:sz w:val="15"/>
                <w:szCs w:val="15"/>
              </w:rPr>
            </w:pPr>
            <w:r w:rsidRPr="00214A08">
              <w:rPr>
                <w:sz w:val="15"/>
                <w:szCs w:val="15"/>
              </w:rPr>
              <w:t>68.0</w:t>
            </w:r>
          </w:p>
        </w:tc>
        <w:tc>
          <w:tcPr>
            <w:tcW w:w="702" w:type="dxa"/>
            <w:vAlign w:val="center"/>
          </w:tcPr>
          <w:p w14:paraId="2902F164" w14:textId="66232B42" w:rsidR="008F5CC7" w:rsidRPr="00214A08" w:rsidRDefault="008F5CC7" w:rsidP="008F5CC7">
            <w:pPr>
              <w:widowControl w:val="0"/>
              <w:tabs>
                <w:tab w:val="decimal" w:pos="290"/>
              </w:tabs>
              <w:jc w:val="left"/>
              <w:rPr>
                <w:sz w:val="15"/>
                <w:szCs w:val="15"/>
              </w:rPr>
            </w:pPr>
            <w:r w:rsidRPr="00214A08">
              <w:rPr>
                <w:sz w:val="15"/>
                <w:szCs w:val="15"/>
              </w:rPr>
              <w:t>9.7</w:t>
            </w:r>
          </w:p>
        </w:tc>
        <w:tc>
          <w:tcPr>
            <w:tcW w:w="702" w:type="dxa"/>
            <w:vAlign w:val="center"/>
          </w:tcPr>
          <w:p w14:paraId="70F359B9" w14:textId="1392E4AA" w:rsidR="008F5CC7" w:rsidRPr="00214A08" w:rsidRDefault="008F5CC7" w:rsidP="008F5CC7">
            <w:pPr>
              <w:widowControl w:val="0"/>
              <w:tabs>
                <w:tab w:val="decimal" w:pos="302"/>
              </w:tabs>
              <w:jc w:val="left"/>
              <w:rPr>
                <w:sz w:val="15"/>
                <w:szCs w:val="15"/>
              </w:rPr>
            </w:pPr>
            <w:r w:rsidRPr="00214A08">
              <w:rPr>
                <w:sz w:val="15"/>
                <w:szCs w:val="15"/>
              </w:rPr>
              <w:t>33.9</w:t>
            </w:r>
          </w:p>
        </w:tc>
        <w:tc>
          <w:tcPr>
            <w:tcW w:w="702" w:type="dxa"/>
            <w:vAlign w:val="center"/>
          </w:tcPr>
          <w:p w14:paraId="42C60A97" w14:textId="112E16BF" w:rsidR="008F5CC7" w:rsidRPr="00214A08" w:rsidRDefault="008F5CC7" w:rsidP="008F5CC7">
            <w:pPr>
              <w:widowControl w:val="0"/>
              <w:tabs>
                <w:tab w:val="decimal" w:pos="302"/>
              </w:tabs>
              <w:jc w:val="left"/>
              <w:rPr>
                <w:sz w:val="15"/>
                <w:szCs w:val="15"/>
              </w:rPr>
            </w:pPr>
            <w:r w:rsidRPr="00214A08">
              <w:rPr>
                <w:sz w:val="15"/>
                <w:szCs w:val="15"/>
              </w:rPr>
              <w:t>44.2</w:t>
            </w:r>
          </w:p>
        </w:tc>
        <w:tc>
          <w:tcPr>
            <w:tcW w:w="702" w:type="dxa"/>
            <w:noWrap/>
            <w:vAlign w:val="center"/>
          </w:tcPr>
          <w:p w14:paraId="42910A6A" w14:textId="0873C3D7" w:rsidR="008F5CC7" w:rsidRPr="00214A08" w:rsidRDefault="008F5CC7" w:rsidP="008F5CC7">
            <w:pPr>
              <w:widowControl w:val="0"/>
              <w:tabs>
                <w:tab w:val="decimal" w:pos="283"/>
              </w:tabs>
              <w:jc w:val="left"/>
              <w:rPr>
                <w:sz w:val="15"/>
                <w:szCs w:val="15"/>
              </w:rPr>
            </w:pPr>
            <w:r w:rsidRPr="00214A08">
              <w:rPr>
                <w:sz w:val="15"/>
                <w:szCs w:val="15"/>
              </w:rPr>
              <w:t>26.9</w:t>
            </w:r>
          </w:p>
        </w:tc>
      </w:tr>
      <w:tr w:rsidR="008F5CC7" w:rsidRPr="00214A08" w14:paraId="58D05A60" w14:textId="77777777" w:rsidTr="00A41119">
        <w:trPr>
          <w:trHeight w:hRule="exact" w:val="215"/>
          <w:jc w:val="center"/>
        </w:trPr>
        <w:tc>
          <w:tcPr>
            <w:tcW w:w="1980" w:type="dxa"/>
            <w:shd w:val="clear" w:color="auto" w:fill="F2F2F2"/>
            <w:noWrap/>
            <w:vAlign w:val="center"/>
          </w:tcPr>
          <w:p w14:paraId="03A49150" w14:textId="77777777" w:rsidR="008F5CC7" w:rsidRPr="00214A08" w:rsidRDefault="008F5CC7" w:rsidP="008F5CC7">
            <w:pPr>
              <w:widowControl w:val="0"/>
              <w:tabs>
                <w:tab w:val="left" w:pos="8222"/>
              </w:tabs>
              <w:jc w:val="left"/>
              <w:rPr>
                <w:sz w:val="15"/>
                <w:szCs w:val="15"/>
              </w:rPr>
            </w:pPr>
            <w:r w:rsidRPr="00214A08">
              <w:rPr>
                <w:sz w:val="15"/>
                <w:szCs w:val="15"/>
              </w:rPr>
              <w:t>Durango</w:t>
            </w:r>
          </w:p>
        </w:tc>
        <w:tc>
          <w:tcPr>
            <w:tcW w:w="951" w:type="dxa"/>
            <w:shd w:val="clear" w:color="auto" w:fill="F2F2F2"/>
            <w:noWrap/>
            <w:vAlign w:val="center"/>
          </w:tcPr>
          <w:p w14:paraId="5B67699A" w14:textId="3D6811D6" w:rsidR="008F5CC7" w:rsidRPr="00214A08" w:rsidRDefault="008F5CC7" w:rsidP="008F5CC7">
            <w:pPr>
              <w:widowControl w:val="0"/>
              <w:tabs>
                <w:tab w:val="decimal" w:pos="812"/>
              </w:tabs>
              <w:jc w:val="left"/>
              <w:rPr>
                <w:sz w:val="15"/>
                <w:szCs w:val="15"/>
              </w:rPr>
            </w:pPr>
            <w:r w:rsidRPr="00214A08">
              <w:rPr>
                <w:sz w:val="15"/>
                <w:szCs w:val="15"/>
              </w:rPr>
              <w:t xml:space="preserve">  862 340</w:t>
            </w:r>
          </w:p>
        </w:tc>
        <w:tc>
          <w:tcPr>
            <w:tcW w:w="963" w:type="dxa"/>
            <w:shd w:val="clear" w:color="auto" w:fill="F2F2F2"/>
            <w:noWrap/>
            <w:vAlign w:val="center"/>
          </w:tcPr>
          <w:p w14:paraId="294B13FC" w14:textId="5C124668" w:rsidR="008F5CC7" w:rsidRPr="00214A08" w:rsidRDefault="008F5CC7" w:rsidP="008F5CC7">
            <w:pPr>
              <w:widowControl w:val="0"/>
              <w:tabs>
                <w:tab w:val="decimal" w:pos="812"/>
              </w:tabs>
              <w:jc w:val="left"/>
              <w:rPr>
                <w:sz w:val="15"/>
                <w:szCs w:val="15"/>
              </w:rPr>
            </w:pPr>
            <w:r w:rsidRPr="00214A08">
              <w:rPr>
                <w:sz w:val="15"/>
                <w:szCs w:val="15"/>
              </w:rPr>
              <w:t xml:space="preserve">  28 409</w:t>
            </w:r>
          </w:p>
        </w:tc>
        <w:tc>
          <w:tcPr>
            <w:tcW w:w="702" w:type="dxa"/>
            <w:shd w:val="clear" w:color="auto" w:fill="F2F2F2"/>
            <w:noWrap/>
            <w:vAlign w:val="center"/>
          </w:tcPr>
          <w:p w14:paraId="404A789F" w14:textId="331BBED8" w:rsidR="008F5CC7" w:rsidRPr="00214A08" w:rsidRDefault="008F5CC7" w:rsidP="008F5CC7">
            <w:pPr>
              <w:widowControl w:val="0"/>
              <w:tabs>
                <w:tab w:val="decimal" w:pos="298"/>
              </w:tabs>
              <w:jc w:val="left"/>
              <w:rPr>
                <w:sz w:val="15"/>
                <w:szCs w:val="15"/>
              </w:rPr>
            </w:pPr>
            <w:r w:rsidRPr="00214A08">
              <w:rPr>
                <w:sz w:val="15"/>
                <w:szCs w:val="15"/>
              </w:rPr>
              <w:t>59.8</w:t>
            </w:r>
          </w:p>
        </w:tc>
        <w:tc>
          <w:tcPr>
            <w:tcW w:w="702" w:type="dxa"/>
            <w:shd w:val="clear" w:color="auto" w:fill="F2F2F2"/>
            <w:vAlign w:val="center"/>
          </w:tcPr>
          <w:p w14:paraId="04024FF2" w14:textId="0BC51254" w:rsidR="008F5CC7" w:rsidRPr="00214A08" w:rsidRDefault="008F5CC7" w:rsidP="008F5CC7">
            <w:pPr>
              <w:widowControl w:val="0"/>
              <w:tabs>
                <w:tab w:val="decimal" w:pos="263"/>
              </w:tabs>
              <w:jc w:val="left"/>
              <w:rPr>
                <w:sz w:val="15"/>
                <w:szCs w:val="15"/>
              </w:rPr>
            </w:pPr>
            <w:r w:rsidRPr="00214A08">
              <w:rPr>
                <w:sz w:val="15"/>
                <w:szCs w:val="15"/>
              </w:rPr>
              <w:t>3.2</w:t>
            </w:r>
          </w:p>
        </w:tc>
        <w:tc>
          <w:tcPr>
            <w:tcW w:w="702" w:type="dxa"/>
            <w:shd w:val="clear" w:color="auto" w:fill="F2F2F2"/>
            <w:vAlign w:val="center"/>
          </w:tcPr>
          <w:p w14:paraId="67C1A4C5" w14:textId="5D6312C6" w:rsidR="008F5CC7" w:rsidRPr="00214A08" w:rsidRDefault="008F5CC7" w:rsidP="008F5CC7">
            <w:pPr>
              <w:widowControl w:val="0"/>
              <w:tabs>
                <w:tab w:val="decimal" w:pos="300"/>
              </w:tabs>
              <w:jc w:val="left"/>
              <w:rPr>
                <w:sz w:val="15"/>
                <w:szCs w:val="15"/>
              </w:rPr>
            </w:pPr>
            <w:r w:rsidRPr="00214A08">
              <w:rPr>
                <w:sz w:val="15"/>
                <w:szCs w:val="15"/>
              </w:rPr>
              <w:t>11.2</w:t>
            </w:r>
          </w:p>
        </w:tc>
        <w:tc>
          <w:tcPr>
            <w:tcW w:w="702" w:type="dxa"/>
            <w:shd w:val="clear" w:color="auto" w:fill="F2F2F2"/>
            <w:vAlign w:val="center"/>
          </w:tcPr>
          <w:p w14:paraId="0ADAF9B4" w14:textId="2F4E0027" w:rsidR="008F5CC7" w:rsidRPr="00214A08" w:rsidRDefault="008F5CC7" w:rsidP="008F5CC7">
            <w:pPr>
              <w:widowControl w:val="0"/>
              <w:tabs>
                <w:tab w:val="decimal" w:pos="263"/>
              </w:tabs>
              <w:jc w:val="left"/>
              <w:rPr>
                <w:sz w:val="15"/>
                <w:szCs w:val="15"/>
              </w:rPr>
            </w:pPr>
            <w:r w:rsidRPr="00214A08">
              <w:rPr>
                <w:sz w:val="15"/>
                <w:szCs w:val="15"/>
              </w:rPr>
              <w:t>6.6</w:t>
            </w:r>
          </w:p>
        </w:tc>
        <w:tc>
          <w:tcPr>
            <w:tcW w:w="702" w:type="dxa"/>
            <w:shd w:val="clear" w:color="auto" w:fill="F2F2F2"/>
            <w:vAlign w:val="center"/>
          </w:tcPr>
          <w:p w14:paraId="0DAA2398" w14:textId="6F42E243" w:rsidR="008F5CC7" w:rsidRPr="00214A08" w:rsidRDefault="008F5CC7" w:rsidP="008F5CC7">
            <w:pPr>
              <w:widowControl w:val="0"/>
              <w:tabs>
                <w:tab w:val="decimal" w:pos="302"/>
              </w:tabs>
              <w:jc w:val="left"/>
              <w:rPr>
                <w:sz w:val="15"/>
                <w:szCs w:val="15"/>
              </w:rPr>
            </w:pPr>
            <w:r w:rsidRPr="00214A08">
              <w:rPr>
                <w:sz w:val="15"/>
                <w:szCs w:val="15"/>
              </w:rPr>
              <w:t>66.6</w:t>
            </w:r>
          </w:p>
        </w:tc>
        <w:tc>
          <w:tcPr>
            <w:tcW w:w="702" w:type="dxa"/>
            <w:shd w:val="clear" w:color="auto" w:fill="F2F2F2"/>
            <w:vAlign w:val="center"/>
          </w:tcPr>
          <w:p w14:paraId="53243058" w14:textId="35519D29" w:rsidR="008F5CC7" w:rsidRPr="00214A08" w:rsidRDefault="008F5CC7" w:rsidP="008F5CC7">
            <w:pPr>
              <w:widowControl w:val="0"/>
              <w:tabs>
                <w:tab w:val="decimal" w:pos="290"/>
              </w:tabs>
              <w:jc w:val="left"/>
              <w:rPr>
                <w:sz w:val="15"/>
                <w:szCs w:val="15"/>
              </w:rPr>
            </w:pPr>
            <w:r w:rsidRPr="00214A08">
              <w:rPr>
                <w:sz w:val="15"/>
                <w:szCs w:val="15"/>
              </w:rPr>
              <w:t>4.0</w:t>
            </w:r>
          </w:p>
        </w:tc>
        <w:tc>
          <w:tcPr>
            <w:tcW w:w="702" w:type="dxa"/>
            <w:shd w:val="clear" w:color="auto" w:fill="F2F2F2"/>
            <w:vAlign w:val="center"/>
          </w:tcPr>
          <w:p w14:paraId="2E5F8DAA" w14:textId="04C33D55" w:rsidR="008F5CC7" w:rsidRPr="00214A08" w:rsidRDefault="008F5CC7" w:rsidP="008F5CC7">
            <w:pPr>
              <w:widowControl w:val="0"/>
              <w:tabs>
                <w:tab w:val="decimal" w:pos="302"/>
              </w:tabs>
              <w:jc w:val="left"/>
              <w:rPr>
                <w:sz w:val="15"/>
                <w:szCs w:val="15"/>
              </w:rPr>
            </w:pPr>
            <w:r w:rsidRPr="00214A08">
              <w:rPr>
                <w:sz w:val="15"/>
                <w:szCs w:val="15"/>
              </w:rPr>
              <w:t>36.6</w:t>
            </w:r>
          </w:p>
        </w:tc>
        <w:tc>
          <w:tcPr>
            <w:tcW w:w="702" w:type="dxa"/>
            <w:shd w:val="clear" w:color="auto" w:fill="F2F2F2"/>
            <w:vAlign w:val="center"/>
          </w:tcPr>
          <w:p w14:paraId="22CA899A" w14:textId="20237486" w:rsidR="008F5CC7" w:rsidRPr="00214A08" w:rsidRDefault="008F5CC7" w:rsidP="008F5CC7">
            <w:pPr>
              <w:widowControl w:val="0"/>
              <w:tabs>
                <w:tab w:val="decimal" w:pos="302"/>
              </w:tabs>
              <w:jc w:val="left"/>
              <w:rPr>
                <w:sz w:val="15"/>
                <w:szCs w:val="15"/>
              </w:rPr>
            </w:pPr>
            <w:r w:rsidRPr="00214A08">
              <w:rPr>
                <w:sz w:val="15"/>
                <w:szCs w:val="15"/>
              </w:rPr>
              <w:t>55.2</w:t>
            </w:r>
          </w:p>
        </w:tc>
        <w:tc>
          <w:tcPr>
            <w:tcW w:w="702" w:type="dxa"/>
            <w:shd w:val="clear" w:color="auto" w:fill="F2F2F2"/>
            <w:noWrap/>
            <w:vAlign w:val="center"/>
          </w:tcPr>
          <w:p w14:paraId="4F0DA06D" w14:textId="4A47B3A2" w:rsidR="008F5CC7" w:rsidRPr="00214A08" w:rsidRDefault="008F5CC7" w:rsidP="008F5CC7">
            <w:pPr>
              <w:widowControl w:val="0"/>
              <w:tabs>
                <w:tab w:val="decimal" w:pos="283"/>
              </w:tabs>
              <w:jc w:val="left"/>
              <w:rPr>
                <w:sz w:val="15"/>
                <w:szCs w:val="15"/>
              </w:rPr>
            </w:pPr>
            <w:r w:rsidRPr="00214A08">
              <w:rPr>
                <w:sz w:val="15"/>
                <w:szCs w:val="15"/>
              </w:rPr>
              <w:t>28.4</w:t>
            </w:r>
          </w:p>
        </w:tc>
      </w:tr>
      <w:tr w:rsidR="008F5CC7" w:rsidRPr="00214A08" w14:paraId="2C1E0B92" w14:textId="77777777" w:rsidTr="00A41119">
        <w:trPr>
          <w:trHeight w:hRule="exact" w:val="215"/>
          <w:jc w:val="center"/>
        </w:trPr>
        <w:tc>
          <w:tcPr>
            <w:tcW w:w="1980" w:type="dxa"/>
            <w:noWrap/>
            <w:vAlign w:val="center"/>
          </w:tcPr>
          <w:p w14:paraId="4C27FA7A" w14:textId="77777777" w:rsidR="008F5CC7" w:rsidRPr="00214A08" w:rsidRDefault="008F5CC7" w:rsidP="008F5CC7">
            <w:pPr>
              <w:widowControl w:val="0"/>
              <w:tabs>
                <w:tab w:val="left" w:pos="8222"/>
              </w:tabs>
              <w:jc w:val="left"/>
              <w:rPr>
                <w:sz w:val="15"/>
                <w:szCs w:val="15"/>
              </w:rPr>
            </w:pPr>
            <w:r w:rsidRPr="00214A08">
              <w:rPr>
                <w:sz w:val="15"/>
                <w:szCs w:val="15"/>
              </w:rPr>
              <w:t>Guanajuato</w:t>
            </w:r>
          </w:p>
        </w:tc>
        <w:tc>
          <w:tcPr>
            <w:tcW w:w="951" w:type="dxa"/>
            <w:noWrap/>
            <w:vAlign w:val="center"/>
          </w:tcPr>
          <w:p w14:paraId="34C0FFD9" w14:textId="46699EE8" w:rsidR="008F5CC7" w:rsidRPr="00214A08" w:rsidRDefault="008F5CC7" w:rsidP="008F5CC7">
            <w:pPr>
              <w:widowControl w:val="0"/>
              <w:tabs>
                <w:tab w:val="decimal" w:pos="812"/>
              </w:tabs>
              <w:jc w:val="left"/>
              <w:rPr>
                <w:sz w:val="15"/>
                <w:szCs w:val="15"/>
              </w:rPr>
            </w:pPr>
            <w:r w:rsidRPr="00214A08">
              <w:rPr>
                <w:sz w:val="15"/>
                <w:szCs w:val="15"/>
              </w:rPr>
              <w:t xml:space="preserve"> 2 803 253</w:t>
            </w:r>
          </w:p>
        </w:tc>
        <w:tc>
          <w:tcPr>
            <w:tcW w:w="963" w:type="dxa"/>
            <w:noWrap/>
            <w:vAlign w:val="center"/>
          </w:tcPr>
          <w:p w14:paraId="6B240664" w14:textId="327E9E43" w:rsidR="008F5CC7" w:rsidRPr="00214A08" w:rsidRDefault="008F5CC7" w:rsidP="008F5CC7">
            <w:pPr>
              <w:widowControl w:val="0"/>
              <w:tabs>
                <w:tab w:val="decimal" w:pos="812"/>
              </w:tabs>
              <w:jc w:val="left"/>
              <w:rPr>
                <w:sz w:val="15"/>
                <w:szCs w:val="15"/>
              </w:rPr>
            </w:pPr>
            <w:r w:rsidRPr="00214A08">
              <w:rPr>
                <w:sz w:val="15"/>
                <w:szCs w:val="15"/>
              </w:rPr>
              <w:t xml:space="preserve">  91 083</w:t>
            </w:r>
          </w:p>
        </w:tc>
        <w:tc>
          <w:tcPr>
            <w:tcW w:w="702" w:type="dxa"/>
            <w:noWrap/>
            <w:vAlign w:val="center"/>
          </w:tcPr>
          <w:p w14:paraId="60160D02" w14:textId="57333C13" w:rsidR="008F5CC7" w:rsidRPr="00214A08" w:rsidRDefault="008F5CC7" w:rsidP="008F5CC7">
            <w:pPr>
              <w:widowControl w:val="0"/>
              <w:tabs>
                <w:tab w:val="decimal" w:pos="298"/>
              </w:tabs>
              <w:jc w:val="left"/>
              <w:rPr>
                <w:sz w:val="15"/>
                <w:szCs w:val="15"/>
              </w:rPr>
            </w:pPr>
            <w:r w:rsidRPr="00214A08">
              <w:rPr>
                <w:sz w:val="15"/>
                <w:szCs w:val="15"/>
              </w:rPr>
              <w:t>58.0</w:t>
            </w:r>
          </w:p>
        </w:tc>
        <w:tc>
          <w:tcPr>
            <w:tcW w:w="702" w:type="dxa"/>
            <w:vAlign w:val="center"/>
          </w:tcPr>
          <w:p w14:paraId="48FDE81B" w14:textId="56782689" w:rsidR="008F5CC7" w:rsidRPr="00214A08" w:rsidRDefault="008F5CC7" w:rsidP="008F5CC7">
            <w:pPr>
              <w:widowControl w:val="0"/>
              <w:tabs>
                <w:tab w:val="decimal" w:pos="263"/>
              </w:tabs>
              <w:jc w:val="left"/>
              <w:rPr>
                <w:sz w:val="15"/>
                <w:szCs w:val="15"/>
              </w:rPr>
            </w:pPr>
            <w:r w:rsidRPr="00214A08">
              <w:rPr>
                <w:sz w:val="15"/>
                <w:szCs w:val="15"/>
              </w:rPr>
              <w:t>3.1</w:t>
            </w:r>
          </w:p>
        </w:tc>
        <w:tc>
          <w:tcPr>
            <w:tcW w:w="702" w:type="dxa"/>
            <w:vAlign w:val="center"/>
          </w:tcPr>
          <w:p w14:paraId="4FBE409B" w14:textId="5CE04769" w:rsidR="008F5CC7" w:rsidRPr="00214A08" w:rsidRDefault="008F5CC7" w:rsidP="008F5CC7">
            <w:pPr>
              <w:widowControl w:val="0"/>
              <w:tabs>
                <w:tab w:val="decimal" w:pos="300"/>
              </w:tabs>
              <w:jc w:val="left"/>
              <w:rPr>
                <w:sz w:val="15"/>
                <w:szCs w:val="15"/>
              </w:rPr>
            </w:pPr>
            <w:r w:rsidRPr="00214A08">
              <w:rPr>
                <w:sz w:val="15"/>
                <w:szCs w:val="15"/>
              </w:rPr>
              <w:t>9.8</w:t>
            </w:r>
          </w:p>
        </w:tc>
        <w:tc>
          <w:tcPr>
            <w:tcW w:w="702" w:type="dxa"/>
            <w:vAlign w:val="center"/>
          </w:tcPr>
          <w:p w14:paraId="50C14A42" w14:textId="30460667" w:rsidR="008F5CC7" w:rsidRPr="00214A08" w:rsidRDefault="008F5CC7" w:rsidP="008F5CC7">
            <w:pPr>
              <w:widowControl w:val="0"/>
              <w:tabs>
                <w:tab w:val="decimal" w:pos="263"/>
              </w:tabs>
              <w:jc w:val="left"/>
              <w:rPr>
                <w:sz w:val="15"/>
                <w:szCs w:val="15"/>
              </w:rPr>
            </w:pPr>
            <w:r w:rsidRPr="00214A08">
              <w:rPr>
                <w:sz w:val="15"/>
                <w:szCs w:val="15"/>
              </w:rPr>
              <w:t>5.7</w:t>
            </w:r>
          </w:p>
        </w:tc>
        <w:tc>
          <w:tcPr>
            <w:tcW w:w="702" w:type="dxa"/>
            <w:vAlign w:val="center"/>
          </w:tcPr>
          <w:p w14:paraId="224A988D" w14:textId="3B3169ED" w:rsidR="008F5CC7" w:rsidRPr="00214A08" w:rsidRDefault="008F5CC7" w:rsidP="008F5CC7">
            <w:pPr>
              <w:widowControl w:val="0"/>
              <w:tabs>
                <w:tab w:val="decimal" w:pos="302"/>
              </w:tabs>
              <w:jc w:val="left"/>
              <w:rPr>
                <w:sz w:val="15"/>
                <w:szCs w:val="15"/>
              </w:rPr>
            </w:pPr>
            <w:r w:rsidRPr="00214A08">
              <w:rPr>
                <w:sz w:val="15"/>
                <w:szCs w:val="15"/>
              </w:rPr>
              <w:t>71.3</w:t>
            </w:r>
          </w:p>
        </w:tc>
        <w:tc>
          <w:tcPr>
            <w:tcW w:w="702" w:type="dxa"/>
            <w:vAlign w:val="center"/>
          </w:tcPr>
          <w:p w14:paraId="22CB1325" w14:textId="71716A6E" w:rsidR="008F5CC7" w:rsidRPr="00214A08" w:rsidRDefault="008F5CC7" w:rsidP="008F5CC7">
            <w:pPr>
              <w:widowControl w:val="0"/>
              <w:tabs>
                <w:tab w:val="decimal" w:pos="290"/>
              </w:tabs>
              <w:jc w:val="left"/>
              <w:rPr>
                <w:sz w:val="15"/>
                <w:szCs w:val="15"/>
              </w:rPr>
            </w:pPr>
            <w:r w:rsidRPr="00214A08">
              <w:rPr>
                <w:sz w:val="15"/>
                <w:szCs w:val="15"/>
              </w:rPr>
              <w:t>8.0</w:t>
            </w:r>
          </w:p>
        </w:tc>
        <w:tc>
          <w:tcPr>
            <w:tcW w:w="702" w:type="dxa"/>
            <w:vAlign w:val="center"/>
          </w:tcPr>
          <w:p w14:paraId="63AA3593" w14:textId="37B06C51" w:rsidR="008F5CC7" w:rsidRPr="00214A08" w:rsidRDefault="008F5CC7" w:rsidP="008F5CC7">
            <w:pPr>
              <w:widowControl w:val="0"/>
              <w:tabs>
                <w:tab w:val="decimal" w:pos="302"/>
              </w:tabs>
              <w:jc w:val="left"/>
              <w:rPr>
                <w:sz w:val="15"/>
                <w:szCs w:val="15"/>
              </w:rPr>
            </w:pPr>
            <w:r w:rsidRPr="00214A08">
              <w:rPr>
                <w:sz w:val="15"/>
                <w:szCs w:val="15"/>
              </w:rPr>
              <w:t>45.4</w:t>
            </w:r>
          </w:p>
        </w:tc>
        <w:tc>
          <w:tcPr>
            <w:tcW w:w="702" w:type="dxa"/>
            <w:vAlign w:val="center"/>
          </w:tcPr>
          <w:p w14:paraId="13D63F04" w14:textId="356CDDB7" w:rsidR="008F5CC7" w:rsidRPr="00214A08" w:rsidRDefault="008F5CC7" w:rsidP="008F5CC7">
            <w:pPr>
              <w:widowControl w:val="0"/>
              <w:tabs>
                <w:tab w:val="decimal" w:pos="302"/>
              </w:tabs>
              <w:jc w:val="left"/>
              <w:rPr>
                <w:sz w:val="15"/>
                <w:szCs w:val="15"/>
              </w:rPr>
            </w:pPr>
            <w:r w:rsidRPr="00214A08">
              <w:rPr>
                <w:sz w:val="15"/>
                <w:szCs w:val="15"/>
              </w:rPr>
              <w:t>54.8</w:t>
            </w:r>
          </w:p>
        </w:tc>
        <w:tc>
          <w:tcPr>
            <w:tcW w:w="702" w:type="dxa"/>
            <w:noWrap/>
            <w:vAlign w:val="center"/>
          </w:tcPr>
          <w:p w14:paraId="1D3C4489" w14:textId="23741FFF" w:rsidR="008F5CC7" w:rsidRPr="00214A08" w:rsidRDefault="008F5CC7" w:rsidP="008F5CC7">
            <w:pPr>
              <w:widowControl w:val="0"/>
              <w:tabs>
                <w:tab w:val="decimal" w:pos="283"/>
              </w:tabs>
              <w:jc w:val="left"/>
              <w:rPr>
                <w:sz w:val="15"/>
                <w:szCs w:val="15"/>
              </w:rPr>
            </w:pPr>
            <w:r w:rsidRPr="00214A08">
              <w:rPr>
                <w:sz w:val="15"/>
                <w:szCs w:val="15"/>
              </w:rPr>
              <w:t>28.9</w:t>
            </w:r>
          </w:p>
        </w:tc>
      </w:tr>
      <w:tr w:rsidR="008F5CC7" w:rsidRPr="00214A08" w14:paraId="45289E88" w14:textId="77777777" w:rsidTr="00A41119">
        <w:trPr>
          <w:trHeight w:hRule="exact" w:val="215"/>
          <w:jc w:val="center"/>
        </w:trPr>
        <w:tc>
          <w:tcPr>
            <w:tcW w:w="1980" w:type="dxa"/>
            <w:shd w:val="clear" w:color="auto" w:fill="F2F2F2"/>
            <w:noWrap/>
            <w:vAlign w:val="center"/>
          </w:tcPr>
          <w:p w14:paraId="17AEA4AD" w14:textId="77777777" w:rsidR="008F5CC7" w:rsidRPr="00214A08" w:rsidRDefault="008F5CC7" w:rsidP="008F5CC7">
            <w:pPr>
              <w:widowControl w:val="0"/>
              <w:tabs>
                <w:tab w:val="left" w:pos="8222"/>
              </w:tabs>
              <w:jc w:val="left"/>
              <w:rPr>
                <w:sz w:val="15"/>
                <w:szCs w:val="15"/>
              </w:rPr>
            </w:pPr>
            <w:r w:rsidRPr="00214A08">
              <w:rPr>
                <w:sz w:val="15"/>
                <w:szCs w:val="15"/>
              </w:rPr>
              <w:t>Guerrero</w:t>
            </w:r>
          </w:p>
        </w:tc>
        <w:tc>
          <w:tcPr>
            <w:tcW w:w="951" w:type="dxa"/>
            <w:shd w:val="clear" w:color="auto" w:fill="F2F2F2"/>
            <w:noWrap/>
            <w:vAlign w:val="center"/>
          </w:tcPr>
          <w:p w14:paraId="21F04303" w14:textId="3E1C1A8B" w:rsidR="008F5CC7" w:rsidRPr="00214A08" w:rsidRDefault="008F5CC7" w:rsidP="008F5CC7">
            <w:pPr>
              <w:widowControl w:val="0"/>
              <w:tabs>
                <w:tab w:val="decimal" w:pos="812"/>
              </w:tabs>
              <w:jc w:val="left"/>
              <w:rPr>
                <w:sz w:val="15"/>
                <w:szCs w:val="15"/>
              </w:rPr>
            </w:pPr>
            <w:r w:rsidRPr="00214A08">
              <w:rPr>
                <w:sz w:val="15"/>
                <w:szCs w:val="15"/>
              </w:rPr>
              <w:t xml:space="preserve"> 1 510 529</w:t>
            </w:r>
          </w:p>
        </w:tc>
        <w:tc>
          <w:tcPr>
            <w:tcW w:w="963" w:type="dxa"/>
            <w:shd w:val="clear" w:color="auto" w:fill="F2F2F2"/>
            <w:noWrap/>
            <w:vAlign w:val="center"/>
          </w:tcPr>
          <w:p w14:paraId="19478C7B" w14:textId="5E38C2C0" w:rsidR="008F5CC7" w:rsidRPr="00214A08" w:rsidRDefault="008F5CC7" w:rsidP="008F5CC7">
            <w:pPr>
              <w:widowControl w:val="0"/>
              <w:tabs>
                <w:tab w:val="decimal" w:pos="812"/>
              </w:tabs>
              <w:jc w:val="left"/>
              <w:rPr>
                <w:sz w:val="15"/>
                <w:szCs w:val="15"/>
              </w:rPr>
            </w:pPr>
            <w:r w:rsidRPr="00214A08">
              <w:rPr>
                <w:sz w:val="15"/>
                <w:szCs w:val="15"/>
              </w:rPr>
              <w:t xml:space="preserve">  21 442</w:t>
            </w:r>
          </w:p>
        </w:tc>
        <w:tc>
          <w:tcPr>
            <w:tcW w:w="702" w:type="dxa"/>
            <w:shd w:val="clear" w:color="auto" w:fill="F2F2F2"/>
            <w:noWrap/>
            <w:vAlign w:val="center"/>
          </w:tcPr>
          <w:p w14:paraId="68E4FB9C" w14:textId="496C8795" w:rsidR="008F5CC7" w:rsidRPr="00214A08" w:rsidRDefault="008F5CC7" w:rsidP="008F5CC7">
            <w:pPr>
              <w:widowControl w:val="0"/>
              <w:tabs>
                <w:tab w:val="decimal" w:pos="298"/>
              </w:tabs>
              <w:jc w:val="left"/>
              <w:rPr>
                <w:sz w:val="15"/>
                <w:szCs w:val="15"/>
              </w:rPr>
            </w:pPr>
            <w:r w:rsidRPr="00214A08">
              <w:rPr>
                <w:sz w:val="15"/>
                <w:szCs w:val="15"/>
              </w:rPr>
              <w:t>56.9</w:t>
            </w:r>
          </w:p>
        </w:tc>
        <w:tc>
          <w:tcPr>
            <w:tcW w:w="702" w:type="dxa"/>
            <w:shd w:val="clear" w:color="auto" w:fill="F2F2F2"/>
            <w:vAlign w:val="center"/>
          </w:tcPr>
          <w:p w14:paraId="339580F7" w14:textId="312615A2" w:rsidR="008F5CC7" w:rsidRPr="00214A08" w:rsidRDefault="008F5CC7" w:rsidP="008F5CC7">
            <w:pPr>
              <w:widowControl w:val="0"/>
              <w:tabs>
                <w:tab w:val="decimal" w:pos="263"/>
              </w:tabs>
              <w:jc w:val="left"/>
              <w:rPr>
                <w:sz w:val="15"/>
                <w:szCs w:val="15"/>
              </w:rPr>
            </w:pPr>
            <w:r w:rsidRPr="00214A08">
              <w:rPr>
                <w:sz w:val="15"/>
                <w:szCs w:val="15"/>
              </w:rPr>
              <w:t>1.4</w:t>
            </w:r>
          </w:p>
        </w:tc>
        <w:tc>
          <w:tcPr>
            <w:tcW w:w="702" w:type="dxa"/>
            <w:shd w:val="clear" w:color="auto" w:fill="F2F2F2"/>
            <w:vAlign w:val="center"/>
          </w:tcPr>
          <w:p w14:paraId="09814FC9" w14:textId="598F17B0" w:rsidR="008F5CC7" w:rsidRPr="00214A08" w:rsidRDefault="008F5CC7" w:rsidP="008F5CC7">
            <w:pPr>
              <w:widowControl w:val="0"/>
              <w:tabs>
                <w:tab w:val="decimal" w:pos="300"/>
              </w:tabs>
              <w:jc w:val="left"/>
              <w:rPr>
                <w:sz w:val="15"/>
                <w:szCs w:val="15"/>
              </w:rPr>
            </w:pPr>
            <w:r w:rsidRPr="00214A08">
              <w:rPr>
                <w:sz w:val="15"/>
                <w:szCs w:val="15"/>
              </w:rPr>
              <w:t>10.4</w:t>
            </w:r>
          </w:p>
        </w:tc>
        <w:tc>
          <w:tcPr>
            <w:tcW w:w="702" w:type="dxa"/>
            <w:shd w:val="clear" w:color="auto" w:fill="F2F2F2"/>
            <w:vAlign w:val="center"/>
          </w:tcPr>
          <w:p w14:paraId="40DE9382" w14:textId="6A9BB7CC" w:rsidR="008F5CC7" w:rsidRPr="00214A08" w:rsidRDefault="008F5CC7" w:rsidP="008F5CC7">
            <w:pPr>
              <w:widowControl w:val="0"/>
              <w:tabs>
                <w:tab w:val="decimal" w:pos="263"/>
              </w:tabs>
              <w:jc w:val="left"/>
              <w:rPr>
                <w:sz w:val="15"/>
                <w:szCs w:val="15"/>
              </w:rPr>
            </w:pPr>
            <w:r w:rsidRPr="00214A08">
              <w:rPr>
                <w:sz w:val="15"/>
                <w:szCs w:val="15"/>
              </w:rPr>
              <w:t>3.6</w:t>
            </w:r>
          </w:p>
        </w:tc>
        <w:tc>
          <w:tcPr>
            <w:tcW w:w="702" w:type="dxa"/>
            <w:shd w:val="clear" w:color="auto" w:fill="F2F2F2"/>
            <w:vAlign w:val="center"/>
          </w:tcPr>
          <w:p w14:paraId="35CDB2A0" w14:textId="226FC4D6" w:rsidR="008F5CC7" w:rsidRPr="00214A08" w:rsidRDefault="008F5CC7" w:rsidP="008F5CC7">
            <w:pPr>
              <w:widowControl w:val="0"/>
              <w:tabs>
                <w:tab w:val="decimal" w:pos="302"/>
              </w:tabs>
              <w:jc w:val="left"/>
              <w:rPr>
                <w:sz w:val="15"/>
                <w:szCs w:val="15"/>
              </w:rPr>
            </w:pPr>
            <w:r w:rsidRPr="00214A08">
              <w:rPr>
                <w:sz w:val="15"/>
                <w:szCs w:val="15"/>
              </w:rPr>
              <w:t>50.3</w:t>
            </w:r>
          </w:p>
        </w:tc>
        <w:tc>
          <w:tcPr>
            <w:tcW w:w="702" w:type="dxa"/>
            <w:shd w:val="clear" w:color="auto" w:fill="F2F2F2"/>
            <w:vAlign w:val="center"/>
          </w:tcPr>
          <w:p w14:paraId="2F4A7A25" w14:textId="69F76069" w:rsidR="008F5CC7" w:rsidRPr="00214A08" w:rsidRDefault="008F5CC7" w:rsidP="008F5CC7">
            <w:pPr>
              <w:widowControl w:val="0"/>
              <w:tabs>
                <w:tab w:val="decimal" w:pos="290"/>
              </w:tabs>
              <w:jc w:val="left"/>
              <w:rPr>
                <w:sz w:val="15"/>
                <w:szCs w:val="15"/>
              </w:rPr>
            </w:pPr>
            <w:r w:rsidRPr="00214A08">
              <w:rPr>
                <w:sz w:val="15"/>
                <w:szCs w:val="15"/>
              </w:rPr>
              <w:t>7.1</w:t>
            </w:r>
          </w:p>
        </w:tc>
        <w:tc>
          <w:tcPr>
            <w:tcW w:w="702" w:type="dxa"/>
            <w:shd w:val="clear" w:color="auto" w:fill="F2F2F2"/>
            <w:vAlign w:val="center"/>
          </w:tcPr>
          <w:p w14:paraId="573CA4FF" w14:textId="28D58A53" w:rsidR="008F5CC7" w:rsidRPr="00214A08" w:rsidRDefault="008F5CC7" w:rsidP="008F5CC7">
            <w:pPr>
              <w:widowControl w:val="0"/>
              <w:tabs>
                <w:tab w:val="decimal" w:pos="302"/>
              </w:tabs>
              <w:jc w:val="left"/>
              <w:rPr>
                <w:sz w:val="15"/>
                <w:szCs w:val="15"/>
              </w:rPr>
            </w:pPr>
            <w:r w:rsidRPr="00214A08">
              <w:rPr>
                <w:sz w:val="15"/>
                <w:szCs w:val="15"/>
              </w:rPr>
              <w:t>39.0</w:t>
            </w:r>
          </w:p>
        </w:tc>
        <w:tc>
          <w:tcPr>
            <w:tcW w:w="702" w:type="dxa"/>
            <w:shd w:val="clear" w:color="auto" w:fill="F2F2F2"/>
            <w:vAlign w:val="center"/>
          </w:tcPr>
          <w:p w14:paraId="4C92B662" w14:textId="5B9F3C2D" w:rsidR="008F5CC7" w:rsidRPr="00214A08" w:rsidRDefault="008F5CC7" w:rsidP="008F5CC7">
            <w:pPr>
              <w:widowControl w:val="0"/>
              <w:tabs>
                <w:tab w:val="decimal" w:pos="302"/>
              </w:tabs>
              <w:jc w:val="left"/>
              <w:rPr>
                <w:sz w:val="15"/>
                <w:szCs w:val="15"/>
              </w:rPr>
            </w:pPr>
            <w:r w:rsidRPr="00214A08">
              <w:rPr>
                <w:sz w:val="15"/>
                <w:szCs w:val="15"/>
              </w:rPr>
              <w:t>76.4</w:t>
            </w:r>
          </w:p>
        </w:tc>
        <w:tc>
          <w:tcPr>
            <w:tcW w:w="702" w:type="dxa"/>
            <w:shd w:val="clear" w:color="auto" w:fill="F2F2F2"/>
            <w:noWrap/>
            <w:vAlign w:val="center"/>
          </w:tcPr>
          <w:p w14:paraId="336BAF16" w14:textId="1E284AB2" w:rsidR="008F5CC7" w:rsidRPr="00214A08" w:rsidRDefault="008F5CC7" w:rsidP="008F5CC7">
            <w:pPr>
              <w:widowControl w:val="0"/>
              <w:tabs>
                <w:tab w:val="decimal" w:pos="283"/>
              </w:tabs>
              <w:jc w:val="left"/>
              <w:rPr>
                <w:sz w:val="15"/>
                <w:szCs w:val="15"/>
              </w:rPr>
            </w:pPr>
            <w:r w:rsidRPr="00214A08">
              <w:rPr>
                <w:sz w:val="15"/>
                <w:szCs w:val="15"/>
              </w:rPr>
              <w:t>43.2</w:t>
            </w:r>
          </w:p>
        </w:tc>
      </w:tr>
      <w:tr w:rsidR="008F5CC7" w:rsidRPr="00214A08" w14:paraId="22404808" w14:textId="77777777" w:rsidTr="00A41119">
        <w:trPr>
          <w:trHeight w:hRule="exact" w:val="215"/>
          <w:jc w:val="center"/>
        </w:trPr>
        <w:tc>
          <w:tcPr>
            <w:tcW w:w="1980" w:type="dxa"/>
            <w:noWrap/>
            <w:vAlign w:val="center"/>
          </w:tcPr>
          <w:p w14:paraId="4256A272" w14:textId="77777777" w:rsidR="008F5CC7" w:rsidRPr="00214A08" w:rsidRDefault="008F5CC7" w:rsidP="008F5CC7">
            <w:pPr>
              <w:widowControl w:val="0"/>
              <w:tabs>
                <w:tab w:val="left" w:pos="8222"/>
              </w:tabs>
              <w:jc w:val="left"/>
              <w:rPr>
                <w:sz w:val="15"/>
                <w:szCs w:val="15"/>
              </w:rPr>
            </w:pPr>
            <w:r w:rsidRPr="00214A08">
              <w:rPr>
                <w:sz w:val="15"/>
                <w:szCs w:val="15"/>
              </w:rPr>
              <w:t>Hidalgo</w:t>
            </w:r>
          </w:p>
        </w:tc>
        <w:tc>
          <w:tcPr>
            <w:tcW w:w="951" w:type="dxa"/>
            <w:noWrap/>
            <w:vAlign w:val="center"/>
          </w:tcPr>
          <w:p w14:paraId="10A2BD7E" w14:textId="76C6C400" w:rsidR="008F5CC7" w:rsidRPr="00214A08" w:rsidRDefault="008F5CC7" w:rsidP="008F5CC7">
            <w:pPr>
              <w:widowControl w:val="0"/>
              <w:tabs>
                <w:tab w:val="decimal" w:pos="812"/>
              </w:tabs>
              <w:jc w:val="left"/>
              <w:rPr>
                <w:sz w:val="15"/>
                <w:szCs w:val="15"/>
              </w:rPr>
            </w:pPr>
            <w:r w:rsidRPr="00214A08">
              <w:rPr>
                <w:sz w:val="15"/>
                <w:szCs w:val="15"/>
              </w:rPr>
              <w:t xml:space="preserve"> 1 468 305</w:t>
            </w:r>
          </w:p>
        </w:tc>
        <w:tc>
          <w:tcPr>
            <w:tcW w:w="963" w:type="dxa"/>
            <w:noWrap/>
            <w:vAlign w:val="center"/>
          </w:tcPr>
          <w:p w14:paraId="4E4C4897" w14:textId="18890C8A" w:rsidR="008F5CC7" w:rsidRPr="00214A08" w:rsidRDefault="008F5CC7" w:rsidP="008F5CC7">
            <w:pPr>
              <w:widowControl w:val="0"/>
              <w:tabs>
                <w:tab w:val="decimal" w:pos="812"/>
              </w:tabs>
              <w:jc w:val="left"/>
              <w:rPr>
                <w:sz w:val="15"/>
                <w:szCs w:val="15"/>
              </w:rPr>
            </w:pPr>
            <w:r w:rsidRPr="00214A08">
              <w:rPr>
                <w:sz w:val="15"/>
                <w:szCs w:val="15"/>
              </w:rPr>
              <w:t xml:space="preserve">  22 474</w:t>
            </w:r>
          </w:p>
        </w:tc>
        <w:tc>
          <w:tcPr>
            <w:tcW w:w="702" w:type="dxa"/>
            <w:noWrap/>
            <w:vAlign w:val="center"/>
          </w:tcPr>
          <w:p w14:paraId="5F899D13" w14:textId="506E77DA" w:rsidR="008F5CC7" w:rsidRPr="00214A08" w:rsidRDefault="008F5CC7" w:rsidP="008F5CC7">
            <w:pPr>
              <w:widowControl w:val="0"/>
              <w:tabs>
                <w:tab w:val="decimal" w:pos="298"/>
              </w:tabs>
              <w:jc w:val="left"/>
              <w:rPr>
                <w:sz w:val="15"/>
                <w:szCs w:val="15"/>
              </w:rPr>
            </w:pPr>
            <w:r w:rsidRPr="00214A08">
              <w:rPr>
                <w:sz w:val="15"/>
                <w:szCs w:val="15"/>
              </w:rPr>
              <w:t>59.3</w:t>
            </w:r>
          </w:p>
        </w:tc>
        <w:tc>
          <w:tcPr>
            <w:tcW w:w="702" w:type="dxa"/>
            <w:vAlign w:val="center"/>
          </w:tcPr>
          <w:p w14:paraId="3D5BC209" w14:textId="3A6D451F" w:rsidR="008F5CC7" w:rsidRPr="00214A08" w:rsidRDefault="008F5CC7" w:rsidP="008F5CC7">
            <w:pPr>
              <w:widowControl w:val="0"/>
              <w:tabs>
                <w:tab w:val="decimal" w:pos="263"/>
              </w:tabs>
              <w:jc w:val="left"/>
              <w:rPr>
                <w:sz w:val="15"/>
                <w:szCs w:val="15"/>
              </w:rPr>
            </w:pPr>
            <w:r w:rsidRPr="00214A08">
              <w:rPr>
                <w:sz w:val="15"/>
                <w:szCs w:val="15"/>
              </w:rPr>
              <w:t>1.5</w:t>
            </w:r>
          </w:p>
        </w:tc>
        <w:tc>
          <w:tcPr>
            <w:tcW w:w="702" w:type="dxa"/>
            <w:vAlign w:val="center"/>
          </w:tcPr>
          <w:p w14:paraId="042FAED6" w14:textId="10E51CE7" w:rsidR="008F5CC7" w:rsidRPr="00214A08" w:rsidRDefault="008F5CC7" w:rsidP="008F5CC7">
            <w:pPr>
              <w:widowControl w:val="0"/>
              <w:tabs>
                <w:tab w:val="decimal" w:pos="300"/>
              </w:tabs>
              <w:jc w:val="left"/>
              <w:rPr>
                <w:sz w:val="15"/>
                <w:szCs w:val="15"/>
              </w:rPr>
            </w:pPr>
            <w:r w:rsidRPr="00214A08">
              <w:rPr>
                <w:sz w:val="15"/>
                <w:szCs w:val="15"/>
              </w:rPr>
              <w:t>11.5</w:t>
            </w:r>
          </w:p>
        </w:tc>
        <w:tc>
          <w:tcPr>
            <w:tcW w:w="702" w:type="dxa"/>
            <w:vAlign w:val="center"/>
          </w:tcPr>
          <w:p w14:paraId="3452F9DF" w14:textId="51C41C20" w:rsidR="008F5CC7" w:rsidRPr="00214A08" w:rsidRDefault="008F5CC7" w:rsidP="008F5CC7">
            <w:pPr>
              <w:widowControl w:val="0"/>
              <w:tabs>
                <w:tab w:val="decimal" w:pos="263"/>
              </w:tabs>
              <w:jc w:val="left"/>
              <w:rPr>
                <w:sz w:val="15"/>
                <w:szCs w:val="15"/>
              </w:rPr>
            </w:pPr>
            <w:r w:rsidRPr="00214A08">
              <w:rPr>
                <w:sz w:val="15"/>
                <w:szCs w:val="15"/>
              </w:rPr>
              <w:t>4.3</w:t>
            </w:r>
          </w:p>
        </w:tc>
        <w:tc>
          <w:tcPr>
            <w:tcW w:w="702" w:type="dxa"/>
            <w:vAlign w:val="center"/>
          </w:tcPr>
          <w:p w14:paraId="6E48A757" w14:textId="70DC1AAE" w:rsidR="008F5CC7" w:rsidRPr="00214A08" w:rsidRDefault="008F5CC7" w:rsidP="008F5CC7">
            <w:pPr>
              <w:widowControl w:val="0"/>
              <w:tabs>
                <w:tab w:val="decimal" w:pos="302"/>
              </w:tabs>
              <w:jc w:val="left"/>
              <w:rPr>
                <w:sz w:val="15"/>
                <w:szCs w:val="15"/>
              </w:rPr>
            </w:pPr>
            <w:r w:rsidRPr="00214A08">
              <w:rPr>
                <w:sz w:val="15"/>
                <w:szCs w:val="15"/>
              </w:rPr>
              <w:t>60.9</w:t>
            </w:r>
          </w:p>
        </w:tc>
        <w:tc>
          <w:tcPr>
            <w:tcW w:w="702" w:type="dxa"/>
            <w:vAlign w:val="center"/>
          </w:tcPr>
          <w:p w14:paraId="7448B1CF" w14:textId="47624269" w:rsidR="008F5CC7" w:rsidRPr="00214A08" w:rsidRDefault="008F5CC7" w:rsidP="008F5CC7">
            <w:pPr>
              <w:widowControl w:val="0"/>
              <w:tabs>
                <w:tab w:val="decimal" w:pos="290"/>
              </w:tabs>
              <w:jc w:val="left"/>
              <w:rPr>
                <w:sz w:val="15"/>
                <w:szCs w:val="15"/>
              </w:rPr>
            </w:pPr>
            <w:r w:rsidRPr="00214A08">
              <w:rPr>
                <w:sz w:val="15"/>
                <w:szCs w:val="15"/>
              </w:rPr>
              <w:t>9.5</w:t>
            </w:r>
          </w:p>
        </w:tc>
        <w:tc>
          <w:tcPr>
            <w:tcW w:w="702" w:type="dxa"/>
            <w:vAlign w:val="center"/>
          </w:tcPr>
          <w:p w14:paraId="23DA401F" w14:textId="0675F507" w:rsidR="008F5CC7" w:rsidRPr="00214A08" w:rsidRDefault="008F5CC7" w:rsidP="008F5CC7">
            <w:pPr>
              <w:widowControl w:val="0"/>
              <w:tabs>
                <w:tab w:val="decimal" w:pos="302"/>
              </w:tabs>
              <w:jc w:val="left"/>
              <w:rPr>
                <w:sz w:val="15"/>
                <w:szCs w:val="15"/>
              </w:rPr>
            </w:pPr>
            <w:r w:rsidRPr="00214A08">
              <w:rPr>
                <w:sz w:val="15"/>
                <w:szCs w:val="15"/>
              </w:rPr>
              <w:t>42.8</w:t>
            </w:r>
          </w:p>
        </w:tc>
        <w:tc>
          <w:tcPr>
            <w:tcW w:w="702" w:type="dxa"/>
            <w:vAlign w:val="center"/>
          </w:tcPr>
          <w:p w14:paraId="06DAAAB9" w14:textId="6ADFE772" w:rsidR="008F5CC7" w:rsidRPr="00214A08" w:rsidRDefault="008F5CC7" w:rsidP="008F5CC7">
            <w:pPr>
              <w:widowControl w:val="0"/>
              <w:tabs>
                <w:tab w:val="decimal" w:pos="302"/>
              </w:tabs>
              <w:jc w:val="left"/>
              <w:rPr>
                <w:sz w:val="15"/>
                <w:szCs w:val="15"/>
              </w:rPr>
            </w:pPr>
            <w:r w:rsidRPr="00214A08">
              <w:rPr>
                <w:sz w:val="15"/>
                <w:szCs w:val="15"/>
              </w:rPr>
              <w:t>71.2</w:t>
            </w:r>
          </w:p>
        </w:tc>
        <w:tc>
          <w:tcPr>
            <w:tcW w:w="702" w:type="dxa"/>
            <w:noWrap/>
            <w:vAlign w:val="center"/>
          </w:tcPr>
          <w:p w14:paraId="0DD43D4C" w14:textId="7AEF5182" w:rsidR="008F5CC7" w:rsidRPr="00214A08" w:rsidRDefault="008F5CC7" w:rsidP="008F5CC7">
            <w:pPr>
              <w:widowControl w:val="0"/>
              <w:tabs>
                <w:tab w:val="decimal" w:pos="283"/>
              </w:tabs>
              <w:jc w:val="left"/>
              <w:rPr>
                <w:sz w:val="15"/>
                <w:szCs w:val="15"/>
              </w:rPr>
            </w:pPr>
            <w:r w:rsidRPr="00214A08">
              <w:rPr>
                <w:sz w:val="15"/>
                <w:szCs w:val="15"/>
              </w:rPr>
              <w:t>38.4</w:t>
            </w:r>
          </w:p>
        </w:tc>
      </w:tr>
      <w:tr w:rsidR="008F5CC7" w:rsidRPr="00214A08" w14:paraId="3C5348ED" w14:textId="77777777" w:rsidTr="00A41119">
        <w:trPr>
          <w:trHeight w:hRule="exact" w:val="215"/>
          <w:jc w:val="center"/>
        </w:trPr>
        <w:tc>
          <w:tcPr>
            <w:tcW w:w="1980" w:type="dxa"/>
            <w:shd w:val="clear" w:color="auto" w:fill="F2F2F2"/>
            <w:noWrap/>
            <w:vAlign w:val="center"/>
          </w:tcPr>
          <w:p w14:paraId="17180FF5" w14:textId="77777777" w:rsidR="008F5CC7" w:rsidRPr="00214A08" w:rsidRDefault="008F5CC7" w:rsidP="008F5CC7">
            <w:pPr>
              <w:widowControl w:val="0"/>
              <w:tabs>
                <w:tab w:val="left" w:pos="8222"/>
              </w:tabs>
              <w:jc w:val="left"/>
              <w:rPr>
                <w:sz w:val="15"/>
                <w:szCs w:val="15"/>
              </w:rPr>
            </w:pPr>
            <w:r w:rsidRPr="00214A08">
              <w:rPr>
                <w:sz w:val="15"/>
                <w:szCs w:val="15"/>
              </w:rPr>
              <w:t>Jalisco</w:t>
            </w:r>
          </w:p>
        </w:tc>
        <w:tc>
          <w:tcPr>
            <w:tcW w:w="951" w:type="dxa"/>
            <w:shd w:val="clear" w:color="auto" w:fill="F2F2F2"/>
            <w:noWrap/>
            <w:vAlign w:val="center"/>
          </w:tcPr>
          <w:p w14:paraId="1128F490" w14:textId="688F9BC8" w:rsidR="008F5CC7" w:rsidRPr="00214A08" w:rsidRDefault="008F5CC7" w:rsidP="008F5CC7">
            <w:pPr>
              <w:widowControl w:val="0"/>
              <w:tabs>
                <w:tab w:val="decimal" w:pos="812"/>
              </w:tabs>
              <w:jc w:val="left"/>
              <w:rPr>
                <w:sz w:val="15"/>
                <w:szCs w:val="15"/>
              </w:rPr>
            </w:pPr>
            <w:r w:rsidRPr="00214A08">
              <w:rPr>
                <w:sz w:val="15"/>
                <w:szCs w:val="15"/>
              </w:rPr>
              <w:t xml:space="preserve"> 3 848 036</w:t>
            </w:r>
          </w:p>
        </w:tc>
        <w:tc>
          <w:tcPr>
            <w:tcW w:w="963" w:type="dxa"/>
            <w:shd w:val="clear" w:color="auto" w:fill="F2F2F2"/>
            <w:noWrap/>
            <w:vAlign w:val="center"/>
          </w:tcPr>
          <w:p w14:paraId="6B3AE185" w14:textId="1BEF49EF" w:rsidR="008F5CC7" w:rsidRPr="00214A08" w:rsidRDefault="008F5CC7" w:rsidP="008F5CC7">
            <w:pPr>
              <w:widowControl w:val="0"/>
              <w:tabs>
                <w:tab w:val="decimal" w:pos="812"/>
              </w:tabs>
              <w:jc w:val="left"/>
              <w:rPr>
                <w:sz w:val="15"/>
                <w:szCs w:val="15"/>
              </w:rPr>
            </w:pPr>
            <w:r w:rsidRPr="00214A08">
              <w:rPr>
                <w:sz w:val="15"/>
                <w:szCs w:val="15"/>
              </w:rPr>
              <w:t xml:space="preserve">  62 663</w:t>
            </w:r>
          </w:p>
        </w:tc>
        <w:tc>
          <w:tcPr>
            <w:tcW w:w="702" w:type="dxa"/>
            <w:shd w:val="clear" w:color="auto" w:fill="F2F2F2"/>
            <w:noWrap/>
            <w:vAlign w:val="center"/>
          </w:tcPr>
          <w:p w14:paraId="4CEAA7C6" w14:textId="422ED171" w:rsidR="008F5CC7" w:rsidRPr="00214A08" w:rsidRDefault="008F5CC7" w:rsidP="008F5CC7">
            <w:pPr>
              <w:widowControl w:val="0"/>
              <w:tabs>
                <w:tab w:val="decimal" w:pos="298"/>
              </w:tabs>
              <w:jc w:val="left"/>
              <w:rPr>
                <w:sz w:val="15"/>
                <w:szCs w:val="15"/>
              </w:rPr>
            </w:pPr>
            <w:r w:rsidRPr="00214A08">
              <w:rPr>
                <w:sz w:val="15"/>
                <w:szCs w:val="15"/>
              </w:rPr>
              <w:t>56.2</w:t>
            </w:r>
          </w:p>
        </w:tc>
        <w:tc>
          <w:tcPr>
            <w:tcW w:w="702" w:type="dxa"/>
            <w:shd w:val="clear" w:color="auto" w:fill="F2F2F2"/>
            <w:vAlign w:val="center"/>
          </w:tcPr>
          <w:p w14:paraId="61332587" w14:textId="557AEC1D" w:rsidR="008F5CC7" w:rsidRPr="00214A08" w:rsidRDefault="008F5CC7" w:rsidP="008F5CC7">
            <w:pPr>
              <w:widowControl w:val="0"/>
              <w:tabs>
                <w:tab w:val="decimal" w:pos="263"/>
              </w:tabs>
              <w:jc w:val="left"/>
              <w:rPr>
                <w:sz w:val="15"/>
                <w:szCs w:val="15"/>
              </w:rPr>
            </w:pPr>
            <w:r w:rsidRPr="00214A08">
              <w:rPr>
                <w:sz w:val="15"/>
                <w:szCs w:val="15"/>
              </w:rPr>
              <w:t>1.6</w:t>
            </w:r>
          </w:p>
        </w:tc>
        <w:tc>
          <w:tcPr>
            <w:tcW w:w="702" w:type="dxa"/>
            <w:shd w:val="clear" w:color="auto" w:fill="F2F2F2"/>
            <w:vAlign w:val="center"/>
          </w:tcPr>
          <w:p w14:paraId="02339AA4" w14:textId="70408223" w:rsidR="008F5CC7" w:rsidRPr="00214A08" w:rsidRDefault="008F5CC7" w:rsidP="008F5CC7">
            <w:pPr>
              <w:widowControl w:val="0"/>
              <w:tabs>
                <w:tab w:val="decimal" w:pos="300"/>
              </w:tabs>
              <w:jc w:val="left"/>
              <w:rPr>
                <w:sz w:val="15"/>
                <w:szCs w:val="15"/>
              </w:rPr>
            </w:pPr>
            <w:r w:rsidRPr="00214A08">
              <w:rPr>
                <w:sz w:val="15"/>
                <w:szCs w:val="15"/>
              </w:rPr>
              <w:t>4.3</w:t>
            </w:r>
          </w:p>
        </w:tc>
        <w:tc>
          <w:tcPr>
            <w:tcW w:w="702" w:type="dxa"/>
            <w:shd w:val="clear" w:color="auto" w:fill="F2F2F2"/>
            <w:vAlign w:val="center"/>
          </w:tcPr>
          <w:p w14:paraId="10C03CF4" w14:textId="66AD40CE" w:rsidR="008F5CC7" w:rsidRPr="00214A08" w:rsidRDefault="008F5CC7" w:rsidP="008F5CC7">
            <w:pPr>
              <w:widowControl w:val="0"/>
              <w:tabs>
                <w:tab w:val="decimal" w:pos="263"/>
              </w:tabs>
              <w:jc w:val="left"/>
              <w:rPr>
                <w:sz w:val="15"/>
                <w:szCs w:val="15"/>
              </w:rPr>
            </w:pPr>
            <w:r w:rsidRPr="00214A08">
              <w:rPr>
                <w:sz w:val="15"/>
                <w:szCs w:val="15"/>
              </w:rPr>
              <w:t>2.0</w:t>
            </w:r>
          </w:p>
        </w:tc>
        <w:tc>
          <w:tcPr>
            <w:tcW w:w="702" w:type="dxa"/>
            <w:shd w:val="clear" w:color="auto" w:fill="F2F2F2"/>
            <w:vAlign w:val="center"/>
          </w:tcPr>
          <w:p w14:paraId="39EF1909" w14:textId="3DCDD473" w:rsidR="008F5CC7" w:rsidRPr="00214A08" w:rsidRDefault="008F5CC7" w:rsidP="008F5CC7">
            <w:pPr>
              <w:widowControl w:val="0"/>
              <w:tabs>
                <w:tab w:val="decimal" w:pos="302"/>
              </w:tabs>
              <w:jc w:val="left"/>
              <w:rPr>
                <w:sz w:val="15"/>
                <w:szCs w:val="15"/>
              </w:rPr>
            </w:pPr>
            <w:r w:rsidRPr="00214A08">
              <w:rPr>
                <w:sz w:val="15"/>
                <w:szCs w:val="15"/>
              </w:rPr>
              <w:t>71.9</w:t>
            </w:r>
          </w:p>
        </w:tc>
        <w:tc>
          <w:tcPr>
            <w:tcW w:w="702" w:type="dxa"/>
            <w:shd w:val="clear" w:color="auto" w:fill="F2F2F2"/>
            <w:vAlign w:val="center"/>
          </w:tcPr>
          <w:p w14:paraId="24A0482F" w14:textId="15DC423A" w:rsidR="008F5CC7" w:rsidRPr="00214A08" w:rsidRDefault="008F5CC7" w:rsidP="008F5CC7">
            <w:pPr>
              <w:widowControl w:val="0"/>
              <w:tabs>
                <w:tab w:val="decimal" w:pos="290"/>
              </w:tabs>
              <w:jc w:val="left"/>
              <w:rPr>
                <w:sz w:val="15"/>
                <w:szCs w:val="15"/>
              </w:rPr>
            </w:pPr>
            <w:r w:rsidRPr="00214A08">
              <w:rPr>
                <w:sz w:val="15"/>
                <w:szCs w:val="15"/>
              </w:rPr>
              <w:t>2.8</w:t>
            </w:r>
          </w:p>
        </w:tc>
        <w:tc>
          <w:tcPr>
            <w:tcW w:w="702" w:type="dxa"/>
            <w:shd w:val="clear" w:color="auto" w:fill="F2F2F2"/>
            <w:vAlign w:val="center"/>
          </w:tcPr>
          <w:p w14:paraId="33FE0BB7" w14:textId="245A67AB" w:rsidR="008F5CC7" w:rsidRPr="00214A08" w:rsidRDefault="008F5CC7" w:rsidP="008F5CC7">
            <w:pPr>
              <w:widowControl w:val="0"/>
              <w:tabs>
                <w:tab w:val="decimal" w:pos="302"/>
              </w:tabs>
              <w:jc w:val="left"/>
              <w:rPr>
                <w:sz w:val="15"/>
                <w:szCs w:val="15"/>
              </w:rPr>
            </w:pPr>
            <w:r w:rsidRPr="00214A08">
              <w:rPr>
                <w:sz w:val="15"/>
                <w:szCs w:val="15"/>
              </w:rPr>
              <w:t>27.6</w:t>
            </w:r>
          </w:p>
        </w:tc>
        <w:tc>
          <w:tcPr>
            <w:tcW w:w="702" w:type="dxa"/>
            <w:shd w:val="clear" w:color="auto" w:fill="F2F2F2"/>
            <w:vAlign w:val="center"/>
          </w:tcPr>
          <w:p w14:paraId="341440C0" w14:textId="4FF3C55E" w:rsidR="008F5CC7" w:rsidRPr="00214A08" w:rsidRDefault="008F5CC7" w:rsidP="008F5CC7">
            <w:pPr>
              <w:widowControl w:val="0"/>
              <w:tabs>
                <w:tab w:val="decimal" w:pos="302"/>
              </w:tabs>
              <w:jc w:val="left"/>
              <w:rPr>
                <w:sz w:val="15"/>
                <w:szCs w:val="15"/>
              </w:rPr>
            </w:pPr>
            <w:r w:rsidRPr="00214A08">
              <w:rPr>
                <w:sz w:val="15"/>
                <w:szCs w:val="15"/>
              </w:rPr>
              <w:t>48.6</w:t>
            </w:r>
          </w:p>
        </w:tc>
        <w:tc>
          <w:tcPr>
            <w:tcW w:w="702" w:type="dxa"/>
            <w:shd w:val="clear" w:color="auto" w:fill="F2F2F2"/>
            <w:noWrap/>
            <w:vAlign w:val="center"/>
          </w:tcPr>
          <w:p w14:paraId="0804D45B" w14:textId="2CD940C2" w:rsidR="008F5CC7" w:rsidRPr="00214A08" w:rsidRDefault="008F5CC7" w:rsidP="008F5CC7">
            <w:pPr>
              <w:widowControl w:val="0"/>
              <w:tabs>
                <w:tab w:val="decimal" w:pos="283"/>
              </w:tabs>
              <w:jc w:val="left"/>
              <w:rPr>
                <w:sz w:val="15"/>
                <w:szCs w:val="15"/>
              </w:rPr>
            </w:pPr>
            <w:r w:rsidRPr="00214A08">
              <w:rPr>
                <w:sz w:val="15"/>
                <w:szCs w:val="15"/>
              </w:rPr>
              <w:t>26.1</w:t>
            </w:r>
          </w:p>
        </w:tc>
      </w:tr>
      <w:tr w:rsidR="008F5CC7" w:rsidRPr="00214A08" w14:paraId="3F4DF491" w14:textId="77777777" w:rsidTr="00A41119">
        <w:trPr>
          <w:trHeight w:hRule="exact" w:val="215"/>
          <w:jc w:val="center"/>
        </w:trPr>
        <w:tc>
          <w:tcPr>
            <w:tcW w:w="1980" w:type="dxa"/>
            <w:noWrap/>
            <w:vAlign w:val="center"/>
          </w:tcPr>
          <w:p w14:paraId="622189D5" w14:textId="77777777" w:rsidR="008F5CC7" w:rsidRPr="00214A08" w:rsidRDefault="008F5CC7" w:rsidP="008F5CC7">
            <w:pPr>
              <w:widowControl w:val="0"/>
              <w:tabs>
                <w:tab w:val="left" w:pos="8222"/>
              </w:tabs>
              <w:jc w:val="left"/>
              <w:rPr>
                <w:sz w:val="15"/>
                <w:szCs w:val="15"/>
              </w:rPr>
            </w:pPr>
            <w:r w:rsidRPr="00214A08">
              <w:rPr>
                <w:sz w:val="15"/>
                <w:szCs w:val="15"/>
              </w:rPr>
              <w:t xml:space="preserve">México </w:t>
            </w:r>
          </w:p>
        </w:tc>
        <w:tc>
          <w:tcPr>
            <w:tcW w:w="951" w:type="dxa"/>
            <w:noWrap/>
            <w:vAlign w:val="center"/>
          </w:tcPr>
          <w:p w14:paraId="3BB19323" w14:textId="0912E06F" w:rsidR="008F5CC7" w:rsidRPr="00214A08" w:rsidRDefault="008F5CC7" w:rsidP="008F5CC7">
            <w:pPr>
              <w:widowControl w:val="0"/>
              <w:tabs>
                <w:tab w:val="decimal" w:pos="812"/>
              </w:tabs>
              <w:jc w:val="left"/>
              <w:rPr>
                <w:sz w:val="15"/>
                <w:szCs w:val="15"/>
              </w:rPr>
            </w:pPr>
            <w:r w:rsidRPr="00214A08">
              <w:rPr>
                <w:sz w:val="15"/>
                <w:szCs w:val="15"/>
              </w:rPr>
              <w:t xml:space="preserve"> 8 132 927</w:t>
            </w:r>
          </w:p>
        </w:tc>
        <w:tc>
          <w:tcPr>
            <w:tcW w:w="963" w:type="dxa"/>
            <w:noWrap/>
            <w:vAlign w:val="center"/>
          </w:tcPr>
          <w:p w14:paraId="266668A1" w14:textId="0063B6F9" w:rsidR="008F5CC7" w:rsidRPr="00214A08" w:rsidRDefault="008F5CC7" w:rsidP="008F5CC7">
            <w:pPr>
              <w:tabs>
                <w:tab w:val="decimal" w:pos="812"/>
              </w:tabs>
              <w:jc w:val="left"/>
              <w:rPr>
                <w:sz w:val="15"/>
                <w:szCs w:val="15"/>
              </w:rPr>
            </w:pPr>
            <w:r w:rsidRPr="00214A08">
              <w:rPr>
                <w:sz w:val="15"/>
                <w:szCs w:val="15"/>
              </w:rPr>
              <w:t xml:space="preserve">  260 341</w:t>
            </w:r>
          </w:p>
        </w:tc>
        <w:tc>
          <w:tcPr>
            <w:tcW w:w="702" w:type="dxa"/>
            <w:noWrap/>
            <w:vAlign w:val="center"/>
          </w:tcPr>
          <w:p w14:paraId="41C8A3D5" w14:textId="1FC8D03D" w:rsidR="008F5CC7" w:rsidRPr="00214A08" w:rsidRDefault="008F5CC7" w:rsidP="008F5CC7">
            <w:pPr>
              <w:widowControl w:val="0"/>
              <w:tabs>
                <w:tab w:val="decimal" w:pos="298"/>
              </w:tabs>
              <w:jc w:val="left"/>
              <w:rPr>
                <w:sz w:val="15"/>
                <w:szCs w:val="15"/>
              </w:rPr>
            </w:pPr>
            <w:r w:rsidRPr="00214A08">
              <w:rPr>
                <w:sz w:val="15"/>
                <w:szCs w:val="15"/>
              </w:rPr>
              <w:t>57.2</w:t>
            </w:r>
          </w:p>
        </w:tc>
        <w:tc>
          <w:tcPr>
            <w:tcW w:w="702" w:type="dxa"/>
            <w:vAlign w:val="center"/>
          </w:tcPr>
          <w:p w14:paraId="4941F6D3" w14:textId="1A2D2064" w:rsidR="008F5CC7" w:rsidRPr="00214A08" w:rsidRDefault="008F5CC7" w:rsidP="008F5CC7">
            <w:pPr>
              <w:widowControl w:val="0"/>
              <w:tabs>
                <w:tab w:val="decimal" w:pos="263"/>
              </w:tabs>
              <w:jc w:val="left"/>
              <w:rPr>
                <w:sz w:val="15"/>
                <w:szCs w:val="15"/>
              </w:rPr>
            </w:pPr>
            <w:r w:rsidRPr="00214A08">
              <w:rPr>
                <w:sz w:val="15"/>
                <w:szCs w:val="15"/>
              </w:rPr>
              <w:t>3.1</w:t>
            </w:r>
          </w:p>
        </w:tc>
        <w:tc>
          <w:tcPr>
            <w:tcW w:w="702" w:type="dxa"/>
            <w:vAlign w:val="center"/>
          </w:tcPr>
          <w:p w14:paraId="02A6CB55" w14:textId="525E742C" w:rsidR="008F5CC7" w:rsidRPr="00214A08" w:rsidRDefault="008F5CC7" w:rsidP="008F5CC7">
            <w:pPr>
              <w:widowControl w:val="0"/>
              <w:tabs>
                <w:tab w:val="decimal" w:pos="300"/>
              </w:tabs>
              <w:jc w:val="left"/>
              <w:rPr>
                <w:sz w:val="15"/>
                <w:szCs w:val="15"/>
              </w:rPr>
            </w:pPr>
            <w:r w:rsidRPr="00214A08">
              <w:rPr>
                <w:sz w:val="15"/>
                <w:szCs w:val="15"/>
              </w:rPr>
              <w:t>6.2</w:t>
            </w:r>
          </w:p>
        </w:tc>
        <w:tc>
          <w:tcPr>
            <w:tcW w:w="702" w:type="dxa"/>
            <w:vAlign w:val="center"/>
          </w:tcPr>
          <w:p w14:paraId="53D324B7" w14:textId="4BAC64D6" w:rsidR="008F5CC7" w:rsidRPr="00214A08" w:rsidRDefault="008F5CC7" w:rsidP="008F5CC7">
            <w:pPr>
              <w:widowControl w:val="0"/>
              <w:tabs>
                <w:tab w:val="decimal" w:pos="263"/>
              </w:tabs>
              <w:jc w:val="left"/>
              <w:rPr>
                <w:sz w:val="15"/>
                <w:szCs w:val="15"/>
              </w:rPr>
            </w:pPr>
            <w:r w:rsidRPr="00214A08">
              <w:rPr>
                <w:sz w:val="15"/>
                <w:szCs w:val="15"/>
              </w:rPr>
              <w:t>4.7</w:t>
            </w:r>
          </w:p>
        </w:tc>
        <w:tc>
          <w:tcPr>
            <w:tcW w:w="702" w:type="dxa"/>
            <w:vAlign w:val="center"/>
          </w:tcPr>
          <w:p w14:paraId="66345A18" w14:textId="71B8C678" w:rsidR="008F5CC7" w:rsidRPr="00214A08" w:rsidRDefault="008F5CC7" w:rsidP="008F5CC7">
            <w:pPr>
              <w:widowControl w:val="0"/>
              <w:tabs>
                <w:tab w:val="decimal" w:pos="302"/>
              </w:tabs>
              <w:jc w:val="left"/>
              <w:rPr>
                <w:sz w:val="15"/>
                <w:szCs w:val="15"/>
              </w:rPr>
            </w:pPr>
            <w:r w:rsidRPr="00214A08">
              <w:rPr>
                <w:sz w:val="15"/>
                <w:szCs w:val="15"/>
              </w:rPr>
              <w:t>66.5</w:t>
            </w:r>
          </w:p>
        </w:tc>
        <w:tc>
          <w:tcPr>
            <w:tcW w:w="702" w:type="dxa"/>
            <w:vAlign w:val="center"/>
          </w:tcPr>
          <w:p w14:paraId="017144DB" w14:textId="7D40853B" w:rsidR="008F5CC7" w:rsidRPr="00214A08" w:rsidRDefault="008F5CC7" w:rsidP="008F5CC7">
            <w:pPr>
              <w:widowControl w:val="0"/>
              <w:tabs>
                <w:tab w:val="decimal" w:pos="290"/>
              </w:tabs>
              <w:jc w:val="left"/>
              <w:rPr>
                <w:sz w:val="15"/>
                <w:szCs w:val="15"/>
              </w:rPr>
            </w:pPr>
            <w:r w:rsidRPr="00214A08">
              <w:rPr>
                <w:sz w:val="15"/>
                <w:szCs w:val="15"/>
              </w:rPr>
              <w:t>4.6</w:t>
            </w:r>
          </w:p>
        </w:tc>
        <w:tc>
          <w:tcPr>
            <w:tcW w:w="702" w:type="dxa"/>
            <w:vAlign w:val="center"/>
          </w:tcPr>
          <w:p w14:paraId="716B3BE1" w14:textId="65C65C4D" w:rsidR="008F5CC7" w:rsidRPr="00214A08" w:rsidRDefault="008F5CC7" w:rsidP="008F5CC7">
            <w:pPr>
              <w:widowControl w:val="0"/>
              <w:tabs>
                <w:tab w:val="decimal" w:pos="302"/>
              </w:tabs>
              <w:jc w:val="left"/>
              <w:rPr>
                <w:sz w:val="15"/>
                <w:szCs w:val="15"/>
              </w:rPr>
            </w:pPr>
            <w:r w:rsidRPr="00214A08">
              <w:rPr>
                <w:sz w:val="15"/>
                <w:szCs w:val="15"/>
              </w:rPr>
              <w:t>44.0</w:t>
            </w:r>
          </w:p>
        </w:tc>
        <w:tc>
          <w:tcPr>
            <w:tcW w:w="702" w:type="dxa"/>
            <w:vAlign w:val="center"/>
          </w:tcPr>
          <w:p w14:paraId="39E51B07" w14:textId="12E53366" w:rsidR="008F5CC7" w:rsidRPr="00214A08" w:rsidRDefault="008F5CC7" w:rsidP="008F5CC7">
            <w:pPr>
              <w:widowControl w:val="0"/>
              <w:tabs>
                <w:tab w:val="decimal" w:pos="302"/>
              </w:tabs>
              <w:jc w:val="left"/>
              <w:rPr>
                <w:sz w:val="15"/>
                <w:szCs w:val="15"/>
              </w:rPr>
            </w:pPr>
            <w:r w:rsidRPr="00214A08">
              <w:rPr>
                <w:sz w:val="15"/>
                <w:szCs w:val="15"/>
              </w:rPr>
              <w:t>55.4</w:t>
            </w:r>
          </w:p>
        </w:tc>
        <w:tc>
          <w:tcPr>
            <w:tcW w:w="702" w:type="dxa"/>
            <w:noWrap/>
            <w:vAlign w:val="center"/>
          </w:tcPr>
          <w:p w14:paraId="254ABD54" w14:textId="3580A7E1" w:rsidR="008F5CC7" w:rsidRPr="00214A08" w:rsidRDefault="008F5CC7" w:rsidP="008F5CC7">
            <w:pPr>
              <w:widowControl w:val="0"/>
              <w:tabs>
                <w:tab w:val="decimal" w:pos="283"/>
              </w:tabs>
              <w:jc w:val="left"/>
              <w:rPr>
                <w:sz w:val="15"/>
                <w:szCs w:val="15"/>
              </w:rPr>
            </w:pPr>
            <w:r w:rsidRPr="00214A08">
              <w:rPr>
                <w:sz w:val="15"/>
                <w:szCs w:val="15"/>
              </w:rPr>
              <w:t>36.6</w:t>
            </w:r>
          </w:p>
        </w:tc>
      </w:tr>
      <w:tr w:rsidR="008F5CC7" w:rsidRPr="00214A08" w14:paraId="09C1B348" w14:textId="77777777" w:rsidTr="00A41119">
        <w:trPr>
          <w:trHeight w:hRule="exact" w:val="215"/>
          <w:jc w:val="center"/>
        </w:trPr>
        <w:tc>
          <w:tcPr>
            <w:tcW w:w="1980" w:type="dxa"/>
            <w:shd w:val="clear" w:color="auto" w:fill="F2F2F2"/>
            <w:noWrap/>
            <w:vAlign w:val="center"/>
          </w:tcPr>
          <w:p w14:paraId="2CAC293B" w14:textId="77777777" w:rsidR="008F5CC7" w:rsidRPr="00214A08" w:rsidRDefault="008F5CC7" w:rsidP="008F5CC7">
            <w:pPr>
              <w:widowControl w:val="0"/>
              <w:tabs>
                <w:tab w:val="left" w:pos="8222"/>
              </w:tabs>
              <w:jc w:val="left"/>
              <w:rPr>
                <w:sz w:val="15"/>
                <w:szCs w:val="15"/>
              </w:rPr>
            </w:pPr>
            <w:r w:rsidRPr="00214A08">
              <w:rPr>
                <w:sz w:val="15"/>
                <w:szCs w:val="15"/>
              </w:rPr>
              <w:t>Michoacán de Ocampo</w:t>
            </w:r>
          </w:p>
        </w:tc>
        <w:tc>
          <w:tcPr>
            <w:tcW w:w="951" w:type="dxa"/>
            <w:shd w:val="clear" w:color="auto" w:fill="F2F2F2"/>
            <w:noWrap/>
            <w:vAlign w:val="center"/>
          </w:tcPr>
          <w:p w14:paraId="63B68C01" w14:textId="7BD34092" w:rsidR="008F5CC7" w:rsidRPr="00214A08" w:rsidRDefault="008F5CC7" w:rsidP="008F5CC7">
            <w:pPr>
              <w:widowControl w:val="0"/>
              <w:tabs>
                <w:tab w:val="decimal" w:pos="812"/>
              </w:tabs>
              <w:jc w:val="left"/>
              <w:rPr>
                <w:sz w:val="15"/>
                <w:szCs w:val="15"/>
              </w:rPr>
            </w:pPr>
            <w:r w:rsidRPr="00214A08">
              <w:rPr>
                <w:sz w:val="15"/>
                <w:szCs w:val="15"/>
              </w:rPr>
              <w:t xml:space="preserve"> 2 300 928</w:t>
            </w:r>
          </w:p>
        </w:tc>
        <w:tc>
          <w:tcPr>
            <w:tcW w:w="963" w:type="dxa"/>
            <w:shd w:val="clear" w:color="auto" w:fill="F2F2F2"/>
            <w:noWrap/>
            <w:vAlign w:val="center"/>
          </w:tcPr>
          <w:p w14:paraId="6D25FED1" w14:textId="13115B9A" w:rsidR="008F5CC7" w:rsidRPr="00214A08" w:rsidRDefault="008F5CC7" w:rsidP="008F5CC7">
            <w:pPr>
              <w:widowControl w:val="0"/>
              <w:tabs>
                <w:tab w:val="decimal" w:pos="812"/>
              </w:tabs>
              <w:jc w:val="left"/>
              <w:rPr>
                <w:sz w:val="15"/>
                <w:szCs w:val="15"/>
              </w:rPr>
            </w:pPr>
            <w:r w:rsidRPr="00214A08">
              <w:rPr>
                <w:sz w:val="15"/>
                <w:szCs w:val="15"/>
              </w:rPr>
              <w:t xml:space="preserve">  41 356</w:t>
            </w:r>
          </w:p>
        </w:tc>
        <w:tc>
          <w:tcPr>
            <w:tcW w:w="702" w:type="dxa"/>
            <w:shd w:val="clear" w:color="auto" w:fill="F2F2F2"/>
            <w:noWrap/>
            <w:vAlign w:val="center"/>
          </w:tcPr>
          <w:p w14:paraId="65AD8CD0" w14:textId="7510F7EB" w:rsidR="008F5CC7" w:rsidRPr="00214A08" w:rsidRDefault="008F5CC7" w:rsidP="008F5CC7">
            <w:pPr>
              <w:widowControl w:val="0"/>
              <w:tabs>
                <w:tab w:val="decimal" w:pos="298"/>
              </w:tabs>
              <w:jc w:val="left"/>
              <w:rPr>
                <w:sz w:val="15"/>
                <w:szCs w:val="15"/>
              </w:rPr>
            </w:pPr>
            <w:r w:rsidRPr="00214A08">
              <w:rPr>
                <w:sz w:val="15"/>
                <w:szCs w:val="15"/>
              </w:rPr>
              <w:t>60.9</w:t>
            </w:r>
          </w:p>
        </w:tc>
        <w:tc>
          <w:tcPr>
            <w:tcW w:w="702" w:type="dxa"/>
            <w:shd w:val="clear" w:color="auto" w:fill="F2F2F2"/>
            <w:vAlign w:val="center"/>
          </w:tcPr>
          <w:p w14:paraId="4DFFEF30" w14:textId="5E91B6BB" w:rsidR="008F5CC7" w:rsidRPr="00214A08" w:rsidRDefault="008F5CC7" w:rsidP="008F5CC7">
            <w:pPr>
              <w:widowControl w:val="0"/>
              <w:tabs>
                <w:tab w:val="decimal" w:pos="263"/>
              </w:tabs>
              <w:jc w:val="left"/>
              <w:rPr>
                <w:sz w:val="15"/>
                <w:szCs w:val="15"/>
              </w:rPr>
            </w:pPr>
            <w:r w:rsidRPr="00214A08">
              <w:rPr>
                <w:sz w:val="15"/>
                <w:szCs w:val="15"/>
              </w:rPr>
              <w:t>1.8</w:t>
            </w:r>
          </w:p>
        </w:tc>
        <w:tc>
          <w:tcPr>
            <w:tcW w:w="702" w:type="dxa"/>
            <w:shd w:val="clear" w:color="auto" w:fill="F2F2F2"/>
            <w:vAlign w:val="center"/>
          </w:tcPr>
          <w:p w14:paraId="6E87E64B" w14:textId="2CD14DD4" w:rsidR="008F5CC7" w:rsidRPr="00214A08" w:rsidRDefault="008F5CC7" w:rsidP="008F5CC7">
            <w:pPr>
              <w:widowControl w:val="0"/>
              <w:tabs>
                <w:tab w:val="decimal" w:pos="300"/>
              </w:tabs>
              <w:jc w:val="left"/>
              <w:rPr>
                <w:sz w:val="15"/>
                <w:szCs w:val="15"/>
              </w:rPr>
            </w:pPr>
            <w:r w:rsidRPr="00214A08">
              <w:rPr>
                <w:sz w:val="15"/>
                <w:szCs w:val="15"/>
              </w:rPr>
              <w:t>9.8</w:t>
            </w:r>
          </w:p>
        </w:tc>
        <w:tc>
          <w:tcPr>
            <w:tcW w:w="702" w:type="dxa"/>
            <w:shd w:val="clear" w:color="auto" w:fill="F2F2F2"/>
            <w:vAlign w:val="center"/>
          </w:tcPr>
          <w:p w14:paraId="6E9AADA0" w14:textId="420B697B" w:rsidR="008F5CC7" w:rsidRPr="00214A08" w:rsidRDefault="008F5CC7" w:rsidP="008F5CC7">
            <w:pPr>
              <w:widowControl w:val="0"/>
              <w:tabs>
                <w:tab w:val="decimal" w:pos="263"/>
              </w:tabs>
              <w:jc w:val="left"/>
              <w:rPr>
                <w:sz w:val="15"/>
                <w:szCs w:val="15"/>
              </w:rPr>
            </w:pPr>
            <w:r w:rsidRPr="00214A08">
              <w:rPr>
                <w:sz w:val="15"/>
                <w:szCs w:val="15"/>
              </w:rPr>
              <w:t>4.0</w:t>
            </w:r>
          </w:p>
        </w:tc>
        <w:tc>
          <w:tcPr>
            <w:tcW w:w="702" w:type="dxa"/>
            <w:shd w:val="clear" w:color="auto" w:fill="F2F2F2"/>
            <w:vAlign w:val="center"/>
          </w:tcPr>
          <w:p w14:paraId="3F03BFFF" w14:textId="3A96E91C" w:rsidR="008F5CC7" w:rsidRPr="00214A08" w:rsidRDefault="008F5CC7" w:rsidP="008F5CC7">
            <w:pPr>
              <w:widowControl w:val="0"/>
              <w:tabs>
                <w:tab w:val="decimal" w:pos="302"/>
              </w:tabs>
              <w:jc w:val="left"/>
              <w:rPr>
                <w:sz w:val="15"/>
                <w:szCs w:val="15"/>
              </w:rPr>
            </w:pPr>
            <w:r w:rsidRPr="00214A08">
              <w:rPr>
                <w:sz w:val="15"/>
                <w:szCs w:val="15"/>
              </w:rPr>
              <w:t>61.8</w:t>
            </w:r>
          </w:p>
        </w:tc>
        <w:tc>
          <w:tcPr>
            <w:tcW w:w="702" w:type="dxa"/>
            <w:shd w:val="clear" w:color="auto" w:fill="F2F2F2"/>
            <w:vAlign w:val="center"/>
          </w:tcPr>
          <w:p w14:paraId="0DE970A2" w14:textId="36B9F218" w:rsidR="008F5CC7" w:rsidRPr="00214A08" w:rsidRDefault="008F5CC7" w:rsidP="008F5CC7">
            <w:pPr>
              <w:widowControl w:val="0"/>
              <w:tabs>
                <w:tab w:val="decimal" w:pos="290"/>
              </w:tabs>
              <w:jc w:val="left"/>
              <w:rPr>
                <w:sz w:val="15"/>
                <w:szCs w:val="15"/>
              </w:rPr>
            </w:pPr>
            <w:r w:rsidRPr="00214A08">
              <w:rPr>
                <w:sz w:val="15"/>
                <w:szCs w:val="15"/>
              </w:rPr>
              <w:t>8.6</w:t>
            </w:r>
          </w:p>
        </w:tc>
        <w:tc>
          <w:tcPr>
            <w:tcW w:w="702" w:type="dxa"/>
            <w:shd w:val="clear" w:color="auto" w:fill="F2F2F2"/>
            <w:vAlign w:val="center"/>
          </w:tcPr>
          <w:p w14:paraId="4F92A5E8" w14:textId="2DCAB5F8" w:rsidR="008F5CC7" w:rsidRPr="00214A08" w:rsidRDefault="008F5CC7" w:rsidP="008F5CC7">
            <w:pPr>
              <w:widowControl w:val="0"/>
              <w:tabs>
                <w:tab w:val="decimal" w:pos="302"/>
              </w:tabs>
              <w:jc w:val="left"/>
              <w:rPr>
                <w:sz w:val="15"/>
                <w:szCs w:val="15"/>
              </w:rPr>
            </w:pPr>
            <w:r w:rsidRPr="00214A08">
              <w:rPr>
                <w:sz w:val="15"/>
                <w:szCs w:val="15"/>
              </w:rPr>
              <w:t>41.5</w:t>
            </w:r>
          </w:p>
        </w:tc>
        <w:tc>
          <w:tcPr>
            <w:tcW w:w="702" w:type="dxa"/>
            <w:shd w:val="clear" w:color="auto" w:fill="F2F2F2"/>
            <w:vAlign w:val="center"/>
          </w:tcPr>
          <w:p w14:paraId="47F391D1" w14:textId="0D2FB22D" w:rsidR="008F5CC7" w:rsidRPr="00214A08" w:rsidRDefault="008F5CC7" w:rsidP="008F5CC7">
            <w:pPr>
              <w:widowControl w:val="0"/>
              <w:tabs>
                <w:tab w:val="decimal" w:pos="302"/>
              </w:tabs>
              <w:jc w:val="left"/>
              <w:rPr>
                <w:sz w:val="15"/>
                <w:szCs w:val="15"/>
              </w:rPr>
            </w:pPr>
            <w:r w:rsidRPr="00214A08">
              <w:rPr>
                <w:sz w:val="15"/>
                <w:szCs w:val="15"/>
              </w:rPr>
              <w:t>68.0</w:t>
            </w:r>
          </w:p>
        </w:tc>
        <w:tc>
          <w:tcPr>
            <w:tcW w:w="702" w:type="dxa"/>
            <w:shd w:val="clear" w:color="auto" w:fill="F2F2F2"/>
            <w:noWrap/>
            <w:vAlign w:val="center"/>
          </w:tcPr>
          <w:p w14:paraId="662DE547" w14:textId="32BCC0E1" w:rsidR="008F5CC7" w:rsidRPr="00214A08" w:rsidRDefault="008F5CC7" w:rsidP="008F5CC7">
            <w:pPr>
              <w:widowControl w:val="0"/>
              <w:tabs>
                <w:tab w:val="decimal" w:pos="283"/>
              </w:tabs>
              <w:jc w:val="left"/>
              <w:rPr>
                <w:sz w:val="15"/>
                <w:szCs w:val="15"/>
              </w:rPr>
            </w:pPr>
            <w:r w:rsidRPr="00214A08">
              <w:rPr>
                <w:sz w:val="15"/>
                <w:szCs w:val="15"/>
              </w:rPr>
              <w:t>34.2</w:t>
            </w:r>
          </w:p>
        </w:tc>
      </w:tr>
      <w:tr w:rsidR="008F5CC7" w:rsidRPr="00214A08" w14:paraId="726FF2D2" w14:textId="77777777" w:rsidTr="00A41119">
        <w:trPr>
          <w:trHeight w:hRule="exact" w:val="215"/>
          <w:jc w:val="center"/>
        </w:trPr>
        <w:tc>
          <w:tcPr>
            <w:tcW w:w="1980" w:type="dxa"/>
            <w:noWrap/>
            <w:vAlign w:val="center"/>
          </w:tcPr>
          <w:p w14:paraId="67078681" w14:textId="77777777" w:rsidR="008F5CC7" w:rsidRPr="00214A08" w:rsidRDefault="008F5CC7" w:rsidP="008F5CC7">
            <w:pPr>
              <w:widowControl w:val="0"/>
              <w:tabs>
                <w:tab w:val="left" w:pos="8222"/>
              </w:tabs>
              <w:jc w:val="left"/>
              <w:rPr>
                <w:sz w:val="15"/>
                <w:szCs w:val="15"/>
              </w:rPr>
            </w:pPr>
            <w:r w:rsidRPr="00214A08">
              <w:rPr>
                <w:sz w:val="15"/>
                <w:szCs w:val="15"/>
              </w:rPr>
              <w:t>Morelos</w:t>
            </w:r>
          </w:p>
        </w:tc>
        <w:tc>
          <w:tcPr>
            <w:tcW w:w="951" w:type="dxa"/>
            <w:noWrap/>
            <w:vAlign w:val="center"/>
          </w:tcPr>
          <w:p w14:paraId="26BFE94B" w14:textId="50649C07" w:rsidR="008F5CC7" w:rsidRPr="00214A08" w:rsidRDefault="008F5CC7" w:rsidP="008F5CC7">
            <w:pPr>
              <w:widowControl w:val="0"/>
              <w:tabs>
                <w:tab w:val="decimal" w:pos="812"/>
              </w:tabs>
              <w:jc w:val="left"/>
              <w:rPr>
                <w:sz w:val="15"/>
                <w:szCs w:val="15"/>
              </w:rPr>
            </w:pPr>
            <w:r w:rsidRPr="00214A08">
              <w:rPr>
                <w:sz w:val="15"/>
                <w:szCs w:val="15"/>
              </w:rPr>
              <w:t xml:space="preserve">  895 974</w:t>
            </w:r>
          </w:p>
        </w:tc>
        <w:tc>
          <w:tcPr>
            <w:tcW w:w="963" w:type="dxa"/>
            <w:noWrap/>
            <w:vAlign w:val="center"/>
          </w:tcPr>
          <w:p w14:paraId="2B65A156" w14:textId="4C7328DF" w:rsidR="008F5CC7" w:rsidRPr="00214A08" w:rsidRDefault="008F5CC7" w:rsidP="008F5CC7">
            <w:pPr>
              <w:widowControl w:val="0"/>
              <w:tabs>
                <w:tab w:val="decimal" w:pos="812"/>
              </w:tabs>
              <w:jc w:val="left"/>
              <w:rPr>
                <w:sz w:val="15"/>
                <w:szCs w:val="15"/>
              </w:rPr>
            </w:pPr>
            <w:r w:rsidRPr="00214A08">
              <w:rPr>
                <w:sz w:val="15"/>
                <w:szCs w:val="15"/>
              </w:rPr>
              <w:t xml:space="preserve">  17 560</w:t>
            </w:r>
          </w:p>
        </w:tc>
        <w:tc>
          <w:tcPr>
            <w:tcW w:w="702" w:type="dxa"/>
            <w:noWrap/>
            <w:vAlign w:val="center"/>
          </w:tcPr>
          <w:p w14:paraId="74EB37D5" w14:textId="3E67FD73" w:rsidR="008F5CC7" w:rsidRPr="00214A08" w:rsidRDefault="008F5CC7" w:rsidP="008F5CC7">
            <w:pPr>
              <w:widowControl w:val="0"/>
              <w:tabs>
                <w:tab w:val="decimal" w:pos="298"/>
              </w:tabs>
              <w:jc w:val="left"/>
              <w:rPr>
                <w:sz w:val="15"/>
                <w:szCs w:val="15"/>
              </w:rPr>
            </w:pPr>
            <w:r w:rsidRPr="00214A08">
              <w:rPr>
                <w:sz w:val="15"/>
                <w:szCs w:val="15"/>
              </w:rPr>
              <w:t>56.4</w:t>
            </w:r>
          </w:p>
        </w:tc>
        <w:tc>
          <w:tcPr>
            <w:tcW w:w="702" w:type="dxa"/>
            <w:vAlign w:val="center"/>
          </w:tcPr>
          <w:p w14:paraId="7EC9CD2D" w14:textId="75E0B695" w:rsidR="008F5CC7" w:rsidRPr="00214A08" w:rsidRDefault="008F5CC7" w:rsidP="008F5CC7">
            <w:pPr>
              <w:widowControl w:val="0"/>
              <w:tabs>
                <w:tab w:val="decimal" w:pos="263"/>
              </w:tabs>
              <w:jc w:val="left"/>
              <w:rPr>
                <w:sz w:val="15"/>
                <w:szCs w:val="15"/>
              </w:rPr>
            </w:pPr>
            <w:r w:rsidRPr="00214A08">
              <w:rPr>
                <w:sz w:val="15"/>
                <w:szCs w:val="15"/>
              </w:rPr>
              <w:t>1.9</w:t>
            </w:r>
          </w:p>
        </w:tc>
        <w:tc>
          <w:tcPr>
            <w:tcW w:w="702" w:type="dxa"/>
            <w:vAlign w:val="center"/>
          </w:tcPr>
          <w:p w14:paraId="1ED13FA5" w14:textId="72F4BB78" w:rsidR="008F5CC7" w:rsidRPr="00214A08" w:rsidRDefault="008F5CC7" w:rsidP="008F5CC7">
            <w:pPr>
              <w:widowControl w:val="0"/>
              <w:tabs>
                <w:tab w:val="decimal" w:pos="300"/>
              </w:tabs>
              <w:jc w:val="left"/>
              <w:rPr>
                <w:sz w:val="15"/>
                <w:szCs w:val="15"/>
              </w:rPr>
            </w:pPr>
            <w:r w:rsidRPr="00214A08">
              <w:rPr>
                <w:sz w:val="15"/>
                <w:szCs w:val="15"/>
              </w:rPr>
              <w:t>5.9</w:t>
            </w:r>
          </w:p>
        </w:tc>
        <w:tc>
          <w:tcPr>
            <w:tcW w:w="702" w:type="dxa"/>
            <w:vAlign w:val="center"/>
          </w:tcPr>
          <w:p w14:paraId="5C836000" w14:textId="013564B2" w:rsidR="008F5CC7" w:rsidRPr="00214A08" w:rsidRDefault="008F5CC7" w:rsidP="008F5CC7">
            <w:pPr>
              <w:widowControl w:val="0"/>
              <w:tabs>
                <w:tab w:val="decimal" w:pos="263"/>
              </w:tabs>
              <w:jc w:val="left"/>
              <w:rPr>
                <w:sz w:val="15"/>
                <w:szCs w:val="15"/>
              </w:rPr>
            </w:pPr>
            <w:r w:rsidRPr="00214A08">
              <w:rPr>
                <w:sz w:val="15"/>
                <w:szCs w:val="15"/>
              </w:rPr>
              <w:t>3.0</w:t>
            </w:r>
          </w:p>
        </w:tc>
        <w:tc>
          <w:tcPr>
            <w:tcW w:w="702" w:type="dxa"/>
            <w:vAlign w:val="center"/>
          </w:tcPr>
          <w:p w14:paraId="3706CFA5" w14:textId="486E5120" w:rsidR="008F5CC7" w:rsidRPr="00214A08" w:rsidRDefault="008F5CC7" w:rsidP="008F5CC7">
            <w:pPr>
              <w:widowControl w:val="0"/>
              <w:tabs>
                <w:tab w:val="decimal" w:pos="302"/>
              </w:tabs>
              <w:jc w:val="left"/>
              <w:rPr>
                <w:sz w:val="15"/>
                <w:szCs w:val="15"/>
              </w:rPr>
            </w:pPr>
            <w:r w:rsidRPr="00214A08">
              <w:rPr>
                <w:sz w:val="15"/>
                <w:szCs w:val="15"/>
              </w:rPr>
              <w:t>63.6</w:t>
            </w:r>
          </w:p>
        </w:tc>
        <w:tc>
          <w:tcPr>
            <w:tcW w:w="702" w:type="dxa"/>
            <w:vAlign w:val="center"/>
          </w:tcPr>
          <w:p w14:paraId="1B58B925" w14:textId="4DB8392E" w:rsidR="008F5CC7" w:rsidRPr="00214A08" w:rsidRDefault="008F5CC7" w:rsidP="008F5CC7">
            <w:pPr>
              <w:widowControl w:val="0"/>
              <w:tabs>
                <w:tab w:val="decimal" w:pos="290"/>
              </w:tabs>
              <w:jc w:val="left"/>
              <w:rPr>
                <w:sz w:val="15"/>
                <w:szCs w:val="15"/>
              </w:rPr>
            </w:pPr>
            <w:r w:rsidRPr="00214A08">
              <w:rPr>
                <w:sz w:val="15"/>
                <w:szCs w:val="15"/>
              </w:rPr>
              <w:t>2.7</w:t>
            </w:r>
          </w:p>
        </w:tc>
        <w:tc>
          <w:tcPr>
            <w:tcW w:w="702" w:type="dxa"/>
            <w:vAlign w:val="center"/>
          </w:tcPr>
          <w:p w14:paraId="35C38FDE" w14:textId="6D7282F2" w:rsidR="008F5CC7" w:rsidRPr="00214A08" w:rsidRDefault="008F5CC7" w:rsidP="008F5CC7">
            <w:pPr>
              <w:widowControl w:val="0"/>
              <w:tabs>
                <w:tab w:val="decimal" w:pos="302"/>
              </w:tabs>
              <w:jc w:val="left"/>
              <w:rPr>
                <w:sz w:val="15"/>
                <w:szCs w:val="15"/>
              </w:rPr>
            </w:pPr>
            <w:r w:rsidRPr="00214A08">
              <w:rPr>
                <w:sz w:val="15"/>
                <w:szCs w:val="15"/>
              </w:rPr>
              <w:t>42.5</w:t>
            </w:r>
          </w:p>
        </w:tc>
        <w:tc>
          <w:tcPr>
            <w:tcW w:w="702" w:type="dxa"/>
            <w:vAlign w:val="center"/>
          </w:tcPr>
          <w:p w14:paraId="2A72FFCE" w14:textId="401CB73C" w:rsidR="008F5CC7" w:rsidRPr="00214A08" w:rsidRDefault="008F5CC7" w:rsidP="008F5CC7">
            <w:pPr>
              <w:widowControl w:val="0"/>
              <w:tabs>
                <w:tab w:val="decimal" w:pos="302"/>
              </w:tabs>
              <w:jc w:val="left"/>
              <w:rPr>
                <w:sz w:val="15"/>
                <w:szCs w:val="15"/>
              </w:rPr>
            </w:pPr>
            <w:r w:rsidRPr="00214A08">
              <w:rPr>
                <w:sz w:val="15"/>
                <w:szCs w:val="15"/>
              </w:rPr>
              <w:t>63.6</w:t>
            </w:r>
          </w:p>
        </w:tc>
        <w:tc>
          <w:tcPr>
            <w:tcW w:w="702" w:type="dxa"/>
            <w:noWrap/>
            <w:vAlign w:val="center"/>
          </w:tcPr>
          <w:p w14:paraId="18CC589B" w14:textId="440698FB" w:rsidR="008F5CC7" w:rsidRPr="00214A08" w:rsidRDefault="008F5CC7" w:rsidP="008F5CC7">
            <w:pPr>
              <w:widowControl w:val="0"/>
              <w:tabs>
                <w:tab w:val="decimal" w:pos="283"/>
              </w:tabs>
              <w:jc w:val="left"/>
              <w:rPr>
                <w:sz w:val="15"/>
                <w:szCs w:val="15"/>
              </w:rPr>
            </w:pPr>
            <w:r w:rsidRPr="00214A08">
              <w:rPr>
                <w:sz w:val="15"/>
                <w:szCs w:val="15"/>
              </w:rPr>
              <w:t>31.1</w:t>
            </w:r>
          </w:p>
        </w:tc>
      </w:tr>
      <w:tr w:rsidR="008F5CC7" w:rsidRPr="00214A08" w14:paraId="77E532A6" w14:textId="77777777" w:rsidTr="00A41119">
        <w:trPr>
          <w:trHeight w:hRule="exact" w:val="215"/>
          <w:jc w:val="center"/>
        </w:trPr>
        <w:tc>
          <w:tcPr>
            <w:tcW w:w="1980" w:type="dxa"/>
            <w:shd w:val="clear" w:color="auto" w:fill="F2F2F2"/>
            <w:noWrap/>
            <w:vAlign w:val="center"/>
          </w:tcPr>
          <w:p w14:paraId="4BC34B30" w14:textId="77777777" w:rsidR="008F5CC7" w:rsidRPr="00214A08" w:rsidRDefault="008F5CC7" w:rsidP="008F5CC7">
            <w:pPr>
              <w:widowControl w:val="0"/>
              <w:tabs>
                <w:tab w:val="left" w:pos="8222"/>
              </w:tabs>
              <w:jc w:val="left"/>
              <w:rPr>
                <w:sz w:val="15"/>
                <w:szCs w:val="15"/>
              </w:rPr>
            </w:pPr>
            <w:r w:rsidRPr="00214A08">
              <w:rPr>
                <w:sz w:val="15"/>
                <w:szCs w:val="15"/>
              </w:rPr>
              <w:t>Nayarit</w:t>
            </w:r>
          </w:p>
        </w:tc>
        <w:tc>
          <w:tcPr>
            <w:tcW w:w="951" w:type="dxa"/>
            <w:shd w:val="clear" w:color="auto" w:fill="F2F2F2"/>
            <w:noWrap/>
            <w:vAlign w:val="center"/>
          </w:tcPr>
          <w:p w14:paraId="1E2855AB" w14:textId="2827B9BA" w:rsidR="008F5CC7" w:rsidRPr="00214A08" w:rsidRDefault="008F5CC7" w:rsidP="008F5CC7">
            <w:pPr>
              <w:widowControl w:val="0"/>
              <w:tabs>
                <w:tab w:val="decimal" w:pos="812"/>
              </w:tabs>
              <w:jc w:val="left"/>
              <w:rPr>
                <w:sz w:val="15"/>
                <w:szCs w:val="15"/>
              </w:rPr>
            </w:pPr>
            <w:r w:rsidRPr="00214A08">
              <w:rPr>
                <w:sz w:val="15"/>
                <w:szCs w:val="15"/>
              </w:rPr>
              <w:t xml:space="preserve">  659 210</w:t>
            </w:r>
          </w:p>
        </w:tc>
        <w:tc>
          <w:tcPr>
            <w:tcW w:w="963" w:type="dxa"/>
            <w:shd w:val="clear" w:color="auto" w:fill="F2F2F2"/>
            <w:noWrap/>
            <w:vAlign w:val="center"/>
          </w:tcPr>
          <w:p w14:paraId="0C6B43D0" w14:textId="625A4F66" w:rsidR="008F5CC7" w:rsidRPr="00214A08" w:rsidRDefault="008F5CC7" w:rsidP="008F5CC7">
            <w:pPr>
              <w:widowControl w:val="0"/>
              <w:tabs>
                <w:tab w:val="decimal" w:pos="812"/>
              </w:tabs>
              <w:jc w:val="left"/>
              <w:rPr>
                <w:sz w:val="15"/>
                <w:szCs w:val="15"/>
              </w:rPr>
            </w:pPr>
            <w:r w:rsidRPr="00214A08">
              <w:rPr>
                <w:sz w:val="15"/>
                <w:szCs w:val="15"/>
              </w:rPr>
              <w:t xml:space="preserve">  13 740</w:t>
            </w:r>
          </w:p>
        </w:tc>
        <w:tc>
          <w:tcPr>
            <w:tcW w:w="702" w:type="dxa"/>
            <w:shd w:val="clear" w:color="auto" w:fill="F2F2F2"/>
            <w:noWrap/>
            <w:vAlign w:val="center"/>
          </w:tcPr>
          <w:p w14:paraId="0A152901" w14:textId="78C55751" w:rsidR="008F5CC7" w:rsidRPr="00214A08" w:rsidRDefault="008F5CC7" w:rsidP="008F5CC7">
            <w:pPr>
              <w:widowControl w:val="0"/>
              <w:tabs>
                <w:tab w:val="decimal" w:pos="298"/>
              </w:tabs>
              <w:jc w:val="left"/>
              <w:rPr>
                <w:sz w:val="15"/>
                <w:szCs w:val="15"/>
              </w:rPr>
            </w:pPr>
            <w:r w:rsidRPr="00214A08">
              <w:rPr>
                <w:sz w:val="15"/>
                <w:szCs w:val="15"/>
              </w:rPr>
              <w:t>66.7</w:t>
            </w:r>
          </w:p>
        </w:tc>
        <w:tc>
          <w:tcPr>
            <w:tcW w:w="702" w:type="dxa"/>
            <w:shd w:val="clear" w:color="auto" w:fill="F2F2F2"/>
            <w:vAlign w:val="center"/>
          </w:tcPr>
          <w:p w14:paraId="68D2C5CE" w14:textId="1929B4E5" w:rsidR="008F5CC7" w:rsidRPr="00214A08" w:rsidRDefault="008F5CC7" w:rsidP="008F5CC7">
            <w:pPr>
              <w:widowControl w:val="0"/>
              <w:tabs>
                <w:tab w:val="decimal" w:pos="263"/>
              </w:tabs>
              <w:jc w:val="left"/>
              <w:rPr>
                <w:sz w:val="15"/>
                <w:szCs w:val="15"/>
              </w:rPr>
            </w:pPr>
            <w:r w:rsidRPr="00214A08">
              <w:rPr>
                <w:sz w:val="15"/>
                <w:szCs w:val="15"/>
              </w:rPr>
              <w:t>2.0</w:t>
            </w:r>
          </w:p>
        </w:tc>
        <w:tc>
          <w:tcPr>
            <w:tcW w:w="702" w:type="dxa"/>
            <w:shd w:val="clear" w:color="auto" w:fill="F2F2F2"/>
            <w:vAlign w:val="center"/>
          </w:tcPr>
          <w:p w14:paraId="78FB63BF" w14:textId="4DFC53B7" w:rsidR="008F5CC7" w:rsidRPr="00214A08" w:rsidRDefault="008F5CC7" w:rsidP="008F5CC7">
            <w:pPr>
              <w:widowControl w:val="0"/>
              <w:tabs>
                <w:tab w:val="decimal" w:pos="300"/>
              </w:tabs>
              <w:jc w:val="left"/>
              <w:rPr>
                <w:sz w:val="15"/>
                <w:szCs w:val="15"/>
              </w:rPr>
            </w:pPr>
            <w:r w:rsidRPr="00214A08">
              <w:rPr>
                <w:sz w:val="15"/>
                <w:szCs w:val="15"/>
              </w:rPr>
              <w:t>11.0</w:t>
            </w:r>
          </w:p>
        </w:tc>
        <w:tc>
          <w:tcPr>
            <w:tcW w:w="702" w:type="dxa"/>
            <w:shd w:val="clear" w:color="auto" w:fill="F2F2F2"/>
            <w:vAlign w:val="center"/>
          </w:tcPr>
          <w:p w14:paraId="5F2E9683" w14:textId="642C7857" w:rsidR="008F5CC7" w:rsidRPr="00214A08" w:rsidRDefault="008F5CC7" w:rsidP="008F5CC7">
            <w:pPr>
              <w:widowControl w:val="0"/>
              <w:tabs>
                <w:tab w:val="decimal" w:pos="263"/>
              </w:tabs>
              <w:jc w:val="left"/>
              <w:rPr>
                <w:sz w:val="15"/>
                <w:szCs w:val="15"/>
              </w:rPr>
            </w:pPr>
            <w:r w:rsidRPr="00214A08">
              <w:rPr>
                <w:sz w:val="15"/>
                <w:szCs w:val="15"/>
              </w:rPr>
              <w:t>6.0</w:t>
            </w:r>
          </w:p>
        </w:tc>
        <w:tc>
          <w:tcPr>
            <w:tcW w:w="702" w:type="dxa"/>
            <w:shd w:val="clear" w:color="auto" w:fill="F2F2F2"/>
            <w:vAlign w:val="center"/>
          </w:tcPr>
          <w:p w14:paraId="195110CF" w14:textId="4FF0081E" w:rsidR="008F5CC7" w:rsidRPr="00214A08" w:rsidRDefault="008F5CC7" w:rsidP="008F5CC7">
            <w:pPr>
              <w:widowControl w:val="0"/>
              <w:tabs>
                <w:tab w:val="decimal" w:pos="302"/>
              </w:tabs>
              <w:jc w:val="left"/>
              <w:rPr>
                <w:sz w:val="15"/>
                <w:szCs w:val="15"/>
              </w:rPr>
            </w:pPr>
            <w:r w:rsidRPr="00214A08">
              <w:rPr>
                <w:sz w:val="15"/>
                <w:szCs w:val="15"/>
              </w:rPr>
              <w:t>62.5</w:t>
            </w:r>
          </w:p>
        </w:tc>
        <w:tc>
          <w:tcPr>
            <w:tcW w:w="702" w:type="dxa"/>
            <w:shd w:val="clear" w:color="auto" w:fill="F2F2F2"/>
            <w:vAlign w:val="center"/>
          </w:tcPr>
          <w:p w14:paraId="55FE9A48" w14:textId="771D8AB9" w:rsidR="008F5CC7" w:rsidRPr="00214A08" w:rsidRDefault="008F5CC7" w:rsidP="008F5CC7">
            <w:pPr>
              <w:widowControl w:val="0"/>
              <w:tabs>
                <w:tab w:val="decimal" w:pos="290"/>
              </w:tabs>
              <w:jc w:val="left"/>
              <w:rPr>
                <w:sz w:val="15"/>
                <w:szCs w:val="15"/>
              </w:rPr>
            </w:pPr>
            <w:r w:rsidRPr="00214A08">
              <w:rPr>
                <w:sz w:val="15"/>
                <w:szCs w:val="15"/>
              </w:rPr>
              <w:t>9.3</w:t>
            </w:r>
          </w:p>
        </w:tc>
        <w:tc>
          <w:tcPr>
            <w:tcW w:w="702" w:type="dxa"/>
            <w:shd w:val="clear" w:color="auto" w:fill="F2F2F2"/>
            <w:vAlign w:val="center"/>
          </w:tcPr>
          <w:p w14:paraId="2371A821" w14:textId="4DD32F84" w:rsidR="008F5CC7" w:rsidRPr="00214A08" w:rsidRDefault="008F5CC7" w:rsidP="008F5CC7">
            <w:pPr>
              <w:widowControl w:val="0"/>
              <w:tabs>
                <w:tab w:val="decimal" w:pos="302"/>
              </w:tabs>
              <w:jc w:val="left"/>
              <w:rPr>
                <w:sz w:val="15"/>
                <w:szCs w:val="15"/>
              </w:rPr>
            </w:pPr>
            <w:r w:rsidRPr="00214A08">
              <w:rPr>
                <w:sz w:val="15"/>
                <w:szCs w:val="15"/>
              </w:rPr>
              <w:t>33.5</w:t>
            </w:r>
          </w:p>
        </w:tc>
        <w:tc>
          <w:tcPr>
            <w:tcW w:w="702" w:type="dxa"/>
            <w:shd w:val="clear" w:color="auto" w:fill="F2F2F2"/>
            <w:vAlign w:val="center"/>
          </w:tcPr>
          <w:p w14:paraId="5A4BCA03" w14:textId="615AD957" w:rsidR="008F5CC7" w:rsidRPr="00214A08" w:rsidRDefault="008F5CC7" w:rsidP="008F5CC7">
            <w:pPr>
              <w:widowControl w:val="0"/>
              <w:tabs>
                <w:tab w:val="decimal" w:pos="302"/>
              </w:tabs>
              <w:jc w:val="left"/>
              <w:rPr>
                <w:sz w:val="15"/>
                <w:szCs w:val="15"/>
              </w:rPr>
            </w:pPr>
            <w:r w:rsidRPr="00214A08">
              <w:rPr>
                <w:sz w:val="15"/>
                <w:szCs w:val="15"/>
              </w:rPr>
              <w:t>57.8</w:t>
            </w:r>
          </w:p>
        </w:tc>
        <w:tc>
          <w:tcPr>
            <w:tcW w:w="702" w:type="dxa"/>
            <w:shd w:val="clear" w:color="auto" w:fill="F2F2F2"/>
            <w:noWrap/>
            <w:vAlign w:val="center"/>
          </w:tcPr>
          <w:p w14:paraId="2891AEA2" w14:textId="39B4660E" w:rsidR="008F5CC7" w:rsidRPr="00214A08" w:rsidRDefault="008F5CC7" w:rsidP="008F5CC7">
            <w:pPr>
              <w:widowControl w:val="0"/>
              <w:tabs>
                <w:tab w:val="decimal" w:pos="283"/>
              </w:tabs>
              <w:jc w:val="left"/>
              <w:rPr>
                <w:sz w:val="15"/>
                <w:szCs w:val="15"/>
              </w:rPr>
            </w:pPr>
            <w:r w:rsidRPr="00214A08">
              <w:rPr>
                <w:sz w:val="15"/>
                <w:szCs w:val="15"/>
              </w:rPr>
              <w:t>28.8</w:t>
            </w:r>
          </w:p>
        </w:tc>
      </w:tr>
      <w:tr w:rsidR="008F5CC7" w:rsidRPr="00214A08" w14:paraId="76B05D6A" w14:textId="77777777" w:rsidTr="00A41119">
        <w:trPr>
          <w:trHeight w:hRule="exact" w:val="215"/>
          <w:jc w:val="center"/>
        </w:trPr>
        <w:tc>
          <w:tcPr>
            <w:tcW w:w="1980" w:type="dxa"/>
            <w:noWrap/>
            <w:vAlign w:val="center"/>
          </w:tcPr>
          <w:p w14:paraId="2ED4F42E" w14:textId="77777777" w:rsidR="008F5CC7" w:rsidRPr="00214A08" w:rsidRDefault="008F5CC7" w:rsidP="008F5CC7">
            <w:pPr>
              <w:widowControl w:val="0"/>
              <w:tabs>
                <w:tab w:val="left" w:pos="8222"/>
              </w:tabs>
              <w:jc w:val="left"/>
              <w:rPr>
                <w:sz w:val="15"/>
                <w:szCs w:val="15"/>
              </w:rPr>
            </w:pPr>
            <w:r w:rsidRPr="00214A08">
              <w:rPr>
                <w:sz w:val="15"/>
                <w:szCs w:val="15"/>
              </w:rPr>
              <w:t>Nuevo León</w:t>
            </w:r>
          </w:p>
        </w:tc>
        <w:tc>
          <w:tcPr>
            <w:tcW w:w="951" w:type="dxa"/>
            <w:noWrap/>
            <w:vAlign w:val="center"/>
          </w:tcPr>
          <w:p w14:paraId="3AA85583" w14:textId="3D48EF1E" w:rsidR="008F5CC7" w:rsidRPr="00214A08" w:rsidRDefault="008F5CC7" w:rsidP="008F5CC7">
            <w:pPr>
              <w:widowControl w:val="0"/>
              <w:tabs>
                <w:tab w:val="decimal" w:pos="812"/>
              </w:tabs>
              <w:jc w:val="left"/>
              <w:rPr>
                <w:sz w:val="15"/>
                <w:szCs w:val="15"/>
              </w:rPr>
            </w:pPr>
            <w:r w:rsidRPr="00214A08">
              <w:rPr>
                <w:sz w:val="15"/>
                <w:szCs w:val="15"/>
              </w:rPr>
              <w:t xml:space="preserve"> 2 919 694</w:t>
            </w:r>
          </w:p>
        </w:tc>
        <w:tc>
          <w:tcPr>
            <w:tcW w:w="963" w:type="dxa"/>
            <w:noWrap/>
            <w:vAlign w:val="center"/>
          </w:tcPr>
          <w:p w14:paraId="66E56365" w14:textId="4B7C007D" w:rsidR="008F5CC7" w:rsidRPr="00214A08" w:rsidRDefault="008F5CC7" w:rsidP="008F5CC7">
            <w:pPr>
              <w:widowControl w:val="0"/>
              <w:tabs>
                <w:tab w:val="decimal" w:pos="812"/>
              </w:tabs>
              <w:jc w:val="left"/>
              <w:rPr>
                <w:sz w:val="15"/>
                <w:szCs w:val="15"/>
              </w:rPr>
            </w:pPr>
            <w:r w:rsidRPr="00214A08">
              <w:rPr>
                <w:sz w:val="15"/>
                <w:szCs w:val="15"/>
              </w:rPr>
              <w:t xml:space="preserve">  84 638</w:t>
            </w:r>
          </w:p>
        </w:tc>
        <w:tc>
          <w:tcPr>
            <w:tcW w:w="702" w:type="dxa"/>
            <w:noWrap/>
            <w:vAlign w:val="center"/>
          </w:tcPr>
          <w:p w14:paraId="09230D9C" w14:textId="73E1A2C0" w:rsidR="008F5CC7" w:rsidRPr="00214A08" w:rsidRDefault="008F5CC7" w:rsidP="008F5CC7">
            <w:pPr>
              <w:widowControl w:val="0"/>
              <w:tabs>
                <w:tab w:val="decimal" w:pos="298"/>
              </w:tabs>
              <w:jc w:val="left"/>
              <w:rPr>
                <w:sz w:val="15"/>
                <w:szCs w:val="15"/>
              </w:rPr>
            </w:pPr>
            <w:r w:rsidRPr="00214A08">
              <w:rPr>
                <w:sz w:val="15"/>
                <w:szCs w:val="15"/>
              </w:rPr>
              <w:t>60.5</w:t>
            </w:r>
          </w:p>
        </w:tc>
        <w:tc>
          <w:tcPr>
            <w:tcW w:w="702" w:type="dxa"/>
            <w:vAlign w:val="center"/>
          </w:tcPr>
          <w:p w14:paraId="20CDCD13" w14:textId="192ABEBD" w:rsidR="008F5CC7" w:rsidRPr="00214A08" w:rsidRDefault="008F5CC7" w:rsidP="008F5CC7">
            <w:pPr>
              <w:widowControl w:val="0"/>
              <w:tabs>
                <w:tab w:val="decimal" w:pos="263"/>
              </w:tabs>
              <w:jc w:val="left"/>
              <w:rPr>
                <w:sz w:val="15"/>
                <w:szCs w:val="15"/>
              </w:rPr>
            </w:pPr>
            <w:r w:rsidRPr="00214A08">
              <w:rPr>
                <w:sz w:val="15"/>
                <w:szCs w:val="15"/>
              </w:rPr>
              <w:t>2.8</w:t>
            </w:r>
          </w:p>
        </w:tc>
        <w:tc>
          <w:tcPr>
            <w:tcW w:w="702" w:type="dxa"/>
            <w:vAlign w:val="center"/>
          </w:tcPr>
          <w:p w14:paraId="12411C9C" w14:textId="23FCFD84" w:rsidR="008F5CC7" w:rsidRPr="00214A08" w:rsidRDefault="008F5CC7" w:rsidP="008F5CC7">
            <w:pPr>
              <w:widowControl w:val="0"/>
              <w:tabs>
                <w:tab w:val="decimal" w:pos="300"/>
              </w:tabs>
              <w:jc w:val="left"/>
              <w:rPr>
                <w:sz w:val="15"/>
                <w:szCs w:val="15"/>
              </w:rPr>
            </w:pPr>
            <w:r w:rsidRPr="00214A08">
              <w:rPr>
                <w:sz w:val="15"/>
                <w:szCs w:val="15"/>
              </w:rPr>
              <w:t>7.8</w:t>
            </w:r>
          </w:p>
        </w:tc>
        <w:tc>
          <w:tcPr>
            <w:tcW w:w="702" w:type="dxa"/>
            <w:vAlign w:val="center"/>
          </w:tcPr>
          <w:p w14:paraId="66F343D1" w14:textId="173DD79B" w:rsidR="008F5CC7" w:rsidRPr="00214A08" w:rsidRDefault="008F5CC7" w:rsidP="008F5CC7">
            <w:pPr>
              <w:widowControl w:val="0"/>
              <w:tabs>
                <w:tab w:val="decimal" w:pos="263"/>
              </w:tabs>
              <w:jc w:val="left"/>
              <w:rPr>
                <w:sz w:val="15"/>
                <w:szCs w:val="15"/>
              </w:rPr>
            </w:pPr>
            <w:r w:rsidRPr="00214A08">
              <w:rPr>
                <w:sz w:val="15"/>
                <w:szCs w:val="15"/>
              </w:rPr>
              <w:t>5.9</w:t>
            </w:r>
          </w:p>
        </w:tc>
        <w:tc>
          <w:tcPr>
            <w:tcW w:w="702" w:type="dxa"/>
            <w:vAlign w:val="center"/>
          </w:tcPr>
          <w:p w14:paraId="1D7D9D24" w14:textId="1D1EF3A6" w:rsidR="008F5CC7" w:rsidRPr="00214A08" w:rsidRDefault="008F5CC7" w:rsidP="008F5CC7">
            <w:pPr>
              <w:widowControl w:val="0"/>
              <w:tabs>
                <w:tab w:val="decimal" w:pos="302"/>
              </w:tabs>
              <w:jc w:val="left"/>
              <w:rPr>
                <w:sz w:val="15"/>
                <w:szCs w:val="15"/>
              </w:rPr>
            </w:pPr>
            <w:r w:rsidRPr="00214A08">
              <w:rPr>
                <w:sz w:val="15"/>
                <w:szCs w:val="15"/>
              </w:rPr>
              <w:t>76.5</w:t>
            </w:r>
          </w:p>
        </w:tc>
        <w:tc>
          <w:tcPr>
            <w:tcW w:w="702" w:type="dxa"/>
            <w:vAlign w:val="center"/>
          </w:tcPr>
          <w:p w14:paraId="77023D59" w14:textId="13EEA770" w:rsidR="008F5CC7" w:rsidRPr="00214A08" w:rsidRDefault="008F5CC7" w:rsidP="008F5CC7">
            <w:pPr>
              <w:widowControl w:val="0"/>
              <w:tabs>
                <w:tab w:val="decimal" w:pos="290"/>
              </w:tabs>
              <w:jc w:val="left"/>
              <w:rPr>
                <w:sz w:val="15"/>
                <w:szCs w:val="15"/>
              </w:rPr>
            </w:pPr>
            <w:r w:rsidRPr="00214A08">
              <w:rPr>
                <w:sz w:val="15"/>
                <w:szCs w:val="15"/>
              </w:rPr>
              <w:t>4.3</w:t>
            </w:r>
          </w:p>
        </w:tc>
        <w:tc>
          <w:tcPr>
            <w:tcW w:w="702" w:type="dxa"/>
            <w:vAlign w:val="center"/>
          </w:tcPr>
          <w:p w14:paraId="2BF88648" w14:textId="462AE470" w:rsidR="008F5CC7" w:rsidRPr="00214A08" w:rsidRDefault="008F5CC7" w:rsidP="008F5CC7">
            <w:pPr>
              <w:widowControl w:val="0"/>
              <w:tabs>
                <w:tab w:val="decimal" w:pos="302"/>
              </w:tabs>
              <w:jc w:val="left"/>
              <w:rPr>
                <w:sz w:val="15"/>
                <w:szCs w:val="15"/>
              </w:rPr>
            </w:pPr>
            <w:r w:rsidRPr="00214A08">
              <w:rPr>
                <w:sz w:val="15"/>
                <w:szCs w:val="15"/>
              </w:rPr>
              <w:t>23.4</w:t>
            </w:r>
          </w:p>
        </w:tc>
        <w:tc>
          <w:tcPr>
            <w:tcW w:w="702" w:type="dxa"/>
            <w:vAlign w:val="center"/>
          </w:tcPr>
          <w:p w14:paraId="784430E0" w14:textId="397344E5" w:rsidR="008F5CC7" w:rsidRPr="00214A08" w:rsidRDefault="008F5CC7" w:rsidP="008F5CC7">
            <w:pPr>
              <w:widowControl w:val="0"/>
              <w:tabs>
                <w:tab w:val="decimal" w:pos="302"/>
              </w:tabs>
              <w:jc w:val="left"/>
              <w:rPr>
                <w:sz w:val="15"/>
                <w:szCs w:val="15"/>
              </w:rPr>
            </w:pPr>
            <w:r w:rsidRPr="00214A08">
              <w:rPr>
                <w:sz w:val="15"/>
                <w:szCs w:val="15"/>
              </w:rPr>
              <w:t>34.9</w:t>
            </w:r>
          </w:p>
        </w:tc>
        <w:tc>
          <w:tcPr>
            <w:tcW w:w="702" w:type="dxa"/>
            <w:noWrap/>
            <w:vAlign w:val="center"/>
          </w:tcPr>
          <w:p w14:paraId="6B13EE78" w14:textId="6D2CFD3B" w:rsidR="008F5CC7" w:rsidRPr="00214A08" w:rsidRDefault="008F5CC7" w:rsidP="008F5CC7">
            <w:pPr>
              <w:widowControl w:val="0"/>
              <w:tabs>
                <w:tab w:val="decimal" w:pos="283"/>
              </w:tabs>
              <w:jc w:val="left"/>
              <w:rPr>
                <w:sz w:val="15"/>
                <w:szCs w:val="15"/>
              </w:rPr>
            </w:pPr>
            <w:r w:rsidRPr="00214A08">
              <w:rPr>
                <w:sz w:val="15"/>
                <w:szCs w:val="15"/>
              </w:rPr>
              <w:t>21.4</w:t>
            </w:r>
          </w:p>
        </w:tc>
      </w:tr>
      <w:tr w:rsidR="008F5CC7" w:rsidRPr="00214A08" w14:paraId="411D5758" w14:textId="77777777" w:rsidTr="00A41119">
        <w:trPr>
          <w:trHeight w:hRule="exact" w:val="215"/>
          <w:jc w:val="center"/>
        </w:trPr>
        <w:tc>
          <w:tcPr>
            <w:tcW w:w="1980" w:type="dxa"/>
            <w:shd w:val="clear" w:color="auto" w:fill="F2F2F2"/>
            <w:noWrap/>
            <w:vAlign w:val="center"/>
          </w:tcPr>
          <w:p w14:paraId="66FC9408" w14:textId="77777777" w:rsidR="008F5CC7" w:rsidRPr="00214A08" w:rsidRDefault="008F5CC7" w:rsidP="008F5CC7">
            <w:pPr>
              <w:widowControl w:val="0"/>
              <w:tabs>
                <w:tab w:val="left" w:pos="8222"/>
              </w:tabs>
              <w:jc w:val="left"/>
              <w:rPr>
                <w:sz w:val="15"/>
                <w:szCs w:val="15"/>
              </w:rPr>
            </w:pPr>
            <w:r w:rsidRPr="00214A08">
              <w:rPr>
                <w:sz w:val="15"/>
                <w:szCs w:val="15"/>
              </w:rPr>
              <w:t>Oaxaca</w:t>
            </w:r>
          </w:p>
        </w:tc>
        <w:tc>
          <w:tcPr>
            <w:tcW w:w="951" w:type="dxa"/>
            <w:shd w:val="clear" w:color="auto" w:fill="F2F2F2"/>
            <w:noWrap/>
            <w:vAlign w:val="center"/>
          </w:tcPr>
          <w:p w14:paraId="02C7DFBC" w14:textId="5E9EE70D" w:rsidR="008F5CC7" w:rsidRPr="00214A08" w:rsidRDefault="008F5CC7" w:rsidP="008F5CC7">
            <w:pPr>
              <w:widowControl w:val="0"/>
              <w:tabs>
                <w:tab w:val="decimal" w:pos="812"/>
              </w:tabs>
              <w:jc w:val="left"/>
              <w:rPr>
                <w:sz w:val="15"/>
                <w:szCs w:val="15"/>
              </w:rPr>
            </w:pPr>
            <w:r w:rsidRPr="00214A08">
              <w:rPr>
                <w:sz w:val="15"/>
                <w:szCs w:val="15"/>
              </w:rPr>
              <w:t xml:space="preserve"> 1 827 709</w:t>
            </w:r>
          </w:p>
        </w:tc>
        <w:tc>
          <w:tcPr>
            <w:tcW w:w="963" w:type="dxa"/>
            <w:shd w:val="clear" w:color="auto" w:fill="F2F2F2"/>
            <w:noWrap/>
            <w:vAlign w:val="center"/>
          </w:tcPr>
          <w:p w14:paraId="48DEE731" w14:textId="18D081B1" w:rsidR="008F5CC7" w:rsidRPr="00214A08" w:rsidRDefault="008F5CC7" w:rsidP="008F5CC7">
            <w:pPr>
              <w:widowControl w:val="0"/>
              <w:tabs>
                <w:tab w:val="decimal" w:pos="812"/>
              </w:tabs>
              <w:jc w:val="left"/>
              <w:rPr>
                <w:sz w:val="15"/>
                <w:szCs w:val="15"/>
              </w:rPr>
            </w:pPr>
            <w:r w:rsidRPr="00214A08">
              <w:rPr>
                <w:sz w:val="15"/>
                <w:szCs w:val="15"/>
              </w:rPr>
              <w:t xml:space="preserve">  21 381</w:t>
            </w:r>
          </w:p>
        </w:tc>
        <w:tc>
          <w:tcPr>
            <w:tcW w:w="702" w:type="dxa"/>
            <w:shd w:val="clear" w:color="auto" w:fill="F2F2F2"/>
            <w:noWrap/>
            <w:vAlign w:val="center"/>
          </w:tcPr>
          <w:p w14:paraId="2A582FFA" w14:textId="74C7227B" w:rsidR="008F5CC7" w:rsidRPr="00214A08" w:rsidRDefault="008F5CC7" w:rsidP="008F5CC7">
            <w:pPr>
              <w:widowControl w:val="0"/>
              <w:tabs>
                <w:tab w:val="decimal" w:pos="298"/>
              </w:tabs>
              <w:jc w:val="left"/>
              <w:rPr>
                <w:sz w:val="15"/>
                <w:szCs w:val="15"/>
              </w:rPr>
            </w:pPr>
            <w:r w:rsidRPr="00214A08">
              <w:rPr>
                <w:sz w:val="15"/>
                <w:szCs w:val="15"/>
              </w:rPr>
              <w:t>58.2</w:t>
            </w:r>
          </w:p>
        </w:tc>
        <w:tc>
          <w:tcPr>
            <w:tcW w:w="702" w:type="dxa"/>
            <w:shd w:val="clear" w:color="auto" w:fill="F2F2F2"/>
            <w:vAlign w:val="center"/>
          </w:tcPr>
          <w:p w14:paraId="143546E4" w14:textId="2F08E4C1" w:rsidR="008F5CC7" w:rsidRPr="00214A08" w:rsidRDefault="008F5CC7" w:rsidP="008F5CC7">
            <w:pPr>
              <w:widowControl w:val="0"/>
              <w:tabs>
                <w:tab w:val="decimal" w:pos="263"/>
              </w:tabs>
              <w:jc w:val="left"/>
              <w:rPr>
                <w:sz w:val="15"/>
                <w:szCs w:val="15"/>
              </w:rPr>
            </w:pPr>
            <w:r w:rsidRPr="00214A08">
              <w:rPr>
                <w:sz w:val="15"/>
                <w:szCs w:val="15"/>
              </w:rPr>
              <w:t>1.2</w:t>
            </w:r>
          </w:p>
        </w:tc>
        <w:tc>
          <w:tcPr>
            <w:tcW w:w="702" w:type="dxa"/>
            <w:shd w:val="clear" w:color="auto" w:fill="F2F2F2"/>
            <w:vAlign w:val="center"/>
          </w:tcPr>
          <w:p w14:paraId="5AED4DBA" w14:textId="42368D80" w:rsidR="008F5CC7" w:rsidRPr="00214A08" w:rsidRDefault="008F5CC7" w:rsidP="008F5CC7">
            <w:pPr>
              <w:widowControl w:val="0"/>
              <w:tabs>
                <w:tab w:val="decimal" w:pos="300"/>
              </w:tabs>
              <w:jc w:val="left"/>
              <w:rPr>
                <w:sz w:val="15"/>
                <w:szCs w:val="15"/>
              </w:rPr>
            </w:pPr>
            <w:r w:rsidRPr="00214A08">
              <w:rPr>
                <w:sz w:val="15"/>
                <w:szCs w:val="15"/>
              </w:rPr>
              <w:t>13.5</w:t>
            </w:r>
          </w:p>
        </w:tc>
        <w:tc>
          <w:tcPr>
            <w:tcW w:w="702" w:type="dxa"/>
            <w:shd w:val="clear" w:color="auto" w:fill="F2F2F2"/>
            <w:vAlign w:val="center"/>
          </w:tcPr>
          <w:p w14:paraId="5CCBBB8D" w14:textId="2CD7AF69" w:rsidR="008F5CC7" w:rsidRPr="00214A08" w:rsidRDefault="008F5CC7" w:rsidP="008F5CC7">
            <w:pPr>
              <w:widowControl w:val="0"/>
              <w:tabs>
                <w:tab w:val="decimal" w:pos="263"/>
              </w:tabs>
              <w:jc w:val="left"/>
              <w:rPr>
                <w:sz w:val="15"/>
                <w:szCs w:val="15"/>
              </w:rPr>
            </w:pPr>
            <w:r w:rsidRPr="00214A08">
              <w:rPr>
                <w:sz w:val="15"/>
                <w:szCs w:val="15"/>
              </w:rPr>
              <w:t>4.5</w:t>
            </w:r>
          </w:p>
        </w:tc>
        <w:tc>
          <w:tcPr>
            <w:tcW w:w="702" w:type="dxa"/>
            <w:shd w:val="clear" w:color="auto" w:fill="F2F2F2"/>
            <w:vAlign w:val="center"/>
          </w:tcPr>
          <w:p w14:paraId="0EE6E80B" w14:textId="346F2688" w:rsidR="008F5CC7" w:rsidRPr="00214A08" w:rsidRDefault="008F5CC7" w:rsidP="008F5CC7">
            <w:pPr>
              <w:widowControl w:val="0"/>
              <w:tabs>
                <w:tab w:val="decimal" w:pos="302"/>
              </w:tabs>
              <w:jc w:val="left"/>
              <w:rPr>
                <w:sz w:val="15"/>
                <w:szCs w:val="15"/>
              </w:rPr>
            </w:pPr>
            <w:r w:rsidRPr="00214A08">
              <w:rPr>
                <w:sz w:val="15"/>
                <w:szCs w:val="15"/>
              </w:rPr>
              <w:t>44.1</w:t>
            </w:r>
          </w:p>
        </w:tc>
        <w:tc>
          <w:tcPr>
            <w:tcW w:w="702" w:type="dxa"/>
            <w:shd w:val="clear" w:color="auto" w:fill="F2F2F2"/>
            <w:vAlign w:val="center"/>
          </w:tcPr>
          <w:p w14:paraId="4B609CFA" w14:textId="77A559EB" w:rsidR="008F5CC7" w:rsidRPr="00214A08" w:rsidRDefault="008F5CC7" w:rsidP="008F5CC7">
            <w:pPr>
              <w:widowControl w:val="0"/>
              <w:tabs>
                <w:tab w:val="decimal" w:pos="290"/>
              </w:tabs>
              <w:jc w:val="left"/>
              <w:rPr>
                <w:sz w:val="15"/>
                <w:szCs w:val="15"/>
              </w:rPr>
            </w:pPr>
            <w:r w:rsidRPr="00214A08">
              <w:rPr>
                <w:sz w:val="15"/>
                <w:szCs w:val="15"/>
              </w:rPr>
              <w:t>15.7</w:t>
            </w:r>
          </w:p>
        </w:tc>
        <w:tc>
          <w:tcPr>
            <w:tcW w:w="702" w:type="dxa"/>
            <w:shd w:val="clear" w:color="auto" w:fill="F2F2F2"/>
            <w:vAlign w:val="center"/>
          </w:tcPr>
          <w:p w14:paraId="5472F863" w14:textId="0FBD251E" w:rsidR="008F5CC7" w:rsidRPr="00214A08" w:rsidRDefault="008F5CC7" w:rsidP="008F5CC7">
            <w:pPr>
              <w:widowControl w:val="0"/>
              <w:tabs>
                <w:tab w:val="decimal" w:pos="302"/>
              </w:tabs>
              <w:jc w:val="left"/>
              <w:rPr>
                <w:sz w:val="15"/>
                <w:szCs w:val="15"/>
              </w:rPr>
            </w:pPr>
            <w:r w:rsidRPr="00214A08">
              <w:rPr>
                <w:sz w:val="15"/>
                <w:szCs w:val="15"/>
              </w:rPr>
              <w:t>35.2</w:t>
            </w:r>
          </w:p>
        </w:tc>
        <w:tc>
          <w:tcPr>
            <w:tcW w:w="702" w:type="dxa"/>
            <w:shd w:val="clear" w:color="auto" w:fill="F2F2F2"/>
            <w:vAlign w:val="center"/>
          </w:tcPr>
          <w:p w14:paraId="59AFD870" w14:textId="17BC1582" w:rsidR="008F5CC7" w:rsidRPr="00214A08" w:rsidRDefault="008F5CC7" w:rsidP="008F5CC7">
            <w:pPr>
              <w:widowControl w:val="0"/>
              <w:tabs>
                <w:tab w:val="decimal" w:pos="302"/>
              </w:tabs>
              <w:jc w:val="left"/>
              <w:rPr>
                <w:sz w:val="15"/>
                <w:szCs w:val="15"/>
              </w:rPr>
            </w:pPr>
            <w:r w:rsidRPr="00214A08">
              <w:rPr>
                <w:sz w:val="15"/>
                <w:szCs w:val="15"/>
              </w:rPr>
              <w:t>79.9</w:t>
            </w:r>
          </w:p>
        </w:tc>
        <w:tc>
          <w:tcPr>
            <w:tcW w:w="702" w:type="dxa"/>
            <w:shd w:val="clear" w:color="auto" w:fill="F2F2F2"/>
            <w:noWrap/>
            <w:vAlign w:val="center"/>
          </w:tcPr>
          <w:p w14:paraId="4A0F1ECC" w14:textId="67584CDC" w:rsidR="008F5CC7" w:rsidRPr="00214A08" w:rsidRDefault="008F5CC7" w:rsidP="008F5CC7">
            <w:pPr>
              <w:widowControl w:val="0"/>
              <w:tabs>
                <w:tab w:val="decimal" w:pos="283"/>
              </w:tabs>
              <w:jc w:val="left"/>
              <w:rPr>
                <w:sz w:val="15"/>
                <w:szCs w:val="15"/>
              </w:rPr>
            </w:pPr>
            <w:r w:rsidRPr="00214A08">
              <w:rPr>
                <w:sz w:val="15"/>
                <w:szCs w:val="15"/>
              </w:rPr>
              <w:t>42.0</w:t>
            </w:r>
          </w:p>
        </w:tc>
      </w:tr>
      <w:tr w:rsidR="008F5CC7" w:rsidRPr="00214A08" w14:paraId="4DDC1169" w14:textId="77777777" w:rsidTr="00A41119">
        <w:trPr>
          <w:trHeight w:hRule="exact" w:val="215"/>
          <w:jc w:val="center"/>
        </w:trPr>
        <w:tc>
          <w:tcPr>
            <w:tcW w:w="1980" w:type="dxa"/>
            <w:noWrap/>
            <w:vAlign w:val="center"/>
          </w:tcPr>
          <w:p w14:paraId="1DAC9FA4" w14:textId="77777777" w:rsidR="008F5CC7" w:rsidRPr="00214A08" w:rsidRDefault="008F5CC7" w:rsidP="008F5CC7">
            <w:pPr>
              <w:widowControl w:val="0"/>
              <w:tabs>
                <w:tab w:val="left" w:pos="8222"/>
              </w:tabs>
              <w:jc w:val="left"/>
              <w:rPr>
                <w:sz w:val="15"/>
                <w:szCs w:val="15"/>
              </w:rPr>
            </w:pPr>
            <w:r w:rsidRPr="00214A08">
              <w:rPr>
                <w:sz w:val="15"/>
                <w:szCs w:val="15"/>
              </w:rPr>
              <w:t>Puebla</w:t>
            </w:r>
          </w:p>
        </w:tc>
        <w:tc>
          <w:tcPr>
            <w:tcW w:w="951" w:type="dxa"/>
            <w:noWrap/>
            <w:vAlign w:val="center"/>
          </w:tcPr>
          <w:p w14:paraId="027513CC" w14:textId="544C9515" w:rsidR="008F5CC7" w:rsidRPr="00214A08" w:rsidRDefault="008F5CC7" w:rsidP="008F5CC7">
            <w:pPr>
              <w:widowControl w:val="0"/>
              <w:tabs>
                <w:tab w:val="decimal" w:pos="812"/>
              </w:tabs>
              <w:jc w:val="left"/>
              <w:rPr>
                <w:sz w:val="15"/>
                <w:szCs w:val="15"/>
              </w:rPr>
            </w:pPr>
            <w:r w:rsidRPr="00214A08">
              <w:rPr>
                <w:sz w:val="15"/>
                <w:szCs w:val="15"/>
              </w:rPr>
              <w:t xml:space="preserve"> 3 070 740</w:t>
            </w:r>
          </w:p>
        </w:tc>
        <w:tc>
          <w:tcPr>
            <w:tcW w:w="963" w:type="dxa"/>
            <w:noWrap/>
            <w:vAlign w:val="center"/>
          </w:tcPr>
          <w:p w14:paraId="60853BF2" w14:textId="375A3134" w:rsidR="008F5CC7" w:rsidRPr="00214A08" w:rsidRDefault="008F5CC7" w:rsidP="008F5CC7">
            <w:pPr>
              <w:widowControl w:val="0"/>
              <w:tabs>
                <w:tab w:val="decimal" w:pos="812"/>
              </w:tabs>
              <w:jc w:val="left"/>
              <w:rPr>
                <w:sz w:val="15"/>
                <w:szCs w:val="15"/>
              </w:rPr>
            </w:pPr>
            <w:r w:rsidRPr="00214A08">
              <w:rPr>
                <w:sz w:val="15"/>
                <w:szCs w:val="15"/>
              </w:rPr>
              <w:t xml:space="preserve">  56 384</w:t>
            </w:r>
          </w:p>
        </w:tc>
        <w:tc>
          <w:tcPr>
            <w:tcW w:w="702" w:type="dxa"/>
            <w:noWrap/>
            <w:vAlign w:val="center"/>
          </w:tcPr>
          <w:p w14:paraId="72598DA7" w14:textId="1B2399F2" w:rsidR="008F5CC7" w:rsidRPr="00214A08" w:rsidRDefault="008F5CC7" w:rsidP="008F5CC7">
            <w:pPr>
              <w:widowControl w:val="0"/>
              <w:tabs>
                <w:tab w:val="decimal" w:pos="298"/>
              </w:tabs>
              <w:jc w:val="left"/>
              <w:rPr>
                <w:sz w:val="15"/>
                <w:szCs w:val="15"/>
              </w:rPr>
            </w:pPr>
            <w:r w:rsidRPr="00214A08">
              <w:rPr>
                <w:sz w:val="15"/>
                <w:szCs w:val="15"/>
              </w:rPr>
              <w:t>61.4</w:t>
            </w:r>
          </w:p>
        </w:tc>
        <w:tc>
          <w:tcPr>
            <w:tcW w:w="702" w:type="dxa"/>
            <w:vAlign w:val="center"/>
          </w:tcPr>
          <w:p w14:paraId="709C2F3C" w14:textId="0290DACD" w:rsidR="008F5CC7" w:rsidRPr="00214A08" w:rsidRDefault="008F5CC7" w:rsidP="008F5CC7">
            <w:pPr>
              <w:widowControl w:val="0"/>
              <w:tabs>
                <w:tab w:val="decimal" w:pos="263"/>
              </w:tabs>
              <w:jc w:val="left"/>
              <w:rPr>
                <w:sz w:val="15"/>
                <w:szCs w:val="15"/>
              </w:rPr>
            </w:pPr>
            <w:r w:rsidRPr="00214A08">
              <w:rPr>
                <w:sz w:val="15"/>
                <w:szCs w:val="15"/>
              </w:rPr>
              <w:t>1.8</w:t>
            </w:r>
          </w:p>
        </w:tc>
        <w:tc>
          <w:tcPr>
            <w:tcW w:w="702" w:type="dxa"/>
            <w:vAlign w:val="center"/>
          </w:tcPr>
          <w:p w14:paraId="32CCFC78" w14:textId="05417392" w:rsidR="008F5CC7" w:rsidRPr="00214A08" w:rsidRDefault="008F5CC7" w:rsidP="008F5CC7">
            <w:pPr>
              <w:widowControl w:val="0"/>
              <w:tabs>
                <w:tab w:val="decimal" w:pos="300"/>
              </w:tabs>
              <w:jc w:val="left"/>
              <w:rPr>
                <w:sz w:val="15"/>
                <w:szCs w:val="15"/>
              </w:rPr>
            </w:pPr>
            <w:r w:rsidRPr="00214A08">
              <w:rPr>
                <w:sz w:val="15"/>
                <w:szCs w:val="15"/>
              </w:rPr>
              <w:t>7.4</w:t>
            </w:r>
          </w:p>
        </w:tc>
        <w:tc>
          <w:tcPr>
            <w:tcW w:w="702" w:type="dxa"/>
            <w:vAlign w:val="center"/>
          </w:tcPr>
          <w:p w14:paraId="7CFE622E" w14:textId="565FDEBF" w:rsidR="008F5CC7" w:rsidRPr="00214A08" w:rsidRDefault="008F5CC7" w:rsidP="008F5CC7">
            <w:pPr>
              <w:widowControl w:val="0"/>
              <w:tabs>
                <w:tab w:val="decimal" w:pos="263"/>
              </w:tabs>
              <w:jc w:val="left"/>
              <w:rPr>
                <w:sz w:val="15"/>
                <w:szCs w:val="15"/>
              </w:rPr>
            </w:pPr>
            <w:r w:rsidRPr="00214A08">
              <w:rPr>
                <w:sz w:val="15"/>
                <w:szCs w:val="15"/>
              </w:rPr>
              <w:t>4.4</w:t>
            </w:r>
          </w:p>
        </w:tc>
        <w:tc>
          <w:tcPr>
            <w:tcW w:w="702" w:type="dxa"/>
            <w:vAlign w:val="center"/>
          </w:tcPr>
          <w:p w14:paraId="46096FB4" w14:textId="5C3C1AC0" w:rsidR="008F5CC7" w:rsidRPr="00214A08" w:rsidRDefault="008F5CC7" w:rsidP="008F5CC7">
            <w:pPr>
              <w:widowControl w:val="0"/>
              <w:tabs>
                <w:tab w:val="decimal" w:pos="302"/>
              </w:tabs>
              <w:jc w:val="left"/>
              <w:rPr>
                <w:sz w:val="15"/>
                <w:szCs w:val="15"/>
              </w:rPr>
            </w:pPr>
            <w:r w:rsidRPr="00214A08">
              <w:rPr>
                <w:sz w:val="15"/>
                <w:szCs w:val="15"/>
              </w:rPr>
              <w:t>60.2</w:t>
            </w:r>
          </w:p>
        </w:tc>
        <w:tc>
          <w:tcPr>
            <w:tcW w:w="702" w:type="dxa"/>
            <w:vAlign w:val="center"/>
          </w:tcPr>
          <w:p w14:paraId="730F22EE" w14:textId="566CC8F8" w:rsidR="008F5CC7" w:rsidRPr="00214A08" w:rsidRDefault="008F5CC7" w:rsidP="008F5CC7">
            <w:pPr>
              <w:widowControl w:val="0"/>
              <w:tabs>
                <w:tab w:val="decimal" w:pos="290"/>
              </w:tabs>
              <w:jc w:val="left"/>
              <w:rPr>
                <w:sz w:val="15"/>
                <w:szCs w:val="15"/>
              </w:rPr>
            </w:pPr>
            <w:r w:rsidRPr="00214A08">
              <w:rPr>
                <w:sz w:val="15"/>
                <w:szCs w:val="15"/>
              </w:rPr>
              <w:t>6.2</w:t>
            </w:r>
          </w:p>
        </w:tc>
        <w:tc>
          <w:tcPr>
            <w:tcW w:w="702" w:type="dxa"/>
            <w:vAlign w:val="center"/>
          </w:tcPr>
          <w:p w14:paraId="26BBFCCC" w14:textId="4AE4ACBF" w:rsidR="008F5CC7" w:rsidRPr="00214A08" w:rsidRDefault="008F5CC7" w:rsidP="008F5CC7">
            <w:pPr>
              <w:widowControl w:val="0"/>
              <w:tabs>
                <w:tab w:val="decimal" w:pos="302"/>
              </w:tabs>
              <w:jc w:val="left"/>
              <w:rPr>
                <w:sz w:val="15"/>
                <w:szCs w:val="15"/>
              </w:rPr>
            </w:pPr>
            <w:r w:rsidRPr="00214A08">
              <w:rPr>
                <w:sz w:val="15"/>
                <w:szCs w:val="15"/>
              </w:rPr>
              <w:t>46.2</w:t>
            </w:r>
          </w:p>
        </w:tc>
        <w:tc>
          <w:tcPr>
            <w:tcW w:w="702" w:type="dxa"/>
            <w:vAlign w:val="center"/>
          </w:tcPr>
          <w:p w14:paraId="14DDED29" w14:textId="178F0DA1" w:rsidR="008F5CC7" w:rsidRPr="00214A08" w:rsidRDefault="008F5CC7" w:rsidP="008F5CC7">
            <w:pPr>
              <w:widowControl w:val="0"/>
              <w:tabs>
                <w:tab w:val="decimal" w:pos="302"/>
              </w:tabs>
              <w:jc w:val="left"/>
              <w:rPr>
                <w:sz w:val="15"/>
                <w:szCs w:val="15"/>
              </w:rPr>
            </w:pPr>
            <w:r w:rsidRPr="00214A08">
              <w:rPr>
                <w:sz w:val="15"/>
                <w:szCs w:val="15"/>
              </w:rPr>
              <w:t>70.9</w:t>
            </w:r>
          </w:p>
        </w:tc>
        <w:tc>
          <w:tcPr>
            <w:tcW w:w="702" w:type="dxa"/>
            <w:noWrap/>
            <w:vAlign w:val="center"/>
          </w:tcPr>
          <w:p w14:paraId="20E00993" w14:textId="415DE868" w:rsidR="008F5CC7" w:rsidRPr="00214A08" w:rsidRDefault="008F5CC7" w:rsidP="008F5CC7">
            <w:pPr>
              <w:widowControl w:val="0"/>
              <w:tabs>
                <w:tab w:val="decimal" w:pos="283"/>
              </w:tabs>
              <w:jc w:val="left"/>
              <w:rPr>
                <w:sz w:val="15"/>
                <w:szCs w:val="15"/>
              </w:rPr>
            </w:pPr>
            <w:r w:rsidRPr="00214A08">
              <w:rPr>
                <w:sz w:val="15"/>
                <w:szCs w:val="15"/>
              </w:rPr>
              <w:t>36.1</w:t>
            </w:r>
          </w:p>
        </w:tc>
      </w:tr>
      <w:tr w:rsidR="008F5CC7" w:rsidRPr="00214A08" w14:paraId="2381540A" w14:textId="77777777" w:rsidTr="00A41119">
        <w:trPr>
          <w:trHeight w:hRule="exact" w:val="215"/>
          <w:jc w:val="center"/>
        </w:trPr>
        <w:tc>
          <w:tcPr>
            <w:tcW w:w="1980" w:type="dxa"/>
            <w:shd w:val="clear" w:color="auto" w:fill="F2F2F2"/>
            <w:noWrap/>
            <w:vAlign w:val="center"/>
          </w:tcPr>
          <w:p w14:paraId="0E94CE27" w14:textId="77777777" w:rsidR="008F5CC7" w:rsidRPr="00214A08" w:rsidRDefault="008F5CC7" w:rsidP="008F5CC7">
            <w:pPr>
              <w:widowControl w:val="0"/>
              <w:tabs>
                <w:tab w:val="left" w:pos="8222"/>
              </w:tabs>
              <w:jc w:val="left"/>
              <w:rPr>
                <w:sz w:val="15"/>
                <w:szCs w:val="15"/>
              </w:rPr>
            </w:pPr>
            <w:r w:rsidRPr="00214A08">
              <w:rPr>
                <w:sz w:val="15"/>
                <w:szCs w:val="15"/>
              </w:rPr>
              <w:t>Querétaro</w:t>
            </w:r>
          </w:p>
        </w:tc>
        <w:tc>
          <w:tcPr>
            <w:tcW w:w="951" w:type="dxa"/>
            <w:shd w:val="clear" w:color="auto" w:fill="F2F2F2"/>
            <w:noWrap/>
            <w:vAlign w:val="center"/>
          </w:tcPr>
          <w:p w14:paraId="7DB55BF2" w14:textId="6B9744B3" w:rsidR="008F5CC7" w:rsidRPr="00214A08" w:rsidRDefault="008F5CC7" w:rsidP="008F5CC7">
            <w:pPr>
              <w:widowControl w:val="0"/>
              <w:tabs>
                <w:tab w:val="decimal" w:pos="812"/>
              </w:tabs>
              <w:jc w:val="left"/>
              <w:rPr>
                <w:sz w:val="15"/>
                <w:szCs w:val="15"/>
              </w:rPr>
            </w:pPr>
            <w:r w:rsidRPr="00214A08">
              <w:rPr>
                <w:sz w:val="15"/>
                <w:szCs w:val="15"/>
              </w:rPr>
              <w:t xml:space="preserve"> 1 204 083</w:t>
            </w:r>
          </w:p>
        </w:tc>
        <w:tc>
          <w:tcPr>
            <w:tcW w:w="963" w:type="dxa"/>
            <w:shd w:val="clear" w:color="auto" w:fill="F2F2F2"/>
            <w:noWrap/>
            <w:vAlign w:val="center"/>
          </w:tcPr>
          <w:p w14:paraId="31955271" w14:textId="4228B304" w:rsidR="008F5CC7" w:rsidRPr="00214A08" w:rsidRDefault="008F5CC7" w:rsidP="008F5CC7">
            <w:pPr>
              <w:widowControl w:val="0"/>
              <w:tabs>
                <w:tab w:val="decimal" w:pos="812"/>
              </w:tabs>
              <w:jc w:val="left"/>
              <w:rPr>
                <w:sz w:val="15"/>
                <w:szCs w:val="15"/>
              </w:rPr>
            </w:pPr>
            <w:r w:rsidRPr="00214A08">
              <w:rPr>
                <w:sz w:val="15"/>
                <w:szCs w:val="15"/>
              </w:rPr>
              <w:t xml:space="preserve">  26 614</w:t>
            </w:r>
          </w:p>
        </w:tc>
        <w:tc>
          <w:tcPr>
            <w:tcW w:w="702" w:type="dxa"/>
            <w:shd w:val="clear" w:color="auto" w:fill="F2F2F2"/>
            <w:noWrap/>
            <w:vAlign w:val="center"/>
          </w:tcPr>
          <w:p w14:paraId="488898E2" w14:textId="7737174A" w:rsidR="008F5CC7" w:rsidRPr="00214A08" w:rsidRDefault="008F5CC7" w:rsidP="008F5CC7">
            <w:pPr>
              <w:widowControl w:val="0"/>
              <w:tabs>
                <w:tab w:val="decimal" w:pos="298"/>
              </w:tabs>
              <w:jc w:val="left"/>
              <w:rPr>
                <w:sz w:val="15"/>
                <w:szCs w:val="15"/>
              </w:rPr>
            </w:pPr>
            <w:r w:rsidRPr="00214A08">
              <w:rPr>
                <w:sz w:val="15"/>
                <w:szCs w:val="15"/>
              </w:rPr>
              <w:t>61.0</w:t>
            </w:r>
          </w:p>
        </w:tc>
        <w:tc>
          <w:tcPr>
            <w:tcW w:w="702" w:type="dxa"/>
            <w:shd w:val="clear" w:color="auto" w:fill="F2F2F2"/>
            <w:vAlign w:val="center"/>
          </w:tcPr>
          <w:p w14:paraId="3B5DFC28" w14:textId="730103FC" w:rsidR="008F5CC7" w:rsidRPr="00214A08" w:rsidRDefault="008F5CC7" w:rsidP="008F5CC7">
            <w:pPr>
              <w:widowControl w:val="0"/>
              <w:tabs>
                <w:tab w:val="decimal" w:pos="263"/>
              </w:tabs>
              <w:jc w:val="left"/>
              <w:rPr>
                <w:sz w:val="15"/>
                <w:szCs w:val="15"/>
              </w:rPr>
            </w:pPr>
            <w:r w:rsidRPr="00214A08">
              <w:rPr>
                <w:sz w:val="15"/>
                <w:szCs w:val="15"/>
              </w:rPr>
              <w:t>2.2</w:t>
            </w:r>
          </w:p>
        </w:tc>
        <w:tc>
          <w:tcPr>
            <w:tcW w:w="702" w:type="dxa"/>
            <w:shd w:val="clear" w:color="auto" w:fill="F2F2F2"/>
            <w:vAlign w:val="center"/>
          </w:tcPr>
          <w:p w14:paraId="1F9F4D25" w14:textId="4AC309C6" w:rsidR="008F5CC7" w:rsidRPr="00214A08" w:rsidRDefault="008F5CC7" w:rsidP="008F5CC7">
            <w:pPr>
              <w:widowControl w:val="0"/>
              <w:tabs>
                <w:tab w:val="decimal" w:pos="300"/>
              </w:tabs>
              <w:jc w:val="left"/>
              <w:rPr>
                <w:sz w:val="15"/>
                <w:szCs w:val="15"/>
              </w:rPr>
            </w:pPr>
            <w:r w:rsidRPr="00214A08">
              <w:rPr>
                <w:sz w:val="15"/>
                <w:szCs w:val="15"/>
              </w:rPr>
              <w:t>5.7</w:t>
            </w:r>
          </w:p>
        </w:tc>
        <w:tc>
          <w:tcPr>
            <w:tcW w:w="702" w:type="dxa"/>
            <w:shd w:val="clear" w:color="auto" w:fill="F2F2F2"/>
            <w:vAlign w:val="center"/>
          </w:tcPr>
          <w:p w14:paraId="3D5F4A46" w14:textId="31B452A5" w:rsidR="008F5CC7" w:rsidRPr="00214A08" w:rsidRDefault="008F5CC7" w:rsidP="008F5CC7">
            <w:pPr>
              <w:widowControl w:val="0"/>
              <w:tabs>
                <w:tab w:val="decimal" w:pos="263"/>
              </w:tabs>
              <w:jc w:val="left"/>
              <w:rPr>
                <w:sz w:val="15"/>
                <w:szCs w:val="15"/>
              </w:rPr>
            </w:pPr>
            <w:r w:rsidRPr="00214A08">
              <w:rPr>
                <w:sz w:val="15"/>
                <w:szCs w:val="15"/>
              </w:rPr>
              <w:t>2.6</w:t>
            </w:r>
          </w:p>
        </w:tc>
        <w:tc>
          <w:tcPr>
            <w:tcW w:w="702" w:type="dxa"/>
            <w:shd w:val="clear" w:color="auto" w:fill="F2F2F2"/>
            <w:vAlign w:val="center"/>
          </w:tcPr>
          <w:p w14:paraId="0BB1445D" w14:textId="5DF013CA" w:rsidR="008F5CC7" w:rsidRPr="00214A08" w:rsidRDefault="008F5CC7" w:rsidP="008F5CC7">
            <w:pPr>
              <w:widowControl w:val="0"/>
              <w:tabs>
                <w:tab w:val="decimal" w:pos="302"/>
              </w:tabs>
              <w:jc w:val="left"/>
              <w:rPr>
                <w:sz w:val="15"/>
                <w:szCs w:val="15"/>
              </w:rPr>
            </w:pPr>
            <w:r w:rsidRPr="00214A08">
              <w:rPr>
                <w:sz w:val="15"/>
                <w:szCs w:val="15"/>
              </w:rPr>
              <w:t>71.0</w:t>
            </w:r>
          </w:p>
        </w:tc>
        <w:tc>
          <w:tcPr>
            <w:tcW w:w="702" w:type="dxa"/>
            <w:shd w:val="clear" w:color="auto" w:fill="F2F2F2"/>
            <w:vAlign w:val="center"/>
          </w:tcPr>
          <w:p w14:paraId="2A984A9A" w14:textId="0C9A8D7C" w:rsidR="008F5CC7" w:rsidRPr="00214A08" w:rsidRDefault="008F5CC7" w:rsidP="008F5CC7">
            <w:pPr>
              <w:widowControl w:val="0"/>
              <w:tabs>
                <w:tab w:val="decimal" w:pos="290"/>
              </w:tabs>
              <w:jc w:val="left"/>
              <w:rPr>
                <w:sz w:val="15"/>
                <w:szCs w:val="15"/>
              </w:rPr>
            </w:pPr>
            <w:r w:rsidRPr="00214A08">
              <w:rPr>
                <w:sz w:val="15"/>
                <w:szCs w:val="15"/>
              </w:rPr>
              <w:t>1.0</w:t>
            </w:r>
          </w:p>
        </w:tc>
        <w:tc>
          <w:tcPr>
            <w:tcW w:w="702" w:type="dxa"/>
            <w:shd w:val="clear" w:color="auto" w:fill="F2F2F2"/>
            <w:vAlign w:val="center"/>
          </w:tcPr>
          <w:p w14:paraId="2F72ACDE" w14:textId="4FE15DD9" w:rsidR="008F5CC7" w:rsidRPr="00214A08" w:rsidRDefault="008F5CC7" w:rsidP="008F5CC7">
            <w:pPr>
              <w:widowControl w:val="0"/>
              <w:tabs>
                <w:tab w:val="decimal" w:pos="302"/>
              </w:tabs>
              <w:jc w:val="left"/>
              <w:rPr>
                <w:sz w:val="15"/>
                <w:szCs w:val="15"/>
              </w:rPr>
            </w:pPr>
            <w:r w:rsidRPr="00214A08">
              <w:rPr>
                <w:sz w:val="15"/>
                <w:szCs w:val="15"/>
              </w:rPr>
              <w:t>40.1</w:t>
            </w:r>
          </w:p>
        </w:tc>
        <w:tc>
          <w:tcPr>
            <w:tcW w:w="702" w:type="dxa"/>
            <w:shd w:val="clear" w:color="auto" w:fill="F2F2F2"/>
            <w:vAlign w:val="center"/>
          </w:tcPr>
          <w:p w14:paraId="5D5E9FF5" w14:textId="323F4E05" w:rsidR="008F5CC7" w:rsidRPr="00214A08" w:rsidRDefault="008F5CC7" w:rsidP="008F5CC7">
            <w:pPr>
              <w:widowControl w:val="0"/>
              <w:tabs>
                <w:tab w:val="decimal" w:pos="302"/>
              </w:tabs>
              <w:jc w:val="left"/>
              <w:rPr>
                <w:sz w:val="15"/>
                <w:szCs w:val="15"/>
              </w:rPr>
            </w:pPr>
            <w:r w:rsidRPr="00214A08">
              <w:rPr>
                <w:sz w:val="15"/>
                <w:szCs w:val="15"/>
              </w:rPr>
              <w:t>39.0</w:t>
            </w:r>
          </w:p>
        </w:tc>
        <w:tc>
          <w:tcPr>
            <w:tcW w:w="702" w:type="dxa"/>
            <w:shd w:val="clear" w:color="auto" w:fill="F2F2F2"/>
            <w:noWrap/>
            <w:vAlign w:val="center"/>
          </w:tcPr>
          <w:p w14:paraId="122B55A5" w14:textId="562810ED" w:rsidR="008F5CC7" w:rsidRPr="00214A08" w:rsidRDefault="008F5CC7" w:rsidP="008F5CC7">
            <w:pPr>
              <w:widowControl w:val="0"/>
              <w:tabs>
                <w:tab w:val="decimal" w:pos="283"/>
              </w:tabs>
              <w:jc w:val="left"/>
              <w:rPr>
                <w:sz w:val="15"/>
                <w:szCs w:val="15"/>
              </w:rPr>
            </w:pPr>
            <w:r w:rsidRPr="00214A08">
              <w:rPr>
                <w:sz w:val="15"/>
                <w:szCs w:val="15"/>
              </w:rPr>
              <w:t>21.9</w:t>
            </w:r>
          </w:p>
        </w:tc>
      </w:tr>
      <w:tr w:rsidR="008F5CC7" w:rsidRPr="00214A08" w14:paraId="03805AB1" w14:textId="77777777" w:rsidTr="00A41119">
        <w:trPr>
          <w:trHeight w:hRule="exact" w:val="215"/>
          <w:jc w:val="center"/>
        </w:trPr>
        <w:tc>
          <w:tcPr>
            <w:tcW w:w="1980" w:type="dxa"/>
            <w:noWrap/>
            <w:vAlign w:val="center"/>
          </w:tcPr>
          <w:p w14:paraId="3381C6D8" w14:textId="77777777" w:rsidR="008F5CC7" w:rsidRPr="00214A08" w:rsidRDefault="008F5CC7" w:rsidP="008F5CC7">
            <w:pPr>
              <w:widowControl w:val="0"/>
              <w:tabs>
                <w:tab w:val="left" w:pos="8222"/>
              </w:tabs>
              <w:jc w:val="left"/>
              <w:rPr>
                <w:sz w:val="15"/>
                <w:szCs w:val="15"/>
              </w:rPr>
            </w:pPr>
            <w:r w:rsidRPr="00214A08">
              <w:rPr>
                <w:sz w:val="15"/>
                <w:szCs w:val="15"/>
              </w:rPr>
              <w:t>Quintana Roo</w:t>
            </w:r>
          </w:p>
        </w:tc>
        <w:tc>
          <w:tcPr>
            <w:tcW w:w="951" w:type="dxa"/>
            <w:noWrap/>
            <w:vAlign w:val="center"/>
          </w:tcPr>
          <w:p w14:paraId="14B623B0" w14:textId="54CF0B19" w:rsidR="008F5CC7" w:rsidRPr="00214A08" w:rsidRDefault="008F5CC7" w:rsidP="008F5CC7">
            <w:pPr>
              <w:widowControl w:val="0"/>
              <w:tabs>
                <w:tab w:val="decimal" w:pos="812"/>
              </w:tabs>
              <w:jc w:val="left"/>
              <w:rPr>
                <w:sz w:val="15"/>
                <w:szCs w:val="15"/>
              </w:rPr>
            </w:pPr>
            <w:r w:rsidRPr="00214A08">
              <w:rPr>
                <w:sz w:val="15"/>
                <w:szCs w:val="15"/>
              </w:rPr>
              <w:t xml:space="preserve"> 1 010 964</w:t>
            </w:r>
          </w:p>
        </w:tc>
        <w:tc>
          <w:tcPr>
            <w:tcW w:w="963" w:type="dxa"/>
            <w:noWrap/>
            <w:vAlign w:val="center"/>
          </w:tcPr>
          <w:p w14:paraId="2A83DAE6" w14:textId="0DEEC4FA" w:rsidR="008F5CC7" w:rsidRPr="00214A08" w:rsidRDefault="008F5CC7" w:rsidP="008F5CC7">
            <w:pPr>
              <w:widowControl w:val="0"/>
              <w:tabs>
                <w:tab w:val="decimal" w:pos="812"/>
              </w:tabs>
              <w:jc w:val="left"/>
              <w:rPr>
                <w:sz w:val="15"/>
                <w:szCs w:val="15"/>
              </w:rPr>
            </w:pPr>
            <w:r w:rsidRPr="00214A08">
              <w:rPr>
                <w:sz w:val="15"/>
                <w:szCs w:val="15"/>
              </w:rPr>
              <w:t xml:space="preserve">  27 309</w:t>
            </w:r>
          </w:p>
        </w:tc>
        <w:tc>
          <w:tcPr>
            <w:tcW w:w="702" w:type="dxa"/>
            <w:noWrap/>
            <w:vAlign w:val="center"/>
          </w:tcPr>
          <w:p w14:paraId="1F7179BB" w14:textId="6476BBB9" w:rsidR="008F5CC7" w:rsidRPr="00214A08" w:rsidRDefault="008F5CC7" w:rsidP="008F5CC7">
            <w:pPr>
              <w:widowControl w:val="0"/>
              <w:tabs>
                <w:tab w:val="decimal" w:pos="298"/>
              </w:tabs>
              <w:jc w:val="left"/>
              <w:rPr>
                <w:sz w:val="15"/>
                <w:szCs w:val="15"/>
              </w:rPr>
            </w:pPr>
            <w:r w:rsidRPr="00214A08">
              <w:rPr>
                <w:sz w:val="15"/>
                <w:szCs w:val="15"/>
              </w:rPr>
              <w:t>66.7</w:t>
            </w:r>
          </w:p>
        </w:tc>
        <w:tc>
          <w:tcPr>
            <w:tcW w:w="702" w:type="dxa"/>
            <w:vAlign w:val="center"/>
          </w:tcPr>
          <w:p w14:paraId="5F57BC0B" w14:textId="115DE490" w:rsidR="008F5CC7" w:rsidRPr="00214A08" w:rsidRDefault="008F5CC7" w:rsidP="008F5CC7">
            <w:pPr>
              <w:widowControl w:val="0"/>
              <w:tabs>
                <w:tab w:val="decimal" w:pos="263"/>
              </w:tabs>
              <w:jc w:val="left"/>
              <w:rPr>
                <w:sz w:val="15"/>
                <w:szCs w:val="15"/>
              </w:rPr>
            </w:pPr>
            <w:r w:rsidRPr="00214A08">
              <w:rPr>
                <w:sz w:val="15"/>
                <w:szCs w:val="15"/>
              </w:rPr>
              <w:t>2.6</w:t>
            </w:r>
          </w:p>
        </w:tc>
        <w:tc>
          <w:tcPr>
            <w:tcW w:w="702" w:type="dxa"/>
            <w:vAlign w:val="center"/>
          </w:tcPr>
          <w:p w14:paraId="43D5EC47" w14:textId="1E8DD68A" w:rsidR="008F5CC7" w:rsidRPr="00214A08" w:rsidRDefault="008F5CC7" w:rsidP="008F5CC7">
            <w:pPr>
              <w:widowControl w:val="0"/>
              <w:tabs>
                <w:tab w:val="decimal" w:pos="300"/>
              </w:tabs>
              <w:jc w:val="left"/>
              <w:rPr>
                <w:sz w:val="15"/>
                <w:szCs w:val="15"/>
              </w:rPr>
            </w:pPr>
            <w:r w:rsidRPr="00214A08">
              <w:rPr>
                <w:sz w:val="15"/>
                <w:szCs w:val="15"/>
              </w:rPr>
              <w:t>8.9</w:t>
            </w:r>
          </w:p>
        </w:tc>
        <w:tc>
          <w:tcPr>
            <w:tcW w:w="702" w:type="dxa"/>
            <w:vAlign w:val="center"/>
          </w:tcPr>
          <w:p w14:paraId="00D64A6C" w14:textId="49952EE1" w:rsidR="008F5CC7" w:rsidRPr="00214A08" w:rsidRDefault="008F5CC7" w:rsidP="008F5CC7">
            <w:pPr>
              <w:widowControl w:val="0"/>
              <w:tabs>
                <w:tab w:val="decimal" w:pos="263"/>
              </w:tabs>
              <w:jc w:val="left"/>
              <w:rPr>
                <w:sz w:val="15"/>
                <w:szCs w:val="15"/>
              </w:rPr>
            </w:pPr>
            <w:r w:rsidRPr="00214A08">
              <w:rPr>
                <w:sz w:val="15"/>
                <w:szCs w:val="15"/>
              </w:rPr>
              <w:t>5.8</w:t>
            </w:r>
          </w:p>
        </w:tc>
        <w:tc>
          <w:tcPr>
            <w:tcW w:w="702" w:type="dxa"/>
            <w:vAlign w:val="center"/>
          </w:tcPr>
          <w:p w14:paraId="37F1B08E" w14:textId="1D7763CA" w:rsidR="008F5CC7" w:rsidRPr="00214A08" w:rsidRDefault="008F5CC7" w:rsidP="008F5CC7">
            <w:pPr>
              <w:widowControl w:val="0"/>
              <w:tabs>
                <w:tab w:val="decimal" w:pos="302"/>
              </w:tabs>
              <w:jc w:val="left"/>
              <w:rPr>
                <w:sz w:val="15"/>
                <w:szCs w:val="15"/>
              </w:rPr>
            </w:pPr>
            <w:r w:rsidRPr="00214A08">
              <w:rPr>
                <w:sz w:val="15"/>
                <w:szCs w:val="15"/>
              </w:rPr>
              <w:t>68.8</w:t>
            </w:r>
          </w:p>
        </w:tc>
        <w:tc>
          <w:tcPr>
            <w:tcW w:w="702" w:type="dxa"/>
            <w:vAlign w:val="center"/>
          </w:tcPr>
          <w:p w14:paraId="4E0F0E94" w14:textId="7EB2997D" w:rsidR="008F5CC7" w:rsidRPr="00214A08" w:rsidRDefault="008F5CC7" w:rsidP="008F5CC7">
            <w:pPr>
              <w:widowControl w:val="0"/>
              <w:tabs>
                <w:tab w:val="decimal" w:pos="290"/>
              </w:tabs>
              <w:jc w:val="left"/>
              <w:rPr>
                <w:sz w:val="15"/>
                <w:szCs w:val="15"/>
              </w:rPr>
            </w:pPr>
            <w:r w:rsidRPr="00214A08">
              <w:rPr>
                <w:sz w:val="15"/>
                <w:szCs w:val="15"/>
              </w:rPr>
              <w:t>6.2</w:t>
            </w:r>
          </w:p>
        </w:tc>
        <w:tc>
          <w:tcPr>
            <w:tcW w:w="702" w:type="dxa"/>
            <w:vAlign w:val="center"/>
          </w:tcPr>
          <w:p w14:paraId="32AF24A6" w14:textId="24384FD7" w:rsidR="008F5CC7" w:rsidRPr="00214A08" w:rsidRDefault="008F5CC7" w:rsidP="008F5CC7">
            <w:pPr>
              <w:widowControl w:val="0"/>
              <w:tabs>
                <w:tab w:val="decimal" w:pos="302"/>
              </w:tabs>
              <w:jc w:val="left"/>
              <w:rPr>
                <w:sz w:val="15"/>
                <w:szCs w:val="15"/>
              </w:rPr>
            </w:pPr>
            <w:r w:rsidRPr="00214A08">
              <w:rPr>
                <w:sz w:val="15"/>
                <w:szCs w:val="15"/>
              </w:rPr>
              <w:t>35.1</w:t>
            </w:r>
          </w:p>
        </w:tc>
        <w:tc>
          <w:tcPr>
            <w:tcW w:w="702" w:type="dxa"/>
            <w:vAlign w:val="center"/>
          </w:tcPr>
          <w:p w14:paraId="041DC8D4" w14:textId="1C634353" w:rsidR="008F5CC7" w:rsidRPr="00214A08" w:rsidRDefault="008F5CC7" w:rsidP="008F5CC7">
            <w:pPr>
              <w:widowControl w:val="0"/>
              <w:tabs>
                <w:tab w:val="decimal" w:pos="302"/>
              </w:tabs>
              <w:jc w:val="left"/>
              <w:rPr>
                <w:sz w:val="15"/>
                <w:szCs w:val="15"/>
              </w:rPr>
            </w:pPr>
            <w:r w:rsidRPr="00214A08">
              <w:rPr>
                <w:sz w:val="15"/>
                <w:szCs w:val="15"/>
              </w:rPr>
              <w:t>42.4</w:t>
            </w:r>
          </w:p>
        </w:tc>
        <w:tc>
          <w:tcPr>
            <w:tcW w:w="702" w:type="dxa"/>
            <w:noWrap/>
            <w:vAlign w:val="center"/>
          </w:tcPr>
          <w:p w14:paraId="05AE1C4D" w14:textId="3FF8CBFA" w:rsidR="008F5CC7" w:rsidRPr="00214A08" w:rsidRDefault="008F5CC7" w:rsidP="008F5CC7">
            <w:pPr>
              <w:widowControl w:val="0"/>
              <w:tabs>
                <w:tab w:val="decimal" w:pos="283"/>
              </w:tabs>
              <w:jc w:val="left"/>
              <w:rPr>
                <w:sz w:val="15"/>
                <w:szCs w:val="15"/>
              </w:rPr>
            </w:pPr>
            <w:r w:rsidRPr="00214A08">
              <w:rPr>
                <w:sz w:val="15"/>
                <w:szCs w:val="15"/>
              </w:rPr>
              <w:t>21.5</w:t>
            </w:r>
          </w:p>
        </w:tc>
      </w:tr>
      <w:tr w:rsidR="008F5CC7" w:rsidRPr="00214A08" w14:paraId="71469CB8" w14:textId="77777777" w:rsidTr="00A41119">
        <w:trPr>
          <w:trHeight w:hRule="exact" w:val="215"/>
          <w:jc w:val="center"/>
        </w:trPr>
        <w:tc>
          <w:tcPr>
            <w:tcW w:w="1980" w:type="dxa"/>
            <w:shd w:val="clear" w:color="auto" w:fill="F2F2F2"/>
            <w:noWrap/>
            <w:vAlign w:val="center"/>
          </w:tcPr>
          <w:p w14:paraId="6E23EBED" w14:textId="77777777" w:rsidR="008F5CC7" w:rsidRPr="00214A08" w:rsidRDefault="008F5CC7" w:rsidP="008F5CC7">
            <w:pPr>
              <w:widowControl w:val="0"/>
              <w:tabs>
                <w:tab w:val="left" w:pos="8222"/>
              </w:tabs>
              <w:jc w:val="left"/>
              <w:rPr>
                <w:sz w:val="15"/>
                <w:szCs w:val="15"/>
              </w:rPr>
            </w:pPr>
            <w:r w:rsidRPr="00214A08">
              <w:rPr>
                <w:sz w:val="15"/>
                <w:szCs w:val="15"/>
              </w:rPr>
              <w:t>San Luis Potosí</w:t>
            </w:r>
          </w:p>
        </w:tc>
        <w:tc>
          <w:tcPr>
            <w:tcW w:w="951" w:type="dxa"/>
            <w:shd w:val="clear" w:color="auto" w:fill="F2F2F2"/>
            <w:noWrap/>
            <w:vAlign w:val="center"/>
          </w:tcPr>
          <w:p w14:paraId="731EC2B4" w14:textId="50F0FEA9" w:rsidR="008F5CC7" w:rsidRPr="00214A08" w:rsidRDefault="008F5CC7" w:rsidP="008F5CC7">
            <w:pPr>
              <w:widowControl w:val="0"/>
              <w:tabs>
                <w:tab w:val="decimal" w:pos="812"/>
              </w:tabs>
              <w:jc w:val="left"/>
              <w:rPr>
                <w:sz w:val="15"/>
                <w:szCs w:val="15"/>
              </w:rPr>
            </w:pPr>
            <w:r w:rsidRPr="00214A08">
              <w:rPr>
                <w:sz w:val="15"/>
                <w:szCs w:val="15"/>
              </w:rPr>
              <w:t xml:space="preserve"> 1 281 677</w:t>
            </w:r>
          </w:p>
        </w:tc>
        <w:tc>
          <w:tcPr>
            <w:tcW w:w="963" w:type="dxa"/>
            <w:shd w:val="clear" w:color="auto" w:fill="F2F2F2"/>
            <w:noWrap/>
            <w:vAlign w:val="center"/>
          </w:tcPr>
          <w:p w14:paraId="7E206AE6" w14:textId="200E9790" w:rsidR="008F5CC7" w:rsidRPr="00214A08" w:rsidRDefault="008F5CC7" w:rsidP="008F5CC7">
            <w:pPr>
              <w:widowControl w:val="0"/>
              <w:tabs>
                <w:tab w:val="decimal" w:pos="812"/>
              </w:tabs>
              <w:jc w:val="left"/>
              <w:rPr>
                <w:sz w:val="15"/>
                <w:szCs w:val="15"/>
              </w:rPr>
            </w:pPr>
            <w:r w:rsidRPr="00214A08">
              <w:rPr>
                <w:sz w:val="15"/>
                <w:szCs w:val="15"/>
              </w:rPr>
              <w:t xml:space="preserve">  39 954</w:t>
            </w:r>
          </w:p>
        </w:tc>
        <w:tc>
          <w:tcPr>
            <w:tcW w:w="702" w:type="dxa"/>
            <w:shd w:val="clear" w:color="auto" w:fill="F2F2F2"/>
            <w:noWrap/>
            <w:vAlign w:val="center"/>
          </w:tcPr>
          <w:p w14:paraId="3CB1EEF8" w14:textId="28E73C3C" w:rsidR="008F5CC7" w:rsidRPr="00214A08" w:rsidRDefault="008F5CC7" w:rsidP="008F5CC7">
            <w:pPr>
              <w:widowControl w:val="0"/>
              <w:tabs>
                <w:tab w:val="decimal" w:pos="298"/>
              </w:tabs>
              <w:jc w:val="left"/>
              <w:rPr>
                <w:sz w:val="15"/>
                <w:szCs w:val="15"/>
              </w:rPr>
            </w:pPr>
            <w:r w:rsidRPr="00214A08">
              <w:rPr>
                <w:sz w:val="15"/>
                <w:szCs w:val="15"/>
              </w:rPr>
              <w:t>57.3</w:t>
            </w:r>
          </w:p>
        </w:tc>
        <w:tc>
          <w:tcPr>
            <w:tcW w:w="702" w:type="dxa"/>
            <w:shd w:val="clear" w:color="auto" w:fill="F2F2F2"/>
            <w:vAlign w:val="center"/>
          </w:tcPr>
          <w:p w14:paraId="11296BD9" w14:textId="47180A10" w:rsidR="008F5CC7" w:rsidRPr="00214A08" w:rsidRDefault="008F5CC7" w:rsidP="008F5CC7">
            <w:pPr>
              <w:widowControl w:val="0"/>
              <w:tabs>
                <w:tab w:val="decimal" w:pos="263"/>
              </w:tabs>
              <w:jc w:val="left"/>
              <w:rPr>
                <w:sz w:val="15"/>
                <w:szCs w:val="15"/>
              </w:rPr>
            </w:pPr>
            <w:r w:rsidRPr="00214A08">
              <w:rPr>
                <w:sz w:val="15"/>
                <w:szCs w:val="15"/>
              </w:rPr>
              <w:t>3.0</w:t>
            </w:r>
          </w:p>
        </w:tc>
        <w:tc>
          <w:tcPr>
            <w:tcW w:w="702" w:type="dxa"/>
            <w:shd w:val="clear" w:color="auto" w:fill="F2F2F2"/>
            <w:vAlign w:val="center"/>
          </w:tcPr>
          <w:p w14:paraId="7D1B2FCE" w14:textId="38D5E627" w:rsidR="008F5CC7" w:rsidRPr="00214A08" w:rsidRDefault="008F5CC7" w:rsidP="008F5CC7">
            <w:pPr>
              <w:widowControl w:val="0"/>
              <w:tabs>
                <w:tab w:val="decimal" w:pos="300"/>
              </w:tabs>
              <w:jc w:val="left"/>
              <w:rPr>
                <w:sz w:val="15"/>
                <w:szCs w:val="15"/>
              </w:rPr>
            </w:pPr>
            <w:r w:rsidRPr="00214A08">
              <w:rPr>
                <w:sz w:val="15"/>
                <w:szCs w:val="15"/>
              </w:rPr>
              <w:t>11.8</w:t>
            </w:r>
          </w:p>
        </w:tc>
        <w:tc>
          <w:tcPr>
            <w:tcW w:w="702" w:type="dxa"/>
            <w:shd w:val="clear" w:color="auto" w:fill="F2F2F2"/>
            <w:vAlign w:val="center"/>
          </w:tcPr>
          <w:p w14:paraId="1705F916" w14:textId="5BBE6FE3" w:rsidR="008F5CC7" w:rsidRPr="00214A08" w:rsidRDefault="008F5CC7" w:rsidP="008F5CC7">
            <w:pPr>
              <w:widowControl w:val="0"/>
              <w:tabs>
                <w:tab w:val="decimal" w:pos="263"/>
              </w:tabs>
              <w:jc w:val="left"/>
              <w:rPr>
                <w:sz w:val="15"/>
                <w:szCs w:val="15"/>
              </w:rPr>
            </w:pPr>
            <w:r w:rsidRPr="00214A08">
              <w:rPr>
                <w:sz w:val="15"/>
                <w:szCs w:val="15"/>
              </w:rPr>
              <w:t>7.1</w:t>
            </w:r>
          </w:p>
        </w:tc>
        <w:tc>
          <w:tcPr>
            <w:tcW w:w="702" w:type="dxa"/>
            <w:shd w:val="clear" w:color="auto" w:fill="F2F2F2"/>
            <w:vAlign w:val="center"/>
          </w:tcPr>
          <w:p w14:paraId="5B316F39" w14:textId="6414FD3E" w:rsidR="008F5CC7" w:rsidRPr="00214A08" w:rsidRDefault="008F5CC7" w:rsidP="008F5CC7">
            <w:pPr>
              <w:widowControl w:val="0"/>
              <w:tabs>
                <w:tab w:val="decimal" w:pos="302"/>
              </w:tabs>
              <w:jc w:val="left"/>
              <w:rPr>
                <w:sz w:val="15"/>
                <w:szCs w:val="15"/>
              </w:rPr>
            </w:pPr>
            <w:r w:rsidRPr="00214A08">
              <w:rPr>
                <w:sz w:val="15"/>
                <w:szCs w:val="15"/>
              </w:rPr>
              <w:t>65.7</w:t>
            </w:r>
          </w:p>
        </w:tc>
        <w:tc>
          <w:tcPr>
            <w:tcW w:w="702" w:type="dxa"/>
            <w:shd w:val="clear" w:color="auto" w:fill="F2F2F2"/>
            <w:vAlign w:val="center"/>
          </w:tcPr>
          <w:p w14:paraId="1284BA52" w14:textId="14A43939" w:rsidR="008F5CC7" w:rsidRPr="00214A08" w:rsidRDefault="008F5CC7" w:rsidP="008F5CC7">
            <w:pPr>
              <w:widowControl w:val="0"/>
              <w:tabs>
                <w:tab w:val="decimal" w:pos="290"/>
              </w:tabs>
              <w:jc w:val="left"/>
              <w:rPr>
                <w:sz w:val="15"/>
                <w:szCs w:val="15"/>
              </w:rPr>
            </w:pPr>
            <w:r w:rsidRPr="00214A08">
              <w:rPr>
                <w:sz w:val="15"/>
                <w:szCs w:val="15"/>
              </w:rPr>
              <w:t>10.1</w:t>
            </w:r>
          </w:p>
        </w:tc>
        <w:tc>
          <w:tcPr>
            <w:tcW w:w="702" w:type="dxa"/>
            <w:shd w:val="clear" w:color="auto" w:fill="F2F2F2"/>
            <w:vAlign w:val="center"/>
          </w:tcPr>
          <w:p w14:paraId="08ECA2C0" w14:textId="1535AA88" w:rsidR="008F5CC7" w:rsidRPr="00214A08" w:rsidRDefault="008F5CC7" w:rsidP="008F5CC7">
            <w:pPr>
              <w:widowControl w:val="0"/>
              <w:tabs>
                <w:tab w:val="decimal" w:pos="302"/>
              </w:tabs>
              <w:jc w:val="left"/>
              <w:rPr>
                <w:sz w:val="15"/>
                <w:szCs w:val="15"/>
              </w:rPr>
            </w:pPr>
            <w:r w:rsidRPr="00214A08">
              <w:rPr>
                <w:sz w:val="15"/>
                <w:szCs w:val="15"/>
              </w:rPr>
              <w:t>35.7</w:t>
            </w:r>
          </w:p>
        </w:tc>
        <w:tc>
          <w:tcPr>
            <w:tcW w:w="702" w:type="dxa"/>
            <w:shd w:val="clear" w:color="auto" w:fill="F2F2F2"/>
            <w:vAlign w:val="center"/>
          </w:tcPr>
          <w:p w14:paraId="792C53BF" w14:textId="7B0EAAED" w:rsidR="008F5CC7" w:rsidRPr="00214A08" w:rsidRDefault="008F5CC7" w:rsidP="008F5CC7">
            <w:pPr>
              <w:widowControl w:val="0"/>
              <w:tabs>
                <w:tab w:val="decimal" w:pos="302"/>
              </w:tabs>
              <w:jc w:val="left"/>
              <w:rPr>
                <w:sz w:val="15"/>
                <w:szCs w:val="15"/>
              </w:rPr>
            </w:pPr>
            <w:r w:rsidRPr="00214A08">
              <w:rPr>
                <w:sz w:val="15"/>
                <w:szCs w:val="15"/>
              </w:rPr>
              <w:t>55.7</w:t>
            </w:r>
          </w:p>
        </w:tc>
        <w:tc>
          <w:tcPr>
            <w:tcW w:w="702" w:type="dxa"/>
            <w:shd w:val="clear" w:color="auto" w:fill="F2F2F2"/>
            <w:noWrap/>
            <w:vAlign w:val="center"/>
          </w:tcPr>
          <w:p w14:paraId="3495C8D7" w14:textId="752DE28C" w:rsidR="008F5CC7" w:rsidRPr="00214A08" w:rsidRDefault="008F5CC7" w:rsidP="008F5CC7">
            <w:pPr>
              <w:widowControl w:val="0"/>
              <w:tabs>
                <w:tab w:val="decimal" w:pos="283"/>
              </w:tabs>
              <w:jc w:val="left"/>
              <w:rPr>
                <w:sz w:val="15"/>
                <w:szCs w:val="15"/>
              </w:rPr>
            </w:pPr>
            <w:r w:rsidRPr="00214A08">
              <w:rPr>
                <w:sz w:val="15"/>
                <w:szCs w:val="15"/>
              </w:rPr>
              <w:t>27.0</w:t>
            </w:r>
          </w:p>
        </w:tc>
      </w:tr>
      <w:tr w:rsidR="008F5CC7" w:rsidRPr="00214A08" w14:paraId="04D7D173" w14:textId="77777777" w:rsidTr="00A41119">
        <w:trPr>
          <w:trHeight w:hRule="exact" w:val="215"/>
          <w:jc w:val="center"/>
        </w:trPr>
        <w:tc>
          <w:tcPr>
            <w:tcW w:w="1980" w:type="dxa"/>
            <w:noWrap/>
            <w:vAlign w:val="center"/>
          </w:tcPr>
          <w:p w14:paraId="3CF73D06" w14:textId="77777777" w:rsidR="008F5CC7" w:rsidRPr="00214A08" w:rsidRDefault="008F5CC7" w:rsidP="008F5CC7">
            <w:pPr>
              <w:widowControl w:val="0"/>
              <w:tabs>
                <w:tab w:val="left" w:pos="8222"/>
              </w:tabs>
              <w:jc w:val="left"/>
              <w:rPr>
                <w:sz w:val="15"/>
                <w:szCs w:val="15"/>
              </w:rPr>
            </w:pPr>
            <w:r w:rsidRPr="00214A08">
              <w:rPr>
                <w:sz w:val="15"/>
                <w:szCs w:val="15"/>
              </w:rPr>
              <w:t>Sinaloa</w:t>
            </w:r>
          </w:p>
        </w:tc>
        <w:tc>
          <w:tcPr>
            <w:tcW w:w="951" w:type="dxa"/>
            <w:noWrap/>
            <w:vAlign w:val="center"/>
          </w:tcPr>
          <w:p w14:paraId="73ECE485" w14:textId="7F5EE601" w:rsidR="008F5CC7" w:rsidRPr="00214A08" w:rsidRDefault="008F5CC7" w:rsidP="008F5CC7">
            <w:pPr>
              <w:widowControl w:val="0"/>
              <w:tabs>
                <w:tab w:val="decimal" w:pos="812"/>
              </w:tabs>
              <w:jc w:val="left"/>
              <w:rPr>
                <w:sz w:val="15"/>
                <w:szCs w:val="15"/>
              </w:rPr>
            </w:pPr>
            <w:r w:rsidRPr="00214A08">
              <w:rPr>
                <w:sz w:val="15"/>
                <w:szCs w:val="15"/>
              </w:rPr>
              <w:t xml:space="preserve"> 1 409 788</w:t>
            </w:r>
          </w:p>
        </w:tc>
        <w:tc>
          <w:tcPr>
            <w:tcW w:w="963" w:type="dxa"/>
            <w:noWrap/>
            <w:vAlign w:val="center"/>
          </w:tcPr>
          <w:p w14:paraId="6207BE3F" w14:textId="0FD7D9AA" w:rsidR="008F5CC7" w:rsidRPr="00214A08" w:rsidRDefault="008F5CC7" w:rsidP="008F5CC7">
            <w:pPr>
              <w:widowControl w:val="0"/>
              <w:tabs>
                <w:tab w:val="decimal" w:pos="812"/>
              </w:tabs>
              <w:jc w:val="left"/>
              <w:rPr>
                <w:sz w:val="15"/>
                <w:szCs w:val="15"/>
              </w:rPr>
            </w:pPr>
            <w:r w:rsidRPr="00214A08">
              <w:rPr>
                <w:sz w:val="15"/>
                <w:szCs w:val="15"/>
              </w:rPr>
              <w:t xml:space="preserve">  37 480</w:t>
            </w:r>
          </w:p>
        </w:tc>
        <w:tc>
          <w:tcPr>
            <w:tcW w:w="702" w:type="dxa"/>
            <w:noWrap/>
            <w:vAlign w:val="center"/>
          </w:tcPr>
          <w:p w14:paraId="5E1A6182" w14:textId="56D777E1" w:rsidR="008F5CC7" w:rsidRPr="00214A08" w:rsidRDefault="008F5CC7" w:rsidP="008F5CC7">
            <w:pPr>
              <w:widowControl w:val="0"/>
              <w:tabs>
                <w:tab w:val="decimal" w:pos="298"/>
              </w:tabs>
              <w:jc w:val="left"/>
              <w:rPr>
                <w:sz w:val="15"/>
                <w:szCs w:val="15"/>
              </w:rPr>
            </w:pPr>
            <w:r w:rsidRPr="00214A08">
              <w:rPr>
                <w:sz w:val="15"/>
                <w:szCs w:val="15"/>
              </w:rPr>
              <w:t>58.3</w:t>
            </w:r>
          </w:p>
        </w:tc>
        <w:tc>
          <w:tcPr>
            <w:tcW w:w="702" w:type="dxa"/>
            <w:vAlign w:val="center"/>
          </w:tcPr>
          <w:p w14:paraId="351BA446" w14:textId="71C8C258" w:rsidR="008F5CC7" w:rsidRPr="00214A08" w:rsidRDefault="008F5CC7" w:rsidP="008F5CC7">
            <w:pPr>
              <w:widowControl w:val="0"/>
              <w:tabs>
                <w:tab w:val="decimal" w:pos="263"/>
              </w:tabs>
              <w:jc w:val="left"/>
              <w:rPr>
                <w:sz w:val="15"/>
                <w:szCs w:val="15"/>
              </w:rPr>
            </w:pPr>
            <w:r w:rsidRPr="00214A08">
              <w:rPr>
                <w:sz w:val="15"/>
                <w:szCs w:val="15"/>
              </w:rPr>
              <w:t>2.6</w:t>
            </w:r>
          </w:p>
        </w:tc>
        <w:tc>
          <w:tcPr>
            <w:tcW w:w="702" w:type="dxa"/>
            <w:vAlign w:val="center"/>
          </w:tcPr>
          <w:p w14:paraId="0079E86D" w14:textId="236BA1E8" w:rsidR="008F5CC7" w:rsidRPr="00214A08" w:rsidRDefault="008F5CC7" w:rsidP="008F5CC7">
            <w:pPr>
              <w:widowControl w:val="0"/>
              <w:tabs>
                <w:tab w:val="decimal" w:pos="300"/>
              </w:tabs>
              <w:jc w:val="left"/>
              <w:rPr>
                <w:sz w:val="15"/>
                <w:szCs w:val="15"/>
              </w:rPr>
            </w:pPr>
            <w:r w:rsidRPr="00214A08">
              <w:rPr>
                <w:sz w:val="15"/>
                <w:szCs w:val="15"/>
              </w:rPr>
              <w:t>11.4</w:t>
            </w:r>
          </w:p>
        </w:tc>
        <w:tc>
          <w:tcPr>
            <w:tcW w:w="702" w:type="dxa"/>
            <w:vAlign w:val="center"/>
          </w:tcPr>
          <w:p w14:paraId="5FD64CA7" w14:textId="6B7927C2" w:rsidR="008F5CC7" w:rsidRPr="00214A08" w:rsidRDefault="008F5CC7" w:rsidP="008F5CC7">
            <w:pPr>
              <w:widowControl w:val="0"/>
              <w:tabs>
                <w:tab w:val="decimal" w:pos="263"/>
              </w:tabs>
              <w:jc w:val="left"/>
              <w:rPr>
                <w:sz w:val="15"/>
                <w:szCs w:val="15"/>
              </w:rPr>
            </w:pPr>
            <w:r w:rsidRPr="00214A08">
              <w:rPr>
                <w:sz w:val="15"/>
                <w:szCs w:val="15"/>
              </w:rPr>
              <w:t>6.9</w:t>
            </w:r>
          </w:p>
        </w:tc>
        <w:tc>
          <w:tcPr>
            <w:tcW w:w="702" w:type="dxa"/>
            <w:vAlign w:val="center"/>
          </w:tcPr>
          <w:p w14:paraId="3B477F35" w14:textId="231D63F2" w:rsidR="008F5CC7" w:rsidRPr="00214A08" w:rsidRDefault="008F5CC7" w:rsidP="008F5CC7">
            <w:pPr>
              <w:widowControl w:val="0"/>
              <w:tabs>
                <w:tab w:val="decimal" w:pos="302"/>
              </w:tabs>
              <w:jc w:val="left"/>
              <w:rPr>
                <w:sz w:val="15"/>
                <w:szCs w:val="15"/>
              </w:rPr>
            </w:pPr>
            <w:r w:rsidRPr="00214A08">
              <w:rPr>
                <w:sz w:val="15"/>
                <w:szCs w:val="15"/>
              </w:rPr>
              <w:t>68.3</w:t>
            </w:r>
          </w:p>
        </w:tc>
        <w:tc>
          <w:tcPr>
            <w:tcW w:w="702" w:type="dxa"/>
            <w:vAlign w:val="center"/>
          </w:tcPr>
          <w:p w14:paraId="40E7DFB5" w14:textId="6434876B" w:rsidR="008F5CC7" w:rsidRPr="00214A08" w:rsidRDefault="008F5CC7" w:rsidP="008F5CC7">
            <w:pPr>
              <w:widowControl w:val="0"/>
              <w:tabs>
                <w:tab w:val="decimal" w:pos="290"/>
              </w:tabs>
              <w:jc w:val="left"/>
              <w:rPr>
                <w:sz w:val="15"/>
                <w:szCs w:val="15"/>
              </w:rPr>
            </w:pPr>
            <w:r w:rsidRPr="00214A08">
              <w:rPr>
                <w:sz w:val="15"/>
                <w:szCs w:val="15"/>
              </w:rPr>
              <w:t>12.7</w:t>
            </w:r>
          </w:p>
        </w:tc>
        <w:tc>
          <w:tcPr>
            <w:tcW w:w="702" w:type="dxa"/>
            <w:vAlign w:val="center"/>
          </w:tcPr>
          <w:p w14:paraId="1A7DF939" w14:textId="6D88405D" w:rsidR="008F5CC7" w:rsidRPr="00214A08" w:rsidRDefault="008F5CC7" w:rsidP="008F5CC7">
            <w:pPr>
              <w:widowControl w:val="0"/>
              <w:tabs>
                <w:tab w:val="decimal" w:pos="302"/>
              </w:tabs>
              <w:jc w:val="left"/>
              <w:rPr>
                <w:sz w:val="15"/>
                <w:szCs w:val="15"/>
              </w:rPr>
            </w:pPr>
            <w:r w:rsidRPr="00214A08">
              <w:rPr>
                <w:sz w:val="15"/>
                <w:szCs w:val="15"/>
              </w:rPr>
              <w:t>28.5</w:t>
            </w:r>
          </w:p>
        </w:tc>
        <w:tc>
          <w:tcPr>
            <w:tcW w:w="702" w:type="dxa"/>
            <w:vAlign w:val="center"/>
          </w:tcPr>
          <w:p w14:paraId="6DCECAB5" w14:textId="46ECD9E8" w:rsidR="008F5CC7" w:rsidRPr="00214A08" w:rsidRDefault="008F5CC7" w:rsidP="008F5CC7">
            <w:pPr>
              <w:widowControl w:val="0"/>
              <w:tabs>
                <w:tab w:val="decimal" w:pos="302"/>
              </w:tabs>
              <w:jc w:val="left"/>
              <w:rPr>
                <w:sz w:val="15"/>
                <w:szCs w:val="15"/>
              </w:rPr>
            </w:pPr>
            <w:r w:rsidRPr="00214A08">
              <w:rPr>
                <w:sz w:val="15"/>
                <w:szCs w:val="15"/>
              </w:rPr>
              <w:t>48.7</w:t>
            </w:r>
          </w:p>
        </w:tc>
        <w:tc>
          <w:tcPr>
            <w:tcW w:w="702" w:type="dxa"/>
            <w:noWrap/>
            <w:vAlign w:val="center"/>
          </w:tcPr>
          <w:p w14:paraId="31437B24" w14:textId="7FD7DF9C" w:rsidR="008F5CC7" w:rsidRPr="00214A08" w:rsidRDefault="008F5CC7" w:rsidP="008F5CC7">
            <w:pPr>
              <w:widowControl w:val="0"/>
              <w:tabs>
                <w:tab w:val="decimal" w:pos="283"/>
              </w:tabs>
              <w:jc w:val="left"/>
              <w:rPr>
                <w:sz w:val="15"/>
                <w:szCs w:val="15"/>
              </w:rPr>
            </w:pPr>
            <w:r w:rsidRPr="00214A08">
              <w:rPr>
                <w:sz w:val="15"/>
                <w:szCs w:val="15"/>
              </w:rPr>
              <w:t>24.2</w:t>
            </w:r>
          </w:p>
        </w:tc>
      </w:tr>
      <w:tr w:rsidR="008F5CC7" w:rsidRPr="00214A08" w14:paraId="604E43F7" w14:textId="77777777" w:rsidTr="00A41119">
        <w:trPr>
          <w:trHeight w:hRule="exact" w:val="215"/>
          <w:jc w:val="center"/>
        </w:trPr>
        <w:tc>
          <w:tcPr>
            <w:tcW w:w="1980" w:type="dxa"/>
            <w:shd w:val="clear" w:color="auto" w:fill="F2F2F2"/>
            <w:noWrap/>
            <w:vAlign w:val="center"/>
          </w:tcPr>
          <w:p w14:paraId="668AD32F" w14:textId="77777777" w:rsidR="008F5CC7" w:rsidRPr="00214A08" w:rsidRDefault="008F5CC7" w:rsidP="008F5CC7">
            <w:pPr>
              <w:widowControl w:val="0"/>
              <w:tabs>
                <w:tab w:val="left" w:pos="8222"/>
              </w:tabs>
              <w:jc w:val="left"/>
              <w:rPr>
                <w:sz w:val="15"/>
                <w:szCs w:val="15"/>
              </w:rPr>
            </w:pPr>
            <w:r w:rsidRPr="00214A08">
              <w:rPr>
                <w:sz w:val="15"/>
                <w:szCs w:val="15"/>
              </w:rPr>
              <w:t>Sonora</w:t>
            </w:r>
          </w:p>
        </w:tc>
        <w:tc>
          <w:tcPr>
            <w:tcW w:w="951" w:type="dxa"/>
            <w:shd w:val="clear" w:color="auto" w:fill="F2F2F2"/>
            <w:noWrap/>
            <w:vAlign w:val="center"/>
          </w:tcPr>
          <w:p w14:paraId="76D4AAEE" w14:textId="00FCA093" w:rsidR="008F5CC7" w:rsidRPr="00214A08" w:rsidRDefault="008F5CC7" w:rsidP="008F5CC7">
            <w:pPr>
              <w:widowControl w:val="0"/>
              <w:tabs>
                <w:tab w:val="decimal" w:pos="812"/>
              </w:tabs>
              <w:jc w:val="left"/>
              <w:rPr>
                <w:sz w:val="15"/>
                <w:szCs w:val="15"/>
              </w:rPr>
            </w:pPr>
            <w:r w:rsidRPr="00214A08">
              <w:rPr>
                <w:sz w:val="15"/>
                <w:szCs w:val="15"/>
              </w:rPr>
              <w:t xml:space="preserve"> 1 405 467</w:t>
            </w:r>
          </w:p>
        </w:tc>
        <w:tc>
          <w:tcPr>
            <w:tcW w:w="963" w:type="dxa"/>
            <w:shd w:val="clear" w:color="auto" w:fill="F2F2F2"/>
            <w:noWrap/>
            <w:vAlign w:val="center"/>
          </w:tcPr>
          <w:p w14:paraId="57AE6C23" w14:textId="45E1E6EC" w:rsidR="008F5CC7" w:rsidRPr="00214A08" w:rsidRDefault="008F5CC7" w:rsidP="008F5CC7">
            <w:pPr>
              <w:widowControl w:val="0"/>
              <w:tabs>
                <w:tab w:val="decimal" w:pos="812"/>
              </w:tabs>
              <w:jc w:val="left"/>
              <w:rPr>
                <w:sz w:val="15"/>
                <w:szCs w:val="15"/>
              </w:rPr>
            </w:pPr>
            <w:r w:rsidRPr="00214A08">
              <w:rPr>
                <w:sz w:val="15"/>
                <w:szCs w:val="15"/>
              </w:rPr>
              <w:t xml:space="preserve">  43 745</w:t>
            </w:r>
          </w:p>
        </w:tc>
        <w:tc>
          <w:tcPr>
            <w:tcW w:w="702" w:type="dxa"/>
            <w:shd w:val="clear" w:color="auto" w:fill="F2F2F2"/>
            <w:noWrap/>
            <w:vAlign w:val="center"/>
          </w:tcPr>
          <w:p w14:paraId="59776855" w14:textId="6221F3E7" w:rsidR="008F5CC7" w:rsidRPr="00214A08" w:rsidRDefault="008F5CC7" w:rsidP="008F5CC7">
            <w:pPr>
              <w:widowControl w:val="0"/>
              <w:tabs>
                <w:tab w:val="decimal" w:pos="298"/>
              </w:tabs>
              <w:jc w:val="left"/>
              <w:rPr>
                <w:sz w:val="15"/>
                <w:szCs w:val="15"/>
              </w:rPr>
            </w:pPr>
            <w:r w:rsidRPr="00214A08">
              <w:rPr>
                <w:sz w:val="15"/>
                <w:szCs w:val="15"/>
              </w:rPr>
              <w:t>60.6</w:t>
            </w:r>
          </w:p>
        </w:tc>
        <w:tc>
          <w:tcPr>
            <w:tcW w:w="702" w:type="dxa"/>
            <w:shd w:val="clear" w:color="auto" w:fill="F2F2F2"/>
            <w:vAlign w:val="center"/>
          </w:tcPr>
          <w:p w14:paraId="54EA7B1D" w14:textId="7201200F" w:rsidR="008F5CC7" w:rsidRPr="00214A08" w:rsidRDefault="008F5CC7" w:rsidP="008F5CC7">
            <w:pPr>
              <w:widowControl w:val="0"/>
              <w:tabs>
                <w:tab w:val="decimal" w:pos="263"/>
              </w:tabs>
              <w:jc w:val="left"/>
              <w:rPr>
                <w:sz w:val="15"/>
                <w:szCs w:val="15"/>
              </w:rPr>
            </w:pPr>
            <w:r w:rsidRPr="00214A08">
              <w:rPr>
                <w:sz w:val="15"/>
                <w:szCs w:val="15"/>
              </w:rPr>
              <w:t>3.0</w:t>
            </w:r>
          </w:p>
        </w:tc>
        <w:tc>
          <w:tcPr>
            <w:tcW w:w="702" w:type="dxa"/>
            <w:shd w:val="clear" w:color="auto" w:fill="F2F2F2"/>
            <w:vAlign w:val="center"/>
          </w:tcPr>
          <w:p w14:paraId="4281F980" w14:textId="684CF547" w:rsidR="008F5CC7" w:rsidRPr="00214A08" w:rsidRDefault="008F5CC7" w:rsidP="008F5CC7">
            <w:pPr>
              <w:widowControl w:val="0"/>
              <w:tabs>
                <w:tab w:val="decimal" w:pos="300"/>
              </w:tabs>
              <w:jc w:val="left"/>
              <w:rPr>
                <w:sz w:val="15"/>
                <w:szCs w:val="15"/>
              </w:rPr>
            </w:pPr>
            <w:r w:rsidRPr="00214A08">
              <w:rPr>
                <w:sz w:val="15"/>
                <w:szCs w:val="15"/>
              </w:rPr>
              <w:t>10.3</w:t>
            </w:r>
          </w:p>
        </w:tc>
        <w:tc>
          <w:tcPr>
            <w:tcW w:w="702" w:type="dxa"/>
            <w:shd w:val="clear" w:color="auto" w:fill="F2F2F2"/>
            <w:vAlign w:val="center"/>
          </w:tcPr>
          <w:p w14:paraId="0F4D87E8" w14:textId="734BD332" w:rsidR="008F5CC7" w:rsidRPr="00214A08" w:rsidRDefault="008F5CC7" w:rsidP="008F5CC7">
            <w:pPr>
              <w:widowControl w:val="0"/>
              <w:tabs>
                <w:tab w:val="decimal" w:pos="263"/>
              </w:tabs>
              <w:jc w:val="left"/>
              <w:rPr>
                <w:sz w:val="15"/>
                <w:szCs w:val="15"/>
              </w:rPr>
            </w:pPr>
            <w:r w:rsidRPr="00214A08">
              <w:rPr>
                <w:sz w:val="15"/>
                <w:szCs w:val="15"/>
              </w:rPr>
              <w:t>6.9</w:t>
            </w:r>
          </w:p>
        </w:tc>
        <w:tc>
          <w:tcPr>
            <w:tcW w:w="702" w:type="dxa"/>
            <w:shd w:val="clear" w:color="auto" w:fill="F2F2F2"/>
            <w:vAlign w:val="center"/>
          </w:tcPr>
          <w:p w14:paraId="2C63920B" w14:textId="6A9618A2" w:rsidR="008F5CC7" w:rsidRPr="00214A08" w:rsidRDefault="008F5CC7" w:rsidP="008F5CC7">
            <w:pPr>
              <w:widowControl w:val="0"/>
              <w:tabs>
                <w:tab w:val="decimal" w:pos="302"/>
              </w:tabs>
              <w:jc w:val="left"/>
              <w:rPr>
                <w:sz w:val="15"/>
                <w:szCs w:val="15"/>
              </w:rPr>
            </w:pPr>
            <w:r w:rsidRPr="00214A08">
              <w:rPr>
                <w:sz w:val="15"/>
                <w:szCs w:val="15"/>
              </w:rPr>
              <w:t>70.2</w:t>
            </w:r>
          </w:p>
        </w:tc>
        <w:tc>
          <w:tcPr>
            <w:tcW w:w="702" w:type="dxa"/>
            <w:shd w:val="clear" w:color="auto" w:fill="F2F2F2"/>
            <w:vAlign w:val="center"/>
          </w:tcPr>
          <w:p w14:paraId="02E683C5" w14:textId="677270BB" w:rsidR="008F5CC7" w:rsidRPr="00214A08" w:rsidRDefault="008F5CC7" w:rsidP="008F5CC7">
            <w:pPr>
              <w:widowControl w:val="0"/>
              <w:tabs>
                <w:tab w:val="decimal" w:pos="290"/>
              </w:tabs>
              <w:jc w:val="left"/>
              <w:rPr>
                <w:sz w:val="15"/>
                <w:szCs w:val="15"/>
              </w:rPr>
            </w:pPr>
            <w:r w:rsidRPr="00214A08">
              <w:rPr>
                <w:sz w:val="15"/>
                <w:szCs w:val="15"/>
              </w:rPr>
              <w:t>5.8</w:t>
            </w:r>
          </w:p>
        </w:tc>
        <w:tc>
          <w:tcPr>
            <w:tcW w:w="702" w:type="dxa"/>
            <w:shd w:val="clear" w:color="auto" w:fill="F2F2F2"/>
            <w:vAlign w:val="center"/>
          </w:tcPr>
          <w:p w14:paraId="6059D2E3" w14:textId="524AF236" w:rsidR="008F5CC7" w:rsidRPr="00214A08" w:rsidRDefault="008F5CC7" w:rsidP="008F5CC7">
            <w:pPr>
              <w:widowControl w:val="0"/>
              <w:tabs>
                <w:tab w:val="decimal" w:pos="302"/>
              </w:tabs>
              <w:jc w:val="left"/>
              <w:rPr>
                <w:sz w:val="15"/>
                <w:szCs w:val="15"/>
              </w:rPr>
            </w:pPr>
            <w:r w:rsidRPr="00214A08">
              <w:rPr>
                <w:sz w:val="15"/>
                <w:szCs w:val="15"/>
              </w:rPr>
              <w:t>32.7</w:t>
            </w:r>
          </w:p>
        </w:tc>
        <w:tc>
          <w:tcPr>
            <w:tcW w:w="702" w:type="dxa"/>
            <w:shd w:val="clear" w:color="auto" w:fill="F2F2F2"/>
            <w:vAlign w:val="center"/>
          </w:tcPr>
          <w:p w14:paraId="70FC42C1" w14:textId="0B895A1F" w:rsidR="008F5CC7" w:rsidRPr="00214A08" w:rsidRDefault="008F5CC7" w:rsidP="008F5CC7">
            <w:pPr>
              <w:widowControl w:val="0"/>
              <w:tabs>
                <w:tab w:val="decimal" w:pos="302"/>
              </w:tabs>
              <w:jc w:val="left"/>
              <w:rPr>
                <w:sz w:val="15"/>
                <w:szCs w:val="15"/>
              </w:rPr>
            </w:pPr>
            <w:r w:rsidRPr="00214A08">
              <w:rPr>
                <w:sz w:val="15"/>
                <w:szCs w:val="15"/>
              </w:rPr>
              <w:t>42.7</w:t>
            </w:r>
          </w:p>
        </w:tc>
        <w:tc>
          <w:tcPr>
            <w:tcW w:w="702" w:type="dxa"/>
            <w:shd w:val="clear" w:color="auto" w:fill="F2F2F2"/>
            <w:noWrap/>
            <w:vAlign w:val="center"/>
          </w:tcPr>
          <w:p w14:paraId="1899D35D" w14:textId="2028E253" w:rsidR="008F5CC7" w:rsidRPr="00214A08" w:rsidRDefault="008F5CC7" w:rsidP="008F5CC7">
            <w:pPr>
              <w:widowControl w:val="0"/>
              <w:tabs>
                <w:tab w:val="decimal" w:pos="283"/>
              </w:tabs>
              <w:jc w:val="left"/>
              <w:rPr>
                <w:sz w:val="15"/>
                <w:szCs w:val="15"/>
              </w:rPr>
            </w:pPr>
            <w:r w:rsidRPr="00214A08">
              <w:rPr>
                <w:sz w:val="15"/>
                <w:szCs w:val="15"/>
              </w:rPr>
              <w:t>21.1</w:t>
            </w:r>
          </w:p>
        </w:tc>
      </w:tr>
      <w:tr w:rsidR="008F5CC7" w:rsidRPr="00214A08" w14:paraId="699BC79B" w14:textId="77777777" w:rsidTr="00A41119">
        <w:trPr>
          <w:trHeight w:hRule="exact" w:val="215"/>
          <w:jc w:val="center"/>
        </w:trPr>
        <w:tc>
          <w:tcPr>
            <w:tcW w:w="1980" w:type="dxa"/>
            <w:noWrap/>
            <w:vAlign w:val="center"/>
          </w:tcPr>
          <w:p w14:paraId="359248E0" w14:textId="77777777" w:rsidR="008F5CC7" w:rsidRPr="00214A08" w:rsidRDefault="008F5CC7" w:rsidP="008F5CC7">
            <w:pPr>
              <w:widowControl w:val="0"/>
              <w:tabs>
                <w:tab w:val="left" w:pos="8222"/>
              </w:tabs>
              <w:jc w:val="left"/>
              <w:rPr>
                <w:sz w:val="15"/>
                <w:szCs w:val="15"/>
              </w:rPr>
            </w:pPr>
            <w:r w:rsidRPr="00214A08">
              <w:rPr>
                <w:sz w:val="15"/>
                <w:szCs w:val="15"/>
              </w:rPr>
              <w:t>Tabasco</w:t>
            </w:r>
          </w:p>
        </w:tc>
        <w:tc>
          <w:tcPr>
            <w:tcW w:w="951" w:type="dxa"/>
            <w:noWrap/>
            <w:vAlign w:val="center"/>
          </w:tcPr>
          <w:p w14:paraId="480293AA" w14:textId="3F34CF94" w:rsidR="008F5CC7" w:rsidRPr="00214A08" w:rsidRDefault="008F5CC7" w:rsidP="008F5CC7">
            <w:pPr>
              <w:widowControl w:val="0"/>
              <w:tabs>
                <w:tab w:val="decimal" w:pos="812"/>
              </w:tabs>
              <w:jc w:val="left"/>
              <w:rPr>
                <w:sz w:val="15"/>
                <w:szCs w:val="15"/>
              </w:rPr>
            </w:pPr>
            <w:r w:rsidRPr="00214A08">
              <w:rPr>
                <w:sz w:val="15"/>
                <w:szCs w:val="15"/>
              </w:rPr>
              <w:t xml:space="preserve"> 1 105 013</w:t>
            </w:r>
          </w:p>
        </w:tc>
        <w:tc>
          <w:tcPr>
            <w:tcW w:w="963" w:type="dxa"/>
            <w:noWrap/>
            <w:vAlign w:val="center"/>
          </w:tcPr>
          <w:p w14:paraId="25E7B5E1" w14:textId="36F7CC14" w:rsidR="008F5CC7" w:rsidRPr="00214A08" w:rsidRDefault="008F5CC7" w:rsidP="008F5CC7">
            <w:pPr>
              <w:widowControl w:val="0"/>
              <w:tabs>
                <w:tab w:val="decimal" w:pos="812"/>
              </w:tabs>
              <w:jc w:val="left"/>
              <w:rPr>
                <w:sz w:val="15"/>
                <w:szCs w:val="15"/>
              </w:rPr>
            </w:pPr>
            <w:r w:rsidRPr="00214A08">
              <w:rPr>
                <w:sz w:val="15"/>
                <w:szCs w:val="15"/>
              </w:rPr>
              <w:t xml:space="preserve">  40 415</w:t>
            </w:r>
          </w:p>
        </w:tc>
        <w:tc>
          <w:tcPr>
            <w:tcW w:w="702" w:type="dxa"/>
            <w:noWrap/>
            <w:vAlign w:val="center"/>
          </w:tcPr>
          <w:p w14:paraId="45393967" w14:textId="16765287" w:rsidR="008F5CC7" w:rsidRPr="00214A08" w:rsidRDefault="008F5CC7" w:rsidP="008F5CC7">
            <w:pPr>
              <w:widowControl w:val="0"/>
              <w:tabs>
                <w:tab w:val="decimal" w:pos="298"/>
              </w:tabs>
              <w:jc w:val="left"/>
              <w:rPr>
                <w:sz w:val="15"/>
                <w:szCs w:val="15"/>
              </w:rPr>
            </w:pPr>
            <w:r w:rsidRPr="00214A08">
              <w:rPr>
                <w:sz w:val="15"/>
                <w:szCs w:val="15"/>
              </w:rPr>
              <w:t>57.5</w:t>
            </w:r>
          </w:p>
        </w:tc>
        <w:tc>
          <w:tcPr>
            <w:tcW w:w="702" w:type="dxa"/>
            <w:vAlign w:val="center"/>
          </w:tcPr>
          <w:p w14:paraId="3F5BF4E4" w14:textId="08878DB4" w:rsidR="008F5CC7" w:rsidRPr="00214A08" w:rsidRDefault="008F5CC7" w:rsidP="008F5CC7">
            <w:pPr>
              <w:widowControl w:val="0"/>
              <w:tabs>
                <w:tab w:val="decimal" w:pos="263"/>
              </w:tabs>
              <w:jc w:val="left"/>
              <w:rPr>
                <w:sz w:val="15"/>
                <w:szCs w:val="15"/>
              </w:rPr>
            </w:pPr>
            <w:r w:rsidRPr="00214A08">
              <w:rPr>
                <w:sz w:val="15"/>
                <w:szCs w:val="15"/>
              </w:rPr>
              <w:t>3.5</w:t>
            </w:r>
          </w:p>
        </w:tc>
        <w:tc>
          <w:tcPr>
            <w:tcW w:w="702" w:type="dxa"/>
            <w:vAlign w:val="center"/>
          </w:tcPr>
          <w:p w14:paraId="45CEABD0" w14:textId="53DA3080" w:rsidR="008F5CC7" w:rsidRPr="00214A08" w:rsidRDefault="008F5CC7" w:rsidP="008F5CC7">
            <w:pPr>
              <w:widowControl w:val="0"/>
              <w:tabs>
                <w:tab w:val="decimal" w:pos="300"/>
              </w:tabs>
              <w:jc w:val="left"/>
              <w:rPr>
                <w:sz w:val="15"/>
                <w:szCs w:val="15"/>
              </w:rPr>
            </w:pPr>
            <w:r w:rsidRPr="00214A08">
              <w:rPr>
                <w:sz w:val="15"/>
                <w:szCs w:val="15"/>
              </w:rPr>
              <w:t>14.3</w:t>
            </w:r>
          </w:p>
        </w:tc>
        <w:tc>
          <w:tcPr>
            <w:tcW w:w="702" w:type="dxa"/>
            <w:vAlign w:val="center"/>
          </w:tcPr>
          <w:p w14:paraId="24A2345D" w14:textId="7635EA89" w:rsidR="008F5CC7" w:rsidRPr="00214A08" w:rsidRDefault="008F5CC7" w:rsidP="008F5CC7">
            <w:pPr>
              <w:widowControl w:val="0"/>
              <w:tabs>
                <w:tab w:val="decimal" w:pos="263"/>
              </w:tabs>
              <w:jc w:val="left"/>
              <w:rPr>
                <w:sz w:val="15"/>
                <w:szCs w:val="15"/>
              </w:rPr>
            </w:pPr>
            <w:r w:rsidRPr="00214A08">
              <w:rPr>
                <w:sz w:val="15"/>
                <w:szCs w:val="15"/>
              </w:rPr>
              <w:t>9.2</w:t>
            </w:r>
          </w:p>
        </w:tc>
        <w:tc>
          <w:tcPr>
            <w:tcW w:w="702" w:type="dxa"/>
            <w:vAlign w:val="center"/>
          </w:tcPr>
          <w:p w14:paraId="7DBF998A" w14:textId="25611D1E" w:rsidR="008F5CC7" w:rsidRPr="00214A08" w:rsidRDefault="008F5CC7" w:rsidP="008F5CC7">
            <w:pPr>
              <w:widowControl w:val="0"/>
              <w:tabs>
                <w:tab w:val="decimal" w:pos="302"/>
              </w:tabs>
              <w:jc w:val="left"/>
              <w:rPr>
                <w:sz w:val="15"/>
                <w:szCs w:val="15"/>
              </w:rPr>
            </w:pPr>
            <w:r w:rsidRPr="00214A08">
              <w:rPr>
                <w:sz w:val="15"/>
                <w:szCs w:val="15"/>
              </w:rPr>
              <w:t>63.2</w:t>
            </w:r>
          </w:p>
        </w:tc>
        <w:tc>
          <w:tcPr>
            <w:tcW w:w="702" w:type="dxa"/>
            <w:vAlign w:val="center"/>
          </w:tcPr>
          <w:p w14:paraId="3A724775" w14:textId="30FB4F2C" w:rsidR="008F5CC7" w:rsidRPr="00214A08" w:rsidRDefault="008F5CC7" w:rsidP="008F5CC7">
            <w:pPr>
              <w:widowControl w:val="0"/>
              <w:tabs>
                <w:tab w:val="decimal" w:pos="290"/>
              </w:tabs>
              <w:jc w:val="left"/>
              <w:rPr>
                <w:sz w:val="15"/>
                <w:szCs w:val="15"/>
              </w:rPr>
            </w:pPr>
            <w:r w:rsidRPr="00214A08">
              <w:rPr>
                <w:sz w:val="15"/>
                <w:szCs w:val="15"/>
              </w:rPr>
              <w:t>13.6</w:t>
            </w:r>
          </w:p>
        </w:tc>
        <w:tc>
          <w:tcPr>
            <w:tcW w:w="702" w:type="dxa"/>
            <w:vAlign w:val="center"/>
          </w:tcPr>
          <w:p w14:paraId="4D2C24F3" w14:textId="40ACC699" w:rsidR="008F5CC7" w:rsidRPr="00214A08" w:rsidRDefault="008F5CC7" w:rsidP="008F5CC7">
            <w:pPr>
              <w:widowControl w:val="0"/>
              <w:tabs>
                <w:tab w:val="decimal" w:pos="302"/>
              </w:tabs>
              <w:jc w:val="left"/>
              <w:rPr>
                <w:sz w:val="15"/>
                <w:szCs w:val="15"/>
              </w:rPr>
            </w:pPr>
            <w:r w:rsidRPr="00214A08">
              <w:rPr>
                <w:sz w:val="15"/>
                <w:szCs w:val="15"/>
              </w:rPr>
              <w:t>37.0</w:t>
            </w:r>
          </w:p>
        </w:tc>
        <w:tc>
          <w:tcPr>
            <w:tcW w:w="702" w:type="dxa"/>
            <w:vAlign w:val="center"/>
          </w:tcPr>
          <w:p w14:paraId="31926920" w14:textId="5359C5FD" w:rsidR="008F5CC7" w:rsidRPr="00214A08" w:rsidRDefault="008F5CC7" w:rsidP="008F5CC7">
            <w:pPr>
              <w:widowControl w:val="0"/>
              <w:tabs>
                <w:tab w:val="decimal" w:pos="302"/>
              </w:tabs>
              <w:jc w:val="left"/>
              <w:rPr>
                <w:sz w:val="15"/>
                <w:szCs w:val="15"/>
              </w:rPr>
            </w:pPr>
            <w:r w:rsidRPr="00214A08">
              <w:rPr>
                <w:sz w:val="15"/>
                <w:szCs w:val="15"/>
              </w:rPr>
              <w:t>66.2</w:t>
            </w:r>
          </w:p>
        </w:tc>
        <w:tc>
          <w:tcPr>
            <w:tcW w:w="702" w:type="dxa"/>
            <w:noWrap/>
            <w:vAlign w:val="center"/>
          </w:tcPr>
          <w:p w14:paraId="58D7CB36" w14:textId="383CBE23" w:rsidR="008F5CC7" w:rsidRPr="00214A08" w:rsidRDefault="008F5CC7" w:rsidP="008F5CC7">
            <w:pPr>
              <w:widowControl w:val="0"/>
              <w:tabs>
                <w:tab w:val="decimal" w:pos="283"/>
              </w:tabs>
              <w:jc w:val="left"/>
              <w:rPr>
                <w:sz w:val="15"/>
                <w:szCs w:val="15"/>
              </w:rPr>
            </w:pPr>
            <w:r w:rsidRPr="00214A08">
              <w:rPr>
                <w:sz w:val="15"/>
                <w:szCs w:val="15"/>
              </w:rPr>
              <w:t>36.1</w:t>
            </w:r>
          </w:p>
        </w:tc>
      </w:tr>
      <w:tr w:rsidR="008F5CC7" w:rsidRPr="00214A08" w14:paraId="7444C028" w14:textId="77777777" w:rsidTr="00A41119">
        <w:trPr>
          <w:trHeight w:hRule="exact" w:val="215"/>
          <w:jc w:val="center"/>
        </w:trPr>
        <w:tc>
          <w:tcPr>
            <w:tcW w:w="1980" w:type="dxa"/>
            <w:shd w:val="clear" w:color="auto" w:fill="F2F2F2"/>
            <w:noWrap/>
            <w:vAlign w:val="center"/>
          </w:tcPr>
          <w:p w14:paraId="18458238" w14:textId="77777777" w:rsidR="008F5CC7" w:rsidRPr="00214A08" w:rsidRDefault="008F5CC7" w:rsidP="008F5CC7">
            <w:pPr>
              <w:widowControl w:val="0"/>
              <w:tabs>
                <w:tab w:val="left" w:pos="8222"/>
              </w:tabs>
              <w:jc w:val="left"/>
              <w:rPr>
                <w:sz w:val="15"/>
                <w:szCs w:val="15"/>
              </w:rPr>
            </w:pPr>
            <w:r w:rsidRPr="00214A08">
              <w:rPr>
                <w:sz w:val="15"/>
                <w:szCs w:val="15"/>
              </w:rPr>
              <w:t>Tamaulipas</w:t>
            </w:r>
          </w:p>
        </w:tc>
        <w:tc>
          <w:tcPr>
            <w:tcW w:w="951" w:type="dxa"/>
            <w:shd w:val="clear" w:color="auto" w:fill="F2F2F2"/>
            <w:noWrap/>
            <w:vAlign w:val="center"/>
          </w:tcPr>
          <w:p w14:paraId="3DA149F4" w14:textId="63A34F17" w:rsidR="008F5CC7" w:rsidRPr="00214A08" w:rsidRDefault="008F5CC7" w:rsidP="008F5CC7">
            <w:pPr>
              <w:widowControl w:val="0"/>
              <w:tabs>
                <w:tab w:val="decimal" w:pos="812"/>
              </w:tabs>
              <w:jc w:val="left"/>
              <w:rPr>
                <w:sz w:val="15"/>
                <w:szCs w:val="15"/>
              </w:rPr>
            </w:pPr>
            <w:r w:rsidRPr="00214A08">
              <w:rPr>
                <w:sz w:val="15"/>
                <w:szCs w:val="15"/>
              </w:rPr>
              <w:t xml:space="preserve"> 1 669 623</w:t>
            </w:r>
          </w:p>
        </w:tc>
        <w:tc>
          <w:tcPr>
            <w:tcW w:w="963" w:type="dxa"/>
            <w:shd w:val="clear" w:color="auto" w:fill="F2F2F2"/>
            <w:noWrap/>
            <w:vAlign w:val="center"/>
          </w:tcPr>
          <w:p w14:paraId="6F9EE48A" w14:textId="1C0CEDB9" w:rsidR="008F5CC7" w:rsidRPr="00214A08" w:rsidRDefault="008F5CC7" w:rsidP="008F5CC7">
            <w:pPr>
              <w:widowControl w:val="0"/>
              <w:tabs>
                <w:tab w:val="decimal" w:pos="812"/>
              </w:tabs>
              <w:jc w:val="left"/>
              <w:rPr>
                <w:sz w:val="15"/>
                <w:szCs w:val="15"/>
              </w:rPr>
            </w:pPr>
            <w:r w:rsidRPr="00214A08">
              <w:rPr>
                <w:sz w:val="15"/>
                <w:szCs w:val="15"/>
              </w:rPr>
              <w:t xml:space="preserve">  45 886</w:t>
            </w:r>
          </w:p>
        </w:tc>
        <w:tc>
          <w:tcPr>
            <w:tcW w:w="702" w:type="dxa"/>
            <w:shd w:val="clear" w:color="auto" w:fill="F2F2F2"/>
            <w:noWrap/>
            <w:vAlign w:val="center"/>
          </w:tcPr>
          <w:p w14:paraId="3DB2663D" w14:textId="5DE631C5" w:rsidR="008F5CC7" w:rsidRPr="00214A08" w:rsidRDefault="008F5CC7" w:rsidP="008F5CC7">
            <w:pPr>
              <w:widowControl w:val="0"/>
              <w:tabs>
                <w:tab w:val="decimal" w:pos="298"/>
              </w:tabs>
              <w:jc w:val="left"/>
              <w:rPr>
                <w:sz w:val="15"/>
                <w:szCs w:val="15"/>
              </w:rPr>
            </w:pPr>
            <w:r w:rsidRPr="00214A08">
              <w:rPr>
                <w:sz w:val="15"/>
                <w:szCs w:val="15"/>
              </w:rPr>
              <w:t>58.9</w:t>
            </w:r>
          </w:p>
        </w:tc>
        <w:tc>
          <w:tcPr>
            <w:tcW w:w="702" w:type="dxa"/>
            <w:shd w:val="clear" w:color="auto" w:fill="F2F2F2"/>
            <w:vAlign w:val="center"/>
          </w:tcPr>
          <w:p w14:paraId="0008FF6A" w14:textId="002AF072" w:rsidR="008F5CC7" w:rsidRPr="00214A08" w:rsidRDefault="008F5CC7" w:rsidP="008F5CC7">
            <w:pPr>
              <w:widowControl w:val="0"/>
              <w:tabs>
                <w:tab w:val="decimal" w:pos="263"/>
              </w:tabs>
              <w:jc w:val="left"/>
              <w:rPr>
                <w:sz w:val="15"/>
                <w:szCs w:val="15"/>
              </w:rPr>
            </w:pPr>
            <w:r w:rsidRPr="00214A08">
              <w:rPr>
                <w:sz w:val="15"/>
                <w:szCs w:val="15"/>
              </w:rPr>
              <w:t>2.7</w:t>
            </w:r>
          </w:p>
        </w:tc>
        <w:tc>
          <w:tcPr>
            <w:tcW w:w="702" w:type="dxa"/>
            <w:shd w:val="clear" w:color="auto" w:fill="F2F2F2"/>
            <w:vAlign w:val="center"/>
          </w:tcPr>
          <w:p w14:paraId="743B4365" w14:textId="46B96770" w:rsidR="008F5CC7" w:rsidRPr="00214A08" w:rsidRDefault="008F5CC7" w:rsidP="008F5CC7">
            <w:pPr>
              <w:widowControl w:val="0"/>
              <w:tabs>
                <w:tab w:val="decimal" w:pos="300"/>
              </w:tabs>
              <w:jc w:val="left"/>
              <w:rPr>
                <w:sz w:val="15"/>
                <w:szCs w:val="15"/>
              </w:rPr>
            </w:pPr>
            <w:r w:rsidRPr="00214A08">
              <w:rPr>
                <w:sz w:val="15"/>
                <w:szCs w:val="15"/>
              </w:rPr>
              <w:t>8.1</w:t>
            </w:r>
          </w:p>
        </w:tc>
        <w:tc>
          <w:tcPr>
            <w:tcW w:w="702" w:type="dxa"/>
            <w:shd w:val="clear" w:color="auto" w:fill="F2F2F2"/>
            <w:vAlign w:val="center"/>
          </w:tcPr>
          <w:p w14:paraId="20957B3F" w14:textId="1F8167B1" w:rsidR="008F5CC7" w:rsidRPr="00214A08" w:rsidRDefault="008F5CC7" w:rsidP="008F5CC7">
            <w:pPr>
              <w:widowControl w:val="0"/>
              <w:tabs>
                <w:tab w:val="decimal" w:pos="263"/>
              </w:tabs>
              <w:jc w:val="left"/>
              <w:rPr>
                <w:sz w:val="15"/>
                <w:szCs w:val="15"/>
              </w:rPr>
            </w:pPr>
            <w:r w:rsidRPr="00214A08">
              <w:rPr>
                <w:sz w:val="15"/>
                <w:szCs w:val="15"/>
              </w:rPr>
              <w:t>5.1</w:t>
            </w:r>
          </w:p>
        </w:tc>
        <w:tc>
          <w:tcPr>
            <w:tcW w:w="702" w:type="dxa"/>
            <w:shd w:val="clear" w:color="auto" w:fill="F2F2F2"/>
            <w:vAlign w:val="center"/>
          </w:tcPr>
          <w:p w14:paraId="21A5E340" w14:textId="6D706AD4" w:rsidR="008F5CC7" w:rsidRPr="00214A08" w:rsidRDefault="008F5CC7" w:rsidP="008F5CC7">
            <w:pPr>
              <w:widowControl w:val="0"/>
              <w:tabs>
                <w:tab w:val="decimal" w:pos="302"/>
              </w:tabs>
              <w:jc w:val="left"/>
              <w:rPr>
                <w:sz w:val="15"/>
                <w:szCs w:val="15"/>
              </w:rPr>
            </w:pPr>
            <w:r w:rsidRPr="00214A08">
              <w:rPr>
                <w:sz w:val="15"/>
                <w:szCs w:val="15"/>
              </w:rPr>
              <w:t>71.6</w:t>
            </w:r>
          </w:p>
        </w:tc>
        <w:tc>
          <w:tcPr>
            <w:tcW w:w="702" w:type="dxa"/>
            <w:shd w:val="clear" w:color="auto" w:fill="F2F2F2"/>
            <w:vAlign w:val="center"/>
          </w:tcPr>
          <w:p w14:paraId="740BCD09" w14:textId="1E394268" w:rsidR="008F5CC7" w:rsidRPr="00214A08" w:rsidRDefault="008F5CC7" w:rsidP="008F5CC7">
            <w:pPr>
              <w:widowControl w:val="0"/>
              <w:tabs>
                <w:tab w:val="decimal" w:pos="290"/>
              </w:tabs>
              <w:jc w:val="left"/>
              <w:rPr>
                <w:sz w:val="15"/>
                <w:szCs w:val="15"/>
              </w:rPr>
            </w:pPr>
            <w:r w:rsidRPr="00214A08">
              <w:rPr>
                <w:sz w:val="15"/>
                <w:szCs w:val="15"/>
              </w:rPr>
              <w:t>6.2</w:t>
            </w:r>
          </w:p>
        </w:tc>
        <w:tc>
          <w:tcPr>
            <w:tcW w:w="702" w:type="dxa"/>
            <w:shd w:val="clear" w:color="auto" w:fill="F2F2F2"/>
            <w:vAlign w:val="center"/>
          </w:tcPr>
          <w:p w14:paraId="03C5DAB8" w14:textId="65A5AF5D" w:rsidR="008F5CC7" w:rsidRPr="00214A08" w:rsidRDefault="008F5CC7" w:rsidP="008F5CC7">
            <w:pPr>
              <w:widowControl w:val="0"/>
              <w:tabs>
                <w:tab w:val="decimal" w:pos="302"/>
              </w:tabs>
              <w:jc w:val="left"/>
              <w:rPr>
                <w:sz w:val="15"/>
                <w:szCs w:val="15"/>
              </w:rPr>
            </w:pPr>
            <w:r w:rsidRPr="00214A08">
              <w:rPr>
                <w:sz w:val="15"/>
                <w:szCs w:val="15"/>
              </w:rPr>
              <w:t>46.1</w:t>
            </w:r>
          </w:p>
        </w:tc>
        <w:tc>
          <w:tcPr>
            <w:tcW w:w="702" w:type="dxa"/>
            <w:shd w:val="clear" w:color="auto" w:fill="F2F2F2"/>
            <w:vAlign w:val="center"/>
          </w:tcPr>
          <w:p w14:paraId="58646F7A" w14:textId="216687A2" w:rsidR="008F5CC7" w:rsidRPr="00214A08" w:rsidRDefault="008F5CC7" w:rsidP="008F5CC7">
            <w:pPr>
              <w:widowControl w:val="0"/>
              <w:tabs>
                <w:tab w:val="decimal" w:pos="302"/>
              </w:tabs>
              <w:jc w:val="left"/>
              <w:rPr>
                <w:sz w:val="15"/>
                <w:szCs w:val="15"/>
              </w:rPr>
            </w:pPr>
            <w:r w:rsidRPr="00214A08">
              <w:rPr>
                <w:sz w:val="15"/>
                <w:szCs w:val="15"/>
              </w:rPr>
              <w:t>44.3</w:t>
            </w:r>
          </w:p>
        </w:tc>
        <w:tc>
          <w:tcPr>
            <w:tcW w:w="702" w:type="dxa"/>
            <w:shd w:val="clear" w:color="auto" w:fill="F2F2F2"/>
            <w:noWrap/>
            <w:vAlign w:val="center"/>
          </w:tcPr>
          <w:p w14:paraId="201582B9" w14:textId="1C083413" w:rsidR="008F5CC7" w:rsidRPr="00214A08" w:rsidRDefault="008F5CC7" w:rsidP="008F5CC7">
            <w:pPr>
              <w:widowControl w:val="0"/>
              <w:tabs>
                <w:tab w:val="decimal" w:pos="283"/>
              </w:tabs>
              <w:jc w:val="left"/>
              <w:rPr>
                <w:sz w:val="15"/>
                <w:szCs w:val="15"/>
              </w:rPr>
            </w:pPr>
            <w:r w:rsidRPr="00214A08">
              <w:rPr>
                <w:sz w:val="15"/>
                <w:szCs w:val="15"/>
              </w:rPr>
              <w:t>24.7</w:t>
            </w:r>
          </w:p>
        </w:tc>
      </w:tr>
      <w:tr w:rsidR="008F5CC7" w:rsidRPr="00214A08" w14:paraId="7524D877" w14:textId="77777777" w:rsidTr="00A41119">
        <w:trPr>
          <w:trHeight w:hRule="exact" w:val="215"/>
          <w:jc w:val="center"/>
        </w:trPr>
        <w:tc>
          <w:tcPr>
            <w:tcW w:w="1980" w:type="dxa"/>
            <w:noWrap/>
            <w:vAlign w:val="center"/>
          </w:tcPr>
          <w:p w14:paraId="0C8CAD47" w14:textId="77777777" w:rsidR="008F5CC7" w:rsidRPr="00214A08" w:rsidRDefault="008F5CC7" w:rsidP="008F5CC7">
            <w:pPr>
              <w:widowControl w:val="0"/>
              <w:tabs>
                <w:tab w:val="left" w:pos="8222"/>
              </w:tabs>
              <w:jc w:val="left"/>
              <w:rPr>
                <w:sz w:val="15"/>
                <w:szCs w:val="15"/>
              </w:rPr>
            </w:pPr>
            <w:r w:rsidRPr="00214A08">
              <w:rPr>
                <w:sz w:val="15"/>
                <w:szCs w:val="15"/>
              </w:rPr>
              <w:t>Tlaxcala</w:t>
            </w:r>
          </w:p>
        </w:tc>
        <w:tc>
          <w:tcPr>
            <w:tcW w:w="951" w:type="dxa"/>
            <w:noWrap/>
            <w:vAlign w:val="center"/>
          </w:tcPr>
          <w:p w14:paraId="0BE04241" w14:textId="1C49C04F" w:rsidR="008F5CC7" w:rsidRPr="00214A08" w:rsidRDefault="008F5CC7" w:rsidP="008F5CC7">
            <w:pPr>
              <w:widowControl w:val="0"/>
              <w:tabs>
                <w:tab w:val="decimal" w:pos="812"/>
              </w:tabs>
              <w:jc w:val="left"/>
              <w:rPr>
                <w:sz w:val="15"/>
                <w:szCs w:val="15"/>
              </w:rPr>
            </w:pPr>
            <w:r w:rsidRPr="00214A08">
              <w:rPr>
                <w:sz w:val="15"/>
                <w:szCs w:val="15"/>
              </w:rPr>
              <w:t xml:space="preserve">  655 654</w:t>
            </w:r>
          </w:p>
        </w:tc>
        <w:tc>
          <w:tcPr>
            <w:tcW w:w="963" w:type="dxa"/>
            <w:noWrap/>
            <w:vAlign w:val="center"/>
          </w:tcPr>
          <w:p w14:paraId="355A79B3" w14:textId="0129FD21" w:rsidR="008F5CC7" w:rsidRPr="00214A08" w:rsidRDefault="008F5CC7" w:rsidP="008F5CC7">
            <w:pPr>
              <w:widowControl w:val="0"/>
              <w:tabs>
                <w:tab w:val="decimal" w:pos="812"/>
              </w:tabs>
              <w:jc w:val="left"/>
              <w:rPr>
                <w:sz w:val="15"/>
                <w:szCs w:val="15"/>
              </w:rPr>
            </w:pPr>
            <w:r w:rsidRPr="00214A08">
              <w:rPr>
                <w:sz w:val="15"/>
                <w:szCs w:val="15"/>
              </w:rPr>
              <w:t xml:space="preserve">  16 996</w:t>
            </w:r>
          </w:p>
        </w:tc>
        <w:tc>
          <w:tcPr>
            <w:tcW w:w="702" w:type="dxa"/>
            <w:noWrap/>
            <w:vAlign w:val="center"/>
          </w:tcPr>
          <w:p w14:paraId="6AFBA9CE" w14:textId="3B05A592" w:rsidR="008F5CC7" w:rsidRPr="00214A08" w:rsidRDefault="008F5CC7" w:rsidP="008F5CC7">
            <w:pPr>
              <w:widowControl w:val="0"/>
              <w:tabs>
                <w:tab w:val="decimal" w:pos="298"/>
              </w:tabs>
              <w:jc w:val="left"/>
              <w:rPr>
                <w:sz w:val="15"/>
                <w:szCs w:val="15"/>
              </w:rPr>
            </w:pPr>
            <w:r w:rsidRPr="00214A08">
              <w:rPr>
                <w:sz w:val="15"/>
                <w:szCs w:val="15"/>
              </w:rPr>
              <w:t>60.5</w:t>
            </w:r>
          </w:p>
        </w:tc>
        <w:tc>
          <w:tcPr>
            <w:tcW w:w="702" w:type="dxa"/>
            <w:vAlign w:val="center"/>
          </w:tcPr>
          <w:p w14:paraId="53AE459C" w14:textId="38B0CA8E" w:rsidR="008F5CC7" w:rsidRPr="00214A08" w:rsidRDefault="008F5CC7" w:rsidP="008F5CC7">
            <w:pPr>
              <w:widowControl w:val="0"/>
              <w:tabs>
                <w:tab w:val="decimal" w:pos="263"/>
              </w:tabs>
              <w:jc w:val="left"/>
              <w:rPr>
                <w:sz w:val="15"/>
                <w:szCs w:val="15"/>
              </w:rPr>
            </w:pPr>
            <w:r w:rsidRPr="00214A08">
              <w:rPr>
                <w:sz w:val="15"/>
                <w:szCs w:val="15"/>
              </w:rPr>
              <w:t>2.5</w:t>
            </w:r>
          </w:p>
        </w:tc>
        <w:tc>
          <w:tcPr>
            <w:tcW w:w="702" w:type="dxa"/>
            <w:vAlign w:val="center"/>
          </w:tcPr>
          <w:p w14:paraId="5FB16296" w14:textId="4199A977" w:rsidR="008F5CC7" w:rsidRPr="00214A08" w:rsidRDefault="008F5CC7" w:rsidP="008F5CC7">
            <w:pPr>
              <w:widowControl w:val="0"/>
              <w:tabs>
                <w:tab w:val="decimal" w:pos="300"/>
              </w:tabs>
              <w:jc w:val="left"/>
              <w:rPr>
                <w:sz w:val="15"/>
                <w:szCs w:val="15"/>
              </w:rPr>
            </w:pPr>
            <w:r w:rsidRPr="00214A08">
              <w:rPr>
                <w:sz w:val="15"/>
                <w:szCs w:val="15"/>
              </w:rPr>
              <w:t>8.9</w:t>
            </w:r>
          </w:p>
        </w:tc>
        <w:tc>
          <w:tcPr>
            <w:tcW w:w="702" w:type="dxa"/>
            <w:vAlign w:val="center"/>
          </w:tcPr>
          <w:p w14:paraId="33200A6E" w14:textId="0CD65102" w:rsidR="008F5CC7" w:rsidRPr="00214A08" w:rsidRDefault="008F5CC7" w:rsidP="008F5CC7">
            <w:pPr>
              <w:widowControl w:val="0"/>
              <w:tabs>
                <w:tab w:val="decimal" w:pos="263"/>
              </w:tabs>
              <w:jc w:val="left"/>
              <w:rPr>
                <w:sz w:val="15"/>
                <w:szCs w:val="15"/>
              </w:rPr>
            </w:pPr>
            <w:r w:rsidRPr="00214A08">
              <w:rPr>
                <w:sz w:val="15"/>
                <w:szCs w:val="15"/>
              </w:rPr>
              <w:t>5.5</w:t>
            </w:r>
          </w:p>
        </w:tc>
        <w:tc>
          <w:tcPr>
            <w:tcW w:w="702" w:type="dxa"/>
            <w:vAlign w:val="center"/>
          </w:tcPr>
          <w:p w14:paraId="6F3CF40D" w14:textId="1B8F622B" w:rsidR="008F5CC7" w:rsidRPr="00214A08" w:rsidRDefault="008F5CC7" w:rsidP="008F5CC7">
            <w:pPr>
              <w:widowControl w:val="0"/>
              <w:tabs>
                <w:tab w:val="decimal" w:pos="302"/>
              </w:tabs>
              <w:jc w:val="left"/>
              <w:rPr>
                <w:sz w:val="15"/>
                <w:szCs w:val="15"/>
              </w:rPr>
            </w:pPr>
            <w:r w:rsidRPr="00214A08">
              <w:rPr>
                <w:sz w:val="15"/>
                <w:szCs w:val="15"/>
              </w:rPr>
              <w:t>62.9</w:t>
            </w:r>
          </w:p>
        </w:tc>
        <w:tc>
          <w:tcPr>
            <w:tcW w:w="702" w:type="dxa"/>
            <w:vAlign w:val="center"/>
          </w:tcPr>
          <w:p w14:paraId="106B8B9D" w14:textId="64B8FC07" w:rsidR="008F5CC7" w:rsidRPr="00214A08" w:rsidRDefault="008F5CC7" w:rsidP="008F5CC7">
            <w:pPr>
              <w:widowControl w:val="0"/>
              <w:tabs>
                <w:tab w:val="decimal" w:pos="290"/>
              </w:tabs>
              <w:jc w:val="left"/>
              <w:rPr>
                <w:sz w:val="15"/>
                <w:szCs w:val="15"/>
              </w:rPr>
            </w:pPr>
            <w:r w:rsidRPr="00214A08">
              <w:rPr>
                <w:sz w:val="15"/>
                <w:szCs w:val="15"/>
              </w:rPr>
              <w:t>9.5</w:t>
            </w:r>
          </w:p>
        </w:tc>
        <w:tc>
          <w:tcPr>
            <w:tcW w:w="702" w:type="dxa"/>
            <w:vAlign w:val="center"/>
          </w:tcPr>
          <w:p w14:paraId="08D7C74D" w14:textId="2F8C721D" w:rsidR="008F5CC7" w:rsidRPr="00214A08" w:rsidRDefault="008F5CC7" w:rsidP="008F5CC7">
            <w:pPr>
              <w:widowControl w:val="0"/>
              <w:tabs>
                <w:tab w:val="decimal" w:pos="302"/>
              </w:tabs>
              <w:jc w:val="left"/>
              <w:rPr>
                <w:sz w:val="15"/>
                <w:szCs w:val="15"/>
              </w:rPr>
            </w:pPr>
            <w:r w:rsidRPr="00214A08">
              <w:rPr>
                <w:sz w:val="15"/>
                <w:szCs w:val="15"/>
              </w:rPr>
              <w:t>45.8</w:t>
            </w:r>
          </w:p>
        </w:tc>
        <w:tc>
          <w:tcPr>
            <w:tcW w:w="702" w:type="dxa"/>
            <w:vAlign w:val="center"/>
          </w:tcPr>
          <w:p w14:paraId="59059077" w14:textId="0E618124" w:rsidR="008F5CC7" w:rsidRPr="00214A08" w:rsidRDefault="008F5CC7" w:rsidP="008F5CC7">
            <w:pPr>
              <w:widowControl w:val="0"/>
              <w:tabs>
                <w:tab w:val="decimal" w:pos="302"/>
              </w:tabs>
              <w:jc w:val="left"/>
              <w:rPr>
                <w:sz w:val="15"/>
                <w:szCs w:val="15"/>
              </w:rPr>
            </w:pPr>
            <w:r w:rsidRPr="00214A08">
              <w:rPr>
                <w:sz w:val="15"/>
                <w:szCs w:val="15"/>
              </w:rPr>
              <w:t>71.2</w:t>
            </w:r>
          </w:p>
        </w:tc>
        <w:tc>
          <w:tcPr>
            <w:tcW w:w="702" w:type="dxa"/>
            <w:noWrap/>
            <w:vAlign w:val="center"/>
          </w:tcPr>
          <w:p w14:paraId="4584079C" w14:textId="26665661" w:rsidR="008F5CC7" w:rsidRPr="00214A08" w:rsidRDefault="008F5CC7" w:rsidP="008F5CC7">
            <w:pPr>
              <w:widowControl w:val="0"/>
              <w:tabs>
                <w:tab w:val="decimal" w:pos="283"/>
              </w:tabs>
              <w:jc w:val="left"/>
              <w:rPr>
                <w:sz w:val="15"/>
                <w:szCs w:val="15"/>
              </w:rPr>
            </w:pPr>
            <w:r w:rsidRPr="00214A08">
              <w:rPr>
                <w:sz w:val="15"/>
                <w:szCs w:val="15"/>
              </w:rPr>
              <w:t>42.5</w:t>
            </w:r>
          </w:p>
        </w:tc>
      </w:tr>
      <w:tr w:rsidR="008F5CC7" w:rsidRPr="00214A08" w14:paraId="11224A93" w14:textId="77777777" w:rsidTr="00A41119">
        <w:trPr>
          <w:trHeight w:hRule="exact" w:val="397"/>
          <w:jc w:val="center"/>
        </w:trPr>
        <w:tc>
          <w:tcPr>
            <w:tcW w:w="1980" w:type="dxa"/>
            <w:shd w:val="clear" w:color="auto" w:fill="F2F2F2"/>
            <w:noWrap/>
            <w:vAlign w:val="center"/>
          </w:tcPr>
          <w:p w14:paraId="2191438B" w14:textId="77777777" w:rsidR="008F5CC7" w:rsidRPr="00214A08" w:rsidRDefault="008F5CC7" w:rsidP="008F5CC7">
            <w:pPr>
              <w:widowControl w:val="0"/>
              <w:tabs>
                <w:tab w:val="left" w:pos="8222"/>
              </w:tabs>
              <w:jc w:val="left"/>
              <w:rPr>
                <w:sz w:val="15"/>
                <w:szCs w:val="15"/>
              </w:rPr>
            </w:pPr>
            <w:r w:rsidRPr="00214A08">
              <w:rPr>
                <w:sz w:val="15"/>
                <w:szCs w:val="15"/>
              </w:rPr>
              <w:t>Veracruz de Ignacio de la Llave</w:t>
            </w:r>
          </w:p>
        </w:tc>
        <w:tc>
          <w:tcPr>
            <w:tcW w:w="951" w:type="dxa"/>
            <w:shd w:val="clear" w:color="auto" w:fill="F2F2F2"/>
            <w:noWrap/>
            <w:vAlign w:val="center"/>
          </w:tcPr>
          <w:p w14:paraId="5CD8FE24" w14:textId="61335D74" w:rsidR="008F5CC7" w:rsidRPr="00214A08" w:rsidRDefault="008F5CC7" w:rsidP="008F5CC7">
            <w:pPr>
              <w:widowControl w:val="0"/>
              <w:tabs>
                <w:tab w:val="decimal" w:pos="812"/>
              </w:tabs>
              <w:jc w:val="left"/>
              <w:rPr>
                <w:sz w:val="15"/>
                <w:szCs w:val="15"/>
              </w:rPr>
            </w:pPr>
            <w:r w:rsidRPr="00214A08">
              <w:rPr>
                <w:sz w:val="15"/>
                <w:szCs w:val="15"/>
              </w:rPr>
              <w:t xml:space="preserve"> 3 345 424</w:t>
            </w:r>
          </w:p>
        </w:tc>
        <w:tc>
          <w:tcPr>
            <w:tcW w:w="963" w:type="dxa"/>
            <w:shd w:val="clear" w:color="auto" w:fill="F2F2F2"/>
            <w:noWrap/>
            <w:vAlign w:val="center"/>
          </w:tcPr>
          <w:p w14:paraId="0B9A9255" w14:textId="16FA68A9" w:rsidR="008F5CC7" w:rsidRPr="00214A08" w:rsidRDefault="008F5CC7" w:rsidP="008F5CC7">
            <w:pPr>
              <w:widowControl w:val="0"/>
              <w:tabs>
                <w:tab w:val="decimal" w:pos="812"/>
              </w:tabs>
              <w:jc w:val="left"/>
              <w:rPr>
                <w:sz w:val="15"/>
                <w:szCs w:val="15"/>
              </w:rPr>
            </w:pPr>
            <w:r w:rsidRPr="00214A08">
              <w:rPr>
                <w:sz w:val="15"/>
                <w:szCs w:val="15"/>
              </w:rPr>
              <w:t xml:space="preserve">  79 734</w:t>
            </w:r>
          </w:p>
        </w:tc>
        <w:tc>
          <w:tcPr>
            <w:tcW w:w="702" w:type="dxa"/>
            <w:shd w:val="clear" w:color="auto" w:fill="F2F2F2"/>
            <w:noWrap/>
            <w:vAlign w:val="center"/>
          </w:tcPr>
          <w:p w14:paraId="43EC85E5" w14:textId="220067C0" w:rsidR="008F5CC7" w:rsidRPr="00214A08" w:rsidRDefault="008F5CC7" w:rsidP="008F5CC7">
            <w:pPr>
              <w:widowControl w:val="0"/>
              <w:tabs>
                <w:tab w:val="decimal" w:pos="298"/>
              </w:tabs>
              <w:jc w:val="left"/>
              <w:rPr>
                <w:sz w:val="15"/>
                <w:szCs w:val="15"/>
              </w:rPr>
            </w:pPr>
            <w:r w:rsidRPr="00214A08">
              <w:rPr>
                <w:sz w:val="15"/>
                <w:szCs w:val="15"/>
              </w:rPr>
              <w:t>53.3</w:t>
            </w:r>
          </w:p>
        </w:tc>
        <w:tc>
          <w:tcPr>
            <w:tcW w:w="702" w:type="dxa"/>
            <w:shd w:val="clear" w:color="auto" w:fill="F2F2F2"/>
            <w:vAlign w:val="center"/>
          </w:tcPr>
          <w:p w14:paraId="63D972D0" w14:textId="7A558145" w:rsidR="008F5CC7" w:rsidRPr="00214A08" w:rsidRDefault="008F5CC7" w:rsidP="008F5CC7">
            <w:pPr>
              <w:widowControl w:val="0"/>
              <w:tabs>
                <w:tab w:val="decimal" w:pos="263"/>
              </w:tabs>
              <w:jc w:val="left"/>
              <w:rPr>
                <w:sz w:val="15"/>
                <w:szCs w:val="15"/>
              </w:rPr>
            </w:pPr>
            <w:r w:rsidRPr="00214A08">
              <w:rPr>
                <w:sz w:val="15"/>
                <w:szCs w:val="15"/>
              </w:rPr>
              <w:t>2.3</w:t>
            </w:r>
          </w:p>
        </w:tc>
        <w:tc>
          <w:tcPr>
            <w:tcW w:w="702" w:type="dxa"/>
            <w:shd w:val="clear" w:color="auto" w:fill="F2F2F2"/>
            <w:vAlign w:val="center"/>
          </w:tcPr>
          <w:p w14:paraId="2816807D" w14:textId="56C10277" w:rsidR="008F5CC7" w:rsidRPr="00214A08" w:rsidRDefault="008F5CC7" w:rsidP="008F5CC7">
            <w:pPr>
              <w:widowControl w:val="0"/>
              <w:tabs>
                <w:tab w:val="decimal" w:pos="300"/>
              </w:tabs>
              <w:jc w:val="left"/>
              <w:rPr>
                <w:sz w:val="15"/>
                <w:szCs w:val="15"/>
              </w:rPr>
            </w:pPr>
            <w:r w:rsidRPr="00214A08">
              <w:rPr>
                <w:sz w:val="15"/>
                <w:szCs w:val="15"/>
              </w:rPr>
              <w:t>11.7</w:t>
            </w:r>
          </w:p>
        </w:tc>
        <w:tc>
          <w:tcPr>
            <w:tcW w:w="702" w:type="dxa"/>
            <w:shd w:val="clear" w:color="auto" w:fill="F2F2F2"/>
            <w:vAlign w:val="center"/>
          </w:tcPr>
          <w:p w14:paraId="024BF69C" w14:textId="2083A310" w:rsidR="008F5CC7" w:rsidRPr="00214A08" w:rsidRDefault="008F5CC7" w:rsidP="008F5CC7">
            <w:pPr>
              <w:widowControl w:val="0"/>
              <w:tabs>
                <w:tab w:val="decimal" w:pos="263"/>
              </w:tabs>
              <w:jc w:val="left"/>
              <w:rPr>
                <w:sz w:val="15"/>
                <w:szCs w:val="15"/>
              </w:rPr>
            </w:pPr>
            <w:r w:rsidRPr="00214A08">
              <w:rPr>
                <w:sz w:val="15"/>
                <w:szCs w:val="15"/>
              </w:rPr>
              <w:t>4.3</w:t>
            </w:r>
          </w:p>
        </w:tc>
        <w:tc>
          <w:tcPr>
            <w:tcW w:w="702" w:type="dxa"/>
            <w:shd w:val="clear" w:color="auto" w:fill="F2F2F2"/>
            <w:vAlign w:val="center"/>
          </w:tcPr>
          <w:p w14:paraId="37405ED1" w14:textId="02B3C4C6" w:rsidR="008F5CC7" w:rsidRPr="00214A08" w:rsidRDefault="008F5CC7" w:rsidP="008F5CC7">
            <w:pPr>
              <w:widowControl w:val="0"/>
              <w:tabs>
                <w:tab w:val="decimal" w:pos="302"/>
              </w:tabs>
              <w:jc w:val="left"/>
              <w:rPr>
                <w:sz w:val="15"/>
                <w:szCs w:val="15"/>
              </w:rPr>
            </w:pPr>
            <w:r w:rsidRPr="00214A08">
              <w:rPr>
                <w:sz w:val="15"/>
                <w:szCs w:val="15"/>
              </w:rPr>
              <w:t>59.8</w:t>
            </w:r>
          </w:p>
        </w:tc>
        <w:tc>
          <w:tcPr>
            <w:tcW w:w="702" w:type="dxa"/>
            <w:shd w:val="clear" w:color="auto" w:fill="F2F2F2"/>
            <w:vAlign w:val="center"/>
          </w:tcPr>
          <w:p w14:paraId="3B824ED8" w14:textId="53E46BF1" w:rsidR="008F5CC7" w:rsidRPr="00214A08" w:rsidRDefault="008F5CC7" w:rsidP="008F5CC7">
            <w:pPr>
              <w:widowControl w:val="0"/>
              <w:tabs>
                <w:tab w:val="decimal" w:pos="290"/>
              </w:tabs>
              <w:jc w:val="left"/>
              <w:rPr>
                <w:sz w:val="15"/>
                <w:szCs w:val="15"/>
              </w:rPr>
            </w:pPr>
            <w:r w:rsidRPr="00214A08">
              <w:rPr>
                <w:sz w:val="15"/>
                <w:szCs w:val="15"/>
              </w:rPr>
              <w:t>6.5</w:t>
            </w:r>
          </w:p>
        </w:tc>
        <w:tc>
          <w:tcPr>
            <w:tcW w:w="702" w:type="dxa"/>
            <w:shd w:val="clear" w:color="auto" w:fill="F2F2F2"/>
            <w:vAlign w:val="center"/>
          </w:tcPr>
          <w:p w14:paraId="111799ED" w14:textId="175C66B3" w:rsidR="008F5CC7" w:rsidRPr="00214A08" w:rsidRDefault="008F5CC7" w:rsidP="008F5CC7">
            <w:pPr>
              <w:widowControl w:val="0"/>
              <w:tabs>
                <w:tab w:val="decimal" w:pos="302"/>
              </w:tabs>
              <w:jc w:val="left"/>
              <w:rPr>
                <w:sz w:val="15"/>
                <w:szCs w:val="15"/>
              </w:rPr>
            </w:pPr>
            <w:r w:rsidRPr="00214A08">
              <w:rPr>
                <w:sz w:val="15"/>
                <w:szCs w:val="15"/>
              </w:rPr>
              <w:t>44.3</w:t>
            </w:r>
          </w:p>
        </w:tc>
        <w:tc>
          <w:tcPr>
            <w:tcW w:w="702" w:type="dxa"/>
            <w:shd w:val="clear" w:color="auto" w:fill="F2F2F2"/>
            <w:vAlign w:val="center"/>
          </w:tcPr>
          <w:p w14:paraId="5178CA53" w14:textId="029843BE" w:rsidR="008F5CC7" w:rsidRPr="00214A08" w:rsidRDefault="008F5CC7" w:rsidP="008F5CC7">
            <w:pPr>
              <w:widowControl w:val="0"/>
              <w:tabs>
                <w:tab w:val="decimal" w:pos="302"/>
              </w:tabs>
              <w:jc w:val="left"/>
              <w:rPr>
                <w:sz w:val="15"/>
                <w:szCs w:val="15"/>
              </w:rPr>
            </w:pPr>
            <w:r w:rsidRPr="00214A08">
              <w:rPr>
                <w:sz w:val="15"/>
                <w:szCs w:val="15"/>
              </w:rPr>
              <w:t>68.9</w:t>
            </w:r>
          </w:p>
        </w:tc>
        <w:tc>
          <w:tcPr>
            <w:tcW w:w="702" w:type="dxa"/>
            <w:shd w:val="clear" w:color="auto" w:fill="F2F2F2"/>
            <w:noWrap/>
            <w:vAlign w:val="center"/>
          </w:tcPr>
          <w:p w14:paraId="21F6B8F5" w14:textId="0441E6F5" w:rsidR="008F5CC7" w:rsidRPr="00214A08" w:rsidRDefault="008F5CC7" w:rsidP="008F5CC7">
            <w:pPr>
              <w:widowControl w:val="0"/>
              <w:tabs>
                <w:tab w:val="decimal" w:pos="283"/>
              </w:tabs>
              <w:jc w:val="left"/>
              <w:rPr>
                <w:sz w:val="15"/>
                <w:szCs w:val="15"/>
              </w:rPr>
            </w:pPr>
            <w:r w:rsidRPr="00214A08">
              <w:rPr>
                <w:sz w:val="15"/>
                <w:szCs w:val="15"/>
              </w:rPr>
              <w:t>32.4</w:t>
            </w:r>
          </w:p>
        </w:tc>
      </w:tr>
      <w:tr w:rsidR="008F5CC7" w:rsidRPr="00214A08" w14:paraId="505F4FF3" w14:textId="77777777" w:rsidTr="00A41119">
        <w:trPr>
          <w:trHeight w:hRule="exact" w:val="215"/>
          <w:jc w:val="center"/>
        </w:trPr>
        <w:tc>
          <w:tcPr>
            <w:tcW w:w="1980" w:type="dxa"/>
            <w:noWrap/>
            <w:vAlign w:val="center"/>
          </w:tcPr>
          <w:p w14:paraId="6B93AC63" w14:textId="77777777" w:rsidR="008F5CC7" w:rsidRPr="00214A08" w:rsidRDefault="008F5CC7" w:rsidP="008F5CC7">
            <w:pPr>
              <w:widowControl w:val="0"/>
              <w:tabs>
                <w:tab w:val="left" w:pos="8222"/>
              </w:tabs>
              <w:jc w:val="left"/>
              <w:rPr>
                <w:sz w:val="15"/>
                <w:szCs w:val="15"/>
              </w:rPr>
            </w:pPr>
            <w:r w:rsidRPr="00214A08">
              <w:rPr>
                <w:sz w:val="15"/>
                <w:szCs w:val="15"/>
              </w:rPr>
              <w:t>Yucatán</w:t>
            </w:r>
          </w:p>
        </w:tc>
        <w:tc>
          <w:tcPr>
            <w:tcW w:w="951" w:type="dxa"/>
            <w:noWrap/>
            <w:vAlign w:val="center"/>
          </w:tcPr>
          <w:p w14:paraId="1B493AA4" w14:textId="68970CA8" w:rsidR="008F5CC7" w:rsidRPr="00214A08" w:rsidRDefault="008F5CC7" w:rsidP="008F5CC7">
            <w:pPr>
              <w:widowControl w:val="0"/>
              <w:tabs>
                <w:tab w:val="decimal" w:pos="812"/>
              </w:tabs>
              <w:jc w:val="left"/>
              <w:rPr>
                <w:sz w:val="15"/>
                <w:szCs w:val="15"/>
              </w:rPr>
            </w:pPr>
            <w:r w:rsidRPr="00214A08">
              <w:rPr>
                <w:sz w:val="15"/>
                <w:szCs w:val="15"/>
              </w:rPr>
              <w:t xml:space="preserve"> 1 242 392</w:t>
            </w:r>
          </w:p>
        </w:tc>
        <w:tc>
          <w:tcPr>
            <w:tcW w:w="963" w:type="dxa"/>
            <w:noWrap/>
            <w:vAlign w:val="center"/>
          </w:tcPr>
          <w:p w14:paraId="635B75F9" w14:textId="3841DE0A" w:rsidR="008F5CC7" w:rsidRPr="00214A08" w:rsidRDefault="008F5CC7" w:rsidP="008F5CC7">
            <w:pPr>
              <w:widowControl w:val="0"/>
              <w:tabs>
                <w:tab w:val="decimal" w:pos="812"/>
              </w:tabs>
              <w:jc w:val="left"/>
              <w:rPr>
                <w:sz w:val="15"/>
                <w:szCs w:val="15"/>
              </w:rPr>
            </w:pPr>
            <w:r w:rsidRPr="00214A08">
              <w:rPr>
                <w:sz w:val="15"/>
                <w:szCs w:val="15"/>
              </w:rPr>
              <w:t xml:space="preserve">  19 527</w:t>
            </w:r>
          </w:p>
        </w:tc>
        <w:tc>
          <w:tcPr>
            <w:tcW w:w="702" w:type="dxa"/>
            <w:noWrap/>
            <w:vAlign w:val="center"/>
          </w:tcPr>
          <w:p w14:paraId="46C9CDD7" w14:textId="7ECC9AC4" w:rsidR="008F5CC7" w:rsidRPr="00214A08" w:rsidRDefault="008F5CC7" w:rsidP="008F5CC7">
            <w:pPr>
              <w:widowControl w:val="0"/>
              <w:tabs>
                <w:tab w:val="decimal" w:pos="298"/>
              </w:tabs>
              <w:jc w:val="left"/>
              <w:rPr>
                <w:sz w:val="15"/>
                <w:szCs w:val="15"/>
              </w:rPr>
            </w:pPr>
            <w:r w:rsidRPr="00214A08">
              <w:rPr>
                <w:sz w:val="15"/>
                <w:szCs w:val="15"/>
              </w:rPr>
              <w:t>64.3</w:t>
            </w:r>
          </w:p>
        </w:tc>
        <w:tc>
          <w:tcPr>
            <w:tcW w:w="702" w:type="dxa"/>
            <w:vAlign w:val="center"/>
          </w:tcPr>
          <w:p w14:paraId="46EA78A9" w14:textId="42A4BA8D" w:rsidR="008F5CC7" w:rsidRPr="00214A08" w:rsidRDefault="008F5CC7" w:rsidP="008F5CC7">
            <w:pPr>
              <w:widowControl w:val="0"/>
              <w:tabs>
                <w:tab w:val="decimal" w:pos="263"/>
              </w:tabs>
              <w:jc w:val="left"/>
              <w:rPr>
                <w:sz w:val="15"/>
                <w:szCs w:val="15"/>
              </w:rPr>
            </w:pPr>
            <w:r w:rsidRPr="00214A08">
              <w:rPr>
                <w:sz w:val="15"/>
                <w:szCs w:val="15"/>
              </w:rPr>
              <w:t>1.5</w:t>
            </w:r>
          </w:p>
        </w:tc>
        <w:tc>
          <w:tcPr>
            <w:tcW w:w="702" w:type="dxa"/>
            <w:vAlign w:val="center"/>
          </w:tcPr>
          <w:p w14:paraId="2C23D725" w14:textId="36E460E9" w:rsidR="008F5CC7" w:rsidRPr="00214A08" w:rsidRDefault="008F5CC7" w:rsidP="008F5CC7">
            <w:pPr>
              <w:widowControl w:val="0"/>
              <w:tabs>
                <w:tab w:val="decimal" w:pos="300"/>
              </w:tabs>
              <w:jc w:val="left"/>
              <w:rPr>
                <w:sz w:val="15"/>
                <w:szCs w:val="15"/>
              </w:rPr>
            </w:pPr>
            <w:r w:rsidRPr="00214A08">
              <w:rPr>
                <w:sz w:val="15"/>
                <w:szCs w:val="15"/>
              </w:rPr>
              <w:t>11.6</w:t>
            </w:r>
          </w:p>
        </w:tc>
        <w:tc>
          <w:tcPr>
            <w:tcW w:w="702" w:type="dxa"/>
            <w:vAlign w:val="center"/>
          </w:tcPr>
          <w:p w14:paraId="7601618F" w14:textId="64A1B329" w:rsidR="008F5CC7" w:rsidRPr="00214A08" w:rsidRDefault="008F5CC7" w:rsidP="008F5CC7">
            <w:pPr>
              <w:widowControl w:val="0"/>
              <w:tabs>
                <w:tab w:val="decimal" w:pos="263"/>
              </w:tabs>
              <w:jc w:val="left"/>
              <w:rPr>
                <w:sz w:val="15"/>
                <w:szCs w:val="15"/>
              </w:rPr>
            </w:pPr>
            <w:r w:rsidRPr="00214A08">
              <w:rPr>
                <w:sz w:val="15"/>
                <w:szCs w:val="15"/>
              </w:rPr>
              <w:t>4.5</w:t>
            </w:r>
          </w:p>
        </w:tc>
        <w:tc>
          <w:tcPr>
            <w:tcW w:w="702" w:type="dxa"/>
            <w:vAlign w:val="center"/>
          </w:tcPr>
          <w:p w14:paraId="2E0890DA" w14:textId="358EFB92" w:rsidR="008F5CC7" w:rsidRPr="00214A08" w:rsidRDefault="008F5CC7" w:rsidP="008F5CC7">
            <w:pPr>
              <w:widowControl w:val="0"/>
              <w:tabs>
                <w:tab w:val="decimal" w:pos="302"/>
              </w:tabs>
              <w:jc w:val="left"/>
              <w:rPr>
                <w:sz w:val="15"/>
                <w:szCs w:val="15"/>
              </w:rPr>
            </w:pPr>
            <w:r w:rsidRPr="00214A08">
              <w:rPr>
                <w:sz w:val="15"/>
                <w:szCs w:val="15"/>
              </w:rPr>
              <w:t>66.2</w:t>
            </w:r>
          </w:p>
        </w:tc>
        <w:tc>
          <w:tcPr>
            <w:tcW w:w="702" w:type="dxa"/>
            <w:vAlign w:val="center"/>
          </w:tcPr>
          <w:p w14:paraId="19A9D63C" w14:textId="7F4236AF" w:rsidR="008F5CC7" w:rsidRPr="00214A08" w:rsidRDefault="008F5CC7" w:rsidP="008F5CC7">
            <w:pPr>
              <w:widowControl w:val="0"/>
              <w:tabs>
                <w:tab w:val="decimal" w:pos="290"/>
              </w:tabs>
              <w:jc w:val="left"/>
              <w:rPr>
                <w:sz w:val="15"/>
                <w:szCs w:val="15"/>
              </w:rPr>
            </w:pPr>
            <w:r w:rsidRPr="00214A08">
              <w:rPr>
                <w:sz w:val="15"/>
                <w:szCs w:val="15"/>
              </w:rPr>
              <w:t>6.3</w:t>
            </w:r>
          </w:p>
        </w:tc>
        <w:tc>
          <w:tcPr>
            <w:tcW w:w="702" w:type="dxa"/>
            <w:vAlign w:val="center"/>
          </w:tcPr>
          <w:p w14:paraId="238C89E0" w14:textId="60F18817" w:rsidR="008F5CC7" w:rsidRPr="00214A08" w:rsidRDefault="008F5CC7" w:rsidP="008F5CC7">
            <w:pPr>
              <w:widowControl w:val="0"/>
              <w:tabs>
                <w:tab w:val="decimal" w:pos="302"/>
              </w:tabs>
              <w:jc w:val="left"/>
              <w:rPr>
                <w:sz w:val="15"/>
                <w:szCs w:val="15"/>
              </w:rPr>
            </w:pPr>
            <w:r w:rsidRPr="00214A08">
              <w:rPr>
                <w:sz w:val="15"/>
                <w:szCs w:val="15"/>
              </w:rPr>
              <w:t>37.9</w:t>
            </w:r>
          </w:p>
        </w:tc>
        <w:tc>
          <w:tcPr>
            <w:tcW w:w="702" w:type="dxa"/>
            <w:vAlign w:val="center"/>
          </w:tcPr>
          <w:p w14:paraId="61921430" w14:textId="464A662F" w:rsidR="008F5CC7" w:rsidRPr="00214A08" w:rsidRDefault="008F5CC7" w:rsidP="008F5CC7">
            <w:pPr>
              <w:widowControl w:val="0"/>
              <w:tabs>
                <w:tab w:val="decimal" w:pos="302"/>
              </w:tabs>
              <w:jc w:val="left"/>
              <w:rPr>
                <w:sz w:val="15"/>
                <w:szCs w:val="15"/>
              </w:rPr>
            </w:pPr>
            <w:r w:rsidRPr="00214A08">
              <w:rPr>
                <w:sz w:val="15"/>
                <w:szCs w:val="15"/>
              </w:rPr>
              <w:t>59.3</w:t>
            </w:r>
          </w:p>
        </w:tc>
        <w:tc>
          <w:tcPr>
            <w:tcW w:w="702" w:type="dxa"/>
            <w:noWrap/>
            <w:vAlign w:val="center"/>
          </w:tcPr>
          <w:p w14:paraId="3C1D7005" w14:textId="1D5E6828" w:rsidR="008F5CC7" w:rsidRPr="00214A08" w:rsidRDefault="008F5CC7" w:rsidP="008F5CC7">
            <w:pPr>
              <w:widowControl w:val="0"/>
              <w:tabs>
                <w:tab w:val="decimal" w:pos="283"/>
              </w:tabs>
              <w:jc w:val="left"/>
              <w:rPr>
                <w:sz w:val="15"/>
                <w:szCs w:val="15"/>
              </w:rPr>
            </w:pPr>
            <w:r w:rsidRPr="00214A08">
              <w:rPr>
                <w:sz w:val="15"/>
                <w:szCs w:val="15"/>
              </w:rPr>
              <w:t>31.5</w:t>
            </w:r>
          </w:p>
        </w:tc>
      </w:tr>
      <w:tr w:rsidR="008F5CC7" w:rsidRPr="00214A08" w14:paraId="23C51D9B" w14:textId="77777777" w:rsidTr="00A41119">
        <w:trPr>
          <w:trHeight w:hRule="exact" w:val="215"/>
          <w:jc w:val="center"/>
        </w:trPr>
        <w:tc>
          <w:tcPr>
            <w:tcW w:w="1980" w:type="dxa"/>
            <w:shd w:val="clear" w:color="auto" w:fill="F2F2F2"/>
            <w:noWrap/>
            <w:vAlign w:val="center"/>
          </w:tcPr>
          <w:p w14:paraId="738AF8D6" w14:textId="77777777" w:rsidR="008F5CC7" w:rsidRPr="00214A08" w:rsidRDefault="008F5CC7" w:rsidP="008F5CC7">
            <w:pPr>
              <w:widowControl w:val="0"/>
              <w:tabs>
                <w:tab w:val="left" w:pos="8222"/>
              </w:tabs>
              <w:jc w:val="left"/>
              <w:rPr>
                <w:sz w:val="15"/>
                <w:szCs w:val="15"/>
              </w:rPr>
            </w:pPr>
            <w:r w:rsidRPr="00214A08">
              <w:rPr>
                <w:sz w:val="15"/>
                <w:szCs w:val="15"/>
              </w:rPr>
              <w:t>Zacatecas</w:t>
            </w:r>
          </w:p>
        </w:tc>
        <w:tc>
          <w:tcPr>
            <w:tcW w:w="951" w:type="dxa"/>
            <w:shd w:val="clear" w:color="auto" w:fill="F2F2F2"/>
            <w:noWrap/>
            <w:vAlign w:val="center"/>
          </w:tcPr>
          <w:p w14:paraId="35792899" w14:textId="127BC145" w:rsidR="008F5CC7" w:rsidRPr="00214A08" w:rsidRDefault="008F5CC7" w:rsidP="008F5CC7">
            <w:pPr>
              <w:widowControl w:val="0"/>
              <w:tabs>
                <w:tab w:val="decimal" w:pos="812"/>
              </w:tabs>
              <w:jc w:val="left"/>
              <w:rPr>
                <w:sz w:val="15"/>
                <w:szCs w:val="15"/>
              </w:rPr>
            </w:pPr>
            <w:r w:rsidRPr="00214A08">
              <w:rPr>
                <w:sz w:val="15"/>
                <w:szCs w:val="15"/>
              </w:rPr>
              <w:t xml:space="preserve">  652 167</w:t>
            </w:r>
          </w:p>
        </w:tc>
        <w:tc>
          <w:tcPr>
            <w:tcW w:w="963" w:type="dxa"/>
            <w:shd w:val="clear" w:color="auto" w:fill="F2F2F2"/>
            <w:noWrap/>
            <w:vAlign w:val="center"/>
          </w:tcPr>
          <w:p w14:paraId="04173CFE" w14:textId="400DD55D" w:rsidR="008F5CC7" w:rsidRPr="00214A08" w:rsidRDefault="008F5CC7" w:rsidP="008F5CC7">
            <w:pPr>
              <w:widowControl w:val="0"/>
              <w:tabs>
                <w:tab w:val="decimal" w:pos="812"/>
              </w:tabs>
              <w:jc w:val="left"/>
              <w:rPr>
                <w:sz w:val="15"/>
                <w:szCs w:val="15"/>
              </w:rPr>
            </w:pPr>
            <w:r w:rsidRPr="00214A08">
              <w:rPr>
                <w:sz w:val="15"/>
                <w:szCs w:val="15"/>
              </w:rPr>
              <w:t xml:space="preserve">  19 907</w:t>
            </w:r>
          </w:p>
        </w:tc>
        <w:tc>
          <w:tcPr>
            <w:tcW w:w="702" w:type="dxa"/>
            <w:shd w:val="clear" w:color="auto" w:fill="F2F2F2"/>
            <w:noWrap/>
            <w:vAlign w:val="center"/>
          </w:tcPr>
          <w:p w14:paraId="0A8B93B9" w14:textId="5934F4E9" w:rsidR="008F5CC7" w:rsidRPr="00214A08" w:rsidRDefault="008F5CC7" w:rsidP="008F5CC7">
            <w:pPr>
              <w:widowControl w:val="0"/>
              <w:tabs>
                <w:tab w:val="decimal" w:pos="298"/>
              </w:tabs>
              <w:jc w:val="left"/>
              <w:rPr>
                <w:sz w:val="15"/>
                <w:szCs w:val="15"/>
              </w:rPr>
            </w:pPr>
            <w:r w:rsidRPr="00214A08">
              <w:rPr>
                <w:sz w:val="15"/>
                <w:szCs w:val="15"/>
              </w:rPr>
              <w:t>52.1</w:t>
            </w:r>
          </w:p>
        </w:tc>
        <w:tc>
          <w:tcPr>
            <w:tcW w:w="702" w:type="dxa"/>
            <w:shd w:val="clear" w:color="auto" w:fill="F2F2F2"/>
            <w:vAlign w:val="center"/>
          </w:tcPr>
          <w:p w14:paraId="27AEE392" w14:textId="40B3B572" w:rsidR="008F5CC7" w:rsidRPr="00214A08" w:rsidRDefault="008F5CC7" w:rsidP="008F5CC7">
            <w:pPr>
              <w:widowControl w:val="0"/>
              <w:tabs>
                <w:tab w:val="decimal" w:pos="263"/>
              </w:tabs>
              <w:jc w:val="left"/>
              <w:rPr>
                <w:sz w:val="15"/>
                <w:szCs w:val="15"/>
              </w:rPr>
            </w:pPr>
            <w:r w:rsidRPr="00214A08">
              <w:rPr>
                <w:sz w:val="15"/>
                <w:szCs w:val="15"/>
              </w:rPr>
              <w:t>3.0</w:t>
            </w:r>
          </w:p>
        </w:tc>
        <w:tc>
          <w:tcPr>
            <w:tcW w:w="702" w:type="dxa"/>
            <w:shd w:val="clear" w:color="auto" w:fill="F2F2F2"/>
            <w:vAlign w:val="center"/>
          </w:tcPr>
          <w:p w14:paraId="7B5D16D3" w14:textId="68B7DB7A" w:rsidR="008F5CC7" w:rsidRPr="00214A08" w:rsidRDefault="008F5CC7" w:rsidP="008F5CC7">
            <w:pPr>
              <w:widowControl w:val="0"/>
              <w:tabs>
                <w:tab w:val="decimal" w:pos="300"/>
              </w:tabs>
              <w:jc w:val="left"/>
              <w:rPr>
                <w:sz w:val="15"/>
                <w:szCs w:val="15"/>
              </w:rPr>
            </w:pPr>
            <w:r w:rsidRPr="00214A08">
              <w:rPr>
                <w:sz w:val="15"/>
                <w:szCs w:val="15"/>
              </w:rPr>
              <w:t>10.6</w:t>
            </w:r>
          </w:p>
        </w:tc>
        <w:tc>
          <w:tcPr>
            <w:tcW w:w="702" w:type="dxa"/>
            <w:shd w:val="clear" w:color="auto" w:fill="F2F2F2"/>
            <w:vAlign w:val="center"/>
          </w:tcPr>
          <w:p w14:paraId="3D41A519" w14:textId="70CE28AA" w:rsidR="008F5CC7" w:rsidRPr="00214A08" w:rsidRDefault="008F5CC7" w:rsidP="008F5CC7">
            <w:pPr>
              <w:widowControl w:val="0"/>
              <w:tabs>
                <w:tab w:val="decimal" w:pos="263"/>
              </w:tabs>
              <w:jc w:val="left"/>
              <w:rPr>
                <w:sz w:val="15"/>
                <w:szCs w:val="15"/>
              </w:rPr>
            </w:pPr>
            <w:r w:rsidRPr="00214A08">
              <w:rPr>
                <w:sz w:val="15"/>
                <w:szCs w:val="15"/>
              </w:rPr>
              <w:t>5.2</w:t>
            </w:r>
          </w:p>
        </w:tc>
        <w:tc>
          <w:tcPr>
            <w:tcW w:w="702" w:type="dxa"/>
            <w:shd w:val="clear" w:color="auto" w:fill="F2F2F2"/>
            <w:vAlign w:val="center"/>
          </w:tcPr>
          <w:p w14:paraId="1A678115" w14:textId="4981A364" w:rsidR="008F5CC7" w:rsidRPr="00214A08" w:rsidRDefault="008F5CC7" w:rsidP="008F5CC7">
            <w:pPr>
              <w:widowControl w:val="0"/>
              <w:tabs>
                <w:tab w:val="decimal" w:pos="302"/>
              </w:tabs>
              <w:jc w:val="left"/>
              <w:rPr>
                <w:sz w:val="15"/>
                <w:szCs w:val="15"/>
              </w:rPr>
            </w:pPr>
            <w:r w:rsidRPr="00214A08">
              <w:rPr>
                <w:sz w:val="15"/>
                <w:szCs w:val="15"/>
              </w:rPr>
              <w:t>64.6</w:t>
            </w:r>
          </w:p>
        </w:tc>
        <w:tc>
          <w:tcPr>
            <w:tcW w:w="702" w:type="dxa"/>
            <w:shd w:val="clear" w:color="auto" w:fill="F2F2F2"/>
            <w:vAlign w:val="center"/>
          </w:tcPr>
          <w:p w14:paraId="0FCFC3AC" w14:textId="21FC7ACD" w:rsidR="008F5CC7" w:rsidRPr="00214A08" w:rsidRDefault="008F5CC7" w:rsidP="008F5CC7">
            <w:pPr>
              <w:widowControl w:val="0"/>
              <w:tabs>
                <w:tab w:val="decimal" w:pos="290"/>
              </w:tabs>
              <w:jc w:val="left"/>
              <w:rPr>
                <w:sz w:val="15"/>
                <w:szCs w:val="15"/>
              </w:rPr>
            </w:pPr>
            <w:r w:rsidRPr="00214A08">
              <w:rPr>
                <w:sz w:val="15"/>
                <w:szCs w:val="15"/>
              </w:rPr>
              <w:t>6.4</w:t>
            </w:r>
          </w:p>
        </w:tc>
        <w:tc>
          <w:tcPr>
            <w:tcW w:w="702" w:type="dxa"/>
            <w:shd w:val="clear" w:color="auto" w:fill="F2F2F2"/>
            <w:vAlign w:val="center"/>
          </w:tcPr>
          <w:p w14:paraId="30924413" w14:textId="081B39F6" w:rsidR="008F5CC7" w:rsidRPr="00214A08" w:rsidRDefault="008F5CC7" w:rsidP="008F5CC7">
            <w:pPr>
              <w:widowControl w:val="0"/>
              <w:tabs>
                <w:tab w:val="decimal" w:pos="302"/>
              </w:tabs>
              <w:jc w:val="left"/>
              <w:rPr>
                <w:sz w:val="15"/>
                <w:szCs w:val="15"/>
              </w:rPr>
            </w:pPr>
            <w:r w:rsidRPr="00214A08">
              <w:rPr>
                <w:sz w:val="15"/>
                <w:szCs w:val="15"/>
              </w:rPr>
              <w:t>44.9</w:t>
            </w:r>
          </w:p>
        </w:tc>
        <w:tc>
          <w:tcPr>
            <w:tcW w:w="702" w:type="dxa"/>
            <w:shd w:val="clear" w:color="auto" w:fill="F2F2F2"/>
            <w:vAlign w:val="center"/>
          </w:tcPr>
          <w:p w14:paraId="764A5548" w14:textId="54344A73" w:rsidR="008F5CC7" w:rsidRPr="00214A08" w:rsidRDefault="008F5CC7" w:rsidP="008F5CC7">
            <w:pPr>
              <w:widowControl w:val="0"/>
              <w:tabs>
                <w:tab w:val="decimal" w:pos="302"/>
              </w:tabs>
              <w:jc w:val="left"/>
              <w:rPr>
                <w:sz w:val="15"/>
                <w:szCs w:val="15"/>
              </w:rPr>
            </w:pPr>
            <w:r w:rsidRPr="00214A08">
              <w:rPr>
                <w:sz w:val="15"/>
                <w:szCs w:val="15"/>
              </w:rPr>
              <w:t>60.8</w:t>
            </w:r>
          </w:p>
        </w:tc>
        <w:tc>
          <w:tcPr>
            <w:tcW w:w="702" w:type="dxa"/>
            <w:shd w:val="clear" w:color="auto" w:fill="F2F2F2"/>
            <w:noWrap/>
            <w:vAlign w:val="center"/>
          </w:tcPr>
          <w:p w14:paraId="1CB696D5" w14:textId="5E07CA38" w:rsidR="008F5CC7" w:rsidRPr="00214A08" w:rsidRDefault="008F5CC7" w:rsidP="008F5CC7">
            <w:pPr>
              <w:widowControl w:val="0"/>
              <w:tabs>
                <w:tab w:val="decimal" w:pos="283"/>
              </w:tabs>
              <w:jc w:val="left"/>
              <w:rPr>
                <w:sz w:val="15"/>
                <w:szCs w:val="15"/>
              </w:rPr>
            </w:pPr>
            <w:r w:rsidRPr="00214A08">
              <w:rPr>
                <w:sz w:val="15"/>
                <w:szCs w:val="15"/>
              </w:rPr>
              <w:t>25.2</w:t>
            </w:r>
          </w:p>
        </w:tc>
      </w:tr>
    </w:tbl>
    <w:p w14:paraId="5C0D8DF0" w14:textId="572C6538" w:rsidR="00835E1E" w:rsidRPr="00214A08" w:rsidRDefault="00835E1E" w:rsidP="005D72CD">
      <w:pPr>
        <w:pStyle w:val="Ttulo"/>
        <w:widowControl w:val="0"/>
        <w:ind w:left="602" w:hanging="602"/>
        <w:jc w:val="both"/>
        <w:rPr>
          <w:rFonts w:cs="Arial"/>
          <w:bCs/>
          <w:color w:val="4D565E"/>
          <w:sz w:val="15"/>
          <w:szCs w:val="15"/>
        </w:rPr>
      </w:pPr>
      <w:r w:rsidRPr="00214A08">
        <w:rPr>
          <w:rFonts w:cs="Arial"/>
          <w:b w:val="0"/>
          <w:bCs/>
          <w:color w:val="4D565E"/>
          <w:sz w:val="15"/>
          <w:szCs w:val="15"/>
          <w:vertAlign w:val="superscript"/>
        </w:rPr>
        <w:t>1</w:t>
      </w:r>
      <w:r w:rsidR="003D6C2A" w:rsidRPr="00214A08">
        <w:rPr>
          <w:rFonts w:cs="Arial"/>
          <w:b w:val="0"/>
          <w:bCs/>
          <w:color w:val="4D565E"/>
          <w:sz w:val="15"/>
          <w:szCs w:val="15"/>
          <w:vertAlign w:val="superscript"/>
        </w:rPr>
        <w:t>/</w:t>
      </w:r>
      <w:r w:rsidRPr="00214A08">
        <w:rPr>
          <w:rFonts w:cs="Arial"/>
          <w:color w:val="4D565E"/>
          <w:sz w:val="15"/>
          <w:szCs w:val="15"/>
          <w:vertAlign w:val="superscript"/>
        </w:rPr>
        <w:tab/>
      </w:r>
      <w:r w:rsidR="00D77DAE" w:rsidRPr="00214A08">
        <w:rPr>
          <w:rFonts w:cs="Arial"/>
          <w:b w:val="0"/>
          <w:bCs/>
          <w:color w:val="4D565E"/>
          <w:sz w:val="15"/>
          <w:szCs w:val="15"/>
          <w:lang w:eastAsia="es-MX"/>
        </w:rPr>
        <w:t>Población económicamente activa</w:t>
      </w:r>
      <w:r w:rsidR="00D77DAE" w:rsidRPr="00214A08">
        <w:rPr>
          <w:rFonts w:cs="Arial"/>
          <w:b w:val="0"/>
          <w:bCs/>
          <w:caps/>
          <w:color w:val="4D565E"/>
          <w:sz w:val="15"/>
          <w:szCs w:val="15"/>
        </w:rPr>
        <w:t xml:space="preserve"> (</w:t>
      </w:r>
      <w:r w:rsidRPr="00214A08">
        <w:rPr>
          <w:rFonts w:cs="Arial"/>
          <w:b w:val="0"/>
          <w:bCs/>
          <w:smallCaps/>
          <w:color w:val="4D565E"/>
          <w:sz w:val="15"/>
          <w:szCs w:val="15"/>
        </w:rPr>
        <w:t>pea</w:t>
      </w:r>
      <w:r w:rsidR="00D77DAE" w:rsidRPr="00214A08">
        <w:rPr>
          <w:rFonts w:cs="Arial"/>
          <w:b w:val="0"/>
          <w:bCs/>
          <w:caps/>
          <w:color w:val="4D565E"/>
          <w:sz w:val="15"/>
          <w:szCs w:val="15"/>
        </w:rPr>
        <w:t>)</w:t>
      </w:r>
      <w:r w:rsidRPr="00214A08">
        <w:rPr>
          <w:rFonts w:cs="Arial"/>
          <w:b w:val="0"/>
          <w:bCs/>
          <w:color w:val="4D565E"/>
          <w:sz w:val="15"/>
          <w:szCs w:val="15"/>
        </w:rPr>
        <w:t xml:space="preserve"> como porcentaje de la población de 15 años y más.</w:t>
      </w:r>
    </w:p>
    <w:p w14:paraId="0F0B06BC" w14:textId="5D34018A" w:rsidR="00835E1E" w:rsidRPr="00214A08" w:rsidRDefault="00835E1E" w:rsidP="005D72CD">
      <w:pPr>
        <w:pStyle w:val="Ttulo"/>
        <w:widowControl w:val="0"/>
        <w:ind w:left="602" w:hanging="602"/>
        <w:jc w:val="both"/>
        <w:rPr>
          <w:rFonts w:cs="Arial"/>
          <w:bCs/>
          <w:color w:val="4D565E"/>
          <w:sz w:val="15"/>
          <w:szCs w:val="15"/>
        </w:rPr>
      </w:pPr>
      <w:r w:rsidRPr="00214A08">
        <w:rPr>
          <w:rFonts w:cs="Arial"/>
          <w:b w:val="0"/>
          <w:bCs/>
          <w:color w:val="4D565E"/>
          <w:sz w:val="15"/>
          <w:szCs w:val="15"/>
          <w:vertAlign w:val="superscript"/>
        </w:rPr>
        <w:t>2</w:t>
      </w:r>
      <w:r w:rsidR="003D6C2A" w:rsidRPr="00214A08">
        <w:rPr>
          <w:rFonts w:cs="Arial"/>
          <w:b w:val="0"/>
          <w:bCs/>
          <w:color w:val="4D565E"/>
          <w:sz w:val="15"/>
          <w:szCs w:val="15"/>
          <w:vertAlign w:val="superscript"/>
        </w:rPr>
        <w:t>/</w:t>
      </w:r>
      <w:r w:rsidRPr="00214A08">
        <w:rPr>
          <w:rFonts w:cs="Arial"/>
          <w:b w:val="0"/>
          <w:bCs/>
          <w:color w:val="4D565E"/>
          <w:sz w:val="15"/>
          <w:szCs w:val="15"/>
          <w:vertAlign w:val="superscript"/>
        </w:rPr>
        <w:tab/>
      </w:r>
      <w:r w:rsidRPr="00214A08">
        <w:rPr>
          <w:rFonts w:cs="Arial"/>
          <w:b w:val="0"/>
          <w:bCs/>
          <w:color w:val="4D565E"/>
          <w:sz w:val="15"/>
          <w:szCs w:val="15"/>
        </w:rPr>
        <w:t xml:space="preserve">Valor relativo respecto a la </w:t>
      </w:r>
      <w:r w:rsidRPr="00214A08">
        <w:rPr>
          <w:rFonts w:cs="Arial"/>
          <w:b w:val="0"/>
          <w:bCs/>
          <w:smallCaps/>
          <w:color w:val="4D565E"/>
          <w:sz w:val="15"/>
          <w:szCs w:val="15"/>
        </w:rPr>
        <w:t>pea</w:t>
      </w:r>
      <w:r w:rsidRPr="00214A08">
        <w:rPr>
          <w:rFonts w:cs="Arial"/>
          <w:b w:val="0"/>
          <w:bCs/>
          <w:color w:val="4D565E"/>
          <w:sz w:val="15"/>
          <w:szCs w:val="15"/>
        </w:rPr>
        <w:t>.</w:t>
      </w:r>
    </w:p>
    <w:p w14:paraId="36C3279D" w14:textId="77777777" w:rsidR="00FD04DD" w:rsidRPr="00214A08" w:rsidRDefault="00835E1E" w:rsidP="00935B51">
      <w:pPr>
        <w:pStyle w:val="Ttulo"/>
        <w:widowControl w:val="0"/>
        <w:ind w:left="602" w:hanging="602"/>
        <w:jc w:val="both"/>
        <w:rPr>
          <w:rFonts w:cs="Arial"/>
          <w:b w:val="0"/>
          <w:bCs/>
          <w:color w:val="4D565E"/>
          <w:sz w:val="15"/>
          <w:szCs w:val="15"/>
        </w:rPr>
      </w:pPr>
      <w:r w:rsidRPr="00214A08">
        <w:rPr>
          <w:rFonts w:cs="Arial"/>
          <w:b w:val="0"/>
          <w:bCs/>
          <w:color w:val="4D565E"/>
          <w:sz w:val="15"/>
          <w:szCs w:val="15"/>
          <w:vertAlign w:val="superscript"/>
        </w:rPr>
        <w:t>3</w:t>
      </w:r>
      <w:r w:rsidR="003D6C2A" w:rsidRPr="00214A08">
        <w:rPr>
          <w:rFonts w:cs="Arial"/>
          <w:b w:val="0"/>
          <w:bCs/>
          <w:color w:val="4D565E"/>
          <w:sz w:val="15"/>
          <w:szCs w:val="15"/>
          <w:vertAlign w:val="superscript"/>
        </w:rPr>
        <w:t>/</w:t>
      </w:r>
      <w:r w:rsidRPr="00214A08">
        <w:rPr>
          <w:rFonts w:cs="Arial"/>
          <w:b w:val="0"/>
          <w:bCs/>
          <w:color w:val="4D565E"/>
          <w:sz w:val="15"/>
          <w:szCs w:val="15"/>
        </w:rPr>
        <w:tab/>
        <w:t>Valor relativo respecto a la población ocupada.</w:t>
      </w:r>
    </w:p>
    <w:p w14:paraId="350E05E8" w14:textId="50FDF0BA" w:rsidR="00835E1E" w:rsidRPr="00214A08" w:rsidRDefault="00FD04DD" w:rsidP="00935B51">
      <w:pPr>
        <w:pStyle w:val="Ttulo"/>
        <w:widowControl w:val="0"/>
        <w:ind w:left="602" w:hanging="602"/>
        <w:jc w:val="both"/>
        <w:rPr>
          <w:rFonts w:cs="Arial"/>
          <w:bCs/>
          <w:color w:val="4D565E"/>
          <w:sz w:val="15"/>
          <w:szCs w:val="15"/>
        </w:rPr>
      </w:pPr>
      <w:r w:rsidRPr="00214A08">
        <w:rPr>
          <w:rFonts w:cs="Arial"/>
          <w:b w:val="0"/>
          <w:bCs/>
          <w:color w:val="4D565E"/>
          <w:sz w:val="15"/>
          <w:szCs w:val="15"/>
          <w:vertAlign w:val="superscript"/>
        </w:rPr>
        <w:t>4/</w:t>
      </w:r>
      <w:r w:rsidRPr="00214A08">
        <w:rPr>
          <w:rFonts w:cs="Arial"/>
          <w:b w:val="0"/>
          <w:bCs/>
          <w:color w:val="4D565E"/>
          <w:sz w:val="15"/>
          <w:szCs w:val="15"/>
        </w:rPr>
        <w:tab/>
      </w:r>
      <w:r w:rsidR="00835E1E" w:rsidRPr="00214A08">
        <w:rPr>
          <w:rFonts w:cs="Arial"/>
          <w:b w:val="0"/>
          <w:bCs/>
          <w:color w:val="4D565E"/>
          <w:sz w:val="15"/>
          <w:szCs w:val="15"/>
        </w:rPr>
        <w:t xml:space="preserve">Por construcción, los indicadores de la </w:t>
      </w:r>
      <w:r w:rsidR="004B7CDE" w:rsidRPr="00214A08">
        <w:rPr>
          <w:rFonts w:cs="Arial"/>
          <w:b w:val="0"/>
          <w:bCs/>
          <w:smallCaps/>
          <w:color w:val="4D565E"/>
          <w:sz w:val="15"/>
          <w:szCs w:val="15"/>
        </w:rPr>
        <w:t>enoe</w:t>
      </w:r>
      <w:r w:rsidR="00835E1E" w:rsidRPr="00214A08">
        <w:rPr>
          <w:rFonts w:cs="Arial"/>
          <w:b w:val="0"/>
          <w:bCs/>
          <w:color w:val="4D565E"/>
          <w:sz w:val="15"/>
          <w:szCs w:val="15"/>
        </w:rPr>
        <w:t xml:space="preserve">, que involucran a la población ocupada u otra variable clasificada en rangos de salarios mínimos, son sensibles a los cambios en dichos salarios. Las cifras de la </w:t>
      </w:r>
      <w:r w:rsidR="00D77DAE" w:rsidRPr="00214A08">
        <w:rPr>
          <w:rFonts w:cs="Arial"/>
          <w:b w:val="0"/>
          <w:bCs/>
          <w:color w:val="4D565E"/>
          <w:sz w:val="15"/>
          <w:szCs w:val="15"/>
        </w:rPr>
        <w:t>tasa de condiciones críticas de ocupación</w:t>
      </w:r>
      <w:r w:rsidR="00D77DAE" w:rsidRPr="00214A08">
        <w:rPr>
          <w:rFonts w:cs="Arial"/>
          <w:b w:val="0"/>
          <w:bCs/>
          <w:caps/>
          <w:color w:val="4D565E"/>
          <w:sz w:val="15"/>
          <w:szCs w:val="15"/>
        </w:rPr>
        <w:t xml:space="preserve"> (</w:t>
      </w:r>
      <w:proofErr w:type="spellStart"/>
      <w:r w:rsidR="00835E1E" w:rsidRPr="00214A08">
        <w:rPr>
          <w:rFonts w:cs="Arial"/>
          <w:b w:val="0"/>
          <w:bCs/>
          <w:smallCaps/>
          <w:color w:val="4D565E"/>
          <w:sz w:val="15"/>
          <w:szCs w:val="15"/>
        </w:rPr>
        <w:t>tcco</w:t>
      </w:r>
      <w:proofErr w:type="spellEnd"/>
      <w:r w:rsidR="00D77DAE" w:rsidRPr="00214A08">
        <w:rPr>
          <w:rFonts w:cs="Arial"/>
          <w:b w:val="0"/>
          <w:bCs/>
          <w:caps/>
          <w:color w:val="4D565E"/>
          <w:sz w:val="15"/>
          <w:szCs w:val="15"/>
        </w:rPr>
        <w:t>)</w:t>
      </w:r>
      <w:r w:rsidR="00835E1E" w:rsidRPr="00214A08">
        <w:rPr>
          <w:rFonts w:cs="Arial"/>
          <w:b w:val="0"/>
          <w:bCs/>
          <w:color w:val="4D565E"/>
          <w:sz w:val="15"/>
          <w:szCs w:val="15"/>
        </w:rPr>
        <w:t xml:space="preserve"> se construyen a partir de salarios mínimos nominales. Para efecto de comparar en el tiempo indicadores que toman como referencia salarios mínimos, es necesario considerar la evolución del </w:t>
      </w:r>
      <w:r w:rsidR="008441EA" w:rsidRPr="00214A08">
        <w:rPr>
          <w:rFonts w:cs="Arial"/>
          <w:b w:val="0"/>
          <w:bCs/>
          <w:color w:val="4D565E"/>
          <w:sz w:val="15"/>
          <w:szCs w:val="15"/>
        </w:rPr>
        <w:t>Índice Nacional de Precios al Consumidor (</w:t>
      </w:r>
      <w:r w:rsidR="00835E1E" w:rsidRPr="00214A08">
        <w:rPr>
          <w:rFonts w:cs="Arial"/>
          <w:b w:val="0"/>
          <w:bCs/>
          <w:smallCaps/>
          <w:color w:val="4D565E"/>
          <w:sz w:val="15"/>
          <w:szCs w:val="15"/>
        </w:rPr>
        <w:t>inpc</w:t>
      </w:r>
      <w:r w:rsidR="008441EA" w:rsidRPr="00214A08">
        <w:rPr>
          <w:rFonts w:cs="Arial"/>
          <w:b w:val="0"/>
          <w:bCs/>
          <w:caps/>
          <w:color w:val="4D565E"/>
          <w:sz w:val="15"/>
          <w:szCs w:val="15"/>
        </w:rPr>
        <w:t>)</w:t>
      </w:r>
      <w:r w:rsidR="00835E1E" w:rsidRPr="00214A08">
        <w:rPr>
          <w:rFonts w:cs="Arial"/>
          <w:b w:val="0"/>
          <w:bCs/>
          <w:color w:val="4D565E"/>
          <w:sz w:val="15"/>
          <w:szCs w:val="15"/>
        </w:rPr>
        <w:t xml:space="preserve"> y construir salarios mínimos equivalentes</w:t>
      </w:r>
      <w:r w:rsidR="002576C8" w:rsidRPr="00214A08">
        <w:rPr>
          <w:rFonts w:cs="Arial"/>
          <w:b w:val="0"/>
          <w:bCs/>
          <w:color w:val="4D565E"/>
          <w:sz w:val="15"/>
          <w:szCs w:val="15"/>
        </w:rPr>
        <w:t>,</w:t>
      </w:r>
      <w:r w:rsidR="00835E1E" w:rsidRPr="00214A08">
        <w:rPr>
          <w:rFonts w:cs="Arial"/>
          <w:b w:val="0"/>
          <w:bCs/>
          <w:color w:val="4D565E"/>
          <w:sz w:val="15"/>
          <w:szCs w:val="15"/>
        </w:rPr>
        <w:t xml:space="preserve"> </w:t>
      </w:r>
      <w:r w:rsidR="002576C8" w:rsidRPr="00214A08">
        <w:rPr>
          <w:rFonts w:cs="Arial"/>
          <w:b w:val="0"/>
          <w:bCs/>
          <w:color w:val="4D565E"/>
          <w:sz w:val="15"/>
          <w:szCs w:val="15"/>
        </w:rPr>
        <w:t xml:space="preserve">a partir de </w:t>
      </w:r>
      <w:r w:rsidR="00835E1E" w:rsidRPr="00214A08">
        <w:rPr>
          <w:rFonts w:cs="Arial"/>
          <w:b w:val="0"/>
          <w:bCs/>
          <w:color w:val="4D565E"/>
          <w:sz w:val="15"/>
          <w:szCs w:val="15"/>
        </w:rPr>
        <w:t xml:space="preserve">un año base como referencia. El </w:t>
      </w:r>
      <w:r w:rsidR="00835E1E" w:rsidRPr="00214A08">
        <w:rPr>
          <w:rFonts w:cs="Arial"/>
          <w:b w:val="0"/>
          <w:bCs/>
          <w:smallCaps/>
          <w:color w:val="4D565E"/>
          <w:sz w:val="15"/>
          <w:szCs w:val="15"/>
        </w:rPr>
        <w:t>inegi</w:t>
      </w:r>
      <w:r w:rsidR="00835E1E" w:rsidRPr="00214A08">
        <w:rPr>
          <w:rFonts w:cs="Arial"/>
          <w:b w:val="0"/>
          <w:bCs/>
          <w:color w:val="4D565E"/>
          <w:sz w:val="15"/>
          <w:szCs w:val="15"/>
        </w:rPr>
        <w:t xml:space="preserve"> pone a disposición de las y los usuarios cifras comparables en el tiempo de la </w:t>
      </w:r>
      <w:proofErr w:type="spellStart"/>
      <w:r w:rsidR="00835E1E" w:rsidRPr="00214A08">
        <w:rPr>
          <w:rFonts w:cs="Arial"/>
          <w:b w:val="0"/>
          <w:bCs/>
          <w:smallCaps/>
          <w:color w:val="4D565E"/>
          <w:sz w:val="15"/>
          <w:szCs w:val="15"/>
        </w:rPr>
        <w:t>tcco</w:t>
      </w:r>
      <w:proofErr w:type="spellEnd"/>
      <w:r w:rsidR="00835E1E" w:rsidRPr="00214A08">
        <w:rPr>
          <w:rFonts w:cs="Arial"/>
          <w:b w:val="0"/>
          <w:bCs/>
          <w:color w:val="4D565E"/>
          <w:sz w:val="15"/>
          <w:szCs w:val="15"/>
        </w:rPr>
        <w:t xml:space="preserve"> en la siguiente liga:</w:t>
      </w:r>
      <w:r w:rsidR="00935B51" w:rsidRPr="00214A08">
        <w:rPr>
          <w:rFonts w:cs="Arial"/>
          <w:bCs/>
          <w:color w:val="4D565E"/>
          <w:sz w:val="15"/>
          <w:szCs w:val="15"/>
        </w:rPr>
        <w:t xml:space="preserve"> </w:t>
      </w:r>
      <w:hyperlink r:id="rId23" w:anchor="Tabulados" w:history="1">
        <w:r w:rsidR="00241BA8" w:rsidRPr="00214A08">
          <w:rPr>
            <w:rStyle w:val="Hipervnculo"/>
            <w:rFonts w:cs="Arial"/>
            <w:b w:val="0"/>
            <w:bCs/>
            <w:color w:val="4D565E"/>
            <w:sz w:val="15"/>
            <w:szCs w:val="15"/>
          </w:rPr>
          <w:t>https://www.inegi.org.mx/programas/enoe/15ymas/#Tabulados</w:t>
        </w:r>
      </w:hyperlink>
      <w:r w:rsidR="005340E2" w:rsidRPr="00214A08">
        <w:rPr>
          <w:rFonts w:cs="Arial"/>
          <w:b w:val="0"/>
          <w:bCs/>
          <w:color w:val="4D565E"/>
          <w:sz w:val="15"/>
          <w:szCs w:val="15"/>
        </w:rPr>
        <w:t>.</w:t>
      </w:r>
    </w:p>
    <w:p w14:paraId="15F70BB2" w14:textId="0D90DD23" w:rsidR="00C05B5C" w:rsidRPr="00214A08" w:rsidRDefault="00636DF7" w:rsidP="005D72CD">
      <w:pPr>
        <w:pStyle w:val="Ttulo"/>
        <w:widowControl w:val="0"/>
        <w:ind w:left="602" w:hanging="602"/>
        <w:jc w:val="both"/>
        <w:rPr>
          <w:rFonts w:cs="Arial"/>
          <w:b w:val="0"/>
          <w:color w:val="4D565E"/>
          <w:sz w:val="15"/>
          <w:szCs w:val="15"/>
        </w:rPr>
      </w:pPr>
      <w:r w:rsidRPr="00214A08">
        <w:rPr>
          <w:rFonts w:cs="Arial"/>
          <w:b w:val="0"/>
          <w:color w:val="4D565E"/>
          <w:sz w:val="15"/>
          <w:szCs w:val="15"/>
          <w:lang w:val="es-MX"/>
        </w:rPr>
        <w:t>Fuente:</w:t>
      </w:r>
      <w:r w:rsidR="005C28EF" w:rsidRPr="00214A08">
        <w:rPr>
          <w:rFonts w:cs="Arial"/>
          <w:b w:val="0"/>
          <w:color w:val="4D565E"/>
          <w:sz w:val="15"/>
          <w:szCs w:val="15"/>
          <w:lang w:val="es-MX"/>
        </w:rPr>
        <w:tab/>
      </w:r>
      <w:r w:rsidRPr="00214A08">
        <w:rPr>
          <w:rFonts w:cs="Arial"/>
          <w:b w:val="0"/>
          <w:bCs/>
          <w:smallCaps/>
          <w:color w:val="4D565E"/>
          <w:sz w:val="15"/>
          <w:szCs w:val="15"/>
          <w:lang w:val="es-MX"/>
        </w:rPr>
        <w:t>inegi</w:t>
      </w:r>
      <w:r w:rsidRPr="00214A08">
        <w:rPr>
          <w:rFonts w:cs="Arial"/>
          <w:b w:val="0"/>
          <w:bCs/>
          <w:color w:val="4D565E"/>
          <w:sz w:val="15"/>
          <w:szCs w:val="15"/>
          <w:lang w:val="es-MX"/>
        </w:rPr>
        <w:t xml:space="preserve">. </w:t>
      </w:r>
      <w:r w:rsidRPr="00214A08">
        <w:rPr>
          <w:rFonts w:cs="Arial"/>
          <w:b w:val="0"/>
          <w:bCs/>
          <w:color w:val="4D565E"/>
          <w:sz w:val="15"/>
          <w:szCs w:val="15"/>
        </w:rPr>
        <w:t>Encuesta Nacional de Ocupación y Empleo</w:t>
      </w:r>
      <w:r w:rsidRPr="00214A08">
        <w:rPr>
          <w:rFonts w:cs="Arial"/>
          <w:b w:val="0"/>
          <w:bCs/>
          <w:smallCaps/>
          <w:noProof/>
          <w:color w:val="4D565E"/>
          <w:sz w:val="15"/>
          <w:szCs w:val="15"/>
        </w:rPr>
        <w:t xml:space="preserve"> (enoe)</w:t>
      </w:r>
      <w:r w:rsidRPr="00214A08">
        <w:rPr>
          <w:rFonts w:cs="Arial"/>
          <w:b w:val="0"/>
          <w:color w:val="4D565E"/>
          <w:sz w:val="15"/>
          <w:szCs w:val="15"/>
          <w:lang w:val="es-ES_tradnl"/>
        </w:rPr>
        <w:t>, 202</w:t>
      </w:r>
      <w:r w:rsidR="00A52E09" w:rsidRPr="00214A08">
        <w:rPr>
          <w:rFonts w:cs="Arial"/>
          <w:b w:val="0"/>
          <w:color w:val="4D565E"/>
          <w:sz w:val="15"/>
          <w:szCs w:val="15"/>
          <w:lang w:val="es-ES_tradnl"/>
        </w:rPr>
        <w:t>6</w:t>
      </w:r>
      <w:r w:rsidRPr="00214A08">
        <w:rPr>
          <w:rFonts w:cs="Arial"/>
          <w:b w:val="0"/>
          <w:color w:val="4D565E"/>
          <w:sz w:val="15"/>
          <w:szCs w:val="15"/>
        </w:rPr>
        <w:t>.</w:t>
      </w:r>
    </w:p>
    <w:p w14:paraId="09803B1F" w14:textId="1768B89B" w:rsidR="00C05B5C" w:rsidRPr="00214A08" w:rsidRDefault="00C05B5C">
      <w:pPr>
        <w:jc w:val="left"/>
        <w:rPr>
          <w:color w:val="4D565E"/>
          <w:sz w:val="14"/>
          <w:szCs w:val="14"/>
          <w:lang w:val="es-ES"/>
        </w:rPr>
      </w:pPr>
    </w:p>
    <w:p w14:paraId="1AA0DCA2" w14:textId="188D4639" w:rsidR="00B47108" w:rsidRPr="00214A08" w:rsidRDefault="00B47108" w:rsidP="00B47108">
      <w:pPr>
        <w:pStyle w:val="Ttulo"/>
        <w:widowControl w:val="0"/>
        <w:spacing w:before="200"/>
        <w:rPr>
          <w:rFonts w:cs="Arial"/>
          <w:bCs/>
          <w:smallCaps/>
          <w:sz w:val="26"/>
          <w:szCs w:val="26"/>
          <w:lang w:val="es-MX"/>
        </w:rPr>
      </w:pPr>
      <w:proofErr w:type="spellStart"/>
      <w:r w:rsidRPr="00214A08">
        <w:rPr>
          <w:rFonts w:cs="Arial"/>
          <w:bCs/>
          <w:smallCaps/>
          <w:sz w:val="26"/>
          <w:szCs w:val="26"/>
          <w:lang w:val="es-ES_tradnl"/>
        </w:rPr>
        <w:lastRenderedPageBreak/>
        <w:t>iii</w:t>
      </w:r>
      <w:proofErr w:type="spellEnd"/>
      <w:r w:rsidRPr="00214A08">
        <w:rPr>
          <w:rFonts w:cs="Arial"/>
          <w:bCs/>
          <w:smallCaps/>
          <w:sz w:val="26"/>
          <w:szCs w:val="26"/>
          <w:lang w:val="es-ES_tradnl"/>
        </w:rPr>
        <w:t xml:space="preserve">. </w:t>
      </w:r>
      <w:r w:rsidRPr="00214A08">
        <w:rPr>
          <w:rFonts w:cs="Arial"/>
          <w:smallCaps/>
          <w:sz w:val="26"/>
          <w:szCs w:val="26"/>
        </w:rPr>
        <w:t>la ocupación en áreas metropolitanas</w:t>
      </w:r>
    </w:p>
    <w:p w14:paraId="221B4B2E" w14:textId="56D14C74" w:rsidR="00835E1E" w:rsidRPr="00214A08" w:rsidRDefault="00835E1E" w:rsidP="00F77A28">
      <w:pPr>
        <w:pStyle w:val="Ttulo"/>
        <w:spacing w:before="200"/>
        <w:jc w:val="both"/>
        <w:rPr>
          <w:rFonts w:cs="Arial"/>
          <w:b w:val="0"/>
          <w:bCs/>
          <w:szCs w:val="24"/>
          <w:lang w:val="es-MX"/>
        </w:rPr>
      </w:pPr>
      <w:r w:rsidRPr="00214A08">
        <w:rPr>
          <w:rFonts w:cs="Arial"/>
          <w:b w:val="0"/>
          <w:bCs/>
          <w:szCs w:val="24"/>
          <w:lang w:val="es-MX"/>
        </w:rPr>
        <w:t xml:space="preserve">A nivel de desagregación por área metropolitana, donde el mercado de trabajo está más organizado y se puede conocer con mayor precisión la complejidad del fenómeno ocupacional, la </w:t>
      </w:r>
      <w:r w:rsidRPr="00214A08">
        <w:rPr>
          <w:rFonts w:cs="Arial"/>
          <w:b w:val="0"/>
          <w:bCs/>
          <w:smallCaps/>
          <w:szCs w:val="24"/>
          <w:lang w:val="es-MX"/>
        </w:rPr>
        <w:t>enoe</w:t>
      </w:r>
      <w:r w:rsidRPr="00214A08">
        <w:rPr>
          <w:rFonts w:cs="Arial"/>
          <w:b w:val="0"/>
          <w:bCs/>
          <w:szCs w:val="24"/>
          <w:lang w:val="es-MX"/>
        </w:rPr>
        <w:t xml:space="preserve"> presenta los indicadores para 39</w:t>
      </w:r>
      <w:r w:rsidR="003C58C6" w:rsidRPr="00214A08">
        <w:rPr>
          <w:rFonts w:cs="Arial"/>
          <w:b w:val="0"/>
          <w:bCs/>
          <w:szCs w:val="24"/>
          <w:lang w:val="es-MX"/>
        </w:rPr>
        <w:t xml:space="preserve"> </w:t>
      </w:r>
      <w:r w:rsidRPr="00214A08">
        <w:rPr>
          <w:rFonts w:cs="Arial"/>
          <w:b w:val="0"/>
          <w:bCs/>
          <w:szCs w:val="24"/>
          <w:lang w:val="es-MX"/>
        </w:rPr>
        <w:t>ciudades o áreas metropolitanas con más de 100</w:t>
      </w:r>
      <w:r w:rsidR="00731314" w:rsidRPr="00214A08">
        <w:rPr>
          <w:rFonts w:cs="Arial"/>
          <w:b w:val="0"/>
          <w:bCs/>
          <w:szCs w:val="24"/>
          <w:lang w:val="es-MX"/>
        </w:rPr>
        <w:t> </w:t>
      </w:r>
      <w:r w:rsidRPr="00214A08">
        <w:rPr>
          <w:rFonts w:cs="Arial"/>
          <w:b w:val="0"/>
          <w:bCs/>
          <w:szCs w:val="24"/>
          <w:lang w:val="es-MX"/>
        </w:rPr>
        <w:t>mil</w:t>
      </w:r>
      <w:r w:rsidR="005340E2" w:rsidRPr="00214A08">
        <w:rPr>
          <w:rFonts w:cs="Arial"/>
          <w:b w:val="0"/>
          <w:bCs/>
          <w:szCs w:val="24"/>
          <w:lang w:val="es-MX"/>
        </w:rPr>
        <w:t> </w:t>
      </w:r>
      <w:r w:rsidRPr="00214A08">
        <w:rPr>
          <w:rFonts w:cs="Arial"/>
          <w:b w:val="0"/>
          <w:bCs/>
          <w:szCs w:val="24"/>
          <w:lang w:val="es-MX"/>
        </w:rPr>
        <w:t>habitantes.</w:t>
      </w:r>
    </w:p>
    <w:p w14:paraId="0C1FE19B" w14:textId="6BF889C5" w:rsidR="00835E1E" w:rsidRPr="00214A08" w:rsidRDefault="00835E1E" w:rsidP="00F77A28">
      <w:pPr>
        <w:pStyle w:val="Ttulo"/>
        <w:spacing w:before="200"/>
        <w:jc w:val="both"/>
        <w:rPr>
          <w:rFonts w:cs="Arial"/>
          <w:b w:val="0"/>
          <w:bCs/>
          <w:szCs w:val="24"/>
          <w:lang w:val="es-MX"/>
        </w:rPr>
      </w:pPr>
      <w:r w:rsidRPr="00214A08">
        <w:rPr>
          <w:rFonts w:cs="Arial"/>
          <w:b w:val="0"/>
          <w:bCs/>
          <w:szCs w:val="24"/>
          <w:lang w:val="es-MX"/>
        </w:rPr>
        <w:t xml:space="preserve">En el periodo </w:t>
      </w:r>
      <w:r w:rsidR="003B546E" w:rsidRPr="00214A08">
        <w:rPr>
          <w:rFonts w:cs="Arial"/>
          <w:b w:val="0"/>
          <w:bCs/>
          <w:szCs w:val="24"/>
          <w:lang w:val="es-MX"/>
        </w:rPr>
        <w:t>enero-marzo</w:t>
      </w:r>
      <w:r w:rsidRPr="00214A08">
        <w:rPr>
          <w:rFonts w:cs="Arial"/>
          <w:b w:val="0"/>
          <w:bCs/>
          <w:szCs w:val="24"/>
          <w:lang w:val="es-MX"/>
        </w:rPr>
        <w:t xml:space="preserve"> de 202</w:t>
      </w:r>
      <w:r w:rsidR="003B546E" w:rsidRPr="00214A08">
        <w:rPr>
          <w:rFonts w:cs="Arial"/>
          <w:b w:val="0"/>
          <w:bCs/>
          <w:szCs w:val="24"/>
          <w:lang w:val="es-MX"/>
        </w:rPr>
        <w:t>6</w:t>
      </w:r>
      <w:r w:rsidRPr="00214A08">
        <w:rPr>
          <w:rFonts w:cs="Arial"/>
          <w:b w:val="0"/>
          <w:bCs/>
          <w:szCs w:val="24"/>
          <w:lang w:val="es-MX"/>
        </w:rPr>
        <w:t xml:space="preserve">, la </w:t>
      </w:r>
      <w:r w:rsidRPr="00214A08">
        <w:rPr>
          <w:rFonts w:cs="Arial"/>
          <w:b w:val="0"/>
          <w:bCs/>
          <w:smallCaps/>
          <w:szCs w:val="24"/>
          <w:lang w:val="es-MX"/>
        </w:rPr>
        <w:t>pea</w:t>
      </w:r>
      <w:r w:rsidRPr="00214A08">
        <w:rPr>
          <w:rFonts w:cs="Arial"/>
          <w:b w:val="0"/>
          <w:bCs/>
          <w:szCs w:val="24"/>
          <w:lang w:val="es-MX"/>
        </w:rPr>
        <w:t xml:space="preserve"> para el agregado urbano de 39 ciudades fue de </w:t>
      </w:r>
      <w:r w:rsidR="007B528E" w:rsidRPr="00214A08">
        <w:rPr>
          <w:rFonts w:cs="Arial"/>
          <w:b w:val="0"/>
          <w:bCs/>
          <w:szCs w:val="24"/>
          <w:lang w:val="es-MX"/>
        </w:rPr>
        <w:t>30.</w:t>
      </w:r>
      <w:r w:rsidR="00301072">
        <w:rPr>
          <w:rFonts w:cs="Arial"/>
          <w:b w:val="0"/>
          <w:bCs/>
          <w:szCs w:val="24"/>
          <w:lang w:val="es-MX"/>
        </w:rPr>
        <w:t>7</w:t>
      </w:r>
      <w:r w:rsidR="00731314" w:rsidRPr="00214A08">
        <w:rPr>
          <w:rFonts w:cs="Arial"/>
          <w:b w:val="0"/>
          <w:bCs/>
          <w:szCs w:val="24"/>
          <w:lang w:val="es-MX"/>
        </w:rPr>
        <w:t> </w:t>
      </w:r>
      <w:r w:rsidRPr="00214A08">
        <w:rPr>
          <w:rFonts w:cs="Arial"/>
          <w:b w:val="0"/>
          <w:bCs/>
          <w:szCs w:val="24"/>
          <w:lang w:val="es-MX"/>
        </w:rPr>
        <w:t>millones de personas y representó una tasa de participación de 6</w:t>
      </w:r>
      <w:r w:rsidR="00DE236B" w:rsidRPr="00214A08">
        <w:rPr>
          <w:rFonts w:cs="Arial"/>
          <w:b w:val="0"/>
          <w:bCs/>
          <w:szCs w:val="24"/>
          <w:lang w:val="es-MX"/>
        </w:rPr>
        <w:t>0</w:t>
      </w:r>
      <w:r w:rsidR="004C6E82" w:rsidRPr="00214A08">
        <w:rPr>
          <w:rFonts w:cs="Arial"/>
          <w:b w:val="0"/>
          <w:bCs/>
          <w:szCs w:val="24"/>
          <w:lang w:val="es-MX"/>
        </w:rPr>
        <w:t>.</w:t>
      </w:r>
      <w:r w:rsidR="00301072">
        <w:rPr>
          <w:rFonts w:cs="Arial"/>
          <w:b w:val="0"/>
          <w:bCs/>
          <w:szCs w:val="24"/>
          <w:lang w:val="es-MX"/>
        </w:rPr>
        <w:t>2</w:t>
      </w:r>
      <w:r w:rsidR="00993F2B" w:rsidRPr="00214A08">
        <w:rPr>
          <w:rFonts w:cs="Arial"/>
          <w:b w:val="0"/>
          <w:bCs/>
          <w:szCs w:val="24"/>
          <w:lang w:val="es-MX"/>
        </w:rPr>
        <w:t xml:space="preserve"> </w:t>
      </w:r>
      <w:r w:rsidRPr="00214A08">
        <w:rPr>
          <w:rFonts w:cs="Arial"/>
          <w:b w:val="0"/>
          <w:bCs/>
          <w:szCs w:val="24"/>
          <w:lang w:val="es-MX"/>
        </w:rPr>
        <w:t>por</w:t>
      </w:r>
      <w:r w:rsidR="00993F2B" w:rsidRPr="00214A08">
        <w:rPr>
          <w:rFonts w:cs="Arial"/>
          <w:b w:val="0"/>
          <w:bCs/>
          <w:szCs w:val="24"/>
          <w:lang w:val="es-MX"/>
        </w:rPr>
        <w:t xml:space="preserve"> </w:t>
      </w:r>
      <w:r w:rsidRPr="00214A08">
        <w:rPr>
          <w:rFonts w:cs="Arial"/>
          <w:b w:val="0"/>
          <w:bCs/>
          <w:szCs w:val="24"/>
          <w:lang w:val="es-MX"/>
        </w:rPr>
        <w:t xml:space="preserve">ciento. </w:t>
      </w:r>
      <w:r w:rsidRPr="00214A08">
        <w:rPr>
          <w:rFonts w:cs="Arial"/>
          <w:b w:val="0"/>
          <w:bCs/>
          <w:szCs w:val="22"/>
          <w:lang w:val="es-ES_tradnl"/>
        </w:rPr>
        <w:t xml:space="preserve">Asimismo, se reportó una </w:t>
      </w:r>
      <w:proofErr w:type="spellStart"/>
      <w:r w:rsidRPr="00214A08">
        <w:rPr>
          <w:rFonts w:cs="Arial"/>
          <w:b w:val="0"/>
          <w:bCs/>
          <w:smallCaps/>
          <w:szCs w:val="22"/>
          <w:lang w:val="es-ES_tradnl"/>
        </w:rPr>
        <w:t>td</w:t>
      </w:r>
      <w:proofErr w:type="spellEnd"/>
      <w:r w:rsidRPr="00214A08">
        <w:rPr>
          <w:rFonts w:cs="Arial"/>
          <w:b w:val="0"/>
          <w:bCs/>
          <w:szCs w:val="22"/>
          <w:lang w:val="es-ES_tradnl"/>
        </w:rPr>
        <w:t xml:space="preserve"> de </w:t>
      </w:r>
      <w:r w:rsidR="00301072">
        <w:rPr>
          <w:rFonts w:cs="Arial"/>
          <w:b w:val="0"/>
          <w:bCs/>
          <w:szCs w:val="22"/>
          <w:lang w:val="es-ES_tradnl"/>
        </w:rPr>
        <w:t>3.0</w:t>
      </w:r>
      <w:r w:rsidR="00731314" w:rsidRPr="00214A08">
        <w:rPr>
          <w:rFonts w:cs="Arial"/>
          <w:b w:val="0"/>
          <w:bCs/>
          <w:szCs w:val="22"/>
          <w:lang w:val="es-ES_tradnl"/>
        </w:rPr>
        <w:t> </w:t>
      </w:r>
      <w:r w:rsidRPr="00214A08">
        <w:rPr>
          <w:rFonts w:cs="Arial"/>
          <w:b w:val="0"/>
          <w:bCs/>
          <w:szCs w:val="22"/>
          <w:lang w:val="es-ES_tradnl"/>
        </w:rPr>
        <w:t xml:space="preserve">%, una tasa de subocupación de </w:t>
      </w:r>
      <w:r w:rsidR="00301072">
        <w:rPr>
          <w:rFonts w:cs="Arial"/>
          <w:b w:val="0"/>
          <w:bCs/>
          <w:szCs w:val="22"/>
          <w:lang w:val="es-ES_tradnl"/>
        </w:rPr>
        <w:t>5.8</w:t>
      </w:r>
      <w:r w:rsidR="00731314" w:rsidRPr="00214A08">
        <w:rPr>
          <w:rFonts w:cs="Arial"/>
          <w:b w:val="0"/>
          <w:bCs/>
          <w:szCs w:val="22"/>
          <w:lang w:val="es-ES_tradnl"/>
        </w:rPr>
        <w:t> </w:t>
      </w:r>
      <w:r w:rsidRPr="00214A08">
        <w:rPr>
          <w:rFonts w:cs="Arial"/>
          <w:b w:val="0"/>
          <w:bCs/>
          <w:szCs w:val="22"/>
          <w:lang w:val="es-ES_tradnl"/>
        </w:rPr>
        <w:t xml:space="preserve">%, una </w:t>
      </w:r>
      <w:proofErr w:type="spellStart"/>
      <w:r w:rsidR="00636DF7" w:rsidRPr="00214A08">
        <w:rPr>
          <w:rFonts w:cs="Arial"/>
          <w:b w:val="0"/>
          <w:bCs/>
          <w:smallCaps/>
          <w:szCs w:val="22"/>
          <w:lang w:val="es-ES_tradnl"/>
        </w:rPr>
        <w:t>tcco</w:t>
      </w:r>
      <w:proofErr w:type="spellEnd"/>
      <w:r w:rsidR="00636DF7" w:rsidRPr="00214A08">
        <w:rPr>
          <w:rFonts w:cs="Arial"/>
          <w:b w:val="0"/>
          <w:bCs/>
          <w:szCs w:val="22"/>
          <w:lang w:val="es-ES_tradnl"/>
        </w:rPr>
        <w:t xml:space="preserve"> </w:t>
      </w:r>
      <w:r w:rsidRPr="00214A08">
        <w:rPr>
          <w:rFonts w:cs="Arial"/>
          <w:b w:val="0"/>
          <w:bCs/>
          <w:szCs w:val="22"/>
          <w:lang w:val="es-ES_tradnl"/>
        </w:rPr>
        <w:t xml:space="preserve">de </w:t>
      </w:r>
      <w:r w:rsidR="00DE236B" w:rsidRPr="00214A08">
        <w:rPr>
          <w:rFonts w:cs="Arial"/>
          <w:b w:val="0"/>
          <w:bCs/>
          <w:szCs w:val="22"/>
          <w:lang w:val="es-ES_tradnl"/>
        </w:rPr>
        <w:t>3</w:t>
      </w:r>
      <w:r w:rsidR="00301072">
        <w:rPr>
          <w:rFonts w:cs="Arial"/>
          <w:b w:val="0"/>
          <w:bCs/>
          <w:szCs w:val="22"/>
          <w:lang w:val="es-ES_tradnl"/>
        </w:rPr>
        <w:t>4.6</w:t>
      </w:r>
      <w:r w:rsidR="00731314" w:rsidRPr="00214A08">
        <w:rPr>
          <w:rFonts w:cs="Arial"/>
          <w:b w:val="0"/>
          <w:bCs/>
          <w:szCs w:val="22"/>
          <w:lang w:val="es-ES_tradnl"/>
        </w:rPr>
        <w:t> </w:t>
      </w:r>
      <w:r w:rsidRPr="00214A08">
        <w:rPr>
          <w:rFonts w:cs="Arial"/>
          <w:b w:val="0"/>
          <w:bCs/>
          <w:szCs w:val="22"/>
          <w:lang w:val="es-ES_tradnl"/>
        </w:rPr>
        <w:t xml:space="preserve">% y una </w:t>
      </w:r>
      <w:r w:rsidRPr="00214A08">
        <w:rPr>
          <w:rFonts w:cs="Arial"/>
          <w:b w:val="0"/>
          <w:bCs/>
          <w:smallCaps/>
          <w:szCs w:val="22"/>
          <w:lang w:val="es-ES_tradnl"/>
        </w:rPr>
        <w:t>til</w:t>
      </w:r>
      <w:r w:rsidRPr="00214A08">
        <w:rPr>
          <w:rFonts w:cs="Arial"/>
          <w:b w:val="0"/>
          <w:bCs/>
          <w:smallCaps/>
          <w:sz w:val="20"/>
          <w:lang w:val="es-ES_tradnl"/>
        </w:rPr>
        <w:t>1</w:t>
      </w:r>
      <w:r w:rsidRPr="00214A08">
        <w:rPr>
          <w:rFonts w:cs="Arial"/>
          <w:b w:val="0"/>
          <w:bCs/>
          <w:szCs w:val="22"/>
          <w:lang w:val="es-ES_tradnl"/>
        </w:rPr>
        <w:t xml:space="preserve"> de 4</w:t>
      </w:r>
      <w:r w:rsidR="00DE236B" w:rsidRPr="00214A08">
        <w:rPr>
          <w:rFonts w:cs="Arial"/>
          <w:b w:val="0"/>
          <w:bCs/>
          <w:szCs w:val="22"/>
          <w:lang w:val="es-ES_tradnl"/>
        </w:rPr>
        <w:t>3</w:t>
      </w:r>
      <w:r w:rsidR="004C6E82" w:rsidRPr="00214A08">
        <w:rPr>
          <w:rFonts w:cs="Arial"/>
          <w:b w:val="0"/>
          <w:bCs/>
          <w:szCs w:val="22"/>
          <w:lang w:val="es-ES_tradnl"/>
        </w:rPr>
        <w:t>.</w:t>
      </w:r>
      <w:r w:rsidR="00301072">
        <w:rPr>
          <w:rFonts w:cs="Arial"/>
          <w:b w:val="0"/>
          <w:bCs/>
          <w:szCs w:val="22"/>
          <w:lang w:val="es-ES_tradnl"/>
        </w:rPr>
        <w:t>4</w:t>
      </w:r>
      <w:r w:rsidR="00993F2B" w:rsidRPr="00214A08">
        <w:rPr>
          <w:rFonts w:cs="Arial"/>
          <w:b w:val="0"/>
          <w:bCs/>
          <w:szCs w:val="22"/>
          <w:lang w:val="es-ES_tradnl"/>
        </w:rPr>
        <w:t xml:space="preserve"> </w:t>
      </w:r>
      <w:r w:rsidRPr="00214A08">
        <w:rPr>
          <w:rFonts w:cs="Arial"/>
          <w:b w:val="0"/>
          <w:bCs/>
          <w:szCs w:val="22"/>
          <w:lang w:val="es-ES_tradnl"/>
        </w:rPr>
        <w:t>por</w:t>
      </w:r>
      <w:r w:rsidR="00993F2B" w:rsidRPr="00214A08">
        <w:rPr>
          <w:rFonts w:cs="Arial"/>
          <w:b w:val="0"/>
          <w:bCs/>
          <w:szCs w:val="22"/>
          <w:lang w:val="es-ES_tradnl"/>
        </w:rPr>
        <w:t xml:space="preserve"> </w:t>
      </w:r>
      <w:r w:rsidRPr="00214A08">
        <w:rPr>
          <w:rFonts w:cs="Arial"/>
          <w:b w:val="0"/>
          <w:bCs/>
          <w:szCs w:val="22"/>
          <w:lang w:val="es-ES_tradnl"/>
        </w:rPr>
        <w:t>ciento.</w:t>
      </w:r>
    </w:p>
    <w:p w14:paraId="3E1EAC22" w14:textId="503F2285" w:rsidR="00835E1E" w:rsidRPr="00214A08" w:rsidRDefault="00EB542F" w:rsidP="00F77A28">
      <w:pPr>
        <w:pStyle w:val="Ttulo"/>
        <w:spacing w:before="200"/>
        <w:jc w:val="both"/>
        <w:rPr>
          <w:rFonts w:cs="Arial"/>
          <w:b w:val="0"/>
          <w:bCs/>
          <w:szCs w:val="24"/>
          <w:lang w:val="es-MX"/>
        </w:rPr>
      </w:pPr>
      <w:r w:rsidRPr="00214A08">
        <w:rPr>
          <w:rFonts w:cs="Arial"/>
          <w:b w:val="0"/>
          <w:lang w:val="es-MX"/>
        </w:rPr>
        <w:t xml:space="preserve">Entre las </w:t>
      </w:r>
      <w:r w:rsidR="00835E1E" w:rsidRPr="00214A08">
        <w:rPr>
          <w:rFonts w:cs="Arial"/>
          <w:b w:val="0"/>
          <w:lang w:val="es-MX"/>
        </w:rPr>
        <w:t xml:space="preserve">áreas metropolitanas con una tasa de participación superior a la del agregado </w:t>
      </w:r>
      <w:r w:rsidR="009E794E" w:rsidRPr="00214A08">
        <w:rPr>
          <w:rFonts w:cs="Arial"/>
          <w:b w:val="0"/>
          <w:lang w:val="es-MX"/>
        </w:rPr>
        <w:t>se encontraron</w:t>
      </w:r>
      <w:r w:rsidR="00B11251" w:rsidRPr="00214A08">
        <w:rPr>
          <w:rFonts w:cs="Arial"/>
          <w:b w:val="0"/>
          <w:lang w:val="es-MX"/>
        </w:rPr>
        <w:t xml:space="preserve"> las siguientes</w:t>
      </w:r>
      <w:r w:rsidR="00835E1E" w:rsidRPr="00214A08">
        <w:rPr>
          <w:rFonts w:cs="Arial"/>
          <w:b w:val="0"/>
          <w:lang w:val="es-MX"/>
        </w:rPr>
        <w:t xml:space="preserve">: </w:t>
      </w:r>
      <w:r w:rsidR="001552EC" w:rsidRPr="00214A08">
        <w:rPr>
          <w:rFonts w:cs="Arial"/>
          <w:b w:val="0"/>
          <w:lang w:val="es-MX"/>
        </w:rPr>
        <w:t>León</w:t>
      </w:r>
      <w:r w:rsidR="00835E1E" w:rsidRPr="00214A08">
        <w:rPr>
          <w:rFonts w:cs="Arial"/>
          <w:b w:val="0"/>
          <w:lang w:val="es-MX"/>
        </w:rPr>
        <w:t xml:space="preserve">, </w:t>
      </w:r>
      <w:r w:rsidR="001552EC" w:rsidRPr="00214A08">
        <w:rPr>
          <w:rFonts w:cs="Arial"/>
          <w:b w:val="0"/>
          <w:lang w:val="es-MX"/>
        </w:rPr>
        <w:t>Tepic</w:t>
      </w:r>
      <w:r w:rsidR="00835E1E" w:rsidRPr="00214A08">
        <w:rPr>
          <w:rFonts w:cs="Arial"/>
          <w:b w:val="0"/>
          <w:lang w:val="es-MX"/>
        </w:rPr>
        <w:t xml:space="preserve">, </w:t>
      </w:r>
      <w:r w:rsidR="00C76AE0" w:rsidRPr="00214A08">
        <w:rPr>
          <w:rFonts w:cs="Arial"/>
          <w:b w:val="0"/>
          <w:lang w:val="es-MX"/>
        </w:rPr>
        <w:t>La Paz</w:t>
      </w:r>
      <w:r w:rsidRPr="00214A08">
        <w:rPr>
          <w:rFonts w:cs="Arial"/>
          <w:b w:val="0"/>
          <w:lang w:val="es-MX"/>
        </w:rPr>
        <w:t xml:space="preserve">, </w:t>
      </w:r>
      <w:r w:rsidR="009B140A" w:rsidRPr="00214A08">
        <w:rPr>
          <w:rFonts w:cs="Arial"/>
          <w:b w:val="0"/>
          <w:lang w:val="es-MX"/>
        </w:rPr>
        <w:t>Cancún,</w:t>
      </w:r>
      <w:r w:rsidR="009B140A">
        <w:rPr>
          <w:rFonts w:cs="Arial"/>
          <w:b w:val="0"/>
          <w:lang w:val="es-MX"/>
        </w:rPr>
        <w:t xml:space="preserve"> </w:t>
      </w:r>
      <w:r w:rsidR="00DE236B" w:rsidRPr="00214A08">
        <w:rPr>
          <w:rFonts w:cs="Arial"/>
          <w:b w:val="0"/>
          <w:lang w:val="es-MX"/>
        </w:rPr>
        <w:t>Colima</w:t>
      </w:r>
      <w:r w:rsidRPr="00214A08">
        <w:rPr>
          <w:rFonts w:cs="Arial"/>
          <w:b w:val="0"/>
          <w:lang w:val="es-MX"/>
        </w:rPr>
        <w:t xml:space="preserve">, </w:t>
      </w:r>
      <w:r w:rsidR="009B140A" w:rsidRPr="00214A08">
        <w:rPr>
          <w:rFonts w:cs="Arial"/>
          <w:b w:val="0"/>
          <w:lang w:val="es-MX"/>
        </w:rPr>
        <w:t>Mérida</w:t>
      </w:r>
      <w:r w:rsidR="009B140A">
        <w:rPr>
          <w:rFonts w:cs="Arial"/>
          <w:b w:val="0"/>
          <w:lang w:val="es-MX"/>
        </w:rPr>
        <w:t xml:space="preserve">, </w:t>
      </w:r>
      <w:r w:rsidR="009B140A" w:rsidRPr="00214A08">
        <w:rPr>
          <w:rFonts w:cs="Arial"/>
          <w:b w:val="0"/>
          <w:lang w:val="es-MX"/>
        </w:rPr>
        <w:t xml:space="preserve">Torreón, </w:t>
      </w:r>
      <w:r w:rsidR="009B140A">
        <w:rPr>
          <w:rFonts w:cs="Arial"/>
          <w:b w:val="0"/>
          <w:lang w:val="es-MX"/>
        </w:rPr>
        <w:t xml:space="preserve">Morelia, Hermosillo, </w:t>
      </w:r>
      <w:r w:rsidR="001552EC" w:rsidRPr="00214A08">
        <w:rPr>
          <w:rFonts w:cs="Arial"/>
          <w:b w:val="0"/>
          <w:lang w:val="es-MX"/>
        </w:rPr>
        <w:t>Ciudad del Carmen</w:t>
      </w:r>
      <w:r w:rsidR="00835E1E" w:rsidRPr="00214A08">
        <w:rPr>
          <w:rFonts w:cs="Arial"/>
          <w:b w:val="0"/>
          <w:lang w:val="es-MX"/>
        </w:rPr>
        <w:t>,</w:t>
      </w:r>
      <w:r w:rsidR="009B140A">
        <w:rPr>
          <w:rFonts w:cs="Arial"/>
          <w:b w:val="0"/>
          <w:lang w:val="es-MX"/>
        </w:rPr>
        <w:t xml:space="preserve"> Durango</w:t>
      </w:r>
      <w:r w:rsidR="004D1B43" w:rsidRPr="00214A08">
        <w:rPr>
          <w:rFonts w:cs="Arial"/>
          <w:b w:val="0"/>
          <w:lang w:val="es-MX"/>
        </w:rPr>
        <w:t xml:space="preserve">, </w:t>
      </w:r>
      <w:r w:rsidR="001552EC" w:rsidRPr="00214A08">
        <w:rPr>
          <w:rFonts w:cs="Arial"/>
          <w:b w:val="0"/>
          <w:lang w:val="es-MX"/>
        </w:rPr>
        <w:t>entre otras</w:t>
      </w:r>
      <w:r w:rsidR="00DE236B" w:rsidRPr="00214A08">
        <w:rPr>
          <w:rFonts w:cs="Arial"/>
          <w:b w:val="0"/>
          <w:lang w:val="es-MX"/>
        </w:rPr>
        <w:t>.</w:t>
      </w:r>
    </w:p>
    <w:p w14:paraId="39BE705D" w14:textId="7E6F738A" w:rsidR="00835E1E" w:rsidRPr="00214A08" w:rsidRDefault="00835E1E" w:rsidP="00F77A28">
      <w:pPr>
        <w:pStyle w:val="Ttulo"/>
        <w:spacing w:before="200"/>
        <w:jc w:val="both"/>
        <w:rPr>
          <w:rFonts w:cs="Arial"/>
          <w:b w:val="0"/>
          <w:bCs/>
          <w:szCs w:val="24"/>
          <w:lang w:val="es-MX"/>
        </w:rPr>
      </w:pPr>
      <w:r w:rsidRPr="00214A08">
        <w:rPr>
          <w:rFonts w:cs="Arial"/>
          <w:b w:val="0"/>
          <w:bCs/>
          <w:szCs w:val="24"/>
          <w:lang w:val="es-MX"/>
        </w:rPr>
        <w:t>De la población ocupada, 6</w:t>
      </w:r>
      <w:r w:rsidR="00653D3F" w:rsidRPr="00214A08">
        <w:rPr>
          <w:rFonts w:cs="Arial"/>
          <w:b w:val="0"/>
          <w:bCs/>
          <w:szCs w:val="24"/>
          <w:lang w:val="es-MX"/>
        </w:rPr>
        <w:t>6.</w:t>
      </w:r>
      <w:r w:rsidR="00285E9D">
        <w:rPr>
          <w:rFonts w:cs="Arial"/>
          <w:b w:val="0"/>
          <w:bCs/>
          <w:szCs w:val="24"/>
          <w:lang w:val="es-MX"/>
        </w:rPr>
        <w:t>1</w:t>
      </w:r>
      <w:r w:rsidR="00731314" w:rsidRPr="00214A08">
        <w:rPr>
          <w:rFonts w:cs="Arial"/>
          <w:b w:val="0"/>
          <w:bCs/>
          <w:szCs w:val="24"/>
          <w:lang w:val="es-MX"/>
        </w:rPr>
        <w:t> </w:t>
      </w:r>
      <w:r w:rsidRPr="00214A08">
        <w:rPr>
          <w:rFonts w:cs="Arial"/>
          <w:b w:val="0"/>
          <w:bCs/>
          <w:szCs w:val="24"/>
          <w:lang w:val="es-MX"/>
        </w:rPr>
        <w:t>% se concentró en las áreas metropolitanas de Ciudad de México, Monterrey, Guadalajara,</w:t>
      </w:r>
      <w:r w:rsidRPr="00214A08">
        <w:rPr>
          <w:rFonts w:cs="Arial"/>
          <w:b w:val="0"/>
          <w:bCs/>
        </w:rPr>
        <w:t xml:space="preserve"> </w:t>
      </w:r>
      <w:r w:rsidRPr="00214A08">
        <w:rPr>
          <w:rFonts w:cs="Arial"/>
          <w:b w:val="0"/>
          <w:bCs/>
          <w:szCs w:val="24"/>
          <w:lang w:val="es-MX"/>
        </w:rPr>
        <w:t>Puebla, León, Tijuana, Ciudad Juárez</w:t>
      </w:r>
      <w:r w:rsidR="00653D3F" w:rsidRPr="00214A08">
        <w:rPr>
          <w:rFonts w:cs="Arial"/>
          <w:b w:val="0"/>
          <w:bCs/>
          <w:szCs w:val="24"/>
          <w:lang w:val="es-MX"/>
        </w:rPr>
        <w:t>,</w:t>
      </w:r>
      <w:r w:rsidRPr="00214A08">
        <w:rPr>
          <w:rFonts w:cs="Arial"/>
          <w:b w:val="0"/>
          <w:bCs/>
          <w:szCs w:val="24"/>
          <w:lang w:val="es-MX"/>
        </w:rPr>
        <w:t xml:space="preserve"> </w:t>
      </w:r>
      <w:r w:rsidR="00893BA0" w:rsidRPr="00214A08">
        <w:rPr>
          <w:rFonts w:cs="Arial"/>
          <w:b w:val="0"/>
          <w:bCs/>
          <w:szCs w:val="24"/>
          <w:lang w:val="es-MX"/>
        </w:rPr>
        <w:t>Toluca</w:t>
      </w:r>
      <w:r w:rsidR="00653D3F" w:rsidRPr="00214A08">
        <w:rPr>
          <w:rFonts w:cs="Arial"/>
          <w:b w:val="0"/>
          <w:bCs/>
          <w:szCs w:val="24"/>
          <w:lang w:val="es-MX"/>
        </w:rPr>
        <w:t xml:space="preserve"> y Mérida</w:t>
      </w:r>
      <w:r w:rsidRPr="00214A08">
        <w:rPr>
          <w:rFonts w:cs="Arial"/>
          <w:b w:val="0"/>
          <w:bCs/>
          <w:szCs w:val="24"/>
          <w:lang w:val="es-MX"/>
        </w:rPr>
        <w:t>.</w:t>
      </w:r>
    </w:p>
    <w:p w14:paraId="59E97BB9" w14:textId="6A880F80" w:rsidR="00835E1E" w:rsidRPr="00214A08" w:rsidRDefault="00835E1E" w:rsidP="00F77A28">
      <w:pPr>
        <w:pStyle w:val="Ttulo"/>
        <w:spacing w:before="200"/>
        <w:jc w:val="both"/>
        <w:rPr>
          <w:rFonts w:cs="Arial"/>
          <w:b w:val="0"/>
          <w:bCs/>
          <w:szCs w:val="24"/>
          <w:lang w:val="es-MX"/>
        </w:rPr>
      </w:pPr>
      <w:r w:rsidRPr="00214A08">
        <w:rPr>
          <w:rFonts w:cs="Arial"/>
          <w:b w:val="0"/>
          <w:bCs/>
          <w:szCs w:val="24"/>
          <w:lang w:val="es-MX"/>
        </w:rPr>
        <w:t xml:space="preserve">El mayor porcentaje de población ocupada que declaró tener necesidad y disponibilidad para trabajar más horas (tasa de subocupación) se reportó en las áreas metropolitanas de </w:t>
      </w:r>
      <w:r w:rsidR="00893BA0" w:rsidRPr="00214A08">
        <w:rPr>
          <w:rFonts w:cs="Arial"/>
          <w:b w:val="0"/>
          <w:bCs/>
          <w:szCs w:val="24"/>
          <w:lang w:val="es-MX"/>
        </w:rPr>
        <w:t>Ciudad</w:t>
      </w:r>
      <w:r w:rsidR="005340E2" w:rsidRPr="00214A08">
        <w:rPr>
          <w:rFonts w:cs="Arial"/>
          <w:b w:val="0"/>
          <w:bCs/>
          <w:szCs w:val="24"/>
          <w:lang w:val="es-MX"/>
        </w:rPr>
        <w:t> </w:t>
      </w:r>
      <w:r w:rsidR="00893BA0" w:rsidRPr="00214A08">
        <w:rPr>
          <w:rFonts w:cs="Arial"/>
          <w:b w:val="0"/>
          <w:bCs/>
          <w:szCs w:val="24"/>
          <w:lang w:val="es-MX"/>
        </w:rPr>
        <w:t>del</w:t>
      </w:r>
      <w:r w:rsidR="005340E2" w:rsidRPr="00214A08">
        <w:rPr>
          <w:rFonts w:cs="Arial"/>
          <w:b w:val="0"/>
          <w:bCs/>
          <w:szCs w:val="24"/>
          <w:lang w:val="es-MX"/>
        </w:rPr>
        <w:t> </w:t>
      </w:r>
      <w:r w:rsidR="00893BA0" w:rsidRPr="00214A08">
        <w:rPr>
          <w:rFonts w:cs="Arial"/>
          <w:b w:val="0"/>
          <w:bCs/>
          <w:szCs w:val="24"/>
          <w:lang w:val="es-MX"/>
        </w:rPr>
        <w:t>Carmen</w:t>
      </w:r>
      <w:r w:rsidRPr="00214A08">
        <w:rPr>
          <w:rFonts w:cs="Arial"/>
          <w:b w:val="0"/>
          <w:bCs/>
          <w:szCs w:val="24"/>
          <w:lang w:val="es-MX"/>
        </w:rPr>
        <w:t>,</w:t>
      </w:r>
      <w:r w:rsidR="006E5EC8" w:rsidRPr="00214A08">
        <w:rPr>
          <w:rFonts w:cs="Arial"/>
          <w:b w:val="0"/>
          <w:bCs/>
          <w:szCs w:val="24"/>
          <w:lang w:val="es-MX"/>
        </w:rPr>
        <w:t xml:space="preserve"> </w:t>
      </w:r>
      <w:r w:rsidR="00285E9D" w:rsidRPr="00214A08">
        <w:rPr>
          <w:rFonts w:cs="Arial"/>
          <w:b w:val="0"/>
          <w:bCs/>
          <w:szCs w:val="24"/>
          <w:lang w:val="es-MX"/>
        </w:rPr>
        <w:t>Villahermosa,</w:t>
      </w:r>
      <w:r w:rsidR="00285E9D">
        <w:rPr>
          <w:rFonts w:cs="Arial"/>
          <w:b w:val="0"/>
          <w:bCs/>
          <w:szCs w:val="24"/>
          <w:lang w:val="es-MX"/>
        </w:rPr>
        <w:t xml:space="preserve"> </w:t>
      </w:r>
      <w:r w:rsidR="004C6E82" w:rsidRPr="00214A08">
        <w:rPr>
          <w:rFonts w:cs="Arial"/>
          <w:b w:val="0"/>
          <w:bCs/>
          <w:szCs w:val="24"/>
          <w:lang w:val="es-MX"/>
        </w:rPr>
        <w:t>Tlaxcala</w:t>
      </w:r>
      <w:r w:rsidR="009E794E" w:rsidRPr="00214A08">
        <w:rPr>
          <w:rFonts w:cs="Arial"/>
          <w:b w:val="0"/>
          <w:bCs/>
          <w:szCs w:val="24"/>
          <w:lang w:val="es-MX"/>
        </w:rPr>
        <w:t>,</w:t>
      </w:r>
      <w:r w:rsidR="00235C29" w:rsidRPr="00214A08">
        <w:rPr>
          <w:rFonts w:cs="Arial"/>
          <w:b w:val="0"/>
          <w:bCs/>
          <w:szCs w:val="24"/>
          <w:lang w:val="es-MX"/>
        </w:rPr>
        <w:t xml:space="preserve"> </w:t>
      </w:r>
      <w:r w:rsidR="00C30C81" w:rsidRPr="00214A08">
        <w:rPr>
          <w:rFonts w:cs="Arial"/>
          <w:b w:val="0"/>
          <w:bCs/>
          <w:szCs w:val="24"/>
          <w:lang w:val="es-MX"/>
        </w:rPr>
        <w:t xml:space="preserve">Culiacán, </w:t>
      </w:r>
      <w:r w:rsidR="00285E9D" w:rsidRPr="00214A08">
        <w:rPr>
          <w:rFonts w:cs="Arial"/>
          <w:b w:val="0"/>
          <w:bCs/>
          <w:szCs w:val="24"/>
          <w:lang w:val="es-MX"/>
        </w:rPr>
        <w:t>Coatzacoalcos</w:t>
      </w:r>
      <w:r w:rsidR="00285E9D">
        <w:rPr>
          <w:rFonts w:cs="Arial"/>
          <w:b w:val="0"/>
          <w:bCs/>
          <w:szCs w:val="24"/>
          <w:lang w:val="es-MX"/>
        </w:rPr>
        <w:t xml:space="preserve">, </w:t>
      </w:r>
      <w:r w:rsidR="006E5EC8" w:rsidRPr="00214A08">
        <w:rPr>
          <w:rFonts w:cs="Arial"/>
          <w:b w:val="0"/>
          <w:bCs/>
          <w:szCs w:val="24"/>
          <w:lang w:val="es-MX"/>
        </w:rPr>
        <w:t>Tepic</w:t>
      </w:r>
      <w:r w:rsidR="00235C29" w:rsidRPr="00214A08">
        <w:rPr>
          <w:rFonts w:cs="Arial"/>
          <w:b w:val="0"/>
          <w:bCs/>
          <w:szCs w:val="24"/>
          <w:lang w:val="es-MX"/>
        </w:rPr>
        <w:t xml:space="preserve">, </w:t>
      </w:r>
      <w:r w:rsidR="00285E9D">
        <w:rPr>
          <w:rFonts w:cs="Arial"/>
          <w:b w:val="0"/>
          <w:bCs/>
          <w:szCs w:val="24"/>
          <w:lang w:val="es-MX"/>
        </w:rPr>
        <w:t>Oaxaca</w:t>
      </w:r>
      <w:r w:rsidRPr="00214A08">
        <w:rPr>
          <w:rFonts w:cs="Arial"/>
          <w:b w:val="0"/>
          <w:bCs/>
          <w:szCs w:val="24"/>
          <w:lang w:val="es-MX"/>
        </w:rPr>
        <w:t>,</w:t>
      </w:r>
      <w:r w:rsidR="00235C29" w:rsidRPr="00214A08">
        <w:rPr>
          <w:rFonts w:cs="Arial"/>
          <w:b w:val="0"/>
          <w:bCs/>
          <w:szCs w:val="24"/>
          <w:lang w:val="es-MX"/>
        </w:rPr>
        <w:t xml:space="preserve"> </w:t>
      </w:r>
      <w:r w:rsidR="00285E9D">
        <w:rPr>
          <w:rFonts w:cs="Arial"/>
          <w:b w:val="0"/>
          <w:bCs/>
          <w:szCs w:val="24"/>
          <w:lang w:val="es-MX"/>
        </w:rPr>
        <w:t>Ciudad de México</w:t>
      </w:r>
      <w:r w:rsidR="00235C29" w:rsidRPr="00214A08">
        <w:rPr>
          <w:rFonts w:cs="Arial"/>
          <w:b w:val="0"/>
          <w:bCs/>
          <w:szCs w:val="24"/>
          <w:lang w:val="es-MX"/>
        </w:rPr>
        <w:t xml:space="preserve">, </w:t>
      </w:r>
      <w:r w:rsidR="00285E9D">
        <w:rPr>
          <w:rFonts w:cs="Arial"/>
          <w:b w:val="0"/>
          <w:bCs/>
          <w:szCs w:val="24"/>
          <w:lang w:val="es-MX"/>
        </w:rPr>
        <w:t>Pachuca</w:t>
      </w:r>
      <w:r w:rsidRPr="00214A08">
        <w:rPr>
          <w:rFonts w:cs="Arial"/>
          <w:b w:val="0"/>
          <w:bCs/>
          <w:szCs w:val="24"/>
          <w:lang w:val="es-MX"/>
        </w:rPr>
        <w:t>, así como en</w:t>
      </w:r>
      <w:r w:rsidR="00285E9D">
        <w:rPr>
          <w:rFonts w:cs="Arial"/>
          <w:b w:val="0"/>
          <w:bCs/>
          <w:szCs w:val="24"/>
          <w:lang w:val="es-MX"/>
        </w:rPr>
        <w:t xml:space="preserve"> León</w:t>
      </w:r>
      <w:r w:rsidRPr="00214A08">
        <w:rPr>
          <w:rFonts w:cs="Arial"/>
          <w:b w:val="0"/>
          <w:bCs/>
          <w:szCs w:val="24"/>
          <w:lang w:val="es-MX"/>
        </w:rPr>
        <w:t>.</w:t>
      </w:r>
    </w:p>
    <w:p w14:paraId="6D3C3D2C" w14:textId="1805D8A4" w:rsidR="00835E1E" w:rsidRPr="00214A08" w:rsidRDefault="00835E1E" w:rsidP="00F77A28">
      <w:pPr>
        <w:pStyle w:val="Ttulo"/>
        <w:spacing w:before="200"/>
        <w:jc w:val="both"/>
        <w:rPr>
          <w:rFonts w:cs="Arial"/>
          <w:b w:val="0"/>
          <w:bCs/>
          <w:szCs w:val="24"/>
          <w:lang w:val="es-MX"/>
        </w:rPr>
      </w:pPr>
      <w:r w:rsidRPr="00214A08">
        <w:rPr>
          <w:rFonts w:cs="Arial"/>
          <w:b w:val="0"/>
          <w:bCs/>
          <w:szCs w:val="24"/>
          <w:lang w:val="es-MX"/>
        </w:rPr>
        <w:t>Las áreas urbanas con menor desocupación fueron</w:t>
      </w:r>
      <w:r w:rsidR="00F13551" w:rsidRPr="00214A08">
        <w:rPr>
          <w:rFonts w:cs="Arial"/>
          <w:b w:val="0"/>
          <w:bCs/>
          <w:szCs w:val="24"/>
          <w:lang w:val="es-MX"/>
        </w:rPr>
        <w:t xml:space="preserve"> </w:t>
      </w:r>
      <w:r w:rsidR="00C15C89" w:rsidRPr="00214A08">
        <w:rPr>
          <w:rFonts w:cs="Arial"/>
          <w:b w:val="0"/>
          <w:bCs/>
          <w:szCs w:val="24"/>
          <w:lang w:val="es-MX"/>
        </w:rPr>
        <w:t>C</w:t>
      </w:r>
      <w:r w:rsidR="00235C29" w:rsidRPr="00214A08">
        <w:rPr>
          <w:rFonts w:cs="Arial"/>
          <w:b w:val="0"/>
          <w:bCs/>
          <w:szCs w:val="24"/>
          <w:lang w:val="es-MX"/>
        </w:rPr>
        <w:t>olima</w:t>
      </w:r>
      <w:r w:rsidRPr="00214A08">
        <w:rPr>
          <w:rFonts w:cs="Arial"/>
          <w:b w:val="0"/>
          <w:bCs/>
          <w:szCs w:val="24"/>
          <w:lang w:val="es-MX"/>
        </w:rPr>
        <w:t xml:space="preserve">, </w:t>
      </w:r>
      <w:r w:rsidR="00542D4B">
        <w:rPr>
          <w:rFonts w:cs="Arial"/>
          <w:b w:val="0"/>
          <w:bCs/>
          <w:szCs w:val="24"/>
          <w:lang w:val="es-MX"/>
        </w:rPr>
        <w:t xml:space="preserve">Guadalajara, Oaxaca, </w:t>
      </w:r>
      <w:r w:rsidR="00F87CAD">
        <w:rPr>
          <w:rFonts w:cs="Arial"/>
          <w:b w:val="0"/>
          <w:bCs/>
          <w:szCs w:val="24"/>
          <w:lang w:val="es-MX"/>
        </w:rPr>
        <w:t xml:space="preserve">La Paz, </w:t>
      </w:r>
      <w:r w:rsidR="00542D4B">
        <w:rPr>
          <w:rFonts w:cs="Arial"/>
          <w:b w:val="0"/>
          <w:bCs/>
          <w:szCs w:val="24"/>
          <w:lang w:val="es-MX"/>
        </w:rPr>
        <w:t>Querétaro y Mérida</w:t>
      </w:r>
      <w:r w:rsidR="00C30C81" w:rsidRPr="00214A08">
        <w:rPr>
          <w:rFonts w:cs="Arial"/>
          <w:b w:val="0"/>
          <w:bCs/>
          <w:szCs w:val="24"/>
          <w:lang w:val="es-MX"/>
        </w:rPr>
        <w:t>.</w:t>
      </w:r>
    </w:p>
    <w:p w14:paraId="3B03C070" w14:textId="5C75B9D1" w:rsidR="00835E1E" w:rsidRPr="00214A08" w:rsidRDefault="00835E1E" w:rsidP="00F77A28">
      <w:pPr>
        <w:pStyle w:val="Ttulo"/>
        <w:spacing w:before="200"/>
        <w:jc w:val="both"/>
        <w:rPr>
          <w:rFonts w:cs="Arial"/>
          <w:b w:val="0"/>
          <w:bCs/>
          <w:szCs w:val="24"/>
          <w:lang w:val="es-MX"/>
        </w:rPr>
      </w:pPr>
      <w:r w:rsidRPr="00214A08">
        <w:rPr>
          <w:rFonts w:cs="Arial"/>
          <w:b w:val="0"/>
          <w:bCs/>
          <w:szCs w:val="22"/>
          <w:lang w:val="es-ES_tradnl"/>
        </w:rPr>
        <w:t xml:space="preserve">En los niveles más altos de la ocupación en condiciones críticas —se consideran horas trabajadas y los ingresos como proporción de la población ocupada— se </w:t>
      </w:r>
      <w:r w:rsidR="004D0745" w:rsidRPr="00214A08">
        <w:rPr>
          <w:rFonts w:cs="Arial"/>
          <w:b w:val="0"/>
          <w:bCs/>
          <w:szCs w:val="22"/>
          <w:lang w:val="es-ES_tradnl"/>
        </w:rPr>
        <w:t>ubicaron</w:t>
      </w:r>
      <w:r w:rsidRPr="00214A08">
        <w:rPr>
          <w:rFonts w:cs="Arial"/>
          <w:b w:val="0"/>
          <w:bCs/>
          <w:szCs w:val="22"/>
          <w:lang w:val="es-ES_tradnl"/>
        </w:rPr>
        <w:t xml:space="preserve"> </w:t>
      </w:r>
      <w:r w:rsidR="00542D4B" w:rsidRPr="00214A08">
        <w:rPr>
          <w:rFonts w:cs="Arial"/>
          <w:b w:val="0"/>
          <w:bCs/>
          <w:szCs w:val="22"/>
          <w:lang w:val="es-ES_tradnl"/>
        </w:rPr>
        <w:t>Tapachula,</w:t>
      </w:r>
      <w:r w:rsidR="00542D4B">
        <w:rPr>
          <w:rFonts w:cs="Arial"/>
          <w:b w:val="0"/>
          <w:bCs/>
          <w:szCs w:val="22"/>
          <w:lang w:val="es-ES_tradnl"/>
        </w:rPr>
        <w:t xml:space="preserve"> </w:t>
      </w:r>
      <w:r w:rsidR="00167C8B" w:rsidRPr="00214A08">
        <w:rPr>
          <w:rFonts w:cs="Arial"/>
          <w:b w:val="0"/>
          <w:bCs/>
          <w:szCs w:val="22"/>
          <w:lang w:val="es-ES_tradnl"/>
        </w:rPr>
        <w:t>Reynosa</w:t>
      </w:r>
      <w:r w:rsidRPr="00214A08">
        <w:rPr>
          <w:rFonts w:cs="Arial"/>
          <w:b w:val="0"/>
          <w:bCs/>
          <w:szCs w:val="22"/>
          <w:lang w:val="es-ES_tradnl"/>
        </w:rPr>
        <w:t>, T</w:t>
      </w:r>
      <w:r w:rsidR="00167C8B" w:rsidRPr="00214A08">
        <w:rPr>
          <w:rFonts w:cs="Arial"/>
          <w:b w:val="0"/>
          <w:bCs/>
          <w:szCs w:val="22"/>
          <w:lang w:val="es-ES_tradnl"/>
        </w:rPr>
        <w:t>uxtla Gutiérrez</w:t>
      </w:r>
      <w:r w:rsidRPr="00214A08">
        <w:rPr>
          <w:rFonts w:cs="Arial"/>
          <w:b w:val="0"/>
          <w:bCs/>
          <w:szCs w:val="22"/>
          <w:lang w:val="es-ES_tradnl"/>
        </w:rPr>
        <w:t>,</w:t>
      </w:r>
      <w:r w:rsidR="00542D4B">
        <w:rPr>
          <w:rFonts w:cs="Arial"/>
          <w:b w:val="0"/>
          <w:bCs/>
          <w:szCs w:val="22"/>
          <w:lang w:val="es-ES_tradnl"/>
        </w:rPr>
        <w:t xml:space="preserve"> </w:t>
      </w:r>
      <w:r w:rsidRPr="00214A08">
        <w:rPr>
          <w:rFonts w:cs="Arial"/>
          <w:b w:val="0"/>
          <w:bCs/>
          <w:szCs w:val="22"/>
          <w:lang w:val="es-ES_tradnl"/>
        </w:rPr>
        <w:t>T</w:t>
      </w:r>
      <w:r w:rsidR="00167C8B" w:rsidRPr="00214A08">
        <w:rPr>
          <w:rFonts w:cs="Arial"/>
          <w:b w:val="0"/>
          <w:bCs/>
          <w:szCs w:val="22"/>
          <w:lang w:val="es-ES_tradnl"/>
        </w:rPr>
        <w:t>laxcala</w:t>
      </w:r>
      <w:r w:rsidRPr="00214A08">
        <w:rPr>
          <w:rFonts w:cs="Arial"/>
          <w:b w:val="0"/>
          <w:bCs/>
          <w:szCs w:val="22"/>
          <w:lang w:val="es-ES_tradnl"/>
        </w:rPr>
        <w:t xml:space="preserve">, </w:t>
      </w:r>
      <w:r w:rsidR="00542D4B">
        <w:rPr>
          <w:rFonts w:cs="Arial"/>
          <w:b w:val="0"/>
          <w:bCs/>
          <w:szCs w:val="22"/>
          <w:lang w:val="es-ES_tradnl"/>
        </w:rPr>
        <w:t>Acapulco de Juárez</w:t>
      </w:r>
      <w:r w:rsidRPr="00214A08">
        <w:rPr>
          <w:rFonts w:cs="Arial"/>
          <w:b w:val="0"/>
          <w:bCs/>
          <w:szCs w:val="22"/>
          <w:lang w:val="es-ES_tradnl"/>
        </w:rPr>
        <w:t xml:space="preserve"> y </w:t>
      </w:r>
      <w:r w:rsidR="00542D4B">
        <w:rPr>
          <w:rFonts w:cs="Arial"/>
          <w:b w:val="0"/>
          <w:bCs/>
          <w:szCs w:val="22"/>
          <w:lang w:val="es-ES_tradnl"/>
        </w:rPr>
        <w:t>Cuernavaca</w:t>
      </w:r>
      <w:r w:rsidRPr="00214A08">
        <w:rPr>
          <w:rFonts w:cs="Arial"/>
          <w:b w:val="0"/>
          <w:bCs/>
          <w:szCs w:val="22"/>
          <w:lang w:val="es-ES_tradnl"/>
        </w:rPr>
        <w:t xml:space="preserve">. </w:t>
      </w:r>
      <w:r w:rsidR="009E794E" w:rsidRPr="00214A08">
        <w:rPr>
          <w:rFonts w:cs="Arial"/>
          <w:b w:val="0"/>
          <w:bCs/>
          <w:szCs w:val="22"/>
          <w:lang w:val="es-ES_tradnl"/>
        </w:rPr>
        <w:t>Por el contrario,</w:t>
      </w:r>
      <w:r w:rsidR="00542D4B">
        <w:rPr>
          <w:rFonts w:cs="Arial"/>
          <w:b w:val="0"/>
          <w:bCs/>
          <w:szCs w:val="22"/>
          <w:lang w:val="es-ES_tradnl"/>
        </w:rPr>
        <w:t xml:space="preserve"> </w:t>
      </w:r>
      <w:r w:rsidR="00FA0A29" w:rsidRPr="00214A08">
        <w:rPr>
          <w:rFonts w:cs="Arial"/>
          <w:b w:val="0"/>
          <w:bCs/>
          <w:szCs w:val="22"/>
          <w:lang w:val="es-ES_tradnl"/>
        </w:rPr>
        <w:t>Monterrey</w:t>
      </w:r>
      <w:r w:rsidRPr="00214A08">
        <w:rPr>
          <w:rFonts w:cs="Arial"/>
          <w:b w:val="0"/>
          <w:bCs/>
          <w:szCs w:val="22"/>
          <w:lang w:val="es-ES_tradnl"/>
        </w:rPr>
        <w:t>,</w:t>
      </w:r>
      <w:r w:rsidR="00BF440D" w:rsidRPr="00214A08">
        <w:rPr>
          <w:rFonts w:cs="Arial"/>
          <w:b w:val="0"/>
          <w:bCs/>
          <w:szCs w:val="22"/>
          <w:lang w:val="es-ES_tradnl"/>
        </w:rPr>
        <w:t xml:space="preserve"> Chihuahua, </w:t>
      </w:r>
      <w:r w:rsidR="00542D4B" w:rsidRPr="00214A08">
        <w:rPr>
          <w:rFonts w:cs="Arial"/>
          <w:b w:val="0"/>
          <w:bCs/>
          <w:szCs w:val="22"/>
          <w:lang w:val="es-ES_tradnl"/>
        </w:rPr>
        <w:t>Hermosillo,</w:t>
      </w:r>
      <w:r w:rsidR="00542D4B">
        <w:rPr>
          <w:rFonts w:cs="Arial"/>
          <w:b w:val="0"/>
          <w:bCs/>
          <w:szCs w:val="22"/>
          <w:lang w:val="es-ES_tradnl"/>
        </w:rPr>
        <w:t xml:space="preserve"> </w:t>
      </w:r>
      <w:r w:rsidR="00542D4B" w:rsidRPr="00214A08">
        <w:rPr>
          <w:rFonts w:cs="Arial"/>
          <w:b w:val="0"/>
          <w:bCs/>
          <w:szCs w:val="22"/>
          <w:lang w:val="es-ES_tradnl"/>
        </w:rPr>
        <w:t>La Paz</w:t>
      </w:r>
      <w:r w:rsidR="00542D4B">
        <w:rPr>
          <w:rFonts w:cs="Arial"/>
          <w:b w:val="0"/>
          <w:bCs/>
          <w:szCs w:val="22"/>
          <w:lang w:val="es-ES_tradnl"/>
        </w:rPr>
        <w:t xml:space="preserve">, </w:t>
      </w:r>
      <w:r w:rsidR="00BF440D" w:rsidRPr="00214A08">
        <w:rPr>
          <w:rFonts w:cs="Arial"/>
          <w:b w:val="0"/>
          <w:bCs/>
          <w:szCs w:val="22"/>
          <w:lang w:val="es-ES_tradnl"/>
        </w:rPr>
        <w:t>Culiacán</w:t>
      </w:r>
      <w:r w:rsidR="00542D4B">
        <w:rPr>
          <w:rFonts w:cs="Arial"/>
          <w:b w:val="0"/>
          <w:bCs/>
          <w:szCs w:val="22"/>
          <w:lang w:val="es-ES_tradnl"/>
        </w:rPr>
        <w:t xml:space="preserve"> y </w:t>
      </w:r>
      <w:r w:rsidR="00BF440D" w:rsidRPr="00214A08">
        <w:rPr>
          <w:rFonts w:cs="Arial"/>
          <w:b w:val="0"/>
          <w:bCs/>
          <w:szCs w:val="22"/>
          <w:lang w:val="es-ES_tradnl"/>
        </w:rPr>
        <w:t>Guadalajara</w:t>
      </w:r>
      <w:r w:rsidR="00542D4B">
        <w:rPr>
          <w:rFonts w:cs="Arial"/>
          <w:b w:val="0"/>
          <w:bCs/>
          <w:szCs w:val="22"/>
          <w:lang w:val="es-ES_tradnl"/>
        </w:rPr>
        <w:t xml:space="preserve"> </w:t>
      </w:r>
      <w:r w:rsidRPr="00214A08">
        <w:rPr>
          <w:rFonts w:cs="Arial"/>
          <w:b w:val="0"/>
          <w:bCs/>
          <w:szCs w:val="22"/>
          <w:lang w:val="es-ES_tradnl"/>
        </w:rPr>
        <w:t>presentaron los menores niveles de ocupación crítica.</w:t>
      </w:r>
    </w:p>
    <w:p w14:paraId="25E57D15" w14:textId="4F401E02" w:rsidR="00F352B1" w:rsidRPr="00214A08" w:rsidRDefault="00835E1E" w:rsidP="00F77A28">
      <w:pPr>
        <w:pStyle w:val="Ttulo"/>
        <w:spacing w:before="200"/>
        <w:jc w:val="both"/>
        <w:rPr>
          <w:rFonts w:cs="Arial"/>
          <w:snapToGrid w:val="0"/>
          <w:sz w:val="20"/>
        </w:rPr>
      </w:pPr>
      <w:r w:rsidRPr="00214A08">
        <w:rPr>
          <w:rFonts w:cs="Arial"/>
          <w:b w:val="0"/>
          <w:bCs/>
          <w:szCs w:val="22"/>
          <w:lang w:val="es-ES_tradnl"/>
        </w:rPr>
        <w:t xml:space="preserve">Los niveles más altos de ocupación en la informalidad se </w:t>
      </w:r>
      <w:r w:rsidR="0032207C" w:rsidRPr="00214A08">
        <w:rPr>
          <w:rFonts w:cs="Arial"/>
          <w:b w:val="0"/>
          <w:bCs/>
          <w:szCs w:val="22"/>
          <w:lang w:val="es-ES_tradnl"/>
        </w:rPr>
        <w:t>registraron</w:t>
      </w:r>
      <w:r w:rsidRPr="00214A08">
        <w:rPr>
          <w:rFonts w:cs="Arial"/>
          <w:b w:val="0"/>
          <w:bCs/>
          <w:szCs w:val="22"/>
          <w:lang w:val="es-ES_tradnl"/>
        </w:rPr>
        <w:t xml:space="preserve"> en Tlaxcala, </w:t>
      </w:r>
      <w:r w:rsidR="00C30C81" w:rsidRPr="00214A08">
        <w:rPr>
          <w:rFonts w:cs="Arial"/>
          <w:b w:val="0"/>
          <w:bCs/>
          <w:szCs w:val="22"/>
          <w:lang w:val="es-ES_tradnl"/>
        </w:rPr>
        <w:t xml:space="preserve">Oaxaca y </w:t>
      </w:r>
      <w:r w:rsidRPr="00214A08">
        <w:rPr>
          <w:rFonts w:cs="Arial"/>
          <w:b w:val="0"/>
          <w:bCs/>
          <w:szCs w:val="22"/>
          <w:lang w:val="es-ES_tradnl"/>
        </w:rPr>
        <w:t>Acapulco</w:t>
      </w:r>
      <w:r w:rsidR="005340E2" w:rsidRPr="00214A08">
        <w:rPr>
          <w:rFonts w:cs="Arial"/>
          <w:b w:val="0"/>
          <w:bCs/>
          <w:szCs w:val="22"/>
          <w:lang w:val="es-ES_tradnl"/>
        </w:rPr>
        <w:t xml:space="preserve"> de Juárez</w:t>
      </w:r>
      <w:r w:rsidRPr="00214A08">
        <w:rPr>
          <w:rFonts w:cs="Arial"/>
          <w:b w:val="0"/>
          <w:bCs/>
          <w:szCs w:val="22"/>
          <w:lang w:val="es-ES_tradnl"/>
        </w:rPr>
        <w:t xml:space="preserve">. Los porcentajes más bajos se apreciaron en </w:t>
      </w:r>
      <w:r w:rsidR="002D05AD" w:rsidRPr="00214A08">
        <w:rPr>
          <w:rFonts w:cs="Arial"/>
          <w:b w:val="0"/>
          <w:bCs/>
          <w:szCs w:val="22"/>
          <w:lang w:val="es-ES_tradnl"/>
        </w:rPr>
        <w:t>Chihuahua</w:t>
      </w:r>
      <w:r w:rsidR="002D05AD">
        <w:rPr>
          <w:rFonts w:cs="Arial"/>
          <w:b w:val="0"/>
          <w:bCs/>
          <w:szCs w:val="22"/>
          <w:lang w:val="es-ES_tradnl"/>
        </w:rPr>
        <w:t xml:space="preserve">, </w:t>
      </w:r>
      <w:r w:rsidR="002D05AD" w:rsidRPr="00214A08">
        <w:rPr>
          <w:rFonts w:cs="Arial"/>
          <w:b w:val="0"/>
          <w:bCs/>
          <w:szCs w:val="22"/>
          <w:lang w:val="es-ES_tradnl"/>
        </w:rPr>
        <w:t>Ciudad Juárez</w:t>
      </w:r>
      <w:r w:rsidR="00F87CAD">
        <w:rPr>
          <w:rFonts w:cs="Arial"/>
          <w:b w:val="0"/>
          <w:bCs/>
          <w:szCs w:val="22"/>
          <w:lang w:val="es-ES_tradnl"/>
        </w:rPr>
        <w:t xml:space="preserve"> </w:t>
      </w:r>
      <w:r w:rsidR="006C6C4C">
        <w:rPr>
          <w:rFonts w:cs="Arial"/>
          <w:b w:val="0"/>
          <w:bCs/>
          <w:szCs w:val="22"/>
          <w:lang w:val="es-ES_tradnl"/>
        </w:rPr>
        <w:t>y</w:t>
      </w:r>
      <w:r w:rsidR="002D05AD">
        <w:rPr>
          <w:rFonts w:cs="Arial"/>
          <w:b w:val="0"/>
          <w:bCs/>
          <w:szCs w:val="22"/>
          <w:lang w:val="es-ES_tradnl"/>
        </w:rPr>
        <w:t xml:space="preserve"> </w:t>
      </w:r>
      <w:r w:rsidRPr="00214A08">
        <w:rPr>
          <w:rFonts w:cs="Arial"/>
          <w:b w:val="0"/>
          <w:bCs/>
          <w:szCs w:val="22"/>
          <w:lang w:val="es-ES_tradnl"/>
        </w:rPr>
        <w:t>Saltillo</w:t>
      </w:r>
      <w:r w:rsidR="002D05AD">
        <w:rPr>
          <w:rFonts w:cs="Arial"/>
          <w:b w:val="0"/>
          <w:bCs/>
          <w:szCs w:val="22"/>
          <w:lang w:val="es-ES_tradnl"/>
        </w:rPr>
        <w:t xml:space="preserve"> </w:t>
      </w:r>
      <w:r w:rsidR="00CA625B" w:rsidRPr="00214A08">
        <w:rPr>
          <w:rFonts w:cs="Arial"/>
          <w:b w:val="0"/>
          <w:bCs/>
          <w:szCs w:val="22"/>
          <w:lang w:val="es-ES_tradnl"/>
        </w:rPr>
        <w:t>(ver</w:t>
      </w:r>
      <w:r w:rsidR="0072522F" w:rsidRPr="00214A08">
        <w:rPr>
          <w:rFonts w:cs="Arial"/>
          <w:b w:val="0"/>
          <w:bCs/>
          <w:szCs w:val="22"/>
          <w:lang w:val="es-ES_tradnl"/>
        </w:rPr>
        <w:t xml:space="preserve"> </w:t>
      </w:r>
      <w:r w:rsidR="00CA625B" w:rsidRPr="00214A08">
        <w:rPr>
          <w:rFonts w:cs="Arial"/>
          <w:b w:val="0"/>
          <w:bCs/>
          <w:szCs w:val="22"/>
          <w:lang w:val="es-ES_tradnl"/>
        </w:rPr>
        <w:t>cuadro</w:t>
      </w:r>
      <w:r w:rsidR="0072522F" w:rsidRPr="00214A08">
        <w:rPr>
          <w:rFonts w:cs="Arial"/>
          <w:b w:val="0"/>
          <w:bCs/>
          <w:szCs w:val="22"/>
          <w:lang w:val="es-ES_tradnl"/>
        </w:rPr>
        <w:t xml:space="preserve"> </w:t>
      </w:r>
      <w:r w:rsidR="00CA625B" w:rsidRPr="00214A08">
        <w:rPr>
          <w:rFonts w:cs="Arial"/>
          <w:b w:val="0"/>
          <w:bCs/>
          <w:szCs w:val="22"/>
          <w:lang w:val="es-ES_tradnl"/>
        </w:rPr>
        <w:t>6)</w:t>
      </w:r>
      <w:r w:rsidRPr="00214A08">
        <w:rPr>
          <w:rFonts w:cs="Arial"/>
          <w:b w:val="0"/>
          <w:bCs/>
          <w:szCs w:val="22"/>
          <w:lang w:val="es-ES_tradnl"/>
        </w:rPr>
        <w:t>.</w:t>
      </w:r>
    </w:p>
    <w:p w14:paraId="52FB1BD1" w14:textId="77777777" w:rsidR="00E03202" w:rsidRPr="00214A08" w:rsidRDefault="00E03202">
      <w:pPr>
        <w:jc w:val="left"/>
        <w:rPr>
          <w:snapToGrid w:val="0"/>
          <w:color w:val="4D565E"/>
          <w:sz w:val="20"/>
          <w:lang w:val="es-ES"/>
        </w:rPr>
      </w:pPr>
      <w:r w:rsidRPr="00214A08">
        <w:rPr>
          <w:color w:val="4D565E"/>
          <w:sz w:val="20"/>
          <w:lang w:val="es-ES"/>
        </w:rPr>
        <w:br w:type="page"/>
      </w:r>
    </w:p>
    <w:p w14:paraId="357A6887" w14:textId="4D15A8D7" w:rsidR="00835E1E" w:rsidRPr="00214A08" w:rsidRDefault="00835E1E" w:rsidP="00835E1E">
      <w:pPr>
        <w:pStyle w:val="p0"/>
        <w:keepNext/>
        <w:widowControl/>
        <w:jc w:val="center"/>
        <w:rPr>
          <w:rFonts w:ascii="Arial" w:hAnsi="Arial"/>
          <w:snapToGrid/>
          <w:color w:val="003057"/>
          <w:sz w:val="20"/>
          <w:szCs w:val="20"/>
        </w:rPr>
      </w:pPr>
      <w:r w:rsidRPr="00214A08">
        <w:rPr>
          <w:rFonts w:ascii="Arial" w:hAnsi="Arial"/>
          <w:snapToGrid/>
          <w:color w:val="003057"/>
          <w:sz w:val="20"/>
          <w:szCs w:val="20"/>
        </w:rPr>
        <w:lastRenderedPageBreak/>
        <w:t xml:space="preserve">Cuadro </w:t>
      </w:r>
      <w:r w:rsidR="00B02D7A" w:rsidRPr="00214A08">
        <w:rPr>
          <w:rFonts w:ascii="Arial" w:hAnsi="Arial"/>
          <w:snapToGrid/>
          <w:color w:val="003057"/>
          <w:sz w:val="20"/>
          <w:szCs w:val="20"/>
        </w:rPr>
        <w:t>6</w:t>
      </w:r>
    </w:p>
    <w:p w14:paraId="3408C967" w14:textId="7EF876B0" w:rsidR="00835E1E" w:rsidRPr="00214A08" w:rsidRDefault="00004D7A" w:rsidP="00835E1E">
      <w:pPr>
        <w:keepNext/>
        <w:keepLines/>
        <w:ind w:right="57"/>
        <w:jc w:val="center"/>
        <w:rPr>
          <w:b/>
          <w:bCs/>
          <w:color w:val="003057"/>
          <w:sz w:val="22"/>
          <w:szCs w:val="22"/>
        </w:rPr>
      </w:pPr>
      <w:r w:rsidRPr="00214A08">
        <w:rPr>
          <w:b/>
          <w:bCs/>
          <w:color w:val="003057"/>
          <w:sz w:val="22"/>
          <w:szCs w:val="22"/>
        </w:rPr>
        <w:t>P</w:t>
      </w:r>
      <w:r w:rsidR="00835E1E" w:rsidRPr="00214A08">
        <w:rPr>
          <w:b/>
          <w:bCs/>
          <w:color w:val="003057"/>
          <w:sz w:val="22"/>
          <w:szCs w:val="22"/>
        </w:rPr>
        <w:t>oblación y tasas complementarias de ocupación y desocupación,</w:t>
      </w:r>
      <w:r w:rsidR="00835E1E" w:rsidRPr="00214A08">
        <w:rPr>
          <w:b/>
          <w:bCs/>
          <w:color w:val="003057"/>
          <w:sz w:val="22"/>
          <w:szCs w:val="22"/>
        </w:rPr>
        <w:br/>
        <w:t>según área metropolitana</w:t>
      </w:r>
    </w:p>
    <w:p w14:paraId="50233D66" w14:textId="44BD8B7F" w:rsidR="00835E1E" w:rsidRPr="00214A08" w:rsidRDefault="003B546E" w:rsidP="00835E1E">
      <w:pPr>
        <w:keepNext/>
        <w:keepLines/>
        <w:ind w:right="57"/>
        <w:jc w:val="center"/>
        <w:rPr>
          <w:bCs/>
          <w:color w:val="27251F"/>
          <w:sz w:val="20"/>
          <w:szCs w:val="20"/>
        </w:rPr>
      </w:pPr>
      <w:r w:rsidRPr="00214A08">
        <w:rPr>
          <w:bCs/>
          <w:color w:val="27251F"/>
          <w:sz w:val="20"/>
          <w:szCs w:val="20"/>
        </w:rPr>
        <w:t>primer</w:t>
      </w:r>
      <w:r w:rsidR="00835E1E" w:rsidRPr="00214A08">
        <w:rPr>
          <w:bCs/>
          <w:color w:val="27251F"/>
          <w:sz w:val="20"/>
          <w:szCs w:val="20"/>
        </w:rPr>
        <w:t xml:space="preserve"> trimestre de 202</w:t>
      </w:r>
      <w:r w:rsidRPr="00214A08">
        <w:rPr>
          <w:bCs/>
          <w:color w:val="27251F"/>
          <w:sz w:val="20"/>
          <w:szCs w:val="20"/>
        </w:rPr>
        <w:t>6</w:t>
      </w:r>
    </w:p>
    <w:p w14:paraId="02B3B1B9" w14:textId="094A54B7" w:rsidR="00500A43" w:rsidRPr="00214A08" w:rsidRDefault="00500A43" w:rsidP="00835E1E">
      <w:pPr>
        <w:keepNext/>
        <w:keepLines/>
        <w:ind w:right="57"/>
        <w:jc w:val="center"/>
        <w:rPr>
          <w:bCs/>
          <w:color w:val="27251F"/>
          <w:sz w:val="20"/>
          <w:szCs w:val="20"/>
        </w:rPr>
      </w:pPr>
      <w:r w:rsidRPr="00214A08">
        <w:rPr>
          <w:color w:val="27251F"/>
          <w:sz w:val="18"/>
          <w:szCs w:val="18"/>
        </w:rPr>
        <w:t>(personas y porcentaje)</w:t>
      </w:r>
    </w:p>
    <w:tbl>
      <w:tblPr>
        <w:tblW w:w="10111" w:type="dxa"/>
        <w:jc w:val="cente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ayout w:type="fixed"/>
        <w:tblCellMar>
          <w:left w:w="70" w:type="dxa"/>
          <w:right w:w="70" w:type="dxa"/>
        </w:tblCellMar>
        <w:tblLook w:val="04A0" w:firstRow="1" w:lastRow="0" w:firstColumn="1" w:lastColumn="0" w:noHBand="0" w:noVBand="1"/>
      </w:tblPr>
      <w:tblGrid>
        <w:gridCol w:w="2140"/>
        <w:gridCol w:w="974"/>
        <w:gridCol w:w="890"/>
        <w:gridCol w:w="678"/>
        <w:gridCol w:w="679"/>
        <w:gridCol w:w="765"/>
        <w:gridCol w:w="592"/>
        <w:gridCol w:w="678"/>
        <w:gridCol w:w="679"/>
        <w:gridCol w:w="678"/>
        <w:gridCol w:w="679"/>
        <w:gridCol w:w="679"/>
      </w:tblGrid>
      <w:tr w:rsidR="00385E78" w:rsidRPr="00214A08" w14:paraId="0786768F" w14:textId="77777777" w:rsidTr="00DF7610">
        <w:trPr>
          <w:trHeight w:val="57"/>
          <w:jc w:val="center"/>
        </w:trPr>
        <w:tc>
          <w:tcPr>
            <w:tcW w:w="2140" w:type="dxa"/>
            <w:vMerge w:val="restart"/>
            <w:shd w:val="clear" w:color="auto" w:fill="80DDD7"/>
            <w:vAlign w:val="center"/>
            <w:hideMark/>
          </w:tcPr>
          <w:p w14:paraId="72F748BE" w14:textId="77777777" w:rsidR="00385E78" w:rsidRPr="00214A08" w:rsidRDefault="00385E78" w:rsidP="00443291">
            <w:pPr>
              <w:spacing w:before="20" w:after="20"/>
              <w:jc w:val="center"/>
              <w:rPr>
                <w:b/>
                <w:color w:val="000000" w:themeColor="text1"/>
                <w:sz w:val="15"/>
                <w:szCs w:val="15"/>
              </w:rPr>
            </w:pPr>
            <w:r w:rsidRPr="00214A08">
              <w:rPr>
                <w:b/>
                <w:color w:val="000000" w:themeColor="text1"/>
                <w:sz w:val="15"/>
                <w:szCs w:val="15"/>
              </w:rPr>
              <w:t>Área metropolitana de la ciudad de:</w:t>
            </w:r>
          </w:p>
        </w:tc>
        <w:tc>
          <w:tcPr>
            <w:tcW w:w="1864" w:type="dxa"/>
            <w:gridSpan w:val="2"/>
            <w:shd w:val="clear" w:color="auto" w:fill="80DDD7"/>
            <w:noWrap/>
            <w:vAlign w:val="center"/>
            <w:hideMark/>
          </w:tcPr>
          <w:p w14:paraId="13AEA74C" w14:textId="2BDCBB40" w:rsidR="00385E78" w:rsidRPr="00214A08" w:rsidRDefault="00385E78" w:rsidP="00443291">
            <w:pPr>
              <w:spacing w:before="40" w:after="40"/>
              <w:jc w:val="center"/>
              <w:rPr>
                <w:b/>
                <w:color w:val="000000" w:themeColor="text1"/>
                <w:sz w:val="15"/>
                <w:szCs w:val="15"/>
              </w:rPr>
            </w:pPr>
            <w:r w:rsidRPr="00214A08">
              <w:rPr>
                <w:b/>
                <w:color w:val="000000" w:themeColor="text1"/>
                <w:sz w:val="15"/>
                <w:szCs w:val="15"/>
              </w:rPr>
              <w:t>Población</w:t>
            </w:r>
          </w:p>
        </w:tc>
        <w:tc>
          <w:tcPr>
            <w:tcW w:w="6107" w:type="dxa"/>
            <w:gridSpan w:val="9"/>
            <w:shd w:val="clear" w:color="auto" w:fill="80DDD7"/>
            <w:vAlign w:val="center"/>
            <w:hideMark/>
          </w:tcPr>
          <w:p w14:paraId="2E54D545" w14:textId="008C22D9" w:rsidR="00385E78" w:rsidRPr="00214A08" w:rsidRDefault="00385E78" w:rsidP="00443291">
            <w:pPr>
              <w:spacing w:before="40" w:after="40"/>
              <w:jc w:val="center"/>
              <w:rPr>
                <w:b/>
                <w:color w:val="000000" w:themeColor="text1"/>
                <w:sz w:val="15"/>
                <w:szCs w:val="15"/>
              </w:rPr>
            </w:pPr>
            <w:r w:rsidRPr="00214A08">
              <w:rPr>
                <w:b/>
                <w:color w:val="000000" w:themeColor="text1"/>
                <w:sz w:val="15"/>
                <w:szCs w:val="15"/>
              </w:rPr>
              <w:t>Tasa de:</w:t>
            </w:r>
          </w:p>
        </w:tc>
      </w:tr>
      <w:tr w:rsidR="00173DBE" w:rsidRPr="00214A08" w14:paraId="63993A4B" w14:textId="77777777" w:rsidTr="002576C8">
        <w:trPr>
          <w:trHeight w:val="57"/>
          <w:jc w:val="center"/>
        </w:trPr>
        <w:tc>
          <w:tcPr>
            <w:tcW w:w="2140" w:type="dxa"/>
            <w:vMerge/>
            <w:shd w:val="clear" w:color="auto" w:fill="80DDD7"/>
            <w:vAlign w:val="center"/>
            <w:hideMark/>
          </w:tcPr>
          <w:p w14:paraId="4C7F1228" w14:textId="77777777" w:rsidR="00173DBE" w:rsidRPr="00214A08" w:rsidRDefault="00173DBE" w:rsidP="00173DBE">
            <w:pPr>
              <w:jc w:val="left"/>
              <w:rPr>
                <w:b/>
                <w:color w:val="000000" w:themeColor="text1"/>
                <w:sz w:val="15"/>
                <w:szCs w:val="15"/>
              </w:rPr>
            </w:pPr>
          </w:p>
        </w:tc>
        <w:tc>
          <w:tcPr>
            <w:tcW w:w="974" w:type="dxa"/>
            <w:shd w:val="clear" w:color="auto" w:fill="BDEDEA"/>
            <w:hideMark/>
          </w:tcPr>
          <w:p w14:paraId="41E869F0" w14:textId="31116069" w:rsidR="00173DBE" w:rsidRPr="00214A08" w:rsidRDefault="00173DBE" w:rsidP="00173DBE">
            <w:pPr>
              <w:spacing w:before="60"/>
              <w:jc w:val="center"/>
              <w:rPr>
                <w:b/>
                <w:color w:val="000000" w:themeColor="text1"/>
                <w:sz w:val="15"/>
                <w:szCs w:val="15"/>
              </w:rPr>
            </w:pPr>
            <w:r w:rsidRPr="00214A08">
              <w:rPr>
                <w:b/>
                <w:color w:val="000000"/>
                <w:sz w:val="15"/>
                <w:szCs w:val="15"/>
              </w:rPr>
              <w:t>Ocupada</w:t>
            </w:r>
          </w:p>
        </w:tc>
        <w:tc>
          <w:tcPr>
            <w:tcW w:w="890" w:type="dxa"/>
            <w:shd w:val="clear" w:color="auto" w:fill="BDEDEA"/>
            <w:hideMark/>
          </w:tcPr>
          <w:p w14:paraId="0C34FB20" w14:textId="6B2AE3B0" w:rsidR="00173DBE" w:rsidRPr="00214A08" w:rsidRDefault="00173DBE" w:rsidP="00B20CC4">
            <w:pPr>
              <w:spacing w:before="60"/>
              <w:ind w:left="-64" w:right="-46"/>
              <w:jc w:val="center"/>
              <w:rPr>
                <w:b/>
                <w:color w:val="000000" w:themeColor="text1"/>
                <w:sz w:val="15"/>
                <w:szCs w:val="15"/>
              </w:rPr>
            </w:pPr>
            <w:proofErr w:type="spellStart"/>
            <w:r w:rsidRPr="00214A08">
              <w:rPr>
                <w:b/>
                <w:color w:val="000000"/>
                <w:sz w:val="15"/>
                <w:szCs w:val="15"/>
              </w:rPr>
              <w:t>Desocu</w:t>
            </w:r>
            <w:proofErr w:type="spellEnd"/>
            <w:r w:rsidR="00385E78" w:rsidRPr="00214A08">
              <w:rPr>
                <w:b/>
                <w:color w:val="000000"/>
                <w:sz w:val="15"/>
                <w:szCs w:val="15"/>
              </w:rPr>
              <w:t>-</w:t>
            </w:r>
            <w:r w:rsidR="00B20CC4" w:rsidRPr="00214A08">
              <w:rPr>
                <w:b/>
                <w:color w:val="000000"/>
                <w:sz w:val="15"/>
                <w:szCs w:val="15"/>
              </w:rPr>
              <w:br/>
            </w:r>
            <w:r w:rsidR="00385E78" w:rsidRPr="00214A08">
              <w:rPr>
                <w:b/>
                <w:color w:val="000000"/>
                <w:sz w:val="15"/>
                <w:szCs w:val="15"/>
              </w:rPr>
              <w:t>pa</w:t>
            </w:r>
            <w:r w:rsidRPr="00214A08">
              <w:rPr>
                <w:b/>
                <w:color w:val="000000"/>
                <w:sz w:val="15"/>
                <w:szCs w:val="15"/>
              </w:rPr>
              <w:t>da</w:t>
            </w:r>
          </w:p>
        </w:tc>
        <w:tc>
          <w:tcPr>
            <w:tcW w:w="678" w:type="dxa"/>
            <w:shd w:val="clear" w:color="auto" w:fill="BDEDEA"/>
            <w:hideMark/>
          </w:tcPr>
          <w:p w14:paraId="6792B36B" w14:textId="6D167460" w:rsidR="00173DBE" w:rsidRPr="00214A08" w:rsidRDefault="00173DBE" w:rsidP="00173DBE">
            <w:pPr>
              <w:spacing w:before="60"/>
              <w:ind w:left="-44" w:right="-70"/>
              <w:jc w:val="center"/>
              <w:rPr>
                <w:b/>
                <w:color w:val="000000" w:themeColor="text1"/>
                <w:sz w:val="15"/>
                <w:szCs w:val="15"/>
              </w:rPr>
            </w:pPr>
            <w:r w:rsidRPr="00214A08">
              <w:rPr>
                <w:b/>
                <w:color w:val="000000"/>
                <w:sz w:val="15"/>
                <w:szCs w:val="15"/>
              </w:rPr>
              <w:t>Partici-pación</w:t>
            </w:r>
            <w:r w:rsidRPr="00214A08">
              <w:rPr>
                <w:b/>
                <w:color w:val="000000"/>
                <w:sz w:val="15"/>
                <w:szCs w:val="15"/>
                <w:vertAlign w:val="superscript"/>
              </w:rPr>
              <w:t>1/</w:t>
            </w:r>
          </w:p>
        </w:tc>
        <w:tc>
          <w:tcPr>
            <w:tcW w:w="679" w:type="dxa"/>
            <w:shd w:val="clear" w:color="auto" w:fill="BDEDEA"/>
            <w:hideMark/>
          </w:tcPr>
          <w:p w14:paraId="01FA03F0" w14:textId="48FA3308" w:rsidR="00173DBE" w:rsidRPr="00214A08" w:rsidRDefault="00173DBE" w:rsidP="00173DBE">
            <w:pPr>
              <w:spacing w:before="60"/>
              <w:ind w:left="-56" w:right="-39"/>
              <w:jc w:val="center"/>
              <w:rPr>
                <w:b/>
                <w:color w:val="000000" w:themeColor="text1"/>
                <w:sz w:val="15"/>
                <w:szCs w:val="15"/>
              </w:rPr>
            </w:pPr>
            <w:r w:rsidRPr="00214A08">
              <w:rPr>
                <w:b/>
                <w:color w:val="000000"/>
                <w:sz w:val="15"/>
                <w:szCs w:val="15"/>
              </w:rPr>
              <w:t>Deso-cupa-ción</w:t>
            </w:r>
            <w:r w:rsidRPr="00214A08">
              <w:rPr>
                <w:b/>
                <w:color w:val="000000"/>
                <w:sz w:val="15"/>
                <w:szCs w:val="15"/>
                <w:vertAlign w:val="superscript"/>
              </w:rPr>
              <w:t>2/</w:t>
            </w:r>
          </w:p>
        </w:tc>
        <w:tc>
          <w:tcPr>
            <w:tcW w:w="765" w:type="dxa"/>
            <w:shd w:val="clear" w:color="auto" w:fill="BDEDEA"/>
            <w:hideMark/>
          </w:tcPr>
          <w:p w14:paraId="6F75CF86" w14:textId="17D124CB" w:rsidR="00173DBE" w:rsidRPr="00214A08" w:rsidRDefault="00173DBE" w:rsidP="00173DBE">
            <w:pPr>
              <w:spacing w:before="60"/>
              <w:ind w:left="-39" w:right="-35"/>
              <w:jc w:val="center"/>
              <w:rPr>
                <w:b/>
                <w:color w:val="000000" w:themeColor="text1"/>
                <w:sz w:val="15"/>
                <w:szCs w:val="15"/>
              </w:rPr>
            </w:pPr>
            <w:r w:rsidRPr="00214A08">
              <w:rPr>
                <w:b/>
                <w:color w:val="000000"/>
                <w:sz w:val="15"/>
                <w:szCs w:val="15"/>
              </w:rPr>
              <w:t>Ocupa-</w:t>
            </w:r>
            <w:proofErr w:type="spellStart"/>
            <w:r w:rsidRPr="00214A08">
              <w:rPr>
                <w:b/>
                <w:color w:val="000000"/>
                <w:sz w:val="15"/>
                <w:szCs w:val="15"/>
              </w:rPr>
              <w:t>ción</w:t>
            </w:r>
            <w:proofErr w:type="spellEnd"/>
            <w:r w:rsidRPr="00214A08">
              <w:rPr>
                <w:b/>
                <w:color w:val="000000"/>
                <w:sz w:val="15"/>
                <w:szCs w:val="15"/>
              </w:rPr>
              <w:t xml:space="preserve"> parcial y deso-cupa-ción</w:t>
            </w:r>
            <w:r w:rsidRPr="00214A08">
              <w:rPr>
                <w:b/>
                <w:color w:val="000000"/>
                <w:sz w:val="15"/>
                <w:szCs w:val="15"/>
                <w:vertAlign w:val="superscript"/>
              </w:rPr>
              <w:t>2/</w:t>
            </w:r>
          </w:p>
        </w:tc>
        <w:tc>
          <w:tcPr>
            <w:tcW w:w="592" w:type="dxa"/>
            <w:shd w:val="clear" w:color="auto" w:fill="BDEDEA"/>
            <w:hideMark/>
          </w:tcPr>
          <w:p w14:paraId="15A73082" w14:textId="2B9D8008" w:rsidR="00173DBE" w:rsidRPr="00214A08" w:rsidRDefault="00173DBE" w:rsidP="00173DBE">
            <w:pPr>
              <w:spacing w:before="60"/>
              <w:ind w:left="-56" w:right="-56"/>
              <w:jc w:val="center"/>
              <w:rPr>
                <w:b/>
                <w:color w:val="000000" w:themeColor="text1"/>
                <w:sz w:val="15"/>
                <w:szCs w:val="15"/>
              </w:rPr>
            </w:pPr>
            <w:r w:rsidRPr="00214A08">
              <w:rPr>
                <w:b/>
                <w:color w:val="000000"/>
                <w:sz w:val="15"/>
                <w:szCs w:val="15"/>
              </w:rPr>
              <w:t>Presión gene</w:t>
            </w:r>
            <w:r w:rsidR="00B20CC4" w:rsidRPr="00214A08">
              <w:rPr>
                <w:b/>
                <w:color w:val="000000"/>
                <w:sz w:val="15"/>
                <w:szCs w:val="15"/>
              </w:rPr>
              <w:t>-</w:t>
            </w:r>
            <w:r w:rsidR="00B20CC4" w:rsidRPr="00214A08">
              <w:rPr>
                <w:b/>
                <w:color w:val="000000"/>
                <w:sz w:val="15"/>
                <w:szCs w:val="15"/>
              </w:rPr>
              <w:br/>
            </w:r>
            <w:r w:rsidRPr="00214A08">
              <w:rPr>
                <w:b/>
                <w:color w:val="000000"/>
                <w:sz w:val="15"/>
                <w:szCs w:val="15"/>
              </w:rPr>
              <w:t>ral</w:t>
            </w:r>
            <w:r w:rsidRPr="00214A08">
              <w:rPr>
                <w:b/>
                <w:color w:val="000000"/>
                <w:sz w:val="15"/>
                <w:szCs w:val="15"/>
                <w:vertAlign w:val="superscript"/>
              </w:rPr>
              <w:t>2/</w:t>
            </w:r>
          </w:p>
        </w:tc>
        <w:tc>
          <w:tcPr>
            <w:tcW w:w="678" w:type="dxa"/>
            <w:shd w:val="clear" w:color="auto" w:fill="BDEDEA"/>
            <w:hideMark/>
          </w:tcPr>
          <w:p w14:paraId="49FCBA20" w14:textId="6FEFF1E3" w:rsidR="00173DBE" w:rsidRPr="00214A08" w:rsidRDefault="00173DBE" w:rsidP="00173DBE">
            <w:pPr>
              <w:spacing w:before="60"/>
              <w:ind w:left="-70" w:right="-64"/>
              <w:jc w:val="center"/>
              <w:rPr>
                <w:b/>
                <w:color w:val="000000" w:themeColor="text1"/>
                <w:sz w:val="15"/>
                <w:szCs w:val="15"/>
              </w:rPr>
            </w:pPr>
            <w:r w:rsidRPr="00214A08">
              <w:rPr>
                <w:b/>
                <w:color w:val="000000"/>
                <w:sz w:val="15"/>
                <w:szCs w:val="15"/>
              </w:rPr>
              <w:t>Trabajo asalaria-do</w:t>
            </w:r>
            <w:r w:rsidRPr="00214A08">
              <w:rPr>
                <w:b/>
                <w:color w:val="000000"/>
                <w:sz w:val="15"/>
                <w:szCs w:val="15"/>
                <w:vertAlign w:val="superscript"/>
              </w:rPr>
              <w:t>3/</w:t>
            </w:r>
          </w:p>
        </w:tc>
        <w:tc>
          <w:tcPr>
            <w:tcW w:w="679" w:type="dxa"/>
            <w:shd w:val="clear" w:color="auto" w:fill="BDEDEA"/>
            <w:hideMark/>
          </w:tcPr>
          <w:p w14:paraId="7F7D41BA" w14:textId="4A07E2C4" w:rsidR="00173DBE" w:rsidRPr="00214A08" w:rsidRDefault="00173DBE" w:rsidP="00173DBE">
            <w:pPr>
              <w:spacing w:before="60"/>
              <w:jc w:val="center"/>
              <w:rPr>
                <w:b/>
                <w:color w:val="000000" w:themeColor="text1"/>
                <w:sz w:val="15"/>
                <w:szCs w:val="15"/>
              </w:rPr>
            </w:pPr>
            <w:r w:rsidRPr="00214A08">
              <w:rPr>
                <w:b/>
                <w:color w:val="000000"/>
                <w:sz w:val="15"/>
                <w:szCs w:val="15"/>
              </w:rPr>
              <w:t>Sub-ocupa-ción</w:t>
            </w:r>
            <w:r w:rsidRPr="00214A08">
              <w:rPr>
                <w:b/>
                <w:color w:val="000000"/>
                <w:sz w:val="15"/>
                <w:szCs w:val="15"/>
                <w:vertAlign w:val="superscript"/>
              </w:rPr>
              <w:t>3/</w:t>
            </w:r>
          </w:p>
        </w:tc>
        <w:tc>
          <w:tcPr>
            <w:tcW w:w="678" w:type="dxa"/>
            <w:shd w:val="clear" w:color="auto" w:fill="BDEDEA"/>
            <w:hideMark/>
          </w:tcPr>
          <w:p w14:paraId="034F7030" w14:textId="197AF76E" w:rsidR="00173DBE" w:rsidRPr="00214A08" w:rsidRDefault="00CD3B93" w:rsidP="000F22F7">
            <w:pPr>
              <w:widowControl w:val="0"/>
              <w:spacing w:before="60"/>
              <w:ind w:left="-38" w:right="-74"/>
              <w:jc w:val="center"/>
              <w:rPr>
                <w:b/>
                <w:color w:val="000000" w:themeColor="text1"/>
                <w:sz w:val="15"/>
                <w:szCs w:val="15"/>
              </w:rPr>
            </w:pPr>
            <w:r w:rsidRPr="00214A08">
              <w:rPr>
                <w:b/>
                <w:color w:val="000000"/>
                <w:sz w:val="15"/>
                <w:szCs w:val="15"/>
              </w:rPr>
              <w:t>Condi-</w:t>
            </w:r>
            <w:r w:rsidRPr="00214A08">
              <w:rPr>
                <w:b/>
                <w:color w:val="000000"/>
                <w:sz w:val="15"/>
                <w:szCs w:val="15"/>
              </w:rPr>
              <w:br/>
            </w:r>
            <w:proofErr w:type="spellStart"/>
            <w:r w:rsidRPr="00214A08">
              <w:rPr>
                <w:b/>
                <w:color w:val="000000"/>
                <w:sz w:val="15"/>
                <w:szCs w:val="15"/>
              </w:rPr>
              <w:t>ciones</w:t>
            </w:r>
            <w:proofErr w:type="spellEnd"/>
            <w:r w:rsidRPr="00214A08">
              <w:rPr>
                <w:b/>
                <w:color w:val="000000"/>
                <w:sz w:val="15"/>
                <w:szCs w:val="15"/>
              </w:rPr>
              <w:t xml:space="preserve"> críticas de </w:t>
            </w:r>
            <w:proofErr w:type="spellStart"/>
            <w:r w:rsidRPr="00214A08">
              <w:rPr>
                <w:b/>
                <w:color w:val="000000"/>
                <w:sz w:val="15"/>
                <w:szCs w:val="15"/>
              </w:rPr>
              <w:t>ocu</w:t>
            </w:r>
            <w:proofErr w:type="spellEnd"/>
            <w:r w:rsidRPr="00214A08">
              <w:rPr>
                <w:b/>
                <w:color w:val="000000"/>
                <w:sz w:val="15"/>
                <w:szCs w:val="15"/>
              </w:rPr>
              <w:t xml:space="preserve">- pación   </w:t>
            </w:r>
            <w:r w:rsidRPr="00214A08">
              <w:rPr>
                <w:b/>
                <w:color w:val="000000"/>
                <w:sz w:val="15"/>
                <w:szCs w:val="15"/>
                <w:vertAlign w:val="superscript"/>
              </w:rPr>
              <w:t>3/ 4/</w:t>
            </w:r>
          </w:p>
        </w:tc>
        <w:tc>
          <w:tcPr>
            <w:tcW w:w="679" w:type="dxa"/>
            <w:shd w:val="clear" w:color="auto" w:fill="BDEDEA"/>
            <w:hideMark/>
          </w:tcPr>
          <w:p w14:paraId="198F9F68" w14:textId="5572CCF9" w:rsidR="00173DBE" w:rsidRPr="00214A08" w:rsidRDefault="00173DBE" w:rsidP="00173DBE">
            <w:pPr>
              <w:spacing w:before="60"/>
              <w:ind w:left="-74" w:right="-71"/>
              <w:jc w:val="center"/>
              <w:rPr>
                <w:b/>
                <w:color w:val="000000" w:themeColor="text1"/>
                <w:sz w:val="15"/>
                <w:szCs w:val="15"/>
              </w:rPr>
            </w:pPr>
            <w:r w:rsidRPr="00214A08">
              <w:rPr>
                <w:b/>
                <w:color w:val="000000"/>
                <w:sz w:val="15"/>
                <w:szCs w:val="15"/>
              </w:rPr>
              <w:t>Informa-</w:t>
            </w:r>
            <w:proofErr w:type="spellStart"/>
            <w:r w:rsidRPr="00214A08">
              <w:rPr>
                <w:b/>
                <w:color w:val="000000"/>
                <w:sz w:val="15"/>
                <w:szCs w:val="15"/>
              </w:rPr>
              <w:t>lidad</w:t>
            </w:r>
            <w:proofErr w:type="spellEnd"/>
            <w:r w:rsidRPr="00214A08">
              <w:rPr>
                <w:b/>
                <w:color w:val="000000"/>
                <w:sz w:val="15"/>
                <w:szCs w:val="15"/>
              </w:rPr>
              <w:t xml:space="preserve"> laboral 1</w:t>
            </w:r>
            <w:r w:rsidRPr="00214A08">
              <w:rPr>
                <w:b/>
                <w:color w:val="000000"/>
                <w:sz w:val="15"/>
                <w:szCs w:val="15"/>
                <w:vertAlign w:val="superscript"/>
              </w:rPr>
              <w:t>3/</w:t>
            </w:r>
          </w:p>
        </w:tc>
        <w:tc>
          <w:tcPr>
            <w:tcW w:w="679" w:type="dxa"/>
            <w:shd w:val="clear" w:color="auto" w:fill="BDEDEA"/>
            <w:hideMark/>
          </w:tcPr>
          <w:p w14:paraId="35E31494" w14:textId="7AE11C8E" w:rsidR="00173DBE" w:rsidRPr="00214A08" w:rsidRDefault="00173DBE" w:rsidP="00173DBE">
            <w:pPr>
              <w:spacing w:before="60"/>
              <w:ind w:left="-45" w:right="-53"/>
              <w:jc w:val="center"/>
              <w:rPr>
                <w:b/>
                <w:color w:val="000000" w:themeColor="text1"/>
                <w:sz w:val="15"/>
                <w:szCs w:val="15"/>
              </w:rPr>
            </w:pPr>
            <w:r w:rsidRPr="00214A08">
              <w:rPr>
                <w:b/>
                <w:color w:val="000000"/>
                <w:sz w:val="15"/>
                <w:szCs w:val="15"/>
              </w:rPr>
              <w:t>Ocupa-</w:t>
            </w:r>
            <w:proofErr w:type="spellStart"/>
            <w:r w:rsidRPr="00214A08">
              <w:rPr>
                <w:b/>
                <w:color w:val="000000"/>
                <w:sz w:val="15"/>
                <w:szCs w:val="15"/>
              </w:rPr>
              <w:t>ción</w:t>
            </w:r>
            <w:proofErr w:type="spellEnd"/>
            <w:r w:rsidRPr="00214A08">
              <w:rPr>
                <w:b/>
                <w:color w:val="000000"/>
                <w:sz w:val="15"/>
                <w:szCs w:val="15"/>
              </w:rPr>
              <w:t xml:space="preserve"> en el sector informal 1</w:t>
            </w:r>
            <w:r w:rsidRPr="00214A08">
              <w:rPr>
                <w:b/>
                <w:color w:val="000000"/>
                <w:sz w:val="15"/>
                <w:szCs w:val="15"/>
                <w:vertAlign w:val="superscript"/>
              </w:rPr>
              <w:t>3/</w:t>
            </w:r>
          </w:p>
        </w:tc>
      </w:tr>
      <w:tr w:rsidR="00385E78" w:rsidRPr="00214A08" w14:paraId="6BA40F00" w14:textId="77777777" w:rsidTr="00DF7610">
        <w:trPr>
          <w:trHeight w:val="284"/>
          <w:jc w:val="center"/>
        </w:trPr>
        <w:tc>
          <w:tcPr>
            <w:tcW w:w="2140" w:type="dxa"/>
            <w:vMerge/>
            <w:shd w:val="clear" w:color="auto" w:fill="80DDD7"/>
            <w:vAlign w:val="center"/>
            <w:hideMark/>
          </w:tcPr>
          <w:p w14:paraId="085E48DC" w14:textId="77777777" w:rsidR="00385E78" w:rsidRPr="00214A08" w:rsidRDefault="00385E78" w:rsidP="00443291">
            <w:pPr>
              <w:jc w:val="left"/>
              <w:rPr>
                <w:b/>
                <w:color w:val="000000" w:themeColor="text1"/>
                <w:sz w:val="15"/>
                <w:szCs w:val="15"/>
              </w:rPr>
            </w:pPr>
          </w:p>
        </w:tc>
        <w:tc>
          <w:tcPr>
            <w:tcW w:w="1864" w:type="dxa"/>
            <w:gridSpan w:val="2"/>
            <w:shd w:val="clear" w:color="auto" w:fill="80DDD7"/>
            <w:vAlign w:val="center"/>
            <w:hideMark/>
          </w:tcPr>
          <w:p w14:paraId="241DCBD5" w14:textId="46273E1A" w:rsidR="00385E78" w:rsidRPr="00214A08" w:rsidRDefault="00385E78" w:rsidP="00443291">
            <w:pPr>
              <w:ind w:left="-64" w:right="-46"/>
              <w:jc w:val="center"/>
              <w:rPr>
                <w:b/>
                <w:color w:val="000000" w:themeColor="text1"/>
                <w:sz w:val="15"/>
                <w:szCs w:val="15"/>
              </w:rPr>
            </w:pPr>
            <w:r w:rsidRPr="00214A08">
              <w:rPr>
                <w:b/>
                <w:color w:val="000000" w:themeColor="text1"/>
                <w:sz w:val="15"/>
                <w:szCs w:val="15"/>
              </w:rPr>
              <w:t>(personas)</w:t>
            </w:r>
          </w:p>
        </w:tc>
        <w:tc>
          <w:tcPr>
            <w:tcW w:w="6107" w:type="dxa"/>
            <w:gridSpan w:val="9"/>
            <w:shd w:val="clear" w:color="auto" w:fill="80DDD7"/>
            <w:vAlign w:val="center"/>
            <w:hideMark/>
          </w:tcPr>
          <w:p w14:paraId="26216ECA" w14:textId="14F4E871" w:rsidR="00385E78" w:rsidRPr="00214A08" w:rsidRDefault="00385E78" w:rsidP="00443291">
            <w:pPr>
              <w:jc w:val="center"/>
              <w:rPr>
                <w:b/>
                <w:color w:val="000000" w:themeColor="text1"/>
                <w:sz w:val="15"/>
                <w:szCs w:val="15"/>
              </w:rPr>
            </w:pPr>
            <w:r w:rsidRPr="00214A08">
              <w:rPr>
                <w:b/>
                <w:color w:val="000000" w:themeColor="text1"/>
                <w:sz w:val="15"/>
                <w:szCs w:val="15"/>
              </w:rPr>
              <w:t>(porcentaje)</w:t>
            </w:r>
          </w:p>
        </w:tc>
      </w:tr>
      <w:tr w:rsidR="007614BC" w:rsidRPr="00214A08" w14:paraId="47EA4A94" w14:textId="77777777" w:rsidTr="002576C8">
        <w:trPr>
          <w:trHeight w:hRule="exact" w:val="193"/>
          <w:jc w:val="center"/>
        </w:trPr>
        <w:tc>
          <w:tcPr>
            <w:tcW w:w="2140" w:type="dxa"/>
            <w:shd w:val="clear" w:color="auto" w:fill="C0C0C0"/>
            <w:noWrap/>
            <w:vAlign w:val="center"/>
            <w:hideMark/>
          </w:tcPr>
          <w:p w14:paraId="0FE0681E" w14:textId="6F757B59" w:rsidR="007614BC" w:rsidRPr="00214A08" w:rsidRDefault="007614BC" w:rsidP="007614BC">
            <w:pPr>
              <w:widowControl w:val="0"/>
              <w:tabs>
                <w:tab w:val="left" w:pos="8222"/>
              </w:tabs>
              <w:jc w:val="left"/>
              <w:rPr>
                <w:b/>
                <w:bCs/>
                <w:sz w:val="15"/>
                <w:szCs w:val="15"/>
              </w:rPr>
            </w:pPr>
            <w:r w:rsidRPr="00214A08">
              <w:rPr>
                <w:b/>
                <w:bCs/>
                <w:sz w:val="15"/>
                <w:szCs w:val="15"/>
              </w:rPr>
              <w:t>Agregado 39 ciudades</w:t>
            </w:r>
          </w:p>
        </w:tc>
        <w:tc>
          <w:tcPr>
            <w:tcW w:w="974" w:type="dxa"/>
            <w:shd w:val="clear" w:color="auto" w:fill="C0C0C0"/>
            <w:noWrap/>
            <w:vAlign w:val="center"/>
            <w:hideMark/>
          </w:tcPr>
          <w:p w14:paraId="2F06F6C7" w14:textId="152EFFD2" w:rsidR="007614BC" w:rsidRPr="00214A08" w:rsidRDefault="007614BC" w:rsidP="007614BC">
            <w:pPr>
              <w:tabs>
                <w:tab w:val="decimal" w:pos="734"/>
              </w:tabs>
              <w:jc w:val="left"/>
              <w:rPr>
                <w:b/>
                <w:sz w:val="15"/>
                <w:szCs w:val="15"/>
                <w:lang w:val="es-MX" w:eastAsia="es-MX"/>
              </w:rPr>
            </w:pPr>
            <w:r w:rsidRPr="00214A08">
              <w:rPr>
                <w:b/>
                <w:bCs/>
                <w:color w:val="000000"/>
                <w:sz w:val="15"/>
                <w:szCs w:val="15"/>
              </w:rPr>
              <w:t xml:space="preserve"> 29 762 467</w:t>
            </w:r>
          </w:p>
        </w:tc>
        <w:tc>
          <w:tcPr>
            <w:tcW w:w="890" w:type="dxa"/>
            <w:shd w:val="clear" w:color="auto" w:fill="C0C0C0"/>
            <w:noWrap/>
            <w:vAlign w:val="center"/>
            <w:hideMark/>
          </w:tcPr>
          <w:p w14:paraId="39360CC1" w14:textId="1D792A1C" w:rsidR="007614BC" w:rsidRPr="00214A08" w:rsidRDefault="007614BC" w:rsidP="007614BC">
            <w:pPr>
              <w:widowControl w:val="0"/>
              <w:tabs>
                <w:tab w:val="decimal" w:pos="812"/>
              </w:tabs>
              <w:jc w:val="left"/>
              <w:rPr>
                <w:b/>
                <w:bCs/>
                <w:sz w:val="15"/>
                <w:szCs w:val="15"/>
              </w:rPr>
            </w:pPr>
            <w:r w:rsidRPr="00214A08">
              <w:rPr>
                <w:b/>
                <w:bCs/>
                <w:color w:val="000000"/>
                <w:sz w:val="15"/>
                <w:szCs w:val="15"/>
              </w:rPr>
              <w:t xml:space="preserve">  914 970</w:t>
            </w:r>
          </w:p>
        </w:tc>
        <w:tc>
          <w:tcPr>
            <w:tcW w:w="678" w:type="dxa"/>
            <w:shd w:val="clear" w:color="auto" w:fill="C0C0C0"/>
            <w:noWrap/>
            <w:vAlign w:val="center"/>
            <w:hideMark/>
          </w:tcPr>
          <w:p w14:paraId="6994277F" w14:textId="644A905B" w:rsidR="007614BC" w:rsidRPr="00214A08" w:rsidRDefault="007614BC" w:rsidP="007614BC">
            <w:pPr>
              <w:widowControl w:val="0"/>
              <w:tabs>
                <w:tab w:val="decimal" w:pos="284"/>
              </w:tabs>
              <w:jc w:val="left"/>
              <w:rPr>
                <w:b/>
                <w:bCs/>
                <w:sz w:val="15"/>
                <w:szCs w:val="15"/>
              </w:rPr>
            </w:pPr>
            <w:r w:rsidRPr="00214A08">
              <w:rPr>
                <w:b/>
                <w:bCs/>
                <w:color w:val="000000"/>
                <w:sz w:val="15"/>
                <w:szCs w:val="15"/>
              </w:rPr>
              <w:t>60.2</w:t>
            </w:r>
          </w:p>
        </w:tc>
        <w:tc>
          <w:tcPr>
            <w:tcW w:w="679" w:type="dxa"/>
            <w:shd w:val="clear" w:color="auto" w:fill="C0C0C0"/>
            <w:vAlign w:val="center"/>
            <w:hideMark/>
          </w:tcPr>
          <w:p w14:paraId="73BC15BD" w14:textId="2266C7CD" w:rsidR="007614BC" w:rsidRPr="00214A08" w:rsidRDefault="007614BC" w:rsidP="007614BC">
            <w:pPr>
              <w:tabs>
                <w:tab w:val="decimal" w:pos="244"/>
              </w:tabs>
              <w:jc w:val="left"/>
              <w:rPr>
                <w:b/>
                <w:bCs/>
                <w:sz w:val="15"/>
                <w:szCs w:val="15"/>
              </w:rPr>
            </w:pPr>
            <w:r w:rsidRPr="00214A08">
              <w:rPr>
                <w:b/>
                <w:bCs/>
                <w:color w:val="000000"/>
                <w:sz w:val="15"/>
                <w:szCs w:val="15"/>
              </w:rPr>
              <w:t>3.0</w:t>
            </w:r>
          </w:p>
        </w:tc>
        <w:tc>
          <w:tcPr>
            <w:tcW w:w="765" w:type="dxa"/>
            <w:shd w:val="clear" w:color="auto" w:fill="C0C0C0"/>
            <w:vAlign w:val="center"/>
            <w:hideMark/>
          </w:tcPr>
          <w:p w14:paraId="119AF55D" w14:textId="483FBC68" w:rsidR="007614BC" w:rsidRPr="00214A08" w:rsidRDefault="007614BC" w:rsidP="007614BC">
            <w:pPr>
              <w:tabs>
                <w:tab w:val="decimal" w:pos="280"/>
              </w:tabs>
              <w:jc w:val="left"/>
              <w:rPr>
                <w:b/>
                <w:bCs/>
                <w:sz w:val="15"/>
                <w:szCs w:val="15"/>
              </w:rPr>
            </w:pPr>
            <w:r w:rsidRPr="00214A08">
              <w:rPr>
                <w:b/>
                <w:bCs/>
                <w:color w:val="000000"/>
                <w:sz w:val="15"/>
                <w:szCs w:val="15"/>
              </w:rPr>
              <w:t>8.0</w:t>
            </w:r>
          </w:p>
        </w:tc>
        <w:tc>
          <w:tcPr>
            <w:tcW w:w="592" w:type="dxa"/>
            <w:shd w:val="clear" w:color="auto" w:fill="C0C0C0"/>
            <w:vAlign w:val="center"/>
            <w:hideMark/>
          </w:tcPr>
          <w:p w14:paraId="00C3B473" w14:textId="38F4B27F" w:rsidR="007614BC" w:rsidRPr="00214A08" w:rsidRDefault="007614BC" w:rsidP="007614BC">
            <w:pPr>
              <w:tabs>
                <w:tab w:val="decimal" w:pos="280"/>
              </w:tabs>
              <w:jc w:val="left"/>
              <w:rPr>
                <w:b/>
                <w:bCs/>
                <w:sz w:val="15"/>
                <w:szCs w:val="15"/>
              </w:rPr>
            </w:pPr>
            <w:r w:rsidRPr="00214A08">
              <w:rPr>
                <w:b/>
                <w:bCs/>
                <w:color w:val="000000"/>
                <w:sz w:val="15"/>
                <w:szCs w:val="15"/>
              </w:rPr>
              <w:t>5.7</w:t>
            </w:r>
          </w:p>
        </w:tc>
        <w:tc>
          <w:tcPr>
            <w:tcW w:w="678" w:type="dxa"/>
            <w:shd w:val="clear" w:color="auto" w:fill="C0C0C0"/>
            <w:vAlign w:val="center"/>
            <w:hideMark/>
          </w:tcPr>
          <w:p w14:paraId="6EEE5413" w14:textId="5B21D0BF" w:rsidR="007614BC" w:rsidRPr="00214A08" w:rsidRDefault="007614BC" w:rsidP="007614BC">
            <w:pPr>
              <w:tabs>
                <w:tab w:val="decimal" w:pos="284"/>
              </w:tabs>
              <w:jc w:val="left"/>
              <w:rPr>
                <w:b/>
                <w:bCs/>
                <w:sz w:val="15"/>
                <w:szCs w:val="15"/>
              </w:rPr>
            </w:pPr>
            <w:r w:rsidRPr="00214A08">
              <w:rPr>
                <w:b/>
                <w:bCs/>
                <w:color w:val="000000"/>
                <w:sz w:val="15"/>
                <w:szCs w:val="15"/>
              </w:rPr>
              <w:t>70.7</w:t>
            </w:r>
          </w:p>
        </w:tc>
        <w:tc>
          <w:tcPr>
            <w:tcW w:w="679" w:type="dxa"/>
            <w:shd w:val="clear" w:color="auto" w:fill="C0C0C0"/>
            <w:vAlign w:val="center"/>
            <w:hideMark/>
          </w:tcPr>
          <w:p w14:paraId="481C54DD" w14:textId="56B156CD" w:rsidR="007614BC" w:rsidRPr="00214A08" w:rsidRDefault="007614BC" w:rsidP="007614BC">
            <w:pPr>
              <w:tabs>
                <w:tab w:val="decimal" w:pos="290"/>
              </w:tabs>
              <w:jc w:val="left"/>
              <w:rPr>
                <w:b/>
                <w:bCs/>
                <w:sz w:val="15"/>
                <w:szCs w:val="15"/>
              </w:rPr>
            </w:pPr>
            <w:r w:rsidRPr="00214A08">
              <w:rPr>
                <w:b/>
                <w:bCs/>
                <w:color w:val="000000"/>
                <w:sz w:val="15"/>
                <w:szCs w:val="15"/>
              </w:rPr>
              <w:t>5.8</w:t>
            </w:r>
          </w:p>
        </w:tc>
        <w:tc>
          <w:tcPr>
            <w:tcW w:w="678" w:type="dxa"/>
            <w:shd w:val="clear" w:color="auto" w:fill="C0C0C0"/>
            <w:vAlign w:val="center"/>
            <w:hideMark/>
          </w:tcPr>
          <w:p w14:paraId="01F08053" w14:textId="18D7C44C" w:rsidR="007614BC" w:rsidRPr="00214A08" w:rsidRDefault="007614BC" w:rsidP="007614BC">
            <w:pPr>
              <w:tabs>
                <w:tab w:val="decimal" w:pos="284"/>
              </w:tabs>
              <w:jc w:val="left"/>
              <w:rPr>
                <w:b/>
                <w:bCs/>
                <w:sz w:val="15"/>
                <w:szCs w:val="15"/>
              </w:rPr>
            </w:pPr>
            <w:r w:rsidRPr="00214A08">
              <w:rPr>
                <w:b/>
                <w:bCs/>
                <w:color w:val="000000"/>
                <w:sz w:val="15"/>
                <w:szCs w:val="15"/>
              </w:rPr>
              <w:t>34.6</w:t>
            </w:r>
          </w:p>
        </w:tc>
        <w:tc>
          <w:tcPr>
            <w:tcW w:w="679" w:type="dxa"/>
            <w:shd w:val="clear" w:color="auto" w:fill="C0C0C0"/>
            <w:vAlign w:val="center"/>
            <w:hideMark/>
          </w:tcPr>
          <w:p w14:paraId="0277A20F" w14:textId="12D83451" w:rsidR="007614BC" w:rsidRPr="00214A08" w:rsidRDefault="007614BC" w:rsidP="007614BC">
            <w:pPr>
              <w:tabs>
                <w:tab w:val="decimal" w:pos="296"/>
              </w:tabs>
              <w:jc w:val="left"/>
              <w:rPr>
                <w:b/>
                <w:bCs/>
                <w:sz w:val="15"/>
                <w:szCs w:val="15"/>
              </w:rPr>
            </w:pPr>
            <w:r w:rsidRPr="00214A08">
              <w:rPr>
                <w:b/>
                <w:bCs/>
                <w:color w:val="000000"/>
                <w:sz w:val="15"/>
                <w:szCs w:val="15"/>
              </w:rPr>
              <w:t>43.4</w:t>
            </w:r>
          </w:p>
        </w:tc>
        <w:tc>
          <w:tcPr>
            <w:tcW w:w="679" w:type="dxa"/>
            <w:shd w:val="clear" w:color="auto" w:fill="C0C0C0"/>
            <w:noWrap/>
            <w:vAlign w:val="center"/>
            <w:hideMark/>
          </w:tcPr>
          <w:p w14:paraId="4290CBE1" w14:textId="5BD5A24B" w:rsidR="007614BC" w:rsidRPr="00214A08" w:rsidRDefault="007614BC" w:rsidP="007614BC">
            <w:pPr>
              <w:tabs>
                <w:tab w:val="decimal" w:pos="296"/>
              </w:tabs>
              <w:jc w:val="left"/>
              <w:rPr>
                <w:b/>
                <w:bCs/>
                <w:sz w:val="15"/>
                <w:szCs w:val="15"/>
              </w:rPr>
            </w:pPr>
            <w:r w:rsidRPr="00214A08">
              <w:rPr>
                <w:b/>
                <w:bCs/>
                <w:color w:val="000000"/>
                <w:sz w:val="15"/>
                <w:szCs w:val="15"/>
              </w:rPr>
              <w:t>26.6</w:t>
            </w:r>
          </w:p>
        </w:tc>
      </w:tr>
      <w:tr w:rsidR="007614BC" w:rsidRPr="00214A08" w14:paraId="4F71A045" w14:textId="77777777" w:rsidTr="002576C8">
        <w:trPr>
          <w:trHeight w:hRule="exact" w:val="193"/>
          <w:jc w:val="center"/>
        </w:trPr>
        <w:tc>
          <w:tcPr>
            <w:tcW w:w="2140" w:type="dxa"/>
            <w:noWrap/>
            <w:vAlign w:val="center"/>
            <w:hideMark/>
          </w:tcPr>
          <w:p w14:paraId="023BEBC8" w14:textId="77777777" w:rsidR="007614BC" w:rsidRPr="00214A08" w:rsidRDefault="007614BC" w:rsidP="007614BC">
            <w:pPr>
              <w:widowControl w:val="0"/>
              <w:tabs>
                <w:tab w:val="left" w:pos="8222"/>
              </w:tabs>
              <w:jc w:val="left"/>
              <w:rPr>
                <w:sz w:val="15"/>
                <w:szCs w:val="15"/>
              </w:rPr>
            </w:pPr>
            <w:r w:rsidRPr="00214A08">
              <w:rPr>
                <w:sz w:val="15"/>
                <w:szCs w:val="15"/>
              </w:rPr>
              <w:t>Aguascalientes (</w:t>
            </w:r>
            <w:proofErr w:type="spellStart"/>
            <w:r w:rsidRPr="00214A08">
              <w:rPr>
                <w:sz w:val="15"/>
                <w:szCs w:val="15"/>
              </w:rPr>
              <w:t>Ags</w:t>
            </w:r>
            <w:proofErr w:type="spellEnd"/>
            <w:r w:rsidRPr="00214A08">
              <w:rPr>
                <w:sz w:val="15"/>
                <w:szCs w:val="15"/>
              </w:rPr>
              <w:t>.)</w:t>
            </w:r>
          </w:p>
        </w:tc>
        <w:tc>
          <w:tcPr>
            <w:tcW w:w="974" w:type="dxa"/>
            <w:noWrap/>
            <w:vAlign w:val="center"/>
            <w:hideMark/>
          </w:tcPr>
          <w:p w14:paraId="4FD10D3B" w14:textId="37852B2F" w:rsidR="007614BC" w:rsidRPr="00214A08" w:rsidRDefault="007614BC" w:rsidP="007614BC">
            <w:pPr>
              <w:tabs>
                <w:tab w:val="decimal" w:pos="734"/>
              </w:tabs>
              <w:jc w:val="left"/>
              <w:rPr>
                <w:sz w:val="15"/>
                <w:szCs w:val="15"/>
              </w:rPr>
            </w:pPr>
            <w:r w:rsidRPr="00214A08">
              <w:rPr>
                <w:color w:val="000000"/>
                <w:sz w:val="15"/>
                <w:szCs w:val="15"/>
              </w:rPr>
              <w:t xml:space="preserve">  490 890</w:t>
            </w:r>
          </w:p>
        </w:tc>
        <w:tc>
          <w:tcPr>
            <w:tcW w:w="890" w:type="dxa"/>
            <w:noWrap/>
            <w:vAlign w:val="center"/>
            <w:hideMark/>
          </w:tcPr>
          <w:p w14:paraId="21F56568" w14:textId="5F36E038" w:rsidR="007614BC" w:rsidRPr="00214A08" w:rsidRDefault="007614BC" w:rsidP="007614BC">
            <w:pPr>
              <w:widowControl w:val="0"/>
              <w:tabs>
                <w:tab w:val="decimal" w:pos="812"/>
              </w:tabs>
              <w:jc w:val="left"/>
              <w:rPr>
                <w:sz w:val="15"/>
                <w:szCs w:val="15"/>
              </w:rPr>
            </w:pPr>
            <w:r w:rsidRPr="00214A08">
              <w:rPr>
                <w:color w:val="000000"/>
                <w:sz w:val="15"/>
                <w:szCs w:val="15"/>
              </w:rPr>
              <w:t xml:space="preserve">  9 855</w:t>
            </w:r>
          </w:p>
        </w:tc>
        <w:tc>
          <w:tcPr>
            <w:tcW w:w="678" w:type="dxa"/>
            <w:noWrap/>
            <w:vAlign w:val="center"/>
            <w:hideMark/>
          </w:tcPr>
          <w:p w14:paraId="5E401082" w14:textId="7E7542BE" w:rsidR="007614BC" w:rsidRPr="00214A08" w:rsidRDefault="007614BC" w:rsidP="007614BC">
            <w:pPr>
              <w:widowControl w:val="0"/>
              <w:tabs>
                <w:tab w:val="decimal" w:pos="284"/>
              </w:tabs>
              <w:jc w:val="left"/>
              <w:rPr>
                <w:sz w:val="15"/>
                <w:szCs w:val="15"/>
              </w:rPr>
            </w:pPr>
            <w:r w:rsidRPr="00214A08">
              <w:rPr>
                <w:color w:val="000000"/>
                <w:sz w:val="15"/>
                <w:szCs w:val="15"/>
              </w:rPr>
              <w:t>59.8</w:t>
            </w:r>
          </w:p>
        </w:tc>
        <w:tc>
          <w:tcPr>
            <w:tcW w:w="679" w:type="dxa"/>
            <w:vAlign w:val="center"/>
            <w:hideMark/>
          </w:tcPr>
          <w:p w14:paraId="5AC6413D" w14:textId="3AD60A98" w:rsidR="007614BC" w:rsidRPr="00214A08" w:rsidRDefault="007614BC" w:rsidP="007614BC">
            <w:pPr>
              <w:widowControl w:val="0"/>
              <w:tabs>
                <w:tab w:val="decimal" w:pos="244"/>
              </w:tabs>
              <w:jc w:val="left"/>
              <w:rPr>
                <w:sz w:val="15"/>
                <w:szCs w:val="15"/>
              </w:rPr>
            </w:pPr>
            <w:r w:rsidRPr="00214A08">
              <w:rPr>
                <w:color w:val="000000"/>
                <w:sz w:val="15"/>
                <w:szCs w:val="15"/>
              </w:rPr>
              <w:t>2.0</w:t>
            </w:r>
          </w:p>
        </w:tc>
        <w:tc>
          <w:tcPr>
            <w:tcW w:w="765" w:type="dxa"/>
            <w:vAlign w:val="center"/>
            <w:hideMark/>
          </w:tcPr>
          <w:p w14:paraId="02C19E3A" w14:textId="6D483446" w:rsidR="007614BC" w:rsidRPr="00214A08" w:rsidRDefault="007614BC" w:rsidP="007614BC">
            <w:pPr>
              <w:widowControl w:val="0"/>
              <w:tabs>
                <w:tab w:val="decimal" w:pos="280"/>
              </w:tabs>
              <w:jc w:val="left"/>
              <w:rPr>
                <w:sz w:val="15"/>
                <w:szCs w:val="15"/>
              </w:rPr>
            </w:pPr>
            <w:r w:rsidRPr="00214A08">
              <w:rPr>
                <w:color w:val="000000"/>
                <w:sz w:val="15"/>
                <w:szCs w:val="15"/>
              </w:rPr>
              <w:t>6.2</w:t>
            </w:r>
          </w:p>
        </w:tc>
        <w:tc>
          <w:tcPr>
            <w:tcW w:w="592" w:type="dxa"/>
            <w:vAlign w:val="center"/>
            <w:hideMark/>
          </w:tcPr>
          <w:p w14:paraId="58DFBB1C" w14:textId="57CECFE8" w:rsidR="007614BC" w:rsidRPr="00214A08" w:rsidRDefault="007614BC" w:rsidP="007614BC">
            <w:pPr>
              <w:widowControl w:val="0"/>
              <w:tabs>
                <w:tab w:val="decimal" w:pos="280"/>
              </w:tabs>
              <w:jc w:val="left"/>
              <w:rPr>
                <w:sz w:val="15"/>
                <w:szCs w:val="15"/>
              </w:rPr>
            </w:pPr>
            <w:r w:rsidRPr="00214A08">
              <w:rPr>
                <w:color w:val="000000"/>
                <w:sz w:val="15"/>
                <w:szCs w:val="15"/>
              </w:rPr>
              <w:t>4.1</w:t>
            </w:r>
          </w:p>
        </w:tc>
        <w:tc>
          <w:tcPr>
            <w:tcW w:w="678" w:type="dxa"/>
            <w:vAlign w:val="center"/>
            <w:hideMark/>
          </w:tcPr>
          <w:p w14:paraId="1A1A092D" w14:textId="2091E694" w:rsidR="007614BC" w:rsidRPr="00214A08" w:rsidRDefault="007614BC" w:rsidP="007614BC">
            <w:pPr>
              <w:widowControl w:val="0"/>
              <w:tabs>
                <w:tab w:val="decimal" w:pos="284"/>
              </w:tabs>
              <w:jc w:val="left"/>
              <w:rPr>
                <w:sz w:val="15"/>
                <w:szCs w:val="15"/>
              </w:rPr>
            </w:pPr>
            <w:r w:rsidRPr="00214A08">
              <w:rPr>
                <w:color w:val="000000"/>
                <w:sz w:val="15"/>
                <w:szCs w:val="15"/>
              </w:rPr>
              <w:t>77.0</w:t>
            </w:r>
          </w:p>
        </w:tc>
        <w:tc>
          <w:tcPr>
            <w:tcW w:w="679" w:type="dxa"/>
            <w:vAlign w:val="center"/>
            <w:hideMark/>
          </w:tcPr>
          <w:p w14:paraId="73DED252" w14:textId="0AFBA73D" w:rsidR="007614BC" w:rsidRPr="00214A08" w:rsidRDefault="007614BC" w:rsidP="007614BC">
            <w:pPr>
              <w:widowControl w:val="0"/>
              <w:tabs>
                <w:tab w:val="decimal" w:pos="290"/>
              </w:tabs>
              <w:jc w:val="left"/>
              <w:rPr>
                <w:sz w:val="15"/>
                <w:szCs w:val="15"/>
              </w:rPr>
            </w:pPr>
            <w:r w:rsidRPr="00214A08">
              <w:rPr>
                <w:color w:val="000000"/>
                <w:sz w:val="15"/>
                <w:szCs w:val="15"/>
              </w:rPr>
              <w:t>2.6</w:t>
            </w:r>
          </w:p>
        </w:tc>
        <w:tc>
          <w:tcPr>
            <w:tcW w:w="678" w:type="dxa"/>
            <w:vAlign w:val="center"/>
            <w:hideMark/>
          </w:tcPr>
          <w:p w14:paraId="46377EDD" w14:textId="31B1A678" w:rsidR="007614BC" w:rsidRPr="00214A08" w:rsidRDefault="007614BC" w:rsidP="007614BC">
            <w:pPr>
              <w:widowControl w:val="0"/>
              <w:tabs>
                <w:tab w:val="decimal" w:pos="284"/>
              </w:tabs>
              <w:jc w:val="left"/>
              <w:rPr>
                <w:sz w:val="15"/>
                <w:szCs w:val="15"/>
              </w:rPr>
            </w:pPr>
            <w:r w:rsidRPr="00214A08">
              <w:rPr>
                <w:color w:val="000000"/>
                <w:sz w:val="15"/>
                <w:szCs w:val="15"/>
              </w:rPr>
              <w:t>30.4</w:t>
            </w:r>
          </w:p>
        </w:tc>
        <w:tc>
          <w:tcPr>
            <w:tcW w:w="679" w:type="dxa"/>
            <w:vAlign w:val="center"/>
            <w:hideMark/>
          </w:tcPr>
          <w:p w14:paraId="5A0AAD7D" w14:textId="0AC51B5E" w:rsidR="007614BC" w:rsidRPr="00214A08" w:rsidRDefault="007614BC" w:rsidP="007614BC">
            <w:pPr>
              <w:widowControl w:val="0"/>
              <w:tabs>
                <w:tab w:val="decimal" w:pos="296"/>
              </w:tabs>
              <w:jc w:val="left"/>
              <w:rPr>
                <w:sz w:val="15"/>
                <w:szCs w:val="15"/>
              </w:rPr>
            </w:pPr>
            <w:r w:rsidRPr="00214A08">
              <w:rPr>
                <w:color w:val="000000"/>
                <w:sz w:val="15"/>
                <w:szCs w:val="15"/>
              </w:rPr>
              <w:t>39.6</w:t>
            </w:r>
          </w:p>
        </w:tc>
        <w:tc>
          <w:tcPr>
            <w:tcW w:w="679" w:type="dxa"/>
            <w:noWrap/>
            <w:vAlign w:val="center"/>
            <w:hideMark/>
          </w:tcPr>
          <w:p w14:paraId="66AE8001" w14:textId="0D5878F0" w:rsidR="007614BC" w:rsidRPr="00214A08" w:rsidRDefault="007614BC" w:rsidP="007614BC">
            <w:pPr>
              <w:widowControl w:val="0"/>
              <w:tabs>
                <w:tab w:val="decimal" w:pos="296"/>
              </w:tabs>
              <w:jc w:val="left"/>
              <w:rPr>
                <w:sz w:val="15"/>
                <w:szCs w:val="15"/>
              </w:rPr>
            </w:pPr>
            <w:r w:rsidRPr="00214A08">
              <w:rPr>
                <w:color w:val="000000"/>
                <w:sz w:val="15"/>
                <w:szCs w:val="15"/>
              </w:rPr>
              <w:t>21.6</w:t>
            </w:r>
          </w:p>
        </w:tc>
      </w:tr>
      <w:tr w:rsidR="007614BC" w:rsidRPr="00214A08" w14:paraId="0F36153E" w14:textId="77777777" w:rsidTr="002576C8">
        <w:trPr>
          <w:trHeight w:hRule="exact" w:val="193"/>
          <w:jc w:val="center"/>
        </w:trPr>
        <w:tc>
          <w:tcPr>
            <w:tcW w:w="2140" w:type="dxa"/>
            <w:shd w:val="clear" w:color="auto" w:fill="F2F2F2"/>
            <w:noWrap/>
            <w:vAlign w:val="center"/>
            <w:hideMark/>
          </w:tcPr>
          <w:p w14:paraId="551E6536" w14:textId="77777777" w:rsidR="007614BC" w:rsidRPr="00214A08" w:rsidRDefault="007614BC" w:rsidP="007614BC">
            <w:pPr>
              <w:widowControl w:val="0"/>
              <w:tabs>
                <w:tab w:val="left" w:pos="8222"/>
              </w:tabs>
              <w:jc w:val="left"/>
              <w:rPr>
                <w:sz w:val="15"/>
                <w:szCs w:val="15"/>
              </w:rPr>
            </w:pPr>
            <w:r w:rsidRPr="00214A08">
              <w:rPr>
                <w:sz w:val="15"/>
                <w:szCs w:val="15"/>
              </w:rPr>
              <w:t>Mexicali (B. C.)</w:t>
            </w:r>
          </w:p>
        </w:tc>
        <w:tc>
          <w:tcPr>
            <w:tcW w:w="974" w:type="dxa"/>
            <w:shd w:val="clear" w:color="auto" w:fill="F2F2F2"/>
            <w:noWrap/>
            <w:vAlign w:val="center"/>
            <w:hideMark/>
          </w:tcPr>
          <w:p w14:paraId="0A1DA2E9" w14:textId="07EA87C3" w:rsidR="007614BC" w:rsidRPr="00214A08" w:rsidRDefault="007614BC" w:rsidP="007614BC">
            <w:pPr>
              <w:tabs>
                <w:tab w:val="decimal" w:pos="734"/>
              </w:tabs>
              <w:jc w:val="left"/>
              <w:rPr>
                <w:sz w:val="15"/>
                <w:szCs w:val="15"/>
              </w:rPr>
            </w:pPr>
            <w:r w:rsidRPr="00214A08">
              <w:rPr>
                <w:color w:val="000000"/>
                <w:sz w:val="15"/>
                <w:szCs w:val="15"/>
              </w:rPr>
              <w:t xml:space="preserve">  418 502</w:t>
            </w:r>
          </w:p>
        </w:tc>
        <w:tc>
          <w:tcPr>
            <w:tcW w:w="890" w:type="dxa"/>
            <w:shd w:val="clear" w:color="auto" w:fill="F2F2F2"/>
            <w:noWrap/>
            <w:vAlign w:val="center"/>
            <w:hideMark/>
          </w:tcPr>
          <w:p w14:paraId="2DFF7367" w14:textId="47B7B545" w:rsidR="007614BC" w:rsidRPr="00214A08" w:rsidRDefault="007614BC" w:rsidP="007614BC">
            <w:pPr>
              <w:widowControl w:val="0"/>
              <w:tabs>
                <w:tab w:val="decimal" w:pos="812"/>
              </w:tabs>
              <w:jc w:val="left"/>
              <w:rPr>
                <w:sz w:val="15"/>
                <w:szCs w:val="15"/>
              </w:rPr>
            </w:pPr>
            <w:r w:rsidRPr="00214A08">
              <w:rPr>
                <w:color w:val="000000"/>
                <w:sz w:val="15"/>
                <w:szCs w:val="15"/>
              </w:rPr>
              <w:t xml:space="preserve">  10 448</w:t>
            </w:r>
          </w:p>
        </w:tc>
        <w:tc>
          <w:tcPr>
            <w:tcW w:w="678" w:type="dxa"/>
            <w:shd w:val="clear" w:color="auto" w:fill="F2F2F2"/>
            <w:noWrap/>
            <w:vAlign w:val="center"/>
            <w:hideMark/>
          </w:tcPr>
          <w:p w14:paraId="3BFAF715" w14:textId="603DD012" w:rsidR="007614BC" w:rsidRPr="00214A08" w:rsidRDefault="007614BC" w:rsidP="007614BC">
            <w:pPr>
              <w:widowControl w:val="0"/>
              <w:tabs>
                <w:tab w:val="decimal" w:pos="284"/>
              </w:tabs>
              <w:jc w:val="left"/>
              <w:rPr>
                <w:sz w:val="15"/>
                <w:szCs w:val="15"/>
              </w:rPr>
            </w:pPr>
            <w:r w:rsidRPr="00214A08">
              <w:rPr>
                <w:color w:val="000000"/>
                <w:sz w:val="15"/>
                <w:szCs w:val="15"/>
              </w:rPr>
              <w:t>60.4</w:t>
            </w:r>
          </w:p>
        </w:tc>
        <w:tc>
          <w:tcPr>
            <w:tcW w:w="679" w:type="dxa"/>
            <w:shd w:val="clear" w:color="auto" w:fill="F2F2F2"/>
            <w:vAlign w:val="center"/>
            <w:hideMark/>
          </w:tcPr>
          <w:p w14:paraId="25E5B11B" w14:textId="2361F2BD" w:rsidR="007614BC" w:rsidRPr="00214A08" w:rsidRDefault="007614BC" w:rsidP="007614BC">
            <w:pPr>
              <w:widowControl w:val="0"/>
              <w:tabs>
                <w:tab w:val="decimal" w:pos="244"/>
              </w:tabs>
              <w:jc w:val="left"/>
              <w:rPr>
                <w:sz w:val="15"/>
                <w:szCs w:val="15"/>
              </w:rPr>
            </w:pPr>
            <w:r w:rsidRPr="00214A08">
              <w:rPr>
                <w:color w:val="000000"/>
                <w:sz w:val="15"/>
                <w:szCs w:val="15"/>
              </w:rPr>
              <w:t>2.4</w:t>
            </w:r>
          </w:p>
        </w:tc>
        <w:tc>
          <w:tcPr>
            <w:tcW w:w="765" w:type="dxa"/>
            <w:shd w:val="clear" w:color="auto" w:fill="F2F2F2"/>
            <w:vAlign w:val="center"/>
            <w:hideMark/>
          </w:tcPr>
          <w:p w14:paraId="77C80F6E" w14:textId="36C17121" w:rsidR="007614BC" w:rsidRPr="00214A08" w:rsidRDefault="007614BC" w:rsidP="007614BC">
            <w:pPr>
              <w:widowControl w:val="0"/>
              <w:tabs>
                <w:tab w:val="decimal" w:pos="280"/>
              </w:tabs>
              <w:jc w:val="left"/>
              <w:rPr>
                <w:sz w:val="15"/>
                <w:szCs w:val="15"/>
              </w:rPr>
            </w:pPr>
            <w:r w:rsidRPr="00214A08">
              <w:rPr>
                <w:color w:val="000000"/>
                <w:sz w:val="15"/>
                <w:szCs w:val="15"/>
              </w:rPr>
              <w:t>7.8</w:t>
            </w:r>
          </w:p>
        </w:tc>
        <w:tc>
          <w:tcPr>
            <w:tcW w:w="592" w:type="dxa"/>
            <w:shd w:val="clear" w:color="auto" w:fill="F2F2F2"/>
            <w:vAlign w:val="center"/>
            <w:hideMark/>
          </w:tcPr>
          <w:p w14:paraId="5104D8C2" w14:textId="2E203C36" w:rsidR="007614BC" w:rsidRPr="00214A08" w:rsidRDefault="007614BC" w:rsidP="007614BC">
            <w:pPr>
              <w:widowControl w:val="0"/>
              <w:tabs>
                <w:tab w:val="decimal" w:pos="280"/>
              </w:tabs>
              <w:jc w:val="left"/>
              <w:rPr>
                <w:sz w:val="15"/>
                <w:szCs w:val="15"/>
              </w:rPr>
            </w:pPr>
            <w:r w:rsidRPr="00214A08">
              <w:rPr>
                <w:color w:val="000000"/>
                <w:sz w:val="15"/>
                <w:szCs w:val="15"/>
              </w:rPr>
              <w:t>4.4</w:t>
            </w:r>
          </w:p>
        </w:tc>
        <w:tc>
          <w:tcPr>
            <w:tcW w:w="678" w:type="dxa"/>
            <w:shd w:val="clear" w:color="auto" w:fill="F2F2F2"/>
            <w:vAlign w:val="center"/>
            <w:hideMark/>
          </w:tcPr>
          <w:p w14:paraId="41FC7699" w14:textId="53F5D05E" w:rsidR="007614BC" w:rsidRPr="00214A08" w:rsidRDefault="007614BC" w:rsidP="007614BC">
            <w:pPr>
              <w:widowControl w:val="0"/>
              <w:tabs>
                <w:tab w:val="decimal" w:pos="284"/>
              </w:tabs>
              <w:jc w:val="left"/>
              <w:rPr>
                <w:sz w:val="15"/>
                <w:szCs w:val="15"/>
              </w:rPr>
            </w:pPr>
            <w:r w:rsidRPr="00214A08">
              <w:rPr>
                <w:color w:val="000000"/>
                <w:sz w:val="15"/>
                <w:szCs w:val="15"/>
              </w:rPr>
              <w:t>74.6</w:t>
            </w:r>
          </w:p>
        </w:tc>
        <w:tc>
          <w:tcPr>
            <w:tcW w:w="679" w:type="dxa"/>
            <w:shd w:val="clear" w:color="auto" w:fill="F2F2F2"/>
            <w:vAlign w:val="center"/>
            <w:hideMark/>
          </w:tcPr>
          <w:p w14:paraId="0D5EA98C" w14:textId="09B56235" w:rsidR="007614BC" w:rsidRPr="00214A08" w:rsidRDefault="007614BC" w:rsidP="007614BC">
            <w:pPr>
              <w:widowControl w:val="0"/>
              <w:tabs>
                <w:tab w:val="decimal" w:pos="290"/>
              </w:tabs>
              <w:jc w:val="left"/>
              <w:rPr>
                <w:sz w:val="15"/>
                <w:szCs w:val="15"/>
              </w:rPr>
            </w:pPr>
            <w:r w:rsidRPr="00214A08">
              <w:rPr>
                <w:color w:val="000000"/>
                <w:sz w:val="15"/>
                <w:szCs w:val="15"/>
              </w:rPr>
              <w:t>4.9</w:t>
            </w:r>
          </w:p>
        </w:tc>
        <w:tc>
          <w:tcPr>
            <w:tcW w:w="678" w:type="dxa"/>
            <w:shd w:val="clear" w:color="auto" w:fill="F2F2F2"/>
            <w:vAlign w:val="center"/>
            <w:hideMark/>
          </w:tcPr>
          <w:p w14:paraId="039B0ACC" w14:textId="28BE9DDE" w:rsidR="007614BC" w:rsidRPr="00214A08" w:rsidRDefault="007614BC" w:rsidP="007614BC">
            <w:pPr>
              <w:widowControl w:val="0"/>
              <w:tabs>
                <w:tab w:val="decimal" w:pos="284"/>
              </w:tabs>
              <w:jc w:val="left"/>
              <w:rPr>
                <w:sz w:val="15"/>
                <w:szCs w:val="15"/>
              </w:rPr>
            </w:pPr>
            <w:r w:rsidRPr="00214A08">
              <w:rPr>
                <w:color w:val="000000"/>
                <w:sz w:val="15"/>
                <w:szCs w:val="15"/>
              </w:rPr>
              <w:t>36.2</w:t>
            </w:r>
          </w:p>
        </w:tc>
        <w:tc>
          <w:tcPr>
            <w:tcW w:w="679" w:type="dxa"/>
            <w:shd w:val="clear" w:color="auto" w:fill="F2F2F2"/>
            <w:vAlign w:val="center"/>
            <w:hideMark/>
          </w:tcPr>
          <w:p w14:paraId="6DF9EAA8" w14:textId="2951ECD9" w:rsidR="007614BC" w:rsidRPr="00214A08" w:rsidRDefault="007614BC" w:rsidP="007614BC">
            <w:pPr>
              <w:widowControl w:val="0"/>
              <w:tabs>
                <w:tab w:val="decimal" w:pos="296"/>
              </w:tabs>
              <w:jc w:val="left"/>
              <w:rPr>
                <w:sz w:val="15"/>
                <w:szCs w:val="15"/>
              </w:rPr>
            </w:pPr>
            <w:r w:rsidRPr="00214A08">
              <w:rPr>
                <w:color w:val="000000"/>
                <w:sz w:val="15"/>
                <w:szCs w:val="15"/>
              </w:rPr>
              <w:t>35.0</w:t>
            </w:r>
          </w:p>
        </w:tc>
        <w:tc>
          <w:tcPr>
            <w:tcW w:w="679" w:type="dxa"/>
            <w:shd w:val="clear" w:color="auto" w:fill="F2F2F2"/>
            <w:noWrap/>
            <w:vAlign w:val="center"/>
            <w:hideMark/>
          </w:tcPr>
          <w:p w14:paraId="27AC11DD" w14:textId="3615D650" w:rsidR="007614BC" w:rsidRPr="00214A08" w:rsidRDefault="007614BC" w:rsidP="007614BC">
            <w:pPr>
              <w:widowControl w:val="0"/>
              <w:tabs>
                <w:tab w:val="decimal" w:pos="296"/>
              </w:tabs>
              <w:jc w:val="left"/>
              <w:rPr>
                <w:sz w:val="15"/>
                <w:szCs w:val="15"/>
              </w:rPr>
            </w:pPr>
            <w:r w:rsidRPr="00214A08">
              <w:rPr>
                <w:color w:val="000000"/>
                <w:sz w:val="15"/>
                <w:szCs w:val="15"/>
              </w:rPr>
              <w:t>18.8</w:t>
            </w:r>
          </w:p>
        </w:tc>
      </w:tr>
      <w:tr w:rsidR="007614BC" w:rsidRPr="00214A08" w14:paraId="5E7771A5" w14:textId="77777777" w:rsidTr="002576C8">
        <w:trPr>
          <w:trHeight w:hRule="exact" w:val="193"/>
          <w:jc w:val="center"/>
        </w:trPr>
        <w:tc>
          <w:tcPr>
            <w:tcW w:w="2140" w:type="dxa"/>
            <w:noWrap/>
            <w:vAlign w:val="center"/>
            <w:hideMark/>
          </w:tcPr>
          <w:p w14:paraId="28D9A9B7" w14:textId="77777777" w:rsidR="007614BC" w:rsidRPr="00214A08" w:rsidRDefault="007614BC" w:rsidP="007614BC">
            <w:pPr>
              <w:widowControl w:val="0"/>
              <w:tabs>
                <w:tab w:val="left" w:pos="8222"/>
              </w:tabs>
              <w:jc w:val="left"/>
              <w:rPr>
                <w:sz w:val="15"/>
                <w:szCs w:val="15"/>
              </w:rPr>
            </w:pPr>
            <w:r w:rsidRPr="00214A08">
              <w:rPr>
                <w:sz w:val="15"/>
                <w:szCs w:val="15"/>
              </w:rPr>
              <w:t>Tijuana (B. C.)</w:t>
            </w:r>
          </w:p>
        </w:tc>
        <w:tc>
          <w:tcPr>
            <w:tcW w:w="974" w:type="dxa"/>
            <w:noWrap/>
            <w:vAlign w:val="center"/>
            <w:hideMark/>
          </w:tcPr>
          <w:p w14:paraId="4150A22E" w14:textId="639AADE6" w:rsidR="007614BC" w:rsidRPr="00214A08" w:rsidRDefault="007614BC" w:rsidP="007614BC">
            <w:pPr>
              <w:tabs>
                <w:tab w:val="decimal" w:pos="734"/>
              </w:tabs>
              <w:jc w:val="left"/>
              <w:rPr>
                <w:sz w:val="15"/>
                <w:szCs w:val="15"/>
              </w:rPr>
            </w:pPr>
            <w:r w:rsidRPr="00214A08">
              <w:rPr>
                <w:color w:val="000000"/>
                <w:sz w:val="15"/>
                <w:szCs w:val="15"/>
              </w:rPr>
              <w:t xml:space="preserve">  884 358</w:t>
            </w:r>
          </w:p>
        </w:tc>
        <w:tc>
          <w:tcPr>
            <w:tcW w:w="890" w:type="dxa"/>
            <w:noWrap/>
            <w:vAlign w:val="center"/>
            <w:hideMark/>
          </w:tcPr>
          <w:p w14:paraId="4D6A8A3D" w14:textId="7C0424C6" w:rsidR="007614BC" w:rsidRPr="00214A08" w:rsidRDefault="007614BC" w:rsidP="007614BC">
            <w:pPr>
              <w:widowControl w:val="0"/>
              <w:tabs>
                <w:tab w:val="decimal" w:pos="812"/>
              </w:tabs>
              <w:jc w:val="left"/>
              <w:rPr>
                <w:sz w:val="15"/>
                <w:szCs w:val="15"/>
              </w:rPr>
            </w:pPr>
            <w:r w:rsidRPr="00214A08">
              <w:rPr>
                <w:color w:val="000000"/>
                <w:sz w:val="15"/>
                <w:szCs w:val="15"/>
              </w:rPr>
              <w:t xml:space="preserve">  20 058</w:t>
            </w:r>
          </w:p>
        </w:tc>
        <w:tc>
          <w:tcPr>
            <w:tcW w:w="678" w:type="dxa"/>
            <w:noWrap/>
            <w:vAlign w:val="center"/>
            <w:hideMark/>
          </w:tcPr>
          <w:p w14:paraId="0B462399" w14:textId="155C933A" w:rsidR="007614BC" w:rsidRPr="00214A08" w:rsidRDefault="007614BC" w:rsidP="007614BC">
            <w:pPr>
              <w:widowControl w:val="0"/>
              <w:tabs>
                <w:tab w:val="decimal" w:pos="284"/>
              </w:tabs>
              <w:jc w:val="left"/>
              <w:rPr>
                <w:sz w:val="15"/>
                <w:szCs w:val="15"/>
              </w:rPr>
            </w:pPr>
            <w:r w:rsidRPr="00214A08">
              <w:rPr>
                <w:color w:val="000000"/>
                <w:sz w:val="15"/>
                <w:szCs w:val="15"/>
              </w:rPr>
              <w:t>60.0</w:t>
            </w:r>
          </w:p>
        </w:tc>
        <w:tc>
          <w:tcPr>
            <w:tcW w:w="679" w:type="dxa"/>
            <w:vAlign w:val="center"/>
            <w:hideMark/>
          </w:tcPr>
          <w:p w14:paraId="1CD06B77" w14:textId="6BDB55AC" w:rsidR="007614BC" w:rsidRPr="00214A08" w:rsidRDefault="007614BC" w:rsidP="007614BC">
            <w:pPr>
              <w:widowControl w:val="0"/>
              <w:tabs>
                <w:tab w:val="decimal" w:pos="244"/>
              </w:tabs>
              <w:jc w:val="left"/>
              <w:rPr>
                <w:sz w:val="15"/>
                <w:szCs w:val="15"/>
              </w:rPr>
            </w:pPr>
            <w:r w:rsidRPr="00214A08">
              <w:rPr>
                <w:color w:val="000000"/>
                <w:sz w:val="15"/>
                <w:szCs w:val="15"/>
              </w:rPr>
              <w:t>2.2</w:t>
            </w:r>
          </w:p>
        </w:tc>
        <w:tc>
          <w:tcPr>
            <w:tcW w:w="765" w:type="dxa"/>
            <w:vAlign w:val="center"/>
            <w:hideMark/>
          </w:tcPr>
          <w:p w14:paraId="02B787A1" w14:textId="40A387C1" w:rsidR="007614BC" w:rsidRPr="00214A08" w:rsidRDefault="007614BC" w:rsidP="007614BC">
            <w:pPr>
              <w:widowControl w:val="0"/>
              <w:tabs>
                <w:tab w:val="decimal" w:pos="280"/>
              </w:tabs>
              <w:jc w:val="left"/>
              <w:rPr>
                <w:sz w:val="15"/>
                <w:szCs w:val="15"/>
              </w:rPr>
            </w:pPr>
            <w:r w:rsidRPr="00214A08">
              <w:rPr>
                <w:color w:val="000000"/>
                <w:sz w:val="15"/>
                <w:szCs w:val="15"/>
              </w:rPr>
              <w:t>4.9</w:t>
            </w:r>
          </w:p>
        </w:tc>
        <w:tc>
          <w:tcPr>
            <w:tcW w:w="592" w:type="dxa"/>
            <w:vAlign w:val="center"/>
            <w:hideMark/>
          </w:tcPr>
          <w:p w14:paraId="55DAE555" w14:textId="5DB23495" w:rsidR="007614BC" w:rsidRPr="00214A08" w:rsidRDefault="007614BC" w:rsidP="007614BC">
            <w:pPr>
              <w:widowControl w:val="0"/>
              <w:tabs>
                <w:tab w:val="decimal" w:pos="280"/>
              </w:tabs>
              <w:jc w:val="left"/>
              <w:rPr>
                <w:sz w:val="15"/>
                <w:szCs w:val="15"/>
              </w:rPr>
            </w:pPr>
            <w:r w:rsidRPr="00214A08">
              <w:rPr>
                <w:color w:val="000000"/>
                <w:sz w:val="15"/>
                <w:szCs w:val="15"/>
              </w:rPr>
              <w:t>2.7</w:t>
            </w:r>
          </w:p>
        </w:tc>
        <w:tc>
          <w:tcPr>
            <w:tcW w:w="678" w:type="dxa"/>
            <w:vAlign w:val="center"/>
            <w:hideMark/>
          </w:tcPr>
          <w:p w14:paraId="499CD069" w14:textId="1F93EAA3" w:rsidR="007614BC" w:rsidRPr="00214A08" w:rsidRDefault="007614BC" w:rsidP="007614BC">
            <w:pPr>
              <w:widowControl w:val="0"/>
              <w:tabs>
                <w:tab w:val="decimal" w:pos="284"/>
              </w:tabs>
              <w:jc w:val="left"/>
              <w:rPr>
                <w:sz w:val="15"/>
                <w:szCs w:val="15"/>
              </w:rPr>
            </w:pPr>
            <w:r w:rsidRPr="00214A08">
              <w:rPr>
                <w:color w:val="000000"/>
                <w:sz w:val="15"/>
                <w:szCs w:val="15"/>
              </w:rPr>
              <w:t>71.2</w:t>
            </w:r>
          </w:p>
        </w:tc>
        <w:tc>
          <w:tcPr>
            <w:tcW w:w="679" w:type="dxa"/>
            <w:vAlign w:val="center"/>
            <w:hideMark/>
          </w:tcPr>
          <w:p w14:paraId="1FF43785" w14:textId="0F0C54B1" w:rsidR="007614BC" w:rsidRPr="00214A08" w:rsidRDefault="007614BC" w:rsidP="007614BC">
            <w:pPr>
              <w:widowControl w:val="0"/>
              <w:tabs>
                <w:tab w:val="decimal" w:pos="290"/>
              </w:tabs>
              <w:jc w:val="left"/>
              <w:rPr>
                <w:sz w:val="15"/>
                <w:szCs w:val="15"/>
              </w:rPr>
            </w:pPr>
            <w:r w:rsidRPr="00214A08">
              <w:rPr>
                <w:color w:val="000000"/>
                <w:sz w:val="15"/>
                <w:szCs w:val="15"/>
              </w:rPr>
              <w:t>0.6</w:t>
            </w:r>
          </w:p>
        </w:tc>
        <w:tc>
          <w:tcPr>
            <w:tcW w:w="678" w:type="dxa"/>
            <w:vAlign w:val="center"/>
            <w:hideMark/>
          </w:tcPr>
          <w:p w14:paraId="7702A7F4" w14:textId="62F99CCC" w:rsidR="007614BC" w:rsidRPr="00214A08" w:rsidRDefault="007614BC" w:rsidP="007614BC">
            <w:pPr>
              <w:widowControl w:val="0"/>
              <w:tabs>
                <w:tab w:val="decimal" w:pos="284"/>
              </w:tabs>
              <w:jc w:val="left"/>
              <w:rPr>
                <w:sz w:val="15"/>
                <w:szCs w:val="15"/>
              </w:rPr>
            </w:pPr>
            <w:r w:rsidRPr="00214A08">
              <w:rPr>
                <w:color w:val="000000"/>
                <w:sz w:val="15"/>
                <w:szCs w:val="15"/>
              </w:rPr>
              <w:t>38.5</w:t>
            </w:r>
          </w:p>
        </w:tc>
        <w:tc>
          <w:tcPr>
            <w:tcW w:w="679" w:type="dxa"/>
            <w:vAlign w:val="center"/>
            <w:hideMark/>
          </w:tcPr>
          <w:p w14:paraId="3BF23626" w14:textId="513991D5" w:rsidR="007614BC" w:rsidRPr="00214A08" w:rsidRDefault="007614BC" w:rsidP="007614BC">
            <w:pPr>
              <w:widowControl w:val="0"/>
              <w:tabs>
                <w:tab w:val="decimal" w:pos="296"/>
              </w:tabs>
              <w:jc w:val="left"/>
              <w:rPr>
                <w:sz w:val="15"/>
                <w:szCs w:val="15"/>
              </w:rPr>
            </w:pPr>
            <w:r w:rsidRPr="00214A08">
              <w:rPr>
                <w:color w:val="000000"/>
                <w:sz w:val="15"/>
                <w:szCs w:val="15"/>
              </w:rPr>
              <w:t>36.6</w:t>
            </w:r>
          </w:p>
        </w:tc>
        <w:tc>
          <w:tcPr>
            <w:tcW w:w="679" w:type="dxa"/>
            <w:noWrap/>
            <w:vAlign w:val="center"/>
            <w:hideMark/>
          </w:tcPr>
          <w:p w14:paraId="5614290B" w14:textId="15BF758B" w:rsidR="007614BC" w:rsidRPr="00214A08" w:rsidRDefault="007614BC" w:rsidP="007614BC">
            <w:pPr>
              <w:widowControl w:val="0"/>
              <w:tabs>
                <w:tab w:val="decimal" w:pos="296"/>
              </w:tabs>
              <w:jc w:val="left"/>
              <w:rPr>
                <w:sz w:val="15"/>
                <w:szCs w:val="15"/>
              </w:rPr>
            </w:pPr>
            <w:r w:rsidRPr="00214A08">
              <w:rPr>
                <w:color w:val="000000"/>
                <w:sz w:val="15"/>
                <w:szCs w:val="15"/>
              </w:rPr>
              <w:t>19.7</w:t>
            </w:r>
          </w:p>
        </w:tc>
      </w:tr>
      <w:tr w:rsidR="007614BC" w:rsidRPr="00214A08" w14:paraId="3160107E" w14:textId="77777777" w:rsidTr="002576C8">
        <w:trPr>
          <w:trHeight w:hRule="exact" w:val="193"/>
          <w:jc w:val="center"/>
        </w:trPr>
        <w:tc>
          <w:tcPr>
            <w:tcW w:w="2140" w:type="dxa"/>
            <w:shd w:val="clear" w:color="auto" w:fill="F2F2F2"/>
            <w:noWrap/>
            <w:vAlign w:val="center"/>
            <w:hideMark/>
          </w:tcPr>
          <w:p w14:paraId="274FC14D" w14:textId="77777777" w:rsidR="007614BC" w:rsidRPr="00214A08" w:rsidRDefault="007614BC" w:rsidP="007614BC">
            <w:pPr>
              <w:widowControl w:val="0"/>
              <w:tabs>
                <w:tab w:val="left" w:pos="8222"/>
              </w:tabs>
              <w:jc w:val="left"/>
              <w:rPr>
                <w:sz w:val="15"/>
                <w:szCs w:val="15"/>
              </w:rPr>
            </w:pPr>
            <w:r w:rsidRPr="00214A08">
              <w:rPr>
                <w:sz w:val="15"/>
                <w:szCs w:val="15"/>
              </w:rPr>
              <w:t>La Paz (B. C. S.)</w:t>
            </w:r>
          </w:p>
        </w:tc>
        <w:tc>
          <w:tcPr>
            <w:tcW w:w="974" w:type="dxa"/>
            <w:shd w:val="clear" w:color="auto" w:fill="F2F2F2"/>
            <w:noWrap/>
            <w:vAlign w:val="center"/>
            <w:hideMark/>
          </w:tcPr>
          <w:p w14:paraId="39B77234" w14:textId="29C4971F" w:rsidR="007614BC" w:rsidRPr="00214A08" w:rsidRDefault="007614BC" w:rsidP="007614BC">
            <w:pPr>
              <w:tabs>
                <w:tab w:val="decimal" w:pos="734"/>
              </w:tabs>
              <w:jc w:val="left"/>
              <w:rPr>
                <w:sz w:val="15"/>
                <w:szCs w:val="15"/>
              </w:rPr>
            </w:pPr>
            <w:r w:rsidRPr="00214A08">
              <w:rPr>
                <w:color w:val="000000"/>
                <w:sz w:val="15"/>
                <w:szCs w:val="15"/>
              </w:rPr>
              <w:t xml:space="preserve">  157 690</w:t>
            </w:r>
          </w:p>
        </w:tc>
        <w:tc>
          <w:tcPr>
            <w:tcW w:w="890" w:type="dxa"/>
            <w:shd w:val="clear" w:color="auto" w:fill="F2F2F2"/>
            <w:noWrap/>
            <w:vAlign w:val="center"/>
            <w:hideMark/>
          </w:tcPr>
          <w:p w14:paraId="4DA4F674" w14:textId="1C80DE25" w:rsidR="007614BC" w:rsidRPr="00214A08" w:rsidRDefault="007614BC" w:rsidP="007614BC">
            <w:pPr>
              <w:widowControl w:val="0"/>
              <w:tabs>
                <w:tab w:val="decimal" w:pos="812"/>
              </w:tabs>
              <w:jc w:val="left"/>
              <w:rPr>
                <w:sz w:val="15"/>
                <w:szCs w:val="15"/>
              </w:rPr>
            </w:pPr>
            <w:r w:rsidRPr="00214A08">
              <w:rPr>
                <w:color w:val="000000"/>
                <w:sz w:val="15"/>
                <w:szCs w:val="15"/>
              </w:rPr>
              <w:t xml:space="preserve">  2 732</w:t>
            </w:r>
          </w:p>
        </w:tc>
        <w:tc>
          <w:tcPr>
            <w:tcW w:w="678" w:type="dxa"/>
            <w:shd w:val="clear" w:color="auto" w:fill="F2F2F2"/>
            <w:noWrap/>
            <w:vAlign w:val="center"/>
            <w:hideMark/>
          </w:tcPr>
          <w:p w14:paraId="4C8F9782" w14:textId="4D46DAF9" w:rsidR="007614BC" w:rsidRPr="00214A08" w:rsidRDefault="007614BC" w:rsidP="007614BC">
            <w:pPr>
              <w:widowControl w:val="0"/>
              <w:tabs>
                <w:tab w:val="decimal" w:pos="284"/>
              </w:tabs>
              <w:jc w:val="left"/>
              <w:rPr>
                <w:sz w:val="15"/>
                <w:szCs w:val="15"/>
              </w:rPr>
            </w:pPr>
            <w:r w:rsidRPr="00214A08">
              <w:rPr>
                <w:color w:val="000000"/>
                <w:sz w:val="15"/>
                <w:szCs w:val="15"/>
              </w:rPr>
              <w:t>65.0</w:t>
            </w:r>
          </w:p>
        </w:tc>
        <w:tc>
          <w:tcPr>
            <w:tcW w:w="679" w:type="dxa"/>
            <w:shd w:val="clear" w:color="auto" w:fill="F2F2F2"/>
            <w:vAlign w:val="center"/>
            <w:hideMark/>
          </w:tcPr>
          <w:p w14:paraId="3BB42820" w14:textId="11AD4F70" w:rsidR="007614BC" w:rsidRPr="00214A08" w:rsidRDefault="007614BC" w:rsidP="007614BC">
            <w:pPr>
              <w:widowControl w:val="0"/>
              <w:tabs>
                <w:tab w:val="decimal" w:pos="244"/>
              </w:tabs>
              <w:jc w:val="left"/>
              <w:rPr>
                <w:sz w:val="15"/>
                <w:szCs w:val="15"/>
              </w:rPr>
            </w:pPr>
            <w:r w:rsidRPr="00214A08">
              <w:rPr>
                <w:color w:val="000000"/>
                <w:sz w:val="15"/>
                <w:szCs w:val="15"/>
              </w:rPr>
              <w:t>1.7</w:t>
            </w:r>
          </w:p>
        </w:tc>
        <w:tc>
          <w:tcPr>
            <w:tcW w:w="765" w:type="dxa"/>
            <w:shd w:val="clear" w:color="auto" w:fill="F2F2F2"/>
            <w:vAlign w:val="center"/>
            <w:hideMark/>
          </w:tcPr>
          <w:p w14:paraId="09741B8F" w14:textId="1B88A512" w:rsidR="007614BC" w:rsidRPr="00214A08" w:rsidRDefault="007614BC" w:rsidP="007614BC">
            <w:pPr>
              <w:widowControl w:val="0"/>
              <w:tabs>
                <w:tab w:val="decimal" w:pos="280"/>
              </w:tabs>
              <w:jc w:val="left"/>
              <w:rPr>
                <w:sz w:val="15"/>
                <w:szCs w:val="15"/>
              </w:rPr>
            </w:pPr>
            <w:r w:rsidRPr="00214A08">
              <w:rPr>
                <w:color w:val="000000"/>
                <w:sz w:val="15"/>
                <w:szCs w:val="15"/>
              </w:rPr>
              <w:t>10.0</w:t>
            </w:r>
          </w:p>
        </w:tc>
        <w:tc>
          <w:tcPr>
            <w:tcW w:w="592" w:type="dxa"/>
            <w:shd w:val="clear" w:color="auto" w:fill="F2F2F2"/>
            <w:vAlign w:val="center"/>
            <w:hideMark/>
          </w:tcPr>
          <w:p w14:paraId="4651FED0" w14:textId="53B04874" w:rsidR="007614BC" w:rsidRPr="00214A08" w:rsidRDefault="007614BC" w:rsidP="007614BC">
            <w:pPr>
              <w:widowControl w:val="0"/>
              <w:tabs>
                <w:tab w:val="decimal" w:pos="280"/>
              </w:tabs>
              <w:jc w:val="left"/>
              <w:rPr>
                <w:sz w:val="15"/>
                <w:szCs w:val="15"/>
              </w:rPr>
            </w:pPr>
            <w:r w:rsidRPr="00214A08">
              <w:rPr>
                <w:color w:val="000000"/>
                <w:sz w:val="15"/>
                <w:szCs w:val="15"/>
              </w:rPr>
              <w:t>5.5</w:t>
            </w:r>
          </w:p>
        </w:tc>
        <w:tc>
          <w:tcPr>
            <w:tcW w:w="678" w:type="dxa"/>
            <w:shd w:val="clear" w:color="auto" w:fill="F2F2F2"/>
            <w:vAlign w:val="center"/>
            <w:hideMark/>
          </w:tcPr>
          <w:p w14:paraId="52A93E70" w14:textId="040D6B08" w:rsidR="007614BC" w:rsidRPr="00214A08" w:rsidRDefault="007614BC" w:rsidP="007614BC">
            <w:pPr>
              <w:widowControl w:val="0"/>
              <w:tabs>
                <w:tab w:val="decimal" w:pos="284"/>
              </w:tabs>
              <w:jc w:val="left"/>
              <w:rPr>
                <w:sz w:val="15"/>
                <w:szCs w:val="15"/>
              </w:rPr>
            </w:pPr>
            <w:r w:rsidRPr="00214A08">
              <w:rPr>
                <w:color w:val="000000"/>
                <w:sz w:val="15"/>
                <w:szCs w:val="15"/>
              </w:rPr>
              <w:t>73.6</w:t>
            </w:r>
          </w:p>
        </w:tc>
        <w:tc>
          <w:tcPr>
            <w:tcW w:w="679" w:type="dxa"/>
            <w:shd w:val="clear" w:color="auto" w:fill="F2F2F2"/>
            <w:vAlign w:val="center"/>
            <w:hideMark/>
          </w:tcPr>
          <w:p w14:paraId="41CD3677" w14:textId="6C77BF64" w:rsidR="007614BC" w:rsidRPr="00214A08" w:rsidRDefault="007614BC" w:rsidP="007614BC">
            <w:pPr>
              <w:widowControl w:val="0"/>
              <w:tabs>
                <w:tab w:val="decimal" w:pos="290"/>
              </w:tabs>
              <w:jc w:val="left"/>
              <w:rPr>
                <w:sz w:val="15"/>
                <w:szCs w:val="15"/>
              </w:rPr>
            </w:pPr>
            <w:r w:rsidRPr="00214A08">
              <w:rPr>
                <w:color w:val="000000"/>
                <w:sz w:val="15"/>
                <w:szCs w:val="15"/>
              </w:rPr>
              <w:t>5.7</w:t>
            </w:r>
          </w:p>
        </w:tc>
        <w:tc>
          <w:tcPr>
            <w:tcW w:w="678" w:type="dxa"/>
            <w:shd w:val="clear" w:color="auto" w:fill="F2F2F2"/>
            <w:vAlign w:val="center"/>
            <w:hideMark/>
          </w:tcPr>
          <w:p w14:paraId="78AF3CA8" w14:textId="2ABC6432" w:rsidR="007614BC" w:rsidRPr="00214A08" w:rsidRDefault="007614BC" w:rsidP="007614BC">
            <w:pPr>
              <w:widowControl w:val="0"/>
              <w:tabs>
                <w:tab w:val="decimal" w:pos="284"/>
              </w:tabs>
              <w:jc w:val="left"/>
              <w:rPr>
                <w:sz w:val="15"/>
                <w:szCs w:val="15"/>
              </w:rPr>
            </w:pPr>
            <w:r w:rsidRPr="00214A08">
              <w:rPr>
                <w:color w:val="000000"/>
                <w:sz w:val="15"/>
                <w:szCs w:val="15"/>
              </w:rPr>
              <w:t>23.7</w:t>
            </w:r>
          </w:p>
        </w:tc>
        <w:tc>
          <w:tcPr>
            <w:tcW w:w="679" w:type="dxa"/>
            <w:shd w:val="clear" w:color="auto" w:fill="F2F2F2"/>
            <w:vAlign w:val="center"/>
            <w:hideMark/>
          </w:tcPr>
          <w:p w14:paraId="75B6F988" w14:textId="32DE3AF7" w:rsidR="007614BC" w:rsidRPr="00214A08" w:rsidRDefault="007614BC" w:rsidP="007614BC">
            <w:pPr>
              <w:widowControl w:val="0"/>
              <w:tabs>
                <w:tab w:val="decimal" w:pos="296"/>
              </w:tabs>
              <w:jc w:val="left"/>
              <w:rPr>
                <w:sz w:val="15"/>
                <w:szCs w:val="15"/>
              </w:rPr>
            </w:pPr>
            <w:r w:rsidRPr="00214A08">
              <w:rPr>
                <w:color w:val="000000"/>
                <w:sz w:val="15"/>
                <w:szCs w:val="15"/>
              </w:rPr>
              <w:t>38.0</w:t>
            </w:r>
          </w:p>
        </w:tc>
        <w:tc>
          <w:tcPr>
            <w:tcW w:w="679" w:type="dxa"/>
            <w:shd w:val="clear" w:color="auto" w:fill="F2F2F2"/>
            <w:noWrap/>
            <w:vAlign w:val="center"/>
            <w:hideMark/>
          </w:tcPr>
          <w:p w14:paraId="078FC408" w14:textId="26761297" w:rsidR="007614BC" w:rsidRPr="00214A08" w:rsidRDefault="007614BC" w:rsidP="007614BC">
            <w:pPr>
              <w:widowControl w:val="0"/>
              <w:tabs>
                <w:tab w:val="decimal" w:pos="296"/>
              </w:tabs>
              <w:jc w:val="left"/>
              <w:rPr>
                <w:sz w:val="15"/>
                <w:szCs w:val="15"/>
              </w:rPr>
            </w:pPr>
            <w:r w:rsidRPr="00214A08">
              <w:rPr>
                <w:color w:val="000000"/>
                <w:sz w:val="15"/>
                <w:szCs w:val="15"/>
              </w:rPr>
              <w:t>20.5</w:t>
            </w:r>
          </w:p>
        </w:tc>
      </w:tr>
      <w:tr w:rsidR="007614BC" w:rsidRPr="00214A08" w14:paraId="260FC08E" w14:textId="77777777" w:rsidTr="002576C8">
        <w:trPr>
          <w:trHeight w:hRule="exact" w:val="193"/>
          <w:jc w:val="center"/>
        </w:trPr>
        <w:tc>
          <w:tcPr>
            <w:tcW w:w="2140" w:type="dxa"/>
            <w:noWrap/>
            <w:vAlign w:val="center"/>
            <w:hideMark/>
          </w:tcPr>
          <w:p w14:paraId="4D658458" w14:textId="77777777" w:rsidR="007614BC" w:rsidRPr="00214A08" w:rsidRDefault="007614BC" w:rsidP="007614BC">
            <w:pPr>
              <w:widowControl w:val="0"/>
              <w:tabs>
                <w:tab w:val="left" w:pos="8222"/>
              </w:tabs>
              <w:jc w:val="left"/>
              <w:rPr>
                <w:sz w:val="15"/>
                <w:szCs w:val="15"/>
              </w:rPr>
            </w:pPr>
            <w:r w:rsidRPr="00214A08">
              <w:rPr>
                <w:sz w:val="15"/>
                <w:szCs w:val="15"/>
              </w:rPr>
              <w:t>Campeche (Camp.)</w:t>
            </w:r>
          </w:p>
        </w:tc>
        <w:tc>
          <w:tcPr>
            <w:tcW w:w="974" w:type="dxa"/>
            <w:noWrap/>
            <w:vAlign w:val="center"/>
          </w:tcPr>
          <w:p w14:paraId="4A930440" w14:textId="02E94319" w:rsidR="007614BC" w:rsidRPr="00214A08" w:rsidRDefault="007614BC" w:rsidP="007614BC">
            <w:pPr>
              <w:tabs>
                <w:tab w:val="decimal" w:pos="734"/>
              </w:tabs>
              <w:jc w:val="left"/>
              <w:rPr>
                <w:sz w:val="15"/>
                <w:szCs w:val="15"/>
              </w:rPr>
            </w:pPr>
            <w:r w:rsidRPr="00214A08">
              <w:rPr>
                <w:color w:val="000000"/>
                <w:sz w:val="15"/>
                <w:szCs w:val="15"/>
              </w:rPr>
              <w:t xml:space="preserve">  122 378</w:t>
            </w:r>
          </w:p>
        </w:tc>
        <w:tc>
          <w:tcPr>
            <w:tcW w:w="890" w:type="dxa"/>
            <w:noWrap/>
            <w:vAlign w:val="center"/>
          </w:tcPr>
          <w:p w14:paraId="0516F4C1" w14:textId="5AB046A3" w:rsidR="007614BC" w:rsidRPr="00214A08" w:rsidRDefault="007614BC" w:rsidP="007614BC">
            <w:pPr>
              <w:widowControl w:val="0"/>
              <w:tabs>
                <w:tab w:val="decimal" w:pos="812"/>
              </w:tabs>
              <w:jc w:val="left"/>
              <w:rPr>
                <w:sz w:val="15"/>
                <w:szCs w:val="15"/>
              </w:rPr>
            </w:pPr>
            <w:r w:rsidRPr="00214A08">
              <w:rPr>
                <w:color w:val="000000"/>
                <w:sz w:val="15"/>
                <w:szCs w:val="15"/>
              </w:rPr>
              <w:t xml:space="preserve">  3 115</w:t>
            </w:r>
          </w:p>
        </w:tc>
        <w:tc>
          <w:tcPr>
            <w:tcW w:w="678" w:type="dxa"/>
            <w:noWrap/>
            <w:vAlign w:val="center"/>
          </w:tcPr>
          <w:p w14:paraId="5CB839FF" w14:textId="114CF65E" w:rsidR="007614BC" w:rsidRPr="00214A08" w:rsidRDefault="007614BC" w:rsidP="007614BC">
            <w:pPr>
              <w:widowControl w:val="0"/>
              <w:tabs>
                <w:tab w:val="decimal" w:pos="284"/>
              </w:tabs>
              <w:jc w:val="left"/>
              <w:rPr>
                <w:sz w:val="15"/>
                <w:szCs w:val="15"/>
              </w:rPr>
            </w:pPr>
            <w:r w:rsidRPr="00214A08">
              <w:rPr>
                <w:color w:val="000000"/>
                <w:sz w:val="15"/>
                <w:szCs w:val="15"/>
              </w:rPr>
              <w:t>57.8</w:t>
            </w:r>
          </w:p>
        </w:tc>
        <w:tc>
          <w:tcPr>
            <w:tcW w:w="679" w:type="dxa"/>
            <w:vAlign w:val="center"/>
          </w:tcPr>
          <w:p w14:paraId="2295DA15" w14:textId="5D96043F" w:rsidR="007614BC" w:rsidRPr="00214A08" w:rsidRDefault="007614BC" w:rsidP="007614BC">
            <w:pPr>
              <w:widowControl w:val="0"/>
              <w:tabs>
                <w:tab w:val="decimal" w:pos="244"/>
              </w:tabs>
              <w:jc w:val="left"/>
              <w:rPr>
                <w:sz w:val="15"/>
                <w:szCs w:val="15"/>
              </w:rPr>
            </w:pPr>
            <w:r w:rsidRPr="00214A08">
              <w:rPr>
                <w:color w:val="000000"/>
                <w:sz w:val="15"/>
                <w:szCs w:val="15"/>
              </w:rPr>
              <w:t>2.5</w:t>
            </w:r>
          </w:p>
        </w:tc>
        <w:tc>
          <w:tcPr>
            <w:tcW w:w="765" w:type="dxa"/>
            <w:vAlign w:val="center"/>
          </w:tcPr>
          <w:p w14:paraId="69DC276D" w14:textId="79E66CA2" w:rsidR="007614BC" w:rsidRPr="00214A08" w:rsidRDefault="007614BC" w:rsidP="007614BC">
            <w:pPr>
              <w:widowControl w:val="0"/>
              <w:tabs>
                <w:tab w:val="decimal" w:pos="280"/>
              </w:tabs>
              <w:jc w:val="left"/>
              <w:rPr>
                <w:sz w:val="15"/>
                <w:szCs w:val="15"/>
              </w:rPr>
            </w:pPr>
            <w:r w:rsidRPr="00214A08">
              <w:rPr>
                <w:color w:val="000000"/>
                <w:sz w:val="15"/>
                <w:szCs w:val="15"/>
              </w:rPr>
              <w:t>8.2</w:t>
            </w:r>
          </w:p>
        </w:tc>
        <w:tc>
          <w:tcPr>
            <w:tcW w:w="592" w:type="dxa"/>
            <w:vAlign w:val="center"/>
          </w:tcPr>
          <w:p w14:paraId="3DE16B99" w14:textId="68D2F5EF" w:rsidR="007614BC" w:rsidRPr="00214A08" w:rsidRDefault="007614BC" w:rsidP="007614BC">
            <w:pPr>
              <w:widowControl w:val="0"/>
              <w:tabs>
                <w:tab w:val="decimal" w:pos="280"/>
              </w:tabs>
              <w:jc w:val="left"/>
              <w:rPr>
                <w:sz w:val="15"/>
                <w:szCs w:val="15"/>
              </w:rPr>
            </w:pPr>
            <w:r w:rsidRPr="00214A08">
              <w:rPr>
                <w:color w:val="000000"/>
                <w:sz w:val="15"/>
                <w:szCs w:val="15"/>
              </w:rPr>
              <w:t>6.8</w:t>
            </w:r>
          </w:p>
        </w:tc>
        <w:tc>
          <w:tcPr>
            <w:tcW w:w="678" w:type="dxa"/>
            <w:vAlign w:val="center"/>
          </w:tcPr>
          <w:p w14:paraId="0BE98EBF" w14:textId="0E39F76C" w:rsidR="007614BC" w:rsidRPr="00214A08" w:rsidRDefault="007614BC" w:rsidP="007614BC">
            <w:pPr>
              <w:widowControl w:val="0"/>
              <w:tabs>
                <w:tab w:val="decimal" w:pos="284"/>
              </w:tabs>
              <w:jc w:val="left"/>
              <w:rPr>
                <w:sz w:val="15"/>
                <w:szCs w:val="15"/>
              </w:rPr>
            </w:pPr>
            <w:r w:rsidRPr="00214A08">
              <w:rPr>
                <w:color w:val="000000"/>
                <w:sz w:val="15"/>
                <w:szCs w:val="15"/>
              </w:rPr>
              <w:t>72.8</w:t>
            </w:r>
          </w:p>
        </w:tc>
        <w:tc>
          <w:tcPr>
            <w:tcW w:w="679" w:type="dxa"/>
            <w:vAlign w:val="center"/>
          </w:tcPr>
          <w:p w14:paraId="1A15F7C7" w14:textId="7F328217" w:rsidR="007614BC" w:rsidRPr="00214A08" w:rsidRDefault="007614BC" w:rsidP="007614BC">
            <w:pPr>
              <w:widowControl w:val="0"/>
              <w:tabs>
                <w:tab w:val="decimal" w:pos="290"/>
              </w:tabs>
              <w:jc w:val="left"/>
              <w:rPr>
                <w:sz w:val="15"/>
                <w:szCs w:val="15"/>
              </w:rPr>
            </w:pPr>
            <w:r w:rsidRPr="00214A08">
              <w:rPr>
                <w:color w:val="000000"/>
                <w:sz w:val="15"/>
                <w:szCs w:val="15"/>
              </w:rPr>
              <w:t>5.5</w:t>
            </w:r>
          </w:p>
        </w:tc>
        <w:tc>
          <w:tcPr>
            <w:tcW w:w="678" w:type="dxa"/>
            <w:vAlign w:val="center"/>
          </w:tcPr>
          <w:p w14:paraId="57CF3E38" w14:textId="08EBAD37" w:rsidR="007614BC" w:rsidRPr="00214A08" w:rsidRDefault="007614BC" w:rsidP="007614BC">
            <w:pPr>
              <w:widowControl w:val="0"/>
              <w:tabs>
                <w:tab w:val="decimal" w:pos="284"/>
              </w:tabs>
              <w:jc w:val="left"/>
              <w:rPr>
                <w:sz w:val="15"/>
                <w:szCs w:val="15"/>
              </w:rPr>
            </w:pPr>
            <w:r w:rsidRPr="00214A08">
              <w:rPr>
                <w:color w:val="000000"/>
                <w:sz w:val="15"/>
                <w:szCs w:val="15"/>
              </w:rPr>
              <w:t>41.4</w:t>
            </w:r>
          </w:p>
        </w:tc>
        <w:tc>
          <w:tcPr>
            <w:tcW w:w="679" w:type="dxa"/>
            <w:vAlign w:val="center"/>
          </w:tcPr>
          <w:p w14:paraId="4492DBA3" w14:textId="210FD2FF" w:rsidR="007614BC" w:rsidRPr="00214A08" w:rsidRDefault="007614BC" w:rsidP="007614BC">
            <w:pPr>
              <w:widowControl w:val="0"/>
              <w:tabs>
                <w:tab w:val="decimal" w:pos="296"/>
              </w:tabs>
              <w:jc w:val="left"/>
              <w:rPr>
                <w:sz w:val="15"/>
                <w:szCs w:val="15"/>
              </w:rPr>
            </w:pPr>
            <w:r w:rsidRPr="00214A08">
              <w:rPr>
                <w:color w:val="000000"/>
                <w:sz w:val="15"/>
                <w:szCs w:val="15"/>
              </w:rPr>
              <w:t>46.1</w:t>
            </w:r>
          </w:p>
        </w:tc>
        <w:tc>
          <w:tcPr>
            <w:tcW w:w="679" w:type="dxa"/>
            <w:noWrap/>
            <w:vAlign w:val="center"/>
          </w:tcPr>
          <w:p w14:paraId="5100C844" w14:textId="5ED5D648" w:rsidR="007614BC" w:rsidRPr="00214A08" w:rsidRDefault="007614BC" w:rsidP="007614BC">
            <w:pPr>
              <w:widowControl w:val="0"/>
              <w:tabs>
                <w:tab w:val="decimal" w:pos="296"/>
              </w:tabs>
              <w:jc w:val="left"/>
              <w:rPr>
                <w:sz w:val="15"/>
                <w:szCs w:val="15"/>
              </w:rPr>
            </w:pPr>
            <w:r w:rsidRPr="00214A08">
              <w:rPr>
                <w:color w:val="000000"/>
                <w:sz w:val="15"/>
                <w:szCs w:val="15"/>
              </w:rPr>
              <w:t>23.4</w:t>
            </w:r>
          </w:p>
        </w:tc>
      </w:tr>
      <w:tr w:rsidR="007614BC" w:rsidRPr="00214A08" w14:paraId="094BE7BE" w14:textId="77777777" w:rsidTr="002576C8">
        <w:trPr>
          <w:trHeight w:hRule="exact" w:val="193"/>
          <w:jc w:val="center"/>
        </w:trPr>
        <w:tc>
          <w:tcPr>
            <w:tcW w:w="2140" w:type="dxa"/>
            <w:shd w:val="clear" w:color="auto" w:fill="F2F2F2"/>
            <w:noWrap/>
            <w:vAlign w:val="center"/>
          </w:tcPr>
          <w:p w14:paraId="455AD7FC" w14:textId="77777777" w:rsidR="007614BC" w:rsidRPr="00214A08" w:rsidRDefault="007614BC" w:rsidP="007614BC">
            <w:pPr>
              <w:widowControl w:val="0"/>
              <w:tabs>
                <w:tab w:val="left" w:pos="8222"/>
              </w:tabs>
              <w:jc w:val="left"/>
              <w:rPr>
                <w:sz w:val="15"/>
                <w:szCs w:val="15"/>
              </w:rPr>
            </w:pPr>
            <w:r w:rsidRPr="00214A08">
              <w:rPr>
                <w:sz w:val="15"/>
                <w:szCs w:val="15"/>
              </w:rPr>
              <w:t>Ciudad del Carmen (Camp.)</w:t>
            </w:r>
          </w:p>
        </w:tc>
        <w:tc>
          <w:tcPr>
            <w:tcW w:w="974" w:type="dxa"/>
            <w:shd w:val="clear" w:color="auto" w:fill="F2F2F2"/>
            <w:noWrap/>
            <w:vAlign w:val="center"/>
          </w:tcPr>
          <w:p w14:paraId="491CB490" w14:textId="748ABD8C" w:rsidR="007614BC" w:rsidRPr="00214A08" w:rsidRDefault="007614BC" w:rsidP="007614BC">
            <w:pPr>
              <w:tabs>
                <w:tab w:val="decimal" w:pos="734"/>
              </w:tabs>
              <w:jc w:val="left"/>
              <w:rPr>
                <w:sz w:val="15"/>
                <w:szCs w:val="15"/>
              </w:rPr>
            </w:pPr>
            <w:r w:rsidRPr="00214A08">
              <w:rPr>
                <w:color w:val="000000"/>
                <w:sz w:val="15"/>
                <w:szCs w:val="15"/>
              </w:rPr>
              <w:t xml:space="preserve">  91 394</w:t>
            </w:r>
          </w:p>
        </w:tc>
        <w:tc>
          <w:tcPr>
            <w:tcW w:w="890" w:type="dxa"/>
            <w:shd w:val="clear" w:color="auto" w:fill="F2F2F2"/>
            <w:noWrap/>
            <w:vAlign w:val="center"/>
          </w:tcPr>
          <w:p w14:paraId="6D47E63B" w14:textId="708029D2" w:rsidR="007614BC" w:rsidRPr="00214A08" w:rsidRDefault="007614BC" w:rsidP="007614BC">
            <w:pPr>
              <w:widowControl w:val="0"/>
              <w:tabs>
                <w:tab w:val="decimal" w:pos="812"/>
              </w:tabs>
              <w:jc w:val="left"/>
              <w:rPr>
                <w:sz w:val="15"/>
                <w:szCs w:val="15"/>
              </w:rPr>
            </w:pPr>
            <w:r w:rsidRPr="00214A08">
              <w:rPr>
                <w:color w:val="000000"/>
                <w:sz w:val="15"/>
                <w:szCs w:val="15"/>
              </w:rPr>
              <w:t xml:space="preserve">  5 591</w:t>
            </w:r>
          </w:p>
        </w:tc>
        <w:tc>
          <w:tcPr>
            <w:tcW w:w="678" w:type="dxa"/>
            <w:shd w:val="clear" w:color="auto" w:fill="F2F2F2"/>
            <w:noWrap/>
            <w:vAlign w:val="center"/>
          </w:tcPr>
          <w:p w14:paraId="7A58512D" w14:textId="1A000A5C" w:rsidR="007614BC" w:rsidRPr="00214A08" w:rsidRDefault="007614BC" w:rsidP="007614BC">
            <w:pPr>
              <w:widowControl w:val="0"/>
              <w:tabs>
                <w:tab w:val="decimal" w:pos="284"/>
              </w:tabs>
              <w:jc w:val="left"/>
              <w:rPr>
                <w:sz w:val="15"/>
                <w:szCs w:val="15"/>
              </w:rPr>
            </w:pPr>
            <w:r w:rsidRPr="00214A08">
              <w:rPr>
                <w:color w:val="000000"/>
                <w:sz w:val="15"/>
                <w:szCs w:val="15"/>
              </w:rPr>
              <w:t>62.2</w:t>
            </w:r>
          </w:p>
        </w:tc>
        <w:tc>
          <w:tcPr>
            <w:tcW w:w="679" w:type="dxa"/>
            <w:shd w:val="clear" w:color="auto" w:fill="F2F2F2"/>
            <w:vAlign w:val="center"/>
          </w:tcPr>
          <w:p w14:paraId="292F3358" w14:textId="4A5826F3" w:rsidR="007614BC" w:rsidRPr="00214A08" w:rsidRDefault="007614BC" w:rsidP="007614BC">
            <w:pPr>
              <w:widowControl w:val="0"/>
              <w:tabs>
                <w:tab w:val="decimal" w:pos="244"/>
              </w:tabs>
              <w:jc w:val="left"/>
              <w:rPr>
                <w:sz w:val="15"/>
                <w:szCs w:val="15"/>
              </w:rPr>
            </w:pPr>
            <w:r w:rsidRPr="00214A08">
              <w:rPr>
                <w:color w:val="000000"/>
                <w:sz w:val="15"/>
                <w:szCs w:val="15"/>
              </w:rPr>
              <w:t>5.8</w:t>
            </w:r>
          </w:p>
        </w:tc>
        <w:tc>
          <w:tcPr>
            <w:tcW w:w="765" w:type="dxa"/>
            <w:shd w:val="clear" w:color="auto" w:fill="F2F2F2"/>
            <w:vAlign w:val="center"/>
          </w:tcPr>
          <w:p w14:paraId="12D18486" w14:textId="19F99312" w:rsidR="007614BC" w:rsidRPr="00214A08" w:rsidRDefault="007614BC" w:rsidP="007614BC">
            <w:pPr>
              <w:widowControl w:val="0"/>
              <w:tabs>
                <w:tab w:val="decimal" w:pos="280"/>
              </w:tabs>
              <w:jc w:val="left"/>
              <w:rPr>
                <w:sz w:val="15"/>
                <w:szCs w:val="15"/>
              </w:rPr>
            </w:pPr>
            <w:r w:rsidRPr="00214A08">
              <w:rPr>
                <w:color w:val="000000"/>
                <w:sz w:val="15"/>
                <w:szCs w:val="15"/>
              </w:rPr>
              <w:t>15.7</w:t>
            </w:r>
          </w:p>
        </w:tc>
        <w:tc>
          <w:tcPr>
            <w:tcW w:w="592" w:type="dxa"/>
            <w:shd w:val="clear" w:color="auto" w:fill="F2F2F2"/>
            <w:vAlign w:val="center"/>
          </w:tcPr>
          <w:p w14:paraId="0AD5BC16" w14:textId="10A031F3" w:rsidR="007614BC" w:rsidRPr="00214A08" w:rsidRDefault="007614BC" w:rsidP="007614BC">
            <w:pPr>
              <w:widowControl w:val="0"/>
              <w:tabs>
                <w:tab w:val="decimal" w:pos="280"/>
              </w:tabs>
              <w:jc w:val="left"/>
              <w:rPr>
                <w:sz w:val="15"/>
                <w:szCs w:val="15"/>
              </w:rPr>
            </w:pPr>
            <w:r w:rsidRPr="00214A08">
              <w:rPr>
                <w:color w:val="000000"/>
                <w:sz w:val="15"/>
                <w:szCs w:val="15"/>
              </w:rPr>
              <w:t>12.7</w:t>
            </w:r>
          </w:p>
        </w:tc>
        <w:tc>
          <w:tcPr>
            <w:tcW w:w="678" w:type="dxa"/>
            <w:shd w:val="clear" w:color="auto" w:fill="F2F2F2"/>
            <w:vAlign w:val="center"/>
          </w:tcPr>
          <w:p w14:paraId="449D3C55" w14:textId="2908EB5A" w:rsidR="007614BC" w:rsidRPr="00214A08" w:rsidRDefault="007614BC" w:rsidP="007614BC">
            <w:pPr>
              <w:widowControl w:val="0"/>
              <w:tabs>
                <w:tab w:val="decimal" w:pos="284"/>
              </w:tabs>
              <w:jc w:val="left"/>
              <w:rPr>
                <w:sz w:val="15"/>
                <w:szCs w:val="15"/>
              </w:rPr>
            </w:pPr>
            <w:r w:rsidRPr="00214A08">
              <w:rPr>
                <w:color w:val="000000"/>
                <w:sz w:val="15"/>
                <w:szCs w:val="15"/>
              </w:rPr>
              <w:t>67.4</w:t>
            </w:r>
          </w:p>
        </w:tc>
        <w:tc>
          <w:tcPr>
            <w:tcW w:w="679" w:type="dxa"/>
            <w:shd w:val="clear" w:color="auto" w:fill="F2F2F2"/>
            <w:vAlign w:val="center"/>
          </w:tcPr>
          <w:p w14:paraId="5F206663" w14:textId="7F0D1967" w:rsidR="007614BC" w:rsidRPr="00214A08" w:rsidRDefault="007614BC" w:rsidP="007614BC">
            <w:pPr>
              <w:widowControl w:val="0"/>
              <w:tabs>
                <w:tab w:val="decimal" w:pos="290"/>
              </w:tabs>
              <w:jc w:val="left"/>
              <w:rPr>
                <w:sz w:val="15"/>
                <w:szCs w:val="15"/>
              </w:rPr>
            </w:pPr>
            <w:r w:rsidRPr="00214A08">
              <w:rPr>
                <w:color w:val="000000"/>
                <w:sz w:val="15"/>
                <w:szCs w:val="15"/>
              </w:rPr>
              <w:t>22.3</w:t>
            </w:r>
          </w:p>
        </w:tc>
        <w:tc>
          <w:tcPr>
            <w:tcW w:w="678" w:type="dxa"/>
            <w:shd w:val="clear" w:color="auto" w:fill="F2F2F2"/>
            <w:vAlign w:val="center"/>
          </w:tcPr>
          <w:p w14:paraId="7904D82D" w14:textId="416E50F9" w:rsidR="007614BC" w:rsidRPr="00214A08" w:rsidRDefault="007614BC" w:rsidP="007614BC">
            <w:pPr>
              <w:widowControl w:val="0"/>
              <w:tabs>
                <w:tab w:val="decimal" w:pos="284"/>
              </w:tabs>
              <w:jc w:val="left"/>
              <w:rPr>
                <w:sz w:val="15"/>
                <w:szCs w:val="15"/>
              </w:rPr>
            </w:pPr>
            <w:r w:rsidRPr="00214A08">
              <w:rPr>
                <w:color w:val="000000"/>
                <w:sz w:val="15"/>
                <w:szCs w:val="15"/>
              </w:rPr>
              <w:t>35.2</w:t>
            </w:r>
          </w:p>
        </w:tc>
        <w:tc>
          <w:tcPr>
            <w:tcW w:w="679" w:type="dxa"/>
            <w:shd w:val="clear" w:color="auto" w:fill="F2F2F2"/>
            <w:vAlign w:val="center"/>
          </w:tcPr>
          <w:p w14:paraId="49E62BFC" w14:textId="6FB021FA" w:rsidR="007614BC" w:rsidRPr="00214A08" w:rsidRDefault="007614BC" w:rsidP="007614BC">
            <w:pPr>
              <w:widowControl w:val="0"/>
              <w:tabs>
                <w:tab w:val="decimal" w:pos="296"/>
              </w:tabs>
              <w:jc w:val="left"/>
              <w:rPr>
                <w:sz w:val="15"/>
                <w:szCs w:val="15"/>
              </w:rPr>
            </w:pPr>
            <w:r w:rsidRPr="00214A08">
              <w:rPr>
                <w:color w:val="000000"/>
                <w:sz w:val="15"/>
                <w:szCs w:val="15"/>
              </w:rPr>
              <w:t>47.3</w:t>
            </w:r>
          </w:p>
        </w:tc>
        <w:tc>
          <w:tcPr>
            <w:tcW w:w="679" w:type="dxa"/>
            <w:shd w:val="clear" w:color="auto" w:fill="F2F2F2"/>
            <w:noWrap/>
            <w:vAlign w:val="center"/>
          </w:tcPr>
          <w:p w14:paraId="1E324348" w14:textId="504F978C" w:rsidR="007614BC" w:rsidRPr="00214A08" w:rsidRDefault="007614BC" w:rsidP="007614BC">
            <w:pPr>
              <w:widowControl w:val="0"/>
              <w:tabs>
                <w:tab w:val="decimal" w:pos="296"/>
              </w:tabs>
              <w:jc w:val="left"/>
              <w:rPr>
                <w:sz w:val="15"/>
                <w:szCs w:val="15"/>
              </w:rPr>
            </w:pPr>
            <w:r w:rsidRPr="00214A08">
              <w:rPr>
                <w:color w:val="000000"/>
                <w:sz w:val="15"/>
                <w:szCs w:val="15"/>
              </w:rPr>
              <w:t>29.1</w:t>
            </w:r>
          </w:p>
        </w:tc>
      </w:tr>
      <w:tr w:rsidR="007614BC" w:rsidRPr="00214A08" w14:paraId="25F2148D" w14:textId="77777777" w:rsidTr="002576C8">
        <w:trPr>
          <w:trHeight w:hRule="exact" w:val="369"/>
          <w:jc w:val="center"/>
        </w:trPr>
        <w:tc>
          <w:tcPr>
            <w:tcW w:w="2140" w:type="dxa"/>
            <w:noWrap/>
            <w:vAlign w:val="center"/>
            <w:hideMark/>
          </w:tcPr>
          <w:p w14:paraId="40061B8C" w14:textId="77777777" w:rsidR="007614BC" w:rsidRPr="00214A08" w:rsidRDefault="007614BC" w:rsidP="007614BC">
            <w:pPr>
              <w:widowControl w:val="0"/>
              <w:tabs>
                <w:tab w:val="left" w:pos="8222"/>
              </w:tabs>
              <w:jc w:val="left"/>
              <w:rPr>
                <w:sz w:val="15"/>
                <w:szCs w:val="15"/>
              </w:rPr>
            </w:pPr>
            <w:r w:rsidRPr="00214A08">
              <w:rPr>
                <w:sz w:val="15"/>
                <w:szCs w:val="15"/>
              </w:rPr>
              <w:t xml:space="preserve">Torreón - La Laguna </w:t>
            </w:r>
            <w:r w:rsidRPr="00214A08">
              <w:rPr>
                <w:sz w:val="15"/>
                <w:szCs w:val="15"/>
              </w:rPr>
              <w:br/>
              <w:t>(</w:t>
            </w:r>
            <w:proofErr w:type="spellStart"/>
            <w:r w:rsidRPr="00214A08">
              <w:rPr>
                <w:sz w:val="15"/>
                <w:szCs w:val="15"/>
              </w:rPr>
              <w:t>Coah</w:t>
            </w:r>
            <w:proofErr w:type="spellEnd"/>
            <w:r w:rsidRPr="00214A08">
              <w:rPr>
                <w:sz w:val="15"/>
                <w:szCs w:val="15"/>
              </w:rPr>
              <w:t xml:space="preserve">. y </w:t>
            </w:r>
            <w:proofErr w:type="spellStart"/>
            <w:r w:rsidRPr="00214A08">
              <w:rPr>
                <w:sz w:val="15"/>
                <w:szCs w:val="15"/>
              </w:rPr>
              <w:t>Dgo</w:t>
            </w:r>
            <w:proofErr w:type="spellEnd"/>
            <w:r w:rsidRPr="00214A08">
              <w:rPr>
                <w:sz w:val="15"/>
                <w:szCs w:val="15"/>
              </w:rPr>
              <w:t>.)</w:t>
            </w:r>
          </w:p>
        </w:tc>
        <w:tc>
          <w:tcPr>
            <w:tcW w:w="974" w:type="dxa"/>
            <w:noWrap/>
            <w:vAlign w:val="center"/>
          </w:tcPr>
          <w:p w14:paraId="455B9430" w14:textId="24473525" w:rsidR="007614BC" w:rsidRPr="00214A08" w:rsidRDefault="007614BC" w:rsidP="007614BC">
            <w:pPr>
              <w:tabs>
                <w:tab w:val="decimal" w:pos="734"/>
              </w:tabs>
              <w:jc w:val="left"/>
              <w:rPr>
                <w:sz w:val="15"/>
                <w:szCs w:val="15"/>
              </w:rPr>
            </w:pPr>
            <w:r w:rsidRPr="00214A08">
              <w:rPr>
                <w:color w:val="000000"/>
                <w:sz w:val="15"/>
                <w:szCs w:val="15"/>
              </w:rPr>
              <w:t xml:space="preserve">  628 312</w:t>
            </w:r>
          </w:p>
        </w:tc>
        <w:tc>
          <w:tcPr>
            <w:tcW w:w="890" w:type="dxa"/>
            <w:noWrap/>
            <w:vAlign w:val="center"/>
          </w:tcPr>
          <w:p w14:paraId="6550D678" w14:textId="40A659AE" w:rsidR="007614BC" w:rsidRPr="00214A08" w:rsidRDefault="007614BC" w:rsidP="007614BC">
            <w:pPr>
              <w:widowControl w:val="0"/>
              <w:tabs>
                <w:tab w:val="decimal" w:pos="812"/>
              </w:tabs>
              <w:jc w:val="left"/>
              <w:rPr>
                <w:sz w:val="15"/>
                <w:szCs w:val="15"/>
              </w:rPr>
            </w:pPr>
            <w:r w:rsidRPr="00214A08">
              <w:rPr>
                <w:color w:val="000000"/>
                <w:sz w:val="15"/>
                <w:szCs w:val="15"/>
              </w:rPr>
              <w:t xml:space="preserve">  19 326</w:t>
            </w:r>
          </w:p>
        </w:tc>
        <w:tc>
          <w:tcPr>
            <w:tcW w:w="678" w:type="dxa"/>
            <w:noWrap/>
            <w:vAlign w:val="center"/>
          </w:tcPr>
          <w:p w14:paraId="69409C0C" w14:textId="372ACFFC" w:rsidR="007614BC" w:rsidRPr="00214A08" w:rsidRDefault="007614BC" w:rsidP="007614BC">
            <w:pPr>
              <w:widowControl w:val="0"/>
              <w:tabs>
                <w:tab w:val="decimal" w:pos="284"/>
              </w:tabs>
              <w:jc w:val="left"/>
              <w:rPr>
                <w:sz w:val="15"/>
                <w:szCs w:val="15"/>
              </w:rPr>
            </w:pPr>
            <w:r w:rsidRPr="00214A08">
              <w:rPr>
                <w:color w:val="000000"/>
                <w:sz w:val="15"/>
                <w:szCs w:val="15"/>
              </w:rPr>
              <w:t>63.2</w:t>
            </w:r>
          </w:p>
        </w:tc>
        <w:tc>
          <w:tcPr>
            <w:tcW w:w="679" w:type="dxa"/>
            <w:vAlign w:val="center"/>
          </w:tcPr>
          <w:p w14:paraId="6EAF6C1F" w14:textId="59EC1247" w:rsidR="007614BC" w:rsidRPr="00214A08" w:rsidRDefault="007614BC" w:rsidP="007614BC">
            <w:pPr>
              <w:widowControl w:val="0"/>
              <w:tabs>
                <w:tab w:val="decimal" w:pos="244"/>
              </w:tabs>
              <w:jc w:val="left"/>
              <w:rPr>
                <w:sz w:val="15"/>
                <w:szCs w:val="15"/>
              </w:rPr>
            </w:pPr>
            <w:r w:rsidRPr="00214A08">
              <w:rPr>
                <w:color w:val="000000"/>
                <w:sz w:val="15"/>
                <w:szCs w:val="15"/>
              </w:rPr>
              <w:t>3.0</w:t>
            </w:r>
          </w:p>
        </w:tc>
        <w:tc>
          <w:tcPr>
            <w:tcW w:w="765" w:type="dxa"/>
            <w:vAlign w:val="center"/>
          </w:tcPr>
          <w:p w14:paraId="5AD3D373" w14:textId="418C273A" w:rsidR="007614BC" w:rsidRPr="00214A08" w:rsidRDefault="007614BC" w:rsidP="007614BC">
            <w:pPr>
              <w:widowControl w:val="0"/>
              <w:tabs>
                <w:tab w:val="decimal" w:pos="280"/>
              </w:tabs>
              <w:jc w:val="left"/>
              <w:rPr>
                <w:sz w:val="15"/>
                <w:szCs w:val="15"/>
              </w:rPr>
            </w:pPr>
            <w:r w:rsidRPr="00214A08">
              <w:rPr>
                <w:color w:val="000000"/>
                <w:sz w:val="15"/>
                <w:szCs w:val="15"/>
              </w:rPr>
              <w:t>9.0</w:t>
            </w:r>
          </w:p>
        </w:tc>
        <w:tc>
          <w:tcPr>
            <w:tcW w:w="592" w:type="dxa"/>
            <w:vAlign w:val="center"/>
          </w:tcPr>
          <w:p w14:paraId="0B63DC17" w14:textId="2F400734" w:rsidR="007614BC" w:rsidRPr="00214A08" w:rsidRDefault="007614BC" w:rsidP="007614BC">
            <w:pPr>
              <w:widowControl w:val="0"/>
              <w:tabs>
                <w:tab w:val="decimal" w:pos="280"/>
              </w:tabs>
              <w:jc w:val="left"/>
              <w:rPr>
                <w:sz w:val="15"/>
                <w:szCs w:val="15"/>
              </w:rPr>
            </w:pPr>
            <w:r w:rsidRPr="00214A08">
              <w:rPr>
                <w:color w:val="000000"/>
                <w:sz w:val="15"/>
                <w:szCs w:val="15"/>
              </w:rPr>
              <w:t>6.9</w:t>
            </w:r>
          </w:p>
        </w:tc>
        <w:tc>
          <w:tcPr>
            <w:tcW w:w="678" w:type="dxa"/>
            <w:vAlign w:val="center"/>
          </w:tcPr>
          <w:p w14:paraId="10FF14C2" w14:textId="174063D4" w:rsidR="007614BC" w:rsidRPr="00214A08" w:rsidRDefault="007614BC" w:rsidP="007614BC">
            <w:pPr>
              <w:widowControl w:val="0"/>
              <w:tabs>
                <w:tab w:val="decimal" w:pos="284"/>
              </w:tabs>
              <w:jc w:val="left"/>
              <w:rPr>
                <w:sz w:val="15"/>
                <w:szCs w:val="15"/>
              </w:rPr>
            </w:pPr>
            <w:r w:rsidRPr="00214A08">
              <w:rPr>
                <w:color w:val="000000"/>
                <w:sz w:val="15"/>
                <w:szCs w:val="15"/>
              </w:rPr>
              <w:t>77.0</w:t>
            </w:r>
          </w:p>
        </w:tc>
        <w:tc>
          <w:tcPr>
            <w:tcW w:w="679" w:type="dxa"/>
            <w:vAlign w:val="center"/>
          </w:tcPr>
          <w:p w14:paraId="24CC0502" w14:textId="3B5D2AB7" w:rsidR="007614BC" w:rsidRPr="00214A08" w:rsidRDefault="007614BC" w:rsidP="007614BC">
            <w:pPr>
              <w:widowControl w:val="0"/>
              <w:tabs>
                <w:tab w:val="decimal" w:pos="290"/>
              </w:tabs>
              <w:jc w:val="left"/>
              <w:rPr>
                <w:sz w:val="15"/>
                <w:szCs w:val="15"/>
              </w:rPr>
            </w:pPr>
            <w:r w:rsidRPr="00214A08">
              <w:rPr>
                <w:color w:val="000000"/>
                <w:sz w:val="15"/>
                <w:szCs w:val="15"/>
              </w:rPr>
              <w:t>4.7</w:t>
            </w:r>
          </w:p>
        </w:tc>
        <w:tc>
          <w:tcPr>
            <w:tcW w:w="678" w:type="dxa"/>
            <w:vAlign w:val="center"/>
          </w:tcPr>
          <w:p w14:paraId="41E8EFD9" w14:textId="2A97825F" w:rsidR="007614BC" w:rsidRPr="00214A08" w:rsidRDefault="007614BC" w:rsidP="007614BC">
            <w:pPr>
              <w:widowControl w:val="0"/>
              <w:tabs>
                <w:tab w:val="decimal" w:pos="284"/>
              </w:tabs>
              <w:jc w:val="left"/>
              <w:rPr>
                <w:sz w:val="15"/>
                <w:szCs w:val="15"/>
              </w:rPr>
            </w:pPr>
            <w:r w:rsidRPr="00214A08">
              <w:rPr>
                <w:color w:val="000000"/>
                <w:sz w:val="15"/>
                <w:szCs w:val="15"/>
              </w:rPr>
              <w:t>31.3</w:t>
            </w:r>
          </w:p>
        </w:tc>
        <w:tc>
          <w:tcPr>
            <w:tcW w:w="679" w:type="dxa"/>
            <w:vAlign w:val="center"/>
          </w:tcPr>
          <w:p w14:paraId="204634AC" w14:textId="41332321" w:rsidR="007614BC" w:rsidRPr="00214A08" w:rsidRDefault="007614BC" w:rsidP="007614BC">
            <w:pPr>
              <w:widowControl w:val="0"/>
              <w:tabs>
                <w:tab w:val="decimal" w:pos="296"/>
              </w:tabs>
              <w:jc w:val="left"/>
              <w:rPr>
                <w:sz w:val="15"/>
                <w:szCs w:val="15"/>
              </w:rPr>
            </w:pPr>
            <w:r w:rsidRPr="00214A08">
              <w:rPr>
                <w:color w:val="000000"/>
                <w:sz w:val="15"/>
                <w:szCs w:val="15"/>
              </w:rPr>
              <w:t>36.0</w:t>
            </w:r>
          </w:p>
        </w:tc>
        <w:tc>
          <w:tcPr>
            <w:tcW w:w="679" w:type="dxa"/>
            <w:noWrap/>
            <w:vAlign w:val="center"/>
          </w:tcPr>
          <w:p w14:paraId="405F5FFC" w14:textId="2095554A" w:rsidR="007614BC" w:rsidRPr="00214A08" w:rsidRDefault="007614BC" w:rsidP="007614BC">
            <w:pPr>
              <w:widowControl w:val="0"/>
              <w:tabs>
                <w:tab w:val="decimal" w:pos="296"/>
              </w:tabs>
              <w:jc w:val="left"/>
              <w:rPr>
                <w:sz w:val="15"/>
                <w:szCs w:val="15"/>
              </w:rPr>
            </w:pPr>
            <w:r w:rsidRPr="00214A08">
              <w:rPr>
                <w:color w:val="000000"/>
                <w:sz w:val="15"/>
                <w:szCs w:val="15"/>
              </w:rPr>
              <w:t>21.1</w:t>
            </w:r>
          </w:p>
        </w:tc>
      </w:tr>
      <w:tr w:rsidR="007614BC" w:rsidRPr="00214A08" w14:paraId="63990C30" w14:textId="77777777" w:rsidTr="002576C8">
        <w:trPr>
          <w:trHeight w:hRule="exact" w:val="193"/>
          <w:jc w:val="center"/>
        </w:trPr>
        <w:tc>
          <w:tcPr>
            <w:tcW w:w="2140" w:type="dxa"/>
            <w:shd w:val="clear" w:color="auto" w:fill="F2F2F2"/>
            <w:noWrap/>
            <w:vAlign w:val="center"/>
          </w:tcPr>
          <w:p w14:paraId="530B1C12" w14:textId="77777777" w:rsidR="007614BC" w:rsidRPr="00214A08" w:rsidRDefault="007614BC" w:rsidP="007614BC">
            <w:pPr>
              <w:widowControl w:val="0"/>
              <w:tabs>
                <w:tab w:val="left" w:pos="8222"/>
              </w:tabs>
              <w:jc w:val="left"/>
              <w:rPr>
                <w:sz w:val="15"/>
                <w:szCs w:val="15"/>
              </w:rPr>
            </w:pPr>
            <w:r w:rsidRPr="00214A08">
              <w:rPr>
                <w:sz w:val="15"/>
                <w:szCs w:val="15"/>
              </w:rPr>
              <w:t>Saltillo (</w:t>
            </w:r>
            <w:proofErr w:type="spellStart"/>
            <w:r w:rsidRPr="00214A08">
              <w:rPr>
                <w:sz w:val="15"/>
                <w:szCs w:val="15"/>
              </w:rPr>
              <w:t>Coah</w:t>
            </w:r>
            <w:proofErr w:type="spellEnd"/>
            <w:r w:rsidRPr="00214A08">
              <w:rPr>
                <w:sz w:val="15"/>
                <w:szCs w:val="15"/>
              </w:rPr>
              <w:t>.)</w:t>
            </w:r>
          </w:p>
        </w:tc>
        <w:tc>
          <w:tcPr>
            <w:tcW w:w="974" w:type="dxa"/>
            <w:shd w:val="clear" w:color="auto" w:fill="F2F2F2"/>
            <w:noWrap/>
            <w:vAlign w:val="center"/>
          </w:tcPr>
          <w:p w14:paraId="6C40B6E1" w14:textId="735F831C" w:rsidR="007614BC" w:rsidRPr="00214A08" w:rsidRDefault="007614BC" w:rsidP="007614BC">
            <w:pPr>
              <w:tabs>
                <w:tab w:val="decimal" w:pos="734"/>
              </w:tabs>
              <w:jc w:val="left"/>
              <w:rPr>
                <w:sz w:val="15"/>
                <w:szCs w:val="15"/>
              </w:rPr>
            </w:pPr>
            <w:r w:rsidRPr="00214A08">
              <w:rPr>
                <w:color w:val="000000"/>
                <w:sz w:val="15"/>
                <w:szCs w:val="15"/>
              </w:rPr>
              <w:t xml:space="preserve">  502 346</w:t>
            </w:r>
          </w:p>
        </w:tc>
        <w:tc>
          <w:tcPr>
            <w:tcW w:w="890" w:type="dxa"/>
            <w:shd w:val="clear" w:color="auto" w:fill="F2F2F2"/>
            <w:noWrap/>
            <w:vAlign w:val="center"/>
          </w:tcPr>
          <w:p w14:paraId="09B4B580" w14:textId="52A3CED5" w:rsidR="007614BC" w:rsidRPr="00214A08" w:rsidRDefault="007614BC" w:rsidP="007614BC">
            <w:pPr>
              <w:widowControl w:val="0"/>
              <w:tabs>
                <w:tab w:val="decimal" w:pos="812"/>
              </w:tabs>
              <w:jc w:val="left"/>
              <w:rPr>
                <w:sz w:val="15"/>
                <w:szCs w:val="15"/>
              </w:rPr>
            </w:pPr>
            <w:r w:rsidRPr="00214A08">
              <w:rPr>
                <w:color w:val="000000"/>
                <w:sz w:val="15"/>
                <w:szCs w:val="15"/>
              </w:rPr>
              <w:t xml:space="preserve">  19 346</w:t>
            </w:r>
          </w:p>
        </w:tc>
        <w:tc>
          <w:tcPr>
            <w:tcW w:w="678" w:type="dxa"/>
            <w:shd w:val="clear" w:color="auto" w:fill="F2F2F2"/>
            <w:noWrap/>
            <w:vAlign w:val="center"/>
          </w:tcPr>
          <w:p w14:paraId="74A3A85E" w14:textId="2210331D" w:rsidR="007614BC" w:rsidRPr="00214A08" w:rsidRDefault="007614BC" w:rsidP="007614BC">
            <w:pPr>
              <w:widowControl w:val="0"/>
              <w:tabs>
                <w:tab w:val="decimal" w:pos="284"/>
              </w:tabs>
              <w:jc w:val="left"/>
              <w:rPr>
                <w:sz w:val="15"/>
                <w:szCs w:val="15"/>
              </w:rPr>
            </w:pPr>
            <w:r w:rsidRPr="00214A08">
              <w:rPr>
                <w:color w:val="000000"/>
                <w:sz w:val="15"/>
                <w:szCs w:val="15"/>
              </w:rPr>
              <w:t>60.0</w:t>
            </w:r>
          </w:p>
        </w:tc>
        <w:tc>
          <w:tcPr>
            <w:tcW w:w="679" w:type="dxa"/>
            <w:shd w:val="clear" w:color="auto" w:fill="F2F2F2"/>
            <w:vAlign w:val="center"/>
          </w:tcPr>
          <w:p w14:paraId="457F192E" w14:textId="3D6ABD77" w:rsidR="007614BC" w:rsidRPr="00214A08" w:rsidRDefault="007614BC" w:rsidP="007614BC">
            <w:pPr>
              <w:widowControl w:val="0"/>
              <w:tabs>
                <w:tab w:val="decimal" w:pos="244"/>
              </w:tabs>
              <w:jc w:val="left"/>
              <w:rPr>
                <w:sz w:val="15"/>
                <w:szCs w:val="15"/>
              </w:rPr>
            </w:pPr>
            <w:r w:rsidRPr="00214A08">
              <w:rPr>
                <w:color w:val="000000"/>
                <w:sz w:val="15"/>
                <w:szCs w:val="15"/>
              </w:rPr>
              <w:t>3.7</w:t>
            </w:r>
          </w:p>
        </w:tc>
        <w:tc>
          <w:tcPr>
            <w:tcW w:w="765" w:type="dxa"/>
            <w:shd w:val="clear" w:color="auto" w:fill="F2F2F2"/>
            <w:vAlign w:val="center"/>
          </w:tcPr>
          <w:p w14:paraId="37F5DD71" w14:textId="09D49B41" w:rsidR="007614BC" w:rsidRPr="00214A08" w:rsidRDefault="007614BC" w:rsidP="007614BC">
            <w:pPr>
              <w:widowControl w:val="0"/>
              <w:tabs>
                <w:tab w:val="decimal" w:pos="280"/>
              </w:tabs>
              <w:jc w:val="left"/>
              <w:rPr>
                <w:sz w:val="15"/>
                <w:szCs w:val="15"/>
              </w:rPr>
            </w:pPr>
            <w:r w:rsidRPr="00214A08">
              <w:rPr>
                <w:color w:val="000000"/>
                <w:sz w:val="15"/>
                <w:szCs w:val="15"/>
              </w:rPr>
              <w:t>7.5</w:t>
            </w:r>
          </w:p>
        </w:tc>
        <w:tc>
          <w:tcPr>
            <w:tcW w:w="592" w:type="dxa"/>
            <w:shd w:val="clear" w:color="auto" w:fill="F2F2F2"/>
            <w:vAlign w:val="center"/>
          </w:tcPr>
          <w:p w14:paraId="6E3D08D2" w14:textId="1906D34A" w:rsidR="007614BC" w:rsidRPr="00214A08" w:rsidRDefault="007614BC" w:rsidP="007614BC">
            <w:pPr>
              <w:widowControl w:val="0"/>
              <w:tabs>
                <w:tab w:val="decimal" w:pos="280"/>
              </w:tabs>
              <w:jc w:val="left"/>
              <w:rPr>
                <w:sz w:val="15"/>
                <w:szCs w:val="15"/>
              </w:rPr>
            </w:pPr>
            <w:r w:rsidRPr="00214A08">
              <w:rPr>
                <w:color w:val="000000"/>
                <w:sz w:val="15"/>
                <w:szCs w:val="15"/>
              </w:rPr>
              <w:t>5.8</w:t>
            </w:r>
          </w:p>
        </w:tc>
        <w:tc>
          <w:tcPr>
            <w:tcW w:w="678" w:type="dxa"/>
            <w:shd w:val="clear" w:color="auto" w:fill="F2F2F2"/>
            <w:vAlign w:val="center"/>
          </w:tcPr>
          <w:p w14:paraId="36885926" w14:textId="1BAEFC20" w:rsidR="007614BC" w:rsidRPr="00214A08" w:rsidRDefault="007614BC" w:rsidP="007614BC">
            <w:pPr>
              <w:widowControl w:val="0"/>
              <w:tabs>
                <w:tab w:val="decimal" w:pos="284"/>
              </w:tabs>
              <w:jc w:val="left"/>
              <w:rPr>
                <w:sz w:val="15"/>
                <w:szCs w:val="15"/>
              </w:rPr>
            </w:pPr>
            <w:r w:rsidRPr="00214A08">
              <w:rPr>
                <w:color w:val="000000"/>
                <w:sz w:val="15"/>
                <w:szCs w:val="15"/>
              </w:rPr>
              <w:t>81.5</w:t>
            </w:r>
          </w:p>
        </w:tc>
        <w:tc>
          <w:tcPr>
            <w:tcW w:w="679" w:type="dxa"/>
            <w:shd w:val="clear" w:color="auto" w:fill="F2F2F2"/>
            <w:vAlign w:val="center"/>
          </w:tcPr>
          <w:p w14:paraId="27D0E032" w14:textId="7C61D756" w:rsidR="007614BC" w:rsidRPr="00214A08" w:rsidRDefault="007614BC" w:rsidP="007614BC">
            <w:pPr>
              <w:widowControl w:val="0"/>
              <w:tabs>
                <w:tab w:val="decimal" w:pos="290"/>
              </w:tabs>
              <w:jc w:val="left"/>
              <w:rPr>
                <w:sz w:val="15"/>
                <w:szCs w:val="15"/>
              </w:rPr>
            </w:pPr>
            <w:r w:rsidRPr="00214A08">
              <w:rPr>
                <w:color w:val="000000"/>
                <w:sz w:val="15"/>
                <w:szCs w:val="15"/>
              </w:rPr>
              <w:t>2.6</w:t>
            </w:r>
          </w:p>
        </w:tc>
        <w:tc>
          <w:tcPr>
            <w:tcW w:w="678" w:type="dxa"/>
            <w:shd w:val="clear" w:color="auto" w:fill="F2F2F2"/>
            <w:vAlign w:val="center"/>
          </w:tcPr>
          <w:p w14:paraId="1335AC64" w14:textId="15715372" w:rsidR="007614BC" w:rsidRPr="00214A08" w:rsidRDefault="007614BC" w:rsidP="007614BC">
            <w:pPr>
              <w:widowControl w:val="0"/>
              <w:tabs>
                <w:tab w:val="decimal" w:pos="284"/>
              </w:tabs>
              <w:jc w:val="left"/>
              <w:rPr>
                <w:sz w:val="15"/>
                <w:szCs w:val="15"/>
              </w:rPr>
            </w:pPr>
            <w:r w:rsidRPr="00214A08">
              <w:rPr>
                <w:color w:val="000000"/>
                <w:sz w:val="15"/>
                <w:szCs w:val="15"/>
              </w:rPr>
              <w:t>27.9</w:t>
            </w:r>
          </w:p>
        </w:tc>
        <w:tc>
          <w:tcPr>
            <w:tcW w:w="679" w:type="dxa"/>
            <w:shd w:val="clear" w:color="auto" w:fill="F2F2F2"/>
            <w:vAlign w:val="center"/>
          </w:tcPr>
          <w:p w14:paraId="0D234416" w14:textId="4DC0F1B3" w:rsidR="007614BC" w:rsidRPr="00214A08" w:rsidRDefault="007614BC" w:rsidP="007614BC">
            <w:pPr>
              <w:widowControl w:val="0"/>
              <w:tabs>
                <w:tab w:val="decimal" w:pos="296"/>
              </w:tabs>
              <w:jc w:val="left"/>
              <w:rPr>
                <w:sz w:val="15"/>
                <w:szCs w:val="15"/>
              </w:rPr>
            </w:pPr>
            <w:r w:rsidRPr="00214A08">
              <w:rPr>
                <w:color w:val="000000"/>
                <w:sz w:val="15"/>
                <w:szCs w:val="15"/>
              </w:rPr>
              <w:t>27.8</w:t>
            </w:r>
          </w:p>
        </w:tc>
        <w:tc>
          <w:tcPr>
            <w:tcW w:w="679" w:type="dxa"/>
            <w:shd w:val="clear" w:color="auto" w:fill="F2F2F2"/>
            <w:noWrap/>
            <w:vAlign w:val="center"/>
          </w:tcPr>
          <w:p w14:paraId="1CF7A59C" w14:textId="2878B79C" w:rsidR="007614BC" w:rsidRPr="00214A08" w:rsidRDefault="007614BC" w:rsidP="007614BC">
            <w:pPr>
              <w:widowControl w:val="0"/>
              <w:tabs>
                <w:tab w:val="decimal" w:pos="296"/>
              </w:tabs>
              <w:jc w:val="left"/>
              <w:rPr>
                <w:sz w:val="15"/>
                <w:szCs w:val="15"/>
              </w:rPr>
            </w:pPr>
            <w:r w:rsidRPr="00214A08">
              <w:rPr>
                <w:color w:val="000000"/>
                <w:sz w:val="15"/>
                <w:szCs w:val="15"/>
              </w:rPr>
              <w:t>18.5</w:t>
            </w:r>
          </w:p>
        </w:tc>
      </w:tr>
      <w:tr w:rsidR="007614BC" w:rsidRPr="00214A08" w14:paraId="091CA247" w14:textId="77777777" w:rsidTr="002576C8">
        <w:trPr>
          <w:trHeight w:hRule="exact" w:val="193"/>
          <w:jc w:val="center"/>
        </w:trPr>
        <w:tc>
          <w:tcPr>
            <w:tcW w:w="2140" w:type="dxa"/>
            <w:noWrap/>
            <w:vAlign w:val="center"/>
            <w:hideMark/>
          </w:tcPr>
          <w:p w14:paraId="01758853" w14:textId="77777777" w:rsidR="007614BC" w:rsidRPr="00214A08" w:rsidRDefault="007614BC" w:rsidP="007614BC">
            <w:pPr>
              <w:widowControl w:val="0"/>
              <w:tabs>
                <w:tab w:val="left" w:pos="8222"/>
              </w:tabs>
              <w:jc w:val="left"/>
              <w:rPr>
                <w:sz w:val="15"/>
                <w:szCs w:val="15"/>
              </w:rPr>
            </w:pPr>
            <w:r w:rsidRPr="00214A08">
              <w:rPr>
                <w:sz w:val="15"/>
                <w:szCs w:val="15"/>
              </w:rPr>
              <w:t>Colima (Col.)</w:t>
            </w:r>
          </w:p>
        </w:tc>
        <w:tc>
          <w:tcPr>
            <w:tcW w:w="974" w:type="dxa"/>
            <w:noWrap/>
            <w:vAlign w:val="center"/>
            <w:hideMark/>
          </w:tcPr>
          <w:p w14:paraId="14FB876F" w14:textId="4227E98B" w:rsidR="007614BC" w:rsidRPr="00214A08" w:rsidRDefault="007614BC" w:rsidP="007614BC">
            <w:pPr>
              <w:tabs>
                <w:tab w:val="decimal" w:pos="734"/>
              </w:tabs>
              <w:jc w:val="left"/>
              <w:rPr>
                <w:sz w:val="15"/>
                <w:szCs w:val="15"/>
              </w:rPr>
            </w:pPr>
            <w:r w:rsidRPr="00214A08">
              <w:rPr>
                <w:color w:val="000000"/>
                <w:sz w:val="15"/>
                <w:szCs w:val="15"/>
              </w:rPr>
              <w:t xml:space="preserve">  158 855</w:t>
            </w:r>
          </w:p>
        </w:tc>
        <w:tc>
          <w:tcPr>
            <w:tcW w:w="890" w:type="dxa"/>
            <w:noWrap/>
            <w:vAlign w:val="center"/>
            <w:hideMark/>
          </w:tcPr>
          <w:p w14:paraId="10877868" w14:textId="36EF0B9F" w:rsidR="007614BC" w:rsidRPr="00214A08" w:rsidRDefault="007614BC" w:rsidP="007614BC">
            <w:pPr>
              <w:widowControl w:val="0"/>
              <w:tabs>
                <w:tab w:val="decimal" w:pos="812"/>
              </w:tabs>
              <w:jc w:val="left"/>
              <w:rPr>
                <w:sz w:val="15"/>
                <w:szCs w:val="15"/>
              </w:rPr>
            </w:pPr>
            <w:r w:rsidRPr="00214A08">
              <w:rPr>
                <w:color w:val="000000"/>
                <w:sz w:val="15"/>
                <w:szCs w:val="15"/>
              </w:rPr>
              <w:t xml:space="preserve">  2 369</w:t>
            </w:r>
          </w:p>
        </w:tc>
        <w:tc>
          <w:tcPr>
            <w:tcW w:w="678" w:type="dxa"/>
            <w:noWrap/>
            <w:vAlign w:val="center"/>
            <w:hideMark/>
          </w:tcPr>
          <w:p w14:paraId="3822ECE9" w14:textId="37CE85D4" w:rsidR="007614BC" w:rsidRPr="00214A08" w:rsidRDefault="007614BC" w:rsidP="007614BC">
            <w:pPr>
              <w:widowControl w:val="0"/>
              <w:tabs>
                <w:tab w:val="decimal" w:pos="284"/>
              </w:tabs>
              <w:jc w:val="left"/>
              <w:rPr>
                <w:sz w:val="15"/>
                <w:szCs w:val="15"/>
              </w:rPr>
            </w:pPr>
            <w:r w:rsidRPr="00214A08">
              <w:rPr>
                <w:color w:val="000000"/>
                <w:sz w:val="15"/>
                <w:szCs w:val="15"/>
              </w:rPr>
              <w:t>64.0</w:t>
            </w:r>
          </w:p>
        </w:tc>
        <w:tc>
          <w:tcPr>
            <w:tcW w:w="679" w:type="dxa"/>
            <w:vAlign w:val="center"/>
            <w:hideMark/>
          </w:tcPr>
          <w:p w14:paraId="2EE76E8A" w14:textId="1E9031D6" w:rsidR="007614BC" w:rsidRPr="00214A08" w:rsidRDefault="007614BC" w:rsidP="007614BC">
            <w:pPr>
              <w:widowControl w:val="0"/>
              <w:tabs>
                <w:tab w:val="decimal" w:pos="244"/>
              </w:tabs>
              <w:jc w:val="left"/>
              <w:rPr>
                <w:sz w:val="15"/>
                <w:szCs w:val="15"/>
              </w:rPr>
            </w:pPr>
            <w:r w:rsidRPr="00214A08">
              <w:rPr>
                <w:color w:val="000000"/>
                <w:sz w:val="15"/>
                <w:szCs w:val="15"/>
              </w:rPr>
              <w:t>1.5</w:t>
            </w:r>
          </w:p>
        </w:tc>
        <w:tc>
          <w:tcPr>
            <w:tcW w:w="765" w:type="dxa"/>
            <w:vAlign w:val="center"/>
            <w:hideMark/>
          </w:tcPr>
          <w:p w14:paraId="7F8875A7" w14:textId="23E8A9C6" w:rsidR="007614BC" w:rsidRPr="00214A08" w:rsidRDefault="007614BC" w:rsidP="007614BC">
            <w:pPr>
              <w:widowControl w:val="0"/>
              <w:tabs>
                <w:tab w:val="decimal" w:pos="280"/>
              </w:tabs>
              <w:jc w:val="left"/>
              <w:rPr>
                <w:sz w:val="15"/>
                <w:szCs w:val="15"/>
              </w:rPr>
            </w:pPr>
            <w:r w:rsidRPr="00214A08">
              <w:rPr>
                <w:color w:val="000000"/>
                <w:sz w:val="15"/>
                <w:szCs w:val="15"/>
              </w:rPr>
              <w:t>8.6</w:t>
            </w:r>
          </w:p>
        </w:tc>
        <w:tc>
          <w:tcPr>
            <w:tcW w:w="592" w:type="dxa"/>
            <w:vAlign w:val="center"/>
            <w:hideMark/>
          </w:tcPr>
          <w:p w14:paraId="3116797C" w14:textId="53FDB992" w:rsidR="007614BC" w:rsidRPr="00214A08" w:rsidRDefault="007614BC" w:rsidP="007614BC">
            <w:pPr>
              <w:widowControl w:val="0"/>
              <w:tabs>
                <w:tab w:val="decimal" w:pos="280"/>
              </w:tabs>
              <w:jc w:val="left"/>
              <w:rPr>
                <w:sz w:val="15"/>
                <w:szCs w:val="15"/>
              </w:rPr>
            </w:pPr>
            <w:r w:rsidRPr="00214A08">
              <w:rPr>
                <w:color w:val="000000"/>
                <w:sz w:val="15"/>
                <w:szCs w:val="15"/>
              </w:rPr>
              <w:t>3.6</w:t>
            </w:r>
          </w:p>
        </w:tc>
        <w:tc>
          <w:tcPr>
            <w:tcW w:w="678" w:type="dxa"/>
            <w:vAlign w:val="center"/>
            <w:hideMark/>
          </w:tcPr>
          <w:p w14:paraId="463F6097" w14:textId="684D66C1" w:rsidR="007614BC" w:rsidRPr="00214A08" w:rsidRDefault="007614BC" w:rsidP="007614BC">
            <w:pPr>
              <w:widowControl w:val="0"/>
              <w:tabs>
                <w:tab w:val="decimal" w:pos="284"/>
              </w:tabs>
              <w:jc w:val="left"/>
              <w:rPr>
                <w:sz w:val="15"/>
                <w:szCs w:val="15"/>
              </w:rPr>
            </w:pPr>
            <w:r w:rsidRPr="00214A08">
              <w:rPr>
                <w:color w:val="000000"/>
                <w:sz w:val="15"/>
                <w:szCs w:val="15"/>
              </w:rPr>
              <w:t>71.8</w:t>
            </w:r>
          </w:p>
        </w:tc>
        <w:tc>
          <w:tcPr>
            <w:tcW w:w="679" w:type="dxa"/>
            <w:vAlign w:val="center"/>
            <w:hideMark/>
          </w:tcPr>
          <w:p w14:paraId="086952D5" w14:textId="5307A2C6" w:rsidR="007614BC" w:rsidRPr="00214A08" w:rsidRDefault="007614BC" w:rsidP="007614BC">
            <w:pPr>
              <w:widowControl w:val="0"/>
              <w:tabs>
                <w:tab w:val="decimal" w:pos="290"/>
              </w:tabs>
              <w:jc w:val="left"/>
              <w:rPr>
                <w:sz w:val="15"/>
                <w:szCs w:val="15"/>
              </w:rPr>
            </w:pPr>
            <w:r w:rsidRPr="00214A08">
              <w:rPr>
                <w:color w:val="000000"/>
                <w:sz w:val="15"/>
                <w:szCs w:val="15"/>
              </w:rPr>
              <w:t>3.2</w:t>
            </w:r>
          </w:p>
        </w:tc>
        <w:tc>
          <w:tcPr>
            <w:tcW w:w="678" w:type="dxa"/>
            <w:vAlign w:val="center"/>
            <w:hideMark/>
          </w:tcPr>
          <w:p w14:paraId="4B9B5DEA" w14:textId="7AD05BC9" w:rsidR="007614BC" w:rsidRPr="00214A08" w:rsidRDefault="007614BC" w:rsidP="007614BC">
            <w:pPr>
              <w:widowControl w:val="0"/>
              <w:tabs>
                <w:tab w:val="decimal" w:pos="284"/>
              </w:tabs>
              <w:jc w:val="left"/>
              <w:rPr>
                <w:sz w:val="15"/>
                <w:szCs w:val="15"/>
              </w:rPr>
            </w:pPr>
            <w:r w:rsidRPr="00214A08">
              <w:rPr>
                <w:color w:val="000000"/>
                <w:sz w:val="15"/>
                <w:szCs w:val="15"/>
              </w:rPr>
              <w:t>29.9</w:t>
            </w:r>
          </w:p>
        </w:tc>
        <w:tc>
          <w:tcPr>
            <w:tcW w:w="679" w:type="dxa"/>
            <w:vAlign w:val="center"/>
            <w:hideMark/>
          </w:tcPr>
          <w:p w14:paraId="226EBE1D" w14:textId="07B84018" w:rsidR="007614BC" w:rsidRPr="00214A08" w:rsidRDefault="007614BC" w:rsidP="007614BC">
            <w:pPr>
              <w:widowControl w:val="0"/>
              <w:tabs>
                <w:tab w:val="decimal" w:pos="296"/>
              </w:tabs>
              <w:jc w:val="left"/>
              <w:rPr>
                <w:sz w:val="15"/>
                <w:szCs w:val="15"/>
              </w:rPr>
            </w:pPr>
            <w:r w:rsidRPr="00214A08">
              <w:rPr>
                <w:color w:val="000000"/>
                <w:sz w:val="15"/>
                <w:szCs w:val="15"/>
              </w:rPr>
              <w:t>42.9</w:t>
            </w:r>
          </w:p>
        </w:tc>
        <w:tc>
          <w:tcPr>
            <w:tcW w:w="679" w:type="dxa"/>
            <w:noWrap/>
            <w:vAlign w:val="center"/>
            <w:hideMark/>
          </w:tcPr>
          <w:p w14:paraId="0D802BCA" w14:textId="31B69166" w:rsidR="007614BC" w:rsidRPr="00214A08" w:rsidRDefault="007614BC" w:rsidP="007614BC">
            <w:pPr>
              <w:widowControl w:val="0"/>
              <w:tabs>
                <w:tab w:val="decimal" w:pos="296"/>
              </w:tabs>
              <w:jc w:val="left"/>
              <w:rPr>
                <w:sz w:val="15"/>
                <w:szCs w:val="15"/>
              </w:rPr>
            </w:pPr>
            <w:r w:rsidRPr="00214A08">
              <w:rPr>
                <w:color w:val="000000"/>
                <w:sz w:val="15"/>
                <w:szCs w:val="15"/>
              </w:rPr>
              <w:t>18.3</w:t>
            </w:r>
          </w:p>
        </w:tc>
      </w:tr>
      <w:tr w:rsidR="007614BC" w:rsidRPr="00214A08" w14:paraId="05153856" w14:textId="77777777" w:rsidTr="002576C8">
        <w:trPr>
          <w:trHeight w:hRule="exact" w:val="193"/>
          <w:jc w:val="center"/>
        </w:trPr>
        <w:tc>
          <w:tcPr>
            <w:tcW w:w="2140" w:type="dxa"/>
            <w:shd w:val="clear" w:color="auto" w:fill="F2F2F2"/>
            <w:noWrap/>
            <w:vAlign w:val="center"/>
          </w:tcPr>
          <w:p w14:paraId="2A8A329E" w14:textId="77777777" w:rsidR="007614BC" w:rsidRPr="00214A08" w:rsidRDefault="007614BC" w:rsidP="007614BC">
            <w:pPr>
              <w:widowControl w:val="0"/>
              <w:tabs>
                <w:tab w:val="left" w:pos="8222"/>
              </w:tabs>
              <w:jc w:val="left"/>
              <w:rPr>
                <w:sz w:val="15"/>
                <w:szCs w:val="15"/>
              </w:rPr>
            </w:pPr>
            <w:r w:rsidRPr="00214A08">
              <w:rPr>
                <w:sz w:val="15"/>
                <w:szCs w:val="15"/>
              </w:rPr>
              <w:t>Tapachula (Chis.)</w:t>
            </w:r>
          </w:p>
        </w:tc>
        <w:tc>
          <w:tcPr>
            <w:tcW w:w="974" w:type="dxa"/>
            <w:shd w:val="clear" w:color="auto" w:fill="F2F2F2"/>
            <w:noWrap/>
            <w:vAlign w:val="center"/>
          </w:tcPr>
          <w:p w14:paraId="12C4B36A" w14:textId="1F968FDC" w:rsidR="007614BC" w:rsidRPr="00214A08" w:rsidRDefault="007614BC" w:rsidP="007614BC">
            <w:pPr>
              <w:tabs>
                <w:tab w:val="decimal" w:pos="734"/>
              </w:tabs>
              <w:jc w:val="left"/>
              <w:rPr>
                <w:sz w:val="15"/>
                <w:szCs w:val="15"/>
              </w:rPr>
            </w:pPr>
            <w:r w:rsidRPr="00214A08">
              <w:rPr>
                <w:color w:val="000000"/>
                <w:sz w:val="15"/>
                <w:szCs w:val="15"/>
              </w:rPr>
              <w:t xml:space="preserve">  114 793</w:t>
            </w:r>
          </w:p>
        </w:tc>
        <w:tc>
          <w:tcPr>
            <w:tcW w:w="890" w:type="dxa"/>
            <w:shd w:val="clear" w:color="auto" w:fill="F2F2F2"/>
            <w:noWrap/>
            <w:vAlign w:val="center"/>
          </w:tcPr>
          <w:p w14:paraId="1F239F15" w14:textId="6B343A50" w:rsidR="007614BC" w:rsidRPr="00214A08" w:rsidRDefault="007614BC" w:rsidP="007614BC">
            <w:pPr>
              <w:widowControl w:val="0"/>
              <w:tabs>
                <w:tab w:val="decimal" w:pos="812"/>
              </w:tabs>
              <w:jc w:val="left"/>
              <w:rPr>
                <w:sz w:val="15"/>
                <w:szCs w:val="15"/>
              </w:rPr>
            </w:pPr>
            <w:r w:rsidRPr="00214A08">
              <w:rPr>
                <w:color w:val="000000"/>
                <w:sz w:val="15"/>
                <w:szCs w:val="15"/>
              </w:rPr>
              <w:t xml:space="preserve">  4 521</w:t>
            </w:r>
          </w:p>
        </w:tc>
        <w:tc>
          <w:tcPr>
            <w:tcW w:w="678" w:type="dxa"/>
            <w:shd w:val="clear" w:color="auto" w:fill="F2F2F2"/>
            <w:noWrap/>
            <w:vAlign w:val="center"/>
          </w:tcPr>
          <w:p w14:paraId="349ABD99" w14:textId="2A0AEFC3" w:rsidR="007614BC" w:rsidRPr="00214A08" w:rsidRDefault="007614BC" w:rsidP="007614BC">
            <w:pPr>
              <w:widowControl w:val="0"/>
              <w:tabs>
                <w:tab w:val="decimal" w:pos="284"/>
              </w:tabs>
              <w:jc w:val="left"/>
              <w:rPr>
                <w:sz w:val="15"/>
                <w:szCs w:val="15"/>
              </w:rPr>
            </w:pPr>
            <w:r w:rsidRPr="00214A08">
              <w:rPr>
                <w:color w:val="000000"/>
                <w:sz w:val="15"/>
                <w:szCs w:val="15"/>
              </w:rPr>
              <w:t>57.1</w:t>
            </w:r>
          </w:p>
        </w:tc>
        <w:tc>
          <w:tcPr>
            <w:tcW w:w="679" w:type="dxa"/>
            <w:shd w:val="clear" w:color="auto" w:fill="F2F2F2"/>
            <w:vAlign w:val="center"/>
          </w:tcPr>
          <w:p w14:paraId="2F686FAC" w14:textId="1AF0DABE" w:rsidR="007614BC" w:rsidRPr="00214A08" w:rsidRDefault="007614BC" w:rsidP="007614BC">
            <w:pPr>
              <w:widowControl w:val="0"/>
              <w:tabs>
                <w:tab w:val="decimal" w:pos="244"/>
              </w:tabs>
              <w:jc w:val="left"/>
              <w:rPr>
                <w:sz w:val="15"/>
                <w:szCs w:val="15"/>
              </w:rPr>
            </w:pPr>
            <w:r w:rsidRPr="00214A08">
              <w:rPr>
                <w:color w:val="000000"/>
                <w:sz w:val="15"/>
                <w:szCs w:val="15"/>
              </w:rPr>
              <w:t>3.8</w:t>
            </w:r>
          </w:p>
        </w:tc>
        <w:tc>
          <w:tcPr>
            <w:tcW w:w="765" w:type="dxa"/>
            <w:shd w:val="clear" w:color="auto" w:fill="F2F2F2"/>
            <w:vAlign w:val="center"/>
          </w:tcPr>
          <w:p w14:paraId="5490F233" w14:textId="372269B6" w:rsidR="007614BC" w:rsidRPr="00214A08" w:rsidRDefault="007614BC" w:rsidP="007614BC">
            <w:pPr>
              <w:widowControl w:val="0"/>
              <w:tabs>
                <w:tab w:val="decimal" w:pos="280"/>
              </w:tabs>
              <w:jc w:val="left"/>
              <w:rPr>
                <w:sz w:val="15"/>
                <w:szCs w:val="15"/>
              </w:rPr>
            </w:pPr>
            <w:r w:rsidRPr="00214A08">
              <w:rPr>
                <w:color w:val="000000"/>
                <w:sz w:val="15"/>
                <w:szCs w:val="15"/>
              </w:rPr>
              <w:t>8.9</w:t>
            </w:r>
          </w:p>
        </w:tc>
        <w:tc>
          <w:tcPr>
            <w:tcW w:w="592" w:type="dxa"/>
            <w:shd w:val="clear" w:color="auto" w:fill="F2F2F2"/>
            <w:vAlign w:val="center"/>
          </w:tcPr>
          <w:p w14:paraId="57A86AC3" w14:textId="76EC60EE" w:rsidR="007614BC" w:rsidRPr="00214A08" w:rsidRDefault="007614BC" w:rsidP="007614BC">
            <w:pPr>
              <w:widowControl w:val="0"/>
              <w:tabs>
                <w:tab w:val="decimal" w:pos="280"/>
              </w:tabs>
              <w:jc w:val="left"/>
              <w:rPr>
                <w:sz w:val="15"/>
                <w:szCs w:val="15"/>
              </w:rPr>
            </w:pPr>
            <w:r w:rsidRPr="00214A08">
              <w:rPr>
                <w:color w:val="000000"/>
                <w:sz w:val="15"/>
                <w:szCs w:val="15"/>
              </w:rPr>
              <w:t>6.9</w:t>
            </w:r>
          </w:p>
        </w:tc>
        <w:tc>
          <w:tcPr>
            <w:tcW w:w="678" w:type="dxa"/>
            <w:shd w:val="clear" w:color="auto" w:fill="F2F2F2"/>
            <w:vAlign w:val="center"/>
          </w:tcPr>
          <w:p w14:paraId="7314ABAE" w14:textId="388A21DE" w:rsidR="007614BC" w:rsidRPr="00214A08" w:rsidRDefault="007614BC" w:rsidP="007614BC">
            <w:pPr>
              <w:widowControl w:val="0"/>
              <w:tabs>
                <w:tab w:val="decimal" w:pos="284"/>
              </w:tabs>
              <w:jc w:val="left"/>
              <w:rPr>
                <w:sz w:val="15"/>
                <w:szCs w:val="15"/>
              </w:rPr>
            </w:pPr>
            <w:r w:rsidRPr="00214A08">
              <w:rPr>
                <w:color w:val="000000"/>
                <w:sz w:val="15"/>
                <w:szCs w:val="15"/>
              </w:rPr>
              <w:t>64.6</w:t>
            </w:r>
          </w:p>
        </w:tc>
        <w:tc>
          <w:tcPr>
            <w:tcW w:w="679" w:type="dxa"/>
            <w:shd w:val="clear" w:color="auto" w:fill="F2F2F2"/>
            <w:vAlign w:val="center"/>
          </w:tcPr>
          <w:p w14:paraId="7B0B212D" w14:textId="4E485D0F" w:rsidR="007614BC" w:rsidRPr="00214A08" w:rsidRDefault="007614BC" w:rsidP="007614BC">
            <w:pPr>
              <w:widowControl w:val="0"/>
              <w:tabs>
                <w:tab w:val="decimal" w:pos="290"/>
              </w:tabs>
              <w:jc w:val="left"/>
              <w:rPr>
                <w:sz w:val="15"/>
                <w:szCs w:val="15"/>
              </w:rPr>
            </w:pPr>
            <w:r w:rsidRPr="00214A08">
              <w:rPr>
                <w:color w:val="000000"/>
                <w:sz w:val="15"/>
                <w:szCs w:val="15"/>
              </w:rPr>
              <w:t>5.5</w:t>
            </w:r>
          </w:p>
        </w:tc>
        <w:tc>
          <w:tcPr>
            <w:tcW w:w="678" w:type="dxa"/>
            <w:shd w:val="clear" w:color="auto" w:fill="F2F2F2"/>
            <w:vAlign w:val="center"/>
          </w:tcPr>
          <w:p w14:paraId="7504BBFF" w14:textId="75F48955" w:rsidR="007614BC" w:rsidRPr="00214A08" w:rsidRDefault="007614BC" w:rsidP="007614BC">
            <w:pPr>
              <w:widowControl w:val="0"/>
              <w:tabs>
                <w:tab w:val="decimal" w:pos="284"/>
              </w:tabs>
              <w:jc w:val="left"/>
              <w:rPr>
                <w:sz w:val="15"/>
                <w:szCs w:val="15"/>
              </w:rPr>
            </w:pPr>
            <w:r w:rsidRPr="00214A08">
              <w:rPr>
                <w:color w:val="000000"/>
                <w:sz w:val="15"/>
                <w:szCs w:val="15"/>
              </w:rPr>
              <w:t>53.1</w:t>
            </w:r>
          </w:p>
        </w:tc>
        <w:tc>
          <w:tcPr>
            <w:tcW w:w="679" w:type="dxa"/>
            <w:shd w:val="clear" w:color="auto" w:fill="F2F2F2"/>
            <w:vAlign w:val="center"/>
          </w:tcPr>
          <w:p w14:paraId="51AD2131" w14:textId="22D88E96" w:rsidR="007614BC" w:rsidRPr="00214A08" w:rsidRDefault="007614BC" w:rsidP="007614BC">
            <w:pPr>
              <w:widowControl w:val="0"/>
              <w:tabs>
                <w:tab w:val="decimal" w:pos="296"/>
              </w:tabs>
              <w:jc w:val="left"/>
              <w:rPr>
                <w:sz w:val="15"/>
                <w:szCs w:val="15"/>
              </w:rPr>
            </w:pPr>
            <w:r w:rsidRPr="00214A08">
              <w:rPr>
                <w:color w:val="000000"/>
                <w:sz w:val="15"/>
                <w:szCs w:val="15"/>
              </w:rPr>
              <w:t>57.8</w:t>
            </w:r>
          </w:p>
        </w:tc>
        <w:tc>
          <w:tcPr>
            <w:tcW w:w="679" w:type="dxa"/>
            <w:shd w:val="clear" w:color="auto" w:fill="F2F2F2"/>
            <w:noWrap/>
            <w:vAlign w:val="center"/>
          </w:tcPr>
          <w:p w14:paraId="79DF42DE" w14:textId="62BAC244" w:rsidR="007614BC" w:rsidRPr="00214A08" w:rsidRDefault="007614BC" w:rsidP="007614BC">
            <w:pPr>
              <w:widowControl w:val="0"/>
              <w:tabs>
                <w:tab w:val="decimal" w:pos="296"/>
              </w:tabs>
              <w:jc w:val="left"/>
              <w:rPr>
                <w:sz w:val="15"/>
                <w:szCs w:val="15"/>
              </w:rPr>
            </w:pPr>
            <w:r w:rsidRPr="00214A08">
              <w:rPr>
                <w:color w:val="000000"/>
                <w:sz w:val="15"/>
                <w:szCs w:val="15"/>
              </w:rPr>
              <w:t>33.5</w:t>
            </w:r>
          </w:p>
        </w:tc>
      </w:tr>
      <w:tr w:rsidR="007614BC" w:rsidRPr="00214A08" w14:paraId="1360A9DF" w14:textId="77777777" w:rsidTr="002576C8">
        <w:trPr>
          <w:trHeight w:hRule="exact" w:val="193"/>
          <w:jc w:val="center"/>
        </w:trPr>
        <w:tc>
          <w:tcPr>
            <w:tcW w:w="2140" w:type="dxa"/>
            <w:noWrap/>
            <w:vAlign w:val="center"/>
            <w:hideMark/>
          </w:tcPr>
          <w:p w14:paraId="1A1EEE1F" w14:textId="77777777" w:rsidR="007614BC" w:rsidRPr="00214A08" w:rsidRDefault="007614BC" w:rsidP="007614BC">
            <w:pPr>
              <w:widowControl w:val="0"/>
              <w:tabs>
                <w:tab w:val="left" w:pos="8222"/>
              </w:tabs>
              <w:jc w:val="left"/>
              <w:rPr>
                <w:sz w:val="15"/>
                <w:szCs w:val="15"/>
              </w:rPr>
            </w:pPr>
            <w:r w:rsidRPr="00214A08">
              <w:rPr>
                <w:sz w:val="15"/>
                <w:szCs w:val="15"/>
              </w:rPr>
              <w:t>Tuxtla Gutiérrez (Chis.)</w:t>
            </w:r>
          </w:p>
        </w:tc>
        <w:tc>
          <w:tcPr>
            <w:tcW w:w="974" w:type="dxa"/>
            <w:noWrap/>
            <w:vAlign w:val="center"/>
            <w:hideMark/>
          </w:tcPr>
          <w:p w14:paraId="2FA1DB8D" w14:textId="05E64B7C" w:rsidR="007614BC" w:rsidRPr="00214A08" w:rsidRDefault="007614BC" w:rsidP="007614BC">
            <w:pPr>
              <w:tabs>
                <w:tab w:val="decimal" w:pos="734"/>
              </w:tabs>
              <w:jc w:val="left"/>
              <w:rPr>
                <w:sz w:val="15"/>
                <w:szCs w:val="15"/>
              </w:rPr>
            </w:pPr>
            <w:r w:rsidRPr="00214A08">
              <w:rPr>
                <w:color w:val="000000"/>
                <w:sz w:val="15"/>
                <w:szCs w:val="15"/>
              </w:rPr>
              <w:t xml:space="preserve">  310 355</w:t>
            </w:r>
          </w:p>
        </w:tc>
        <w:tc>
          <w:tcPr>
            <w:tcW w:w="890" w:type="dxa"/>
            <w:noWrap/>
            <w:vAlign w:val="center"/>
            <w:hideMark/>
          </w:tcPr>
          <w:p w14:paraId="6F708437" w14:textId="37918384" w:rsidR="007614BC" w:rsidRPr="00214A08" w:rsidRDefault="007614BC" w:rsidP="007614BC">
            <w:pPr>
              <w:widowControl w:val="0"/>
              <w:tabs>
                <w:tab w:val="decimal" w:pos="812"/>
              </w:tabs>
              <w:jc w:val="left"/>
              <w:rPr>
                <w:sz w:val="15"/>
                <w:szCs w:val="15"/>
              </w:rPr>
            </w:pPr>
            <w:r w:rsidRPr="00214A08">
              <w:rPr>
                <w:color w:val="000000"/>
                <w:sz w:val="15"/>
                <w:szCs w:val="15"/>
              </w:rPr>
              <w:t xml:space="preserve">  13 239</w:t>
            </w:r>
          </w:p>
        </w:tc>
        <w:tc>
          <w:tcPr>
            <w:tcW w:w="678" w:type="dxa"/>
            <w:noWrap/>
            <w:vAlign w:val="center"/>
            <w:hideMark/>
          </w:tcPr>
          <w:p w14:paraId="4A8D2392" w14:textId="16FCF6C9" w:rsidR="007614BC" w:rsidRPr="00214A08" w:rsidRDefault="007614BC" w:rsidP="007614BC">
            <w:pPr>
              <w:widowControl w:val="0"/>
              <w:tabs>
                <w:tab w:val="decimal" w:pos="284"/>
              </w:tabs>
              <w:jc w:val="left"/>
              <w:rPr>
                <w:sz w:val="15"/>
                <w:szCs w:val="15"/>
              </w:rPr>
            </w:pPr>
            <w:r w:rsidRPr="00214A08">
              <w:rPr>
                <w:color w:val="000000"/>
                <w:sz w:val="15"/>
                <w:szCs w:val="15"/>
              </w:rPr>
              <w:t>58.5</w:t>
            </w:r>
          </w:p>
        </w:tc>
        <w:tc>
          <w:tcPr>
            <w:tcW w:w="679" w:type="dxa"/>
            <w:vAlign w:val="center"/>
            <w:hideMark/>
          </w:tcPr>
          <w:p w14:paraId="239A7FF7" w14:textId="31201B41" w:rsidR="007614BC" w:rsidRPr="00214A08" w:rsidRDefault="007614BC" w:rsidP="007614BC">
            <w:pPr>
              <w:widowControl w:val="0"/>
              <w:tabs>
                <w:tab w:val="decimal" w:pos="244"/>
              </w:tabs>
              <w:jc w:val="left"/>
              <w:rPr>
                <w:sz w:val="15"/>
                <w:szCs w:val="15"/>
              </w:rPr>
            </w:pPr>
            <w:r w:rsidRPr="00214A08">
              <w:rPr>
                <w:color w:val="000000"/>
                <w:sz w:val="15"/>
                <w:szCs w:val="15"/>
              </w:rPr>
              <w:t>4.1</w:t>
            </w:r>
          </w:p>
        </w:tc>
        <w:tc>
          <w:tcPr>
            <w:tcW w:w="765" w:type="dxa"/>
            <w:vAlign w:val="center"/>
            <w:hideMark/>
          </w:tcPr>
          <w:p w14:paraId="792BFE18" w14:textId="33F33A94" w:rsidR="007614BC" w:rsidRPr="00214A08" w:rsidRDefault="007614BC" w:rsidP="007614BC">
            <w:pPr>
              <w:widowControl w:val="0"/>
              <w:tabs>
                <w:tab w:val="decimal" w:pos="280"/>
              </w:tabs>
              <w:jc w:val="left"/>
              <w:rPr>
                <w:sz w:val="15"/>
                <w:szCs w:val="15"/>
              </w:rPr>
            </w:pPr>
            <w:r w:rsidRPr="00214A08">
              <w:rPr>
                <w:color w:val="000000"/>
                <w:sz w:val="15"/>
                <w:szCs w:val="15"/>
              </w:rPr>
              <w:t>9.3</w:t>
            </w:r>
          </w:p>
        </w:tc>
        <w:tc>
          <w:tcPr>
            <w:tcW w:w="592" w:type="dxa"/>
            <w:vAlign w:val="center"/>
            <w:hideMark/>
          </w:tcPr>
          <w:p w14:paraId="27BFD6FB" w14:textId="4B81432E" w:rsidR="007614BC" w:rsidRPr="00214A08" w:rsidRDefault="007614BC" w:rsidP="007614BC">
            <w:pPr>
              <w:widowControl w:val="0"/>
              <w:tabs>
                <w:tab w:val="decimal" w:pos="280"/>
              </w:tabs>
              <w:jc w:val="left"/>
              <w:rPr>
                <w:sz w:val="15"/>
                <w:szCs w:val="15"/>
              </w:rPr>
            </w:pPr>
            <w:r w:rsidRPr="00214A08">
              <w:rPr>
                <w:color w:val="000000"/>
                <w:sz w:val="15"/>
                <w:szCs w:val="15"/>
              </w:rPr>
              <w:t>7.2</w:t>
            </w:r>
          </w:p>
        </w:tc>
        <w:tc>
          <w:tcPr>
            <w:tcW w:w="678" w:type="dxa"/>
            <w:vAlign w:val="center"/>
            <w:hideMark/>
          </w:tcPr>
          <w:p w14:paraId="05A72332" w14:textId="1265802F" w:rsidR="007614BC" w:rsidRPr="00214A08" w:rsidRDefault="007614BC" w:rsidP="007614BC">
            <w:pPr>
              <w:widowControl w:val="0"/>
              <w:tabs>
                <w:tab w:val="decimal" w:pos="284"/>
              </w:tabs>
              <w:jc w:val="left"/>
              <w:rPr>
                <w:sz w:val="15"/>
                <w:szCs w:val="15"/>
              </w:rPr>
            </w:pPr>
            <w:r w:rsidRPr="00214A08">
              <w:rPr>
                <w:color w:val="000000"/>
                <w:sz w:val="15"/>
                <w:szCs w:val="15"/>
              </w:rPr>
              <w:t>63.6</w:t>
            </w:r>
          </w:p>
        </w:tc>
        <w:tc>
          <w:tcPr>
            <w:tcW w:w="679" w:type="dxa"/>
            <w:vAlign w:val="center"/>
            <w:hideMark/>
          </w:tcPr>
          <w:p w14:paraId="77FDD7A1" w14:textId="41D00C17" w:rsidR="007614BC" w:rsidRPr="00214A08" w:rsidRDefault="007614BC" w:rsidP="007614BC">
            <w:pPr>
              <w:widowControl w:val="0"/>
              <w:tabs>
                <w:tab w:val="decimal" w:pos="290"/>
              </w:tabs>
              <w:jc w:val="left"/>
              <w:rPr>
                <w:sz w:val="15"/>
                <w:szCs w:val="15"/>
              </w:rPr>
            </w:pPr>
            <w:r w:rsidRPr="00214A08">
              <w:rPr>
                <w:color w:val="000000"/>
                <w:sz w:val="15"/>
                <w:szCs w:val="15"/>
              </w:rPr>
              <w:t>5.8</w:t>
            </w:r>
          </w:p>
        </w:tc>
        <w:tc>
          <w:tcPr>
            <w:tcW w:w="678" w:type="dxa"/>
            <w:vAlign w:val="center"/>
            <w:hideMark/>
          </w:tcPr>
          <w:p w14:paraId="60462A9B" w14:textId="1685A06E" w:rsidR="007614BC" w:rsidRPr="00214A08" w:rsidRDefault="007614BC" w:rsidP="007614BC">
            <w:pPr>
              <w:widowControl w:val="0"/>
              <w:tabs>
                <w:tab w:val="decimal" w:pos="284"/>
              </w:tabs>
              <w:jc w:val="left"/>
              <w:rPr>
                <w:sz w:val="15"/>
                <w:szCs w:val="15"/>
              </w:rPr>
            </w:pPr>
            <w:r w:rsidRPr="00214A08">
              <w:rPr>
                <w:color w:val="000000"/>
                <w:sz w:val="15"/>
                <w:szCs w:val="15"/>
              </w:rPr>
              <w:t>45.6</w:t>
            </w:r>
          </w:p>
        </w:tc>
        <w:tc>
          <w:tcPr>
            <w:tcW w:w="679" w:type="dxa"/>
            <w:vAlign w:val="center"/>
            <w:hideMark/>
          </w:tcPr>
          <w:p w14:paraId="7EDD6488" w14:textId="02DE4948" w:rsidR="007614BC" w:rsidRPr="00214A08" w:rsidRDefault="007614BC" w:rsidP="007614BC">
            <w:pPr>
              <w:widowControl w:val="0"/>
              <w:tabs>
                <w:tab w:val="decimal" w:pos="296"/>
              </w:tabs>
              <w:jc w:val="left"/>
              <w:rPr>
                <w:sz w:val="15"/>
                <w:szCs w:val="15"/>
              </w:rPr>
            </w:pPr>
            <w:r w:rsidRPr="00214A08">
              <w:rPr>
                <w:color w:val="000000"/>
                <w:sz w:val="15"/>
                <w:szCs w:val="15"/>
              </w:rPr>
              <w:t>52.3</w:t>
            </w:r>
          </w:p>
        </w:tc>
        <w:tc>
          <w:tcPr>
            <w:tcW w:w="679" w:type="dxa"/>
            <w:noWrap/>
            <w:vAlign w:val="center"/>
            <w:hideMark/>
          </w:tcPr>
          <w:p w14:paraId="0E66A8A6" w14:textId="42C1B15D" w:rsidR="007614BC" w:rsidRPr="00214A08" w:rsidRDefault="007614BC" w:rsidP="007614BC">
            <w:pPr>
              <w:widowControl w:val="0"/>
              <w:tabs>
                <w:tab w:val="decimal" w:pos="296"/>
              </w:tabs>
              <w:jc w:val="left"/>
              <w:rPr>
                <w:sz w:val="15"/>
                <w:szCs w:val="15"/>
              </w:rPr>
            </w:pPr>
            <w:r w:rsidRPr="00214A08">
              <w:rPr>
                <w:color w:val="000000"/>
                <w:sz w:val="15"/>
                <w:szCs w:val="15"/>
              </w:rPr>
              <w:t>26.1</w:t>
            </w:r>
          </w:p>
        </w:tc>
      </w:tr>
      <w:tr w:rsidR="007614BC" w:rsidRPr="00214A08" w14:paraId="12E9490B" w14:textId="77777777" w:rsidTr="002576C8">
        <w:trPr>
          <w:trHeight w:hRule="exact" w:val="193"/>
          <w:jc w:val="center"/>
        </w:trPr>
        <w:tc>
          <w:tcPr>
            <w:tcW w:w="2140" w:type="dxa"/>
            <w:shd w:val="clear" w:color="auto" w:fill="F2F2F2"/>
            <w:noWrap/>
            <w:vAlign w:val="center"/>
            <w:hideMark/>
          </w:tcPr>
          <w:p w14:paraId="7E618103" w14:textId="77777777" w:rsidR="007614BC" w:rsidRPr="00214A08" w:rsidRDefault="007614BC" w:rsidP="007614BC">
            <w:pPr>
              <w:widowControl w:val="0"/>
              <w:tabs>
                <w:tab w:val="left" w:pos="8222"/>
              </w:tabs>
              <w:jc w:val="left"/>
              <w:rPr>
                <w:sz w:val="15"/>
                <w:szCs w:val="15"/>
              </w:rPr>
            </w:pPr>
            <w:r w:rsidRPr="00214A08">
              <w:rPr>
                <w:sz w:val="15"/>
                <w:szCs w:val="15"/>
              </w:rPr>
              <w:t>Chihuahua (Chih.)</w:t>
            </w:r>
          </w:p>
        </w:tc>
        <w:tc>
          <w:tcPr>
            <w:tcW w:w="974" w:type="dxa"/>
            <w:shd w:val="clear" w:color="auto" w:fill="F2F2F2"/>
            <w:noWrap/>
            <w:vAlign w:val="center"/>
            <w:hideMark/>
          </w:tcPr>
          <w:p w14:paraId="7D9F4859" w14:textId="644922E2" w:rsidR="007614BC" w:rsidRPr="00214A08" w:rsidRDefault="007614BC" w:rsidP="007614BC">
            <w:pPr>
              <w:tabs>
                <w:tab w:val="decimal" w:pos="734"/>
              </w:tabs>
              <w:jc w:val="left"/>
              <w:rPr>
                <w:sz w:val="15"/>
                <w:szCs w:val="15"/>
              </w:rPr>
            </w:pPr>
            <w:r w:rsidRPr="00214A08">
              <w:rPr>
                <w:color w:val="000000"/>
                <w:sz w:val="15"/>
                <w:szCs w:val="15"/>
              </w:rPr>
              <w:t xml:space="preserve">  481 603</w:t>
            </w:r>
          </w:p>
        </w:tc>
        <w:tc>
          <w:tcPr>
            <w:tcW w:w="890" w:type="dxa"/>
            <w:shd w:val="clear" w:color="auto" w:fill="F2F2F2"/>
            <w:noWrap/>
            <w:vAlign w:val="center"/>
            <w:hideMark/>
          </w:tcPr>
          <w:p w14:paraId="62A76CB3" w14:textId="089BE564" w:rsidR="007614BC" w:rsidRPr="00214A08" w:rsidRDefault="007614BC" w:rsidP="007614BC">
            <w:pPr>
              <w:widowControl w:val="0"/>
              <w:tabs>
                <w:tab w:val="decimal" w:pos="812"/>
              </w:tabs>
              <w:jc w:val="left"/>
              <w:rPr>
                <w:sz w:val="15"/>
                <w:szCs w:val="15"/>
              </w:rPr>
            </w:pPr>
            <w:r w:rsidRPr="00214A08">
              <w:rPr>
                <w:color w:val="000000"/>
                <w:sz w:val="15"/>
                <w:szCs w:val="15"/>
              </w:rPr>
              <w:t xml:space="preserve">  11 133</w:t>
            </w:r>
          </w:p>
        </w:tc>
        <w:tc>
          <w:tcPr>
            <w:tcW w:w="678" w:type="dxa"/>
            <w:shd w:val="clear" w:color="auto" w:fill="F2F2F2"/>
            <w:noWrap/>
            <w:vAlign w:val="center"/>
            <w:hideMark/>
          </w:tcPr>
          <w:p w14:paraId="4C01FE4C" w14:textId="4835B348" w:rsidR="007614BC" w:rsidRPr="00214A08" w:rsidRDefault="007614BC" w:rsidP="007614BC">
            <w:pPr>
              <w:widowControl w:val="0"/>
              <w:tabs>
                <w:tab w:val="decimal" w:pos="284"/>
              </w:tabs>
              <w:jc w:val="left"/>
              <w:rPr>
                <w:sz w:val="15"/>
                <w:szCs w:val="15"/>
              </w:rPr>
            </w:pPr>
            <w:r w:rsidRPr="00214A08">
              <w:rPr>
                <w:color w:val="000000"/>
                <w:sz w:val="15"/>
                <w:szCs w:val="15"/>
              </w:rPr>
              <w:t>61.1</w:t>
            </w:r>
          </w:p>
        </w:tc>
        <w:tc>
          <w:tcPr>
            <w:tcW w:w="679" w:type="dxa"/>
            <w:shd w:val="clear" w:color="auto" w:fill="F2F2F2"/>
            <w:vAlign w:val="center"/>
            <w:hideMark/>
          </w:tcPr>
          <w:p w14:paraId="03857956" w14:textId="57A25D73" w:rsidR="007614BC" w:rsidRPr="00214A08" w:rsidRDefault="007614BC" w:rsidP="007614BC">
            <w:pPr>
              <w:widowControl w:val="0"/>
              <w:tabs>
                <w:tab w:val="decimal" w:pos="244"/>
              </w:tabs>
              <w:jc w:val="left"/>
              <w:rPr>
                <w:sz w:val="15"/>
                <w:szCs w:val="15"/>
              </w:rPr>
            </w:pPr>
            <w:r w:rsidRPr="00214A08">
              <w:rPr>
                <w:color w:val="000000"/>
                <w:sz w:val="15"/>
                <w:szCs w:val="15"/>
              </w:rPr>
              <w:t>2.3</w:t>
            </w:r>
          </w:p>
        </w:tc>
        <w:tc>
          <w:tcPr>
            <w:tcW w:w="765" w:type="dxa"/>
            <w:shd w:val="clear" w:color="auto" w:fill="F2F2F2"/>
            <w:vAlign w:val="center"/>
            <w:hideMark/>
          </w:tcPr>
          <w:p w14:paraId="328C95E9" w14:textId="7BAD6C91" w:rsidR="007614BC" w:rsidRPr="00214A08" w:rsidRDefault="007614BC" w:rsidP="007614BC">
            <w:pPr>
              <w:widowControl w:val="0"/>
              <w:tabs>
                <w:tab w:val="decimal" w:pos="280"/>
              </w:tabs>
              <w:jc w:val="left"/>
              <w:rPr>
                <w:sz w:val="15"/>
                <w:szCs w:val="15"/>
              </w:rPr>
            </w:pPr>
            <w:r w:rsidRPr="00214A08">
              <w:rPr>
                <w:color w:val="000000"/>
                <w:sz w:val="15"/>
                <w:szCs w:val="15"/>
              </w:rPr>
              <w:t>5.7</w:t>
            </w:r>
          </w:p>
        </w:tc>
        <w:tc>
          <w:tcPr>
            <w:tcW w:w="592" w:type="dxa"/>
            <w:shd w:val="clear" w:color="auto" w:fill="F2F2F2"/>
            <w:vAlign w:val="center"/>
            <w:hideMark/>
          </w:tcPr>
          <w:p w14:paraId="565FD1ED" w14:textId="578FD900" w:rsidR="007614BC" w:rsidRPr="00214A08" w:rsidRDefault="007614BC" w:rsidP="007614BC">
            <w:pPr>
              <w:widowControl w:val="0"/>
              <w:tabs>
                <w:tab w:val="decimal" w:pos="280"/>
              </w:tabs>
              <w:jc w:val="left"/>
              <w:rPr>
                <w:sz w:val="15"/>
                <w:szCs w:val="15"/>
              </w:rPr>
            </w:pPr>
            <w:r w:rsidRPr="00214A08">
              <w:rPr>
                <w:color w:val="000000"/>
                <w:sz w:val="15"/>
                <w:szCs w:val="15"/>
              </w:rPr>
              <w:t>4.8</w:t>
            </w:r>
          </w:p>
        </w:tc>
        <w:tc>
          <w:tcPr>
            <w:tcW w:w="678" w:type="dxa"/>
            <w:shd w:val="clear" w:color="auto" w:fill="F2F2F2"/>
            <w:vAlign w:val="center"/>
            <w:hideMark/>
          </w:tcPr>
          <w:p w14:paraId="35055979" w14:textId="32005699" w:rsidR="007614BC" w:rsidRPr="00214A08" w:rsidRDefault="007614BC" w:rsidP="007614BC">
            <w:pPr>
              <w:widowControl w:val="0"/>
              <w:tabs>
                <w:tab w:val="decimal" w:pos="284"/>
              </w:tabs>
              <w:jc w:val="left"/>
              <w:rPr>
                <w:sz w:val="15"/>
                <w:szCs w:val="15"/>
              </w:rPr>
            </w:pPr>
            <w:r w:rsidRPr="00214A08">
              <w:rPr>
                <w:color w:val="000000"/>
                <w:sz w:val="15"/>
                <w:szCs w:val="15"/>
              </w:rPr>
              <w:t>76.4</w:t>
            </w:r>
          </w:p>
        </w:tc>
        <w:tc>
          <w:tcPr>
            <w:tcW w:w="679" w:type="dxa"/>
            <w:shd w:val="clear" w:color="auto" w:fill="F2F2F2"/>
            <w:vAlign w:val="center"/>
            <w:hideMark/>
          </w:tcPr>
          <w:p w14:paraId="294651C6" w14:textId="6EBBDC31" w:rsidR="007614BC" w:rsidRPr="00214A08" w:rsidRDefault="007614BC" w:rsidP="007614BC">
            <w:pPr>
              <w:widowControl w:val="0"/>
              <w:tabs>
                <w:tab w:val="decimal" w:pos="290"/>
              </w:tabs>
              <w:jc w:val="left"/>
              <w:rPr>
                <w:sz w:val="15"/>
                <w:szCs w:val="15"/>
              </w:rPr>
            </w:pPr>
            <w:r w:rsidRPr="00214A08">
              <w:rPr>
                <w:color w:val="000000"/>
                <w:sz w:val="15"/>
                <w:szCs w:val="15"/>
              </w:rPr>
              <w:t>2.5</w:t>
            </w:r>
          </w:p>
        </w:tc>
        <w:tc>
          <w:tcPr>
            <w:tcW w:w="678" w:type="dxa"/>
            <w:shd w:val="clear" w:color="auto" w:fill="F2F2F2"/>
            <w:vAlign w:val="center"/>
            <w:hideMark/>
          </w:tcPr>
          <w:p w14:paraId="09BBD21B" w14:textId="3E16448E" w:rsidR="007614BC" w:rsidRPr="00214A08" w:rsidRDefault="007614BC" w:rsidP="007614BC">
            <w:pPr>
              <w:widowControl w:val="0"/>
              <w:tabs>
                <w:tab w:val="decimal" w:pos="284"/>
              </w:tabs>
              <w:jc w:val="left"/>
              <w:rPr>
                <w:sz w:val="15"/>
                <w:szCs w:val="15"/>
              </w:rPr>
            </w:pPr>
            <w:r w:rsidRPr="00214A08">
              <w:rPr>
                <w:color w:val="000000"/>
                <w:sz w:val="15"/>
                <w:szCs w:val="15"/>
              </w:rPr>
              <w:t>22.1</w:t>
            </w:r>
          </w:p>
        </w:tc>
        <w:tc>
          <w:tcPr>
            <w:tcW w:w="679" w:type="dxa"/>
            <w:shd w:val="clear" w:color="auto" w:fill="F2F2F2"/>
            <w:vAlign w:val="center"/>
            <w:hideMark/>
          </w:tcPr>
          <w:p w14:paraId="0577F9A1" w14:textId="732CA75D" w:rsidR="007614BC" w:rsidRPr="00214A08" w:rsidRDefault="007614BC" w:rsidP="007614BC">
            <w:pPr>
              <w:widowControl w:val="0"/>
              <w:tabs>
                <w:tab w:val="decimal" w:pos="296"/>
              </w:tabs>
              <w:jc w:val="left"/>
              <w:rPr>
                <w:sz w:val="15"/>
                <w:szCs w:val="15"/>
              </w:rPr>
            </w:pPr>
            <w:r w:rsidRPr="00214A08">
              <w:rPr>
                <w:color w:val="000000"/>
                <w:sz w:val="15"/>
                <w:szCs w:val="15"/>
              </w:rPr>
              <w:t>26.1</w:t>
            </w:r>
          </w:p>
        </w:tc>
        <w:tc>
          <w:tcPr>
            <w:tcW w:w="679" w:type="dxa"/>
            <w:shd w:val="clear" w:color="auto" w:fill="F2F2F2"/>
            <w:noWrap/>
            <w:vAlign w:val="center"/>
            <w:hideMark/>
          </w:tcPr>
          <w:p w14:paraId="66B04238" w14:textId="6D6EA017" w:rsidR="007614BC" w:rsidRPr="00214A08" w:rsidRDefault="007614BC" w:rsidP="007614BC">
            <w:pPr>
              <w:widowControl w:val="0"/>
              <w:tabs>
                <w:tab w:val="decimal" w:pos="296"/>
              </w:tabs>
              <w:jc w:val="left"/>
              <w:rPr>
                <w:sz w:val="15"/>
                <w:szCs w:val="15"/>
              </w:rPr>
            </w:pPr>
            <w:r w:rsidRPr="00214A08">
              <w:rPr>
                <w:color w:val="000000"/>
                <w:sz w:val="15"/>
                <w:szCs w:val="15"/>
              </w:rPr>
              <w:t>15.2</w:t>
            </w:r>
          </w:p>
        </w:tc>
      </w:tr>
      <w:tr w:rsidR="007614BC" w:rsidRPr="00214A08" w14:paraId="7B9439F8" w14:textId="77777777" w:rsidTr="002576C8">
        <w:trPr>
          <w:trHeight w:hRule="exact" w:val="193"/>
          <w:jc w:val="center"/>
        </w:trPr>
        <w:tc>
          <w:tcPr>
            <w:tcW w:w="2140" w:type="dxa"/>
            <w:noWrap/>
            <w:vAlign w:val="center"/>
            <w:hideMark/>
          </w:tcPr>
          <w:p w14:paraId="1AA3F7A6" w14:textId="77777777" w:rsidR="007614BC" w:rsidRPr="00214A08" w:rsidRDefault="007614BC" w:rsidP="007614BC">
            <w:pPr>
              <w:widowControl w:val="0"/>
              <w:tabs>
                <w:tab w:val="left" w:pos="8222"/>
              </w:tabs>
              <w:jc w:val="left"/>
              <w:rPr>
                <w:sz w:val="15"/>
                <w:szCs w:val="15"/>
              </w:rPr>
            </w:pPr>
            <w:r w:rsidRPr="00214A08">
              <w:rPr>
                <w:sz w:val="15"/>
                <w:szCs w:val="15"/>
              </w:rPr>
              <w:t>Ciudad Juárez (Chih.)</w:t>
            </w:r>
          </w:p>
        </w:tc>
        <w:tc>
          <w:tcPr>
            <w:tcW w:w="974" w:type="dxa"/>
            <w:noWrap/>
            <w:vAlign w:val="center"/>
            <w:hideMark/>
          </w:tcPr>
          <w:p w14:paraId="1F606E2D" w14:textId="5962255A" w:rsidR="007614BC" w:rsidRPr="00214A08" w:rsidRDefault="007614BC" w:rsidP="007614BC">
            <w:pPr>
              <w:tabs>
                <w:tab w:val="decimal" w:pos="734"/>
              </w:tabs>
              <w:jc w:val="left"/>
              <w:rPr>
                <w:sz w:val="15"/>
                <w:szCs w:val="15"/>
              </w:rPr>
            </w:pPr>
            <w:r w:rsidRPr="00214A08">
              <w:rPr>
                <w:color w:val="000000"/>
                <w:sz w:val="15"/>
                <w:szCs w:val="15"/>
              </w:rPr>
              <w:t xml:space="preserve">  756 561</w:t>
            </w:r>
          </w:p>
        </w:tc>
        <w:tc>
          <w:tcPr>
            <w:tcW w:w="890" w:type="dxa"/>
            <w:noWrap/>
            <w:vAlign w:val="center"/>
            <w:hideMark/>
          </w:tcPr>
          <w:p w14:paraId="516F8A24" w14:textId="1D632716" w:rsidR="007614BC" w:rsidRPr="00214A08" w:rsidRDefault="007614BC" w:rsidP="007614BC">
            <w:pPr>
              <w:widowControl w:val="0"/>
              <w:tabs>
                <w:tab w:val="decimal" w:pos="812"/>
              </w:tabs>
              <w:jc w:val="left"/>
              <w:rPr>
                <w:sz w:val="15"/>
                <w:szCs w:val="15"/>
              </w:rPr>
            </w:pPr>
            <w:r w:rsidRPr="00214A08">
              <w:rPr>
                <w:color w:val="000000"/>
                <w:sz w:val="15"/>
                <w:szCs w:val="15"/>
              </w:rPr>
              <w:t xml:space="preserve">  16 768</w:t>
            </w:r>
          </w:p>
        </w:tc>
        <w:tc>
          <w:tcPr>
            <w:tcW w:w="678" w:type="dxa"/>
            <w:noWrap/>
            <w:vAlign w:val="center"/>
            <w:hideMark/>
          </w:tcPr>
          <w:p w14:paraId="3F136018" w14:textId="32E5474E" w:rsidR="007614BC" w:rsidRPr="00214A08" w:rsidRDefault="007614BC" w:rsidP="007614BC">
            <w:pPr>
              <w:widowControl w:val="0"/>
              <w:tabs>
                <w:tab w:val="decimal" w:pos="284"/>
              </w:tabs>
              <w:jc w:val="left"/>
              <w:rPr>
                <w:sz w:val="15"/>
                <w:szCs w:val="15"/>
              </w:rPr>
            </w:pPr>
            <w:r w:rsidRPr="00214A08">
              <w:rPr>
                <w:color w:val="000000"/>
                <w:sz w:val="15"/>
                <w:szCs w:val="15"/>
              </w:rPr>
              <w:t>60.4</w:t>
            </w:r>
          </w:p>
        </w:tc>
        <w:tc>
          <w:tcPr>
            <w:tcW w:w="679" w:type="dxa"/>
            <w:vAlign w:val="center"/>
            <w:hideMark/>
          </w:tcPr>
          <w:p w14:paraId="655A4A77" w14:textId="4ABE7E78" w:rsidR="007614BC" w:rsidRPr="00214A08" w:rsidRDefault="007614BC" w:rsidP="007614BC">
            <w:pPr>
              <w:widowControl w:val="0"/>
              <w:tabs>
                <w:tab w:val="decimal" w:pos="244"/>
              </w:tabs>
              <w:jc w:val="left"/>
              <w:rPr>
                <w:sz w:val="15"/>
                <w:szCs w:val="15"/>
              </w:rPr>
            </w:pPr>
            <w:r w:rsidRPr="00214A08">
              <w:rPr>
                <w:color w:val="000000"/>
                <w:sz w:val="15"/>
                <w:szCs w:val="15"/>
              </w:rPr>
              <w:t>2.2</w:t>
            </w:r>
          </w:p>
        </w:tc>
        <w:tc>
          <w:tcPr>
            <w:tcW w:w="765" w:type="dxa"/>
            <w:vAlign w:val="center"/>
            <w:hideMark/>
          </w:tcPr>
          <w:p w14:paraId="53E79796" w14:textId="5E717864" w:rsidR="007614BC" w:rsidRPr="00214A08" w:rsidRDefault="007614BC" w:rsidP="007614BC">
            <w:pPr>
              <w:widowControl w:val="0"/>
              <w:tabs>
                <w:tab w:val="decimal" w:pos="280"/>
              </w:tabs>
              <w:jc w:val="left"/>
              <w:rPr>
                <w:sz w:val="15"/>
                <w:szCs w:val="15"/>
              </w:rPr>
            </w:pPr>
            <w:r w:rsidRPr="00214A08">
              <w:rPr>
                <w:color w:val="000000"/>
                <w:sz w:val="15"/>
                <w:szCs w:val="15"/>
              </w:rPr>
              <w:t>6.1</w:t>
            </w:r>
          </w:p>
        </w:tc>
        <w:tc>
          <w:tcPr>
            <w:tcW w:w="592" w:type="dxa"/>
            <w:vAlign w:val="center"/>
            <w:hideMark/>
          </w:tcPr>
          <w:p w14:paraId="76AF45F5" w14:textId="0BABAD66" w:rsidR="007614BC" w:rsidRPr="00214A08" w:rsidRDefault="007614BC" w:rsidP="007614BC">
            <w:pPr>
              <w:widowControl w:val="0"/>
              <w:tabs>
                <w:tab w:val="decimal" w:pos="280"/>
              </w:tabs>
              <w:jc w:val="left"/>
              <w:rPr>
                <w:sz w:val="15"/>
                <w:szCs w:val="15"/>
              </w:rPr>
            </w:pPr>
            <w:r w:rsidRPr="00214A08">
              <w:rPr>
                <w:color w:val="000000"/>
                <w:sz w:val="15"/>
                <w:szCs w:val="15"/>
              </w:rPr>
              <w:t>6.6</w:t>
            </w:r>
          </w:p>
        </w:tc>
        <w:tc>
          <w:tcPr>
            <w:tcW w:w="678" w:type="dxa"/>
            <w:vAlign w:val="center"/>
            <w:hideMark/>
          </w:tcPr>
          <w:p w14:paraId="3D1BBA7F" w14:textId="17D2CD19" w:rsidR="007614BC" w:rsidRPr="00214A08" w:rsidRDefault="007614BC" w:rsidP="007614BC">
            <w:pPr>
              <w:widowControl w:val="0"/>
              <w:tabs>
                <w:tab w:val="decimal" w:pos="284"/>
              </w:tabs>
              <w:jc w:val="left"/>
              <w:rPr>
                <w:sz w:val="15"/>
                <w:szCs w:val="15"/>
              </w:rPr>
            </w:pPr>
            <w:r w:rsidRPr="00214A08">
              <w:rPr>
                <w:color w:val="000000"/>
                <w:sz w:val="15"/>
                <w:szCs w:val="15"/>
              </w:rPr>
              <w:t>78.5</w:t>
            </w:r>
          </w:p>
        </w:tc>
        <w:tc>
          <w:tcPr>
            <w:tcW w:w="679" w:type="dxa"/>
            <w:vAlign w:val="center"/>
            <w:hideMark/>
          </w:tcPr>
          <w:p w14:paraId="6BCE6297" w14:textId="2AF79235" w:rsidR="007614BC" w:rsidRPr="00214A08" w:rsidRDefault="007614BC" w:rsidP="007614BC">
            <w:pPr>
              <w:widowControl w:val="0"/>
              <w:tabs>
                <w:tab w:val="decimal" w:pos="290"/>
              </w:tabs>
              <w:jc w:val="left"/>
              <w:rPr>
                <w:sz w:val="15"/>
                <w:szCs w:val="15"/>
              </w:rPr>
            </w:pPr>
            <w:r w:rsidRPr="00214A08">
              <w:rPr>
                <w:color w:val="000000"/>
                <w:sz w:val="15"/>
                <w:szCs w:val="15"/>
              </w:rPr>
              <w:t>6.2</w:t>
            </w:r>
          </w:p>
        </w:tc>
        <w:tc>
          <w:tcPr>
            <w:tcW w:w="678" w:type="dxa"/>
            <w:vAlign w:val="center"/>
            <w:hideMark/>
          </w:tcPr>
          <w:p w14:paraId="67A92D7E" w14:textId="770EA0DB" w:rsidR="007614BC" w:rsidRPr="00214A08" w:rsidRDefault="007614BC" w:rsidP="007614BC">
            <w:pPr>
              <w:widowControl w:val="0"/>
              <w:tabs>
                <w:tab w:val="decimal" w:pos="284"/>
              </w:tabs>
              <w:jc w:val="left"/>
              <w:rPr>
                <w:sz w:val="15"/>
                <w:szCs w:val="15"/>
              </w:rPr>
            </w:pPr>
            <w:r w:rsidRPr="00214A08">
              <w:rPr>
                <w:color w:val="000000"/>
                <w:sz w:val="15"/>
                <w:szCs w:val="15"/>
              </w:rPr>
              <w:t>39.6</w:t>
            </w:r>
          </w:p>
        </w:tc>
        <w:tc>
          <w:tcPr>
            <w:tcW w:w="679" w:type="dxa"/>
            <w:vAlign w:val="center"/>
            <w:hideMark/>
          </w:tcPr>
          <w:p w14:paraId="604337AD" w14:textId="6D68237B" w:rsidR="007614BC" w:rsidRPr="00214A08" w:rsidRDefault="007614BC" w:rsidP="007614BC">
            <w:pPr>
              <w:widowControl w:val="0"/>
              <w:tabs>
                <w:tab w:val="decimal" w:pos="296"/>
              </w:tabs>
              <w:jc w:val="left"/>
              <w:rPr>
                <w:sz w:val="15"/>
                <w:szCs w:val="15"/>
              </w:rPr>
            </w:pPr>
            <w:r w:rsidRPr="00214A08">
              <w:rPr>
                <w:color w:val="000000"/>
                <w:sz w:val="15"/>
                <w:szCs w:val="15"/>
              </w:rPr>
              <w:t>27.6</w:t>
            </w:r>
          </w:p>
        </w:tc>
        <w:tc>
          <w:tcPr>
            <w:tcW w:w="679" w:type="dxa"/>
            <w:noWrap/>
            <w:vAlign w:val="center"/>
            <w:hideMark/>
          </w:tcPr>
          <w:p w14:paraId="0DBBE030" w14:textId="05D5E3CC" w:rsidR="007614BC" w:rsidRPr="00214A08" w:rsidRDefault="007614BC" w:rsidP="007614BC">
            <w:pPr>
              <w:widowControl w:val="0"/>
              <w:tabs>
                <w:tab w:val="decimal" w:pos="296"/>
              </w:tabs>
              <w:jc w:val="left"/>
              <w:rPr>
                <w:sz w:val="15"/>
                <w:szCs w:val="15"/>
              </w:rPr>
            </w:pPr>
            <w:r w:rsidRPr="00214A08">
              <w:rPr>
                <w:color w:val="000000"/>
                <w:sz w:val="15"/>
                <w:szCs w:val="15"/>
              </w:rPr>
              <w:t>14.5</w:t>
            </w:r>
          </w:p>
        </w:tc>
      </w:tr>
      <w:tr w:rsidR="007614BC" w:rsidRPr="00214A08" w14:paraId="47F44A6D" w14:textId="77777777" w:rsidTr="002576C8">
        <w:trPr>
          <w:trHeight w:hRule="exact" w:val="369"/>
          <w:jc w:val="center"/>
        </w:trPr>
        <w:tc>
          <w:tcPr>
            <w:tcW w:w="2140" w:type="dxa"/>
            <w:shd w:val="clear" w:color="auto" w:fill="F2F2F2"/>
            <w:noWrap/>
            <w:vAlign w:val="center"/>
            <w:hideMark/>
          </w:tcPr>
          <w:p w14:paraId="0080E991" w14:textId="77777777" w:rsidR="007614BC" w:rsidRPr="00214A08" w:rsidRDefault="007614BC" w:rsidP="007614BC">
            <w:pPr>
              <w:widowControl w:val="0"/>
              <w:tabs>
                <w:tab w:val="left" w:pos="8222"/>
              </w:tabs>
              <w:jc w:val="left"/>
              <w:rPr>
                <w:sz w:val="15"/>
                <w:szCs w:val="15"/>
              </w:rPr>
            </w:pPr>
            <w:r w:rsidRPr="00214A08">
              <w:rPr>
                <w:sz w:val="15"/>
                <w:szCs w:val="15"/>
              </w:rPr>
              <w:t xml:space="preserve">Ciudad de México </w:t>
            </w:r>
            <w:r w:rsidRPr="00214A08">
              <w:rPr>
                <w:sz w:val="15"/>
                <w:szCs w:val="15"/>
              </w:rPr>
              <w:br/>
              <w:t>(CDMX y Méx.)</w:t>
            </w:r>
          </w:p>
        </w:tc>
        <w:tc>
          <w:tcPr>
            <w:tcW w:w="974" w:type="dxa"/>
            <w:shd w:val="clear" w:color="auto" w:fill="F2F2F2"/>
            <w:noWrap/>
            <w:vAlign w:val="center"/>
            <w:hideMark/>
          </w:tcPr>
          <w:p w14:paraId="6C8D0690" w14:textId="05AF2680" w:rsidR="007614BC" w:rsidRPr="00214A08" w:rsidRDefault="007614BC" w:rsidP="007614BC">
            <w:pPr>
              <w:tabs>
                <w:tab w:val="decimal" w:pos="734"/>
              </w:tabs>
              <w:jc w:val="left"/>
              <w:rPr>
                <w:bCs/>
                <w:sz w:val="15"/>
                <w:szCs w:val="15"/>
                <w:lang w:val="es-MX" w:eastAsia="es-MX"/>
              </w:rPr>
            </w:pPr>
            <w:r w:rsidRPr="00214A08">
              <w:rPr>
                <w:color w:val="000000"/>
                <w:sz w:val="15"/>
                <w:szCs w:val="15"/>
              </w:rPr>
              <w:t xml:space="preserve"> 10 356 556</w:t>
            </w:r>
          </w:p>
        </w:tc>
        <w:tc>
          <w:tcPr>
            <w:tcW w:w="890" w:type="dxa"/>
            <w:shd w:val="clear" w:color="auto" w:fill="F2F2F2"/>
            <w:noWrap/>
            <w:vAlign w:val="center"/>
            <w:hideMark/>
          </w:tcPr>
          <w:p w14:paraId="7941A691" w14:textId="51BCD01C" w:rsidR="007614BC" w:rsidRPr="00214A08" w:rsidRDefault="007614BC" w:rsidP="007614BC">
            <w:pPr>
              <w:widowControl w:val="0"/>
              <w:tabs>
                <w:tab w:val="decimal" w:pos="812"/>
              </w:tabs>
              <w:jc w:val="left"/>
              <w:rPr>
                <w:sz w:val="15"/>
                <w:szCs w:val="15"/>
              </w:rPr>
            </w:pPr>
            <w:r w:rsidRPr="00214A08">
              <w:rPr>
                <w:color w:val="000000"/>
                <w:sz w:val="15"/>
                <w:szCs w:val="15"/>
              </w:rPr>
              <w:t xml:space="preserve">  392 374</w:t>
            </w:r>
          </w:p>
        </w:tc>
        <w:tc>
          <w:tcPr>
            <w:tcW w:w="678" w:type="dxa"/>
            <w:shd w:val="clear" w:color="auto" w:fill="F2F2F2"/>
            <w:noWrap/>
            <w:vAlign w:val="center"/>
            <w:hideMark/>
          </w:tcPr>
          <w:p w14:paraId="669FEF67" w14:textId="3DE98D54" w:rsidR="007614BC" w:rsidRPr="00214A08" w:rsidRDefault="007614BC" w:rsidP="007614BC">
            <w:pPr>
              <w:widowControl w:val="0"/>
              <w:tabs>
                <w:tab w:val="decimal" w:pos="284"/>
              </w:tabs>
              <w:jc w:val="left"/>
              <w:rPr>
                <w:sz w:val="15"/>
                <w:szCs w:val="15"/>
              </w:rPr>
            </w:pPr>
            <w:r w:rsidRPr="00214A08">
              <w:rPr>
                <w:color w:val="000000"/>
                <w:sz w:val="15"/>
                <w:szCs w:val="15"/>
              </w:rPr>
              <w:t>60.6</w:t>
            </w:r>
          </w:p>
        </w:tc>
        <w:tc>
          <w:tcPr>
            <w:tcW w:w="679" w:type="dxa"/>
            <w:shd w:val="clear" w:color="auto" w:fill="F2F2F2"/>
            <w:vAlign w:val="center"/>
            <w:hideMark/>
          </w:tcPr>
          <w:p w14:paraId="20B01D75" w14:textId="73E17737" w:rsidR="007614BC" w:rsidRPr="00214A08" w:rsidRDefault="007614BC" w:rsidP="007614BC">
            <w:pPr>
              <w:widowControl w:val="0"/>
              <w:tabs>
                <w:tab w:val="decimal" w:pos="244"/>
              </w:tabs>
              <w:jc w:val="left"/>
              <w:rPr>
                <w:sz w:val="15"/>
                <w:szCs w:val="15"/>
              </w:rPr>
            </w:pPr>
            <w:r w:rsidRPr="00214A08">
              <w:rPr>
                <w:color w:val="000000"/>
                <w:sz w:val="15"/>
                <w:szCs w:val="15"/>
              </w:rPr>
              <w:t>3.7</w:t>
            </w:r>
          </w:p>
        </w:tc>
        <w:tc>
          <w:tcPr>
            <w:tcW w:w="765" w:type="dxa"/>
            <w:shd w:val="clear" w:color="auto" w:fill="F2F2F2"/>
            <w:vAlign w:val="center"/>
            <w:hideMark/>
          </w:tcPr>
          <w:p w14:paraId="1F66DF95" w14:textId="4FE43439" w:rsidR="007614BC" w:rsidRPr="00214A08" w:rsidRDefault="007614BC" w:rsidP="007614BC">
            <w:pPr>
              <w:widowControl w:val="0"/>
              <w:tabs>
                <w:tab w:val="decimal" w:pos="280"/>
              </w:tabs>
              <w:jc w:val="left"/>
              <w:rPr>
                <w:sz w:val="15"/>
                <w:szCs w:val="15"/>
              </w:rPr>
            </w:pPr>
            <w:r w:rsidRPr="00214A08">
              <w:rPr>
                <w:color w:val="000000"/>
                <w:sz w:val="15"/>
                <w:szCs w:val="15"/>
              </w:rPr>
              <w:t>8.9</w:t>
            </w:r>
          </w:p>
        </w:tc>
        <w:tc>
          <w:tcPr>
            <w:tcW w:w="592" w:type="dxa"/>
            <w:shd w:val="clear" w:color="auto" w:fill="F2F2F2"/>
            <w:vAlign w:val="center"/>
            <w:hideMark/>
          </w:tcPr>
          <w:p w14:paraId="489C14F2" w14:textId="1DD7657A" w:rsidR="007614BC" w:rsidRPr="00214A08" w:rsidRDefault="007614BC" w:rsidP="007614BC">
            <w:pPr>
              <w:widowControl w:val="0"/>
              <w:tabs>
                <w:tab w:val="decimal" w:pos="280"/>
              </w:tabs>
              <w:jc w:val="left"/>
              <w:rPr>
                <w:sz w:val="15"/>
                <w:szCs w:val="15"/>
              </w:rPr>
            </w:pPr>
            <w:r w:rsidRPr="00214A08">
              <w:rPr>
                <w:color w:val="000000"/>
                <w:sz w:val="15"/>
                <w:szCs w:val="15"/>
              </w:rPr>
              <w:t>6.9</w:t>
            </w:r>
          </w:p>
        </w:tc>
        <w:tc>
          <w:tcPr>
            <w:tcW w:w="678" w:type="dxa"/>
            <w:shd w:val="clear" w:color="auto" w:fill="F2F2F2"/>
            <w:vAlign w:val="center"/>
            <w:hideMark/>
          </w:tcPr>
          <w:p w14:paraId="26DC5C23" w14:textId="5DB70746" w:rsidR="007614BC" w:rsidRPr="00214A08" w:rsidRDefault="007614BC" w:rsidP="007614BC">
            <w:pPr>
              <w:widowControl w:val="0"/>
              <w:tabs>
                <w:tab w:val="decimal" w:pos="284"/>
              </w:tabs>
              <w:jc w:val="left"/>
              <w:rPr>
                <w:sz w:val="15"/>
                <w:szCs w:val="15"/>
              </w:rPr>
            </w:pPr>
            <w:r w:rsidRPr="00214A08">
              <w:rPr>
                <w:color w:val="000000"/>
                <w:sz w:val="15"/>
                <w:szCs w:val="15"/>
              </w:rPr>
              <w:t>66.0</w:t>
            </w:r>
          </w:p>
        </w:tc>
        <w:tc>
          <w:tcPr>
            <w:tcW w:w="679" w:type="dxa"/>
            <w:shd w:val="clear" w:color="auto" w:fill="F2F2F2"/>
            <w:vAlign w:val="center"/>
            <w:hideMark/>
          </w:tcPr>
          <w:p w14:paraId="6EC7647B" w14:textId="579A7FE4" w:rsidR="007614BC" w:rsidRPr="00214A08" w:rsidRDefault="007614BC" w:rsidP="007614BC">
            <w:pPr>
              <w:widowControl w:val="0"/>
              <w:tabs>
                <w:tab w:val="decimal" w:pos="290"/>
              </w:tabs>
              <w:jc w:val="left"/>
              <w:rPr>
                <w:sz w:val="15"/>
                <w:szCs w:val="15"/>
              </w:rPr>
            </w:pPr>
            <w:r w:rsidRPr="00214A08">
              <w:rPr>
                <w:color w:val="000000"/>
                <w:sz w:val="15"/>
                <w:szCs w:val="15"/>
              </w:rPr>
              <w:t>7.9</w:t>
            </w:r>
          </w:p>
        </w:tc>
        <w:tc>
          <w:tcPr>
            <w:tcW w:w="678" w:type="dxa"/>
            <w:shd w:val="clear" w:color="auto" w:fill="F2F2F2"/>
            <w:vAlign w:val="center"/>
            <w:hideMark/>
          </w:tcPr>
          <w:p w14:paraId="7266C49B" w14:textId="127B7369" w:rsidR="007614BC" w:rsidRPr="00214A08" w:rsidRDefault="007614BC" w:rsidP="007614BC">
            <w:pPr>
              <w:widowControl w:val="0"/>
              <w:tabs>
                <w:tab w:val="decimal" w:pos="284"/>
              </w:tabs>
              <w:jc w:val="left"/>
              <w:rPr>
                <w:sz w:val="15"/>
                <w:szCs w:val="15"/>
              </w:rPr>
            </w:pPr>
            <w:r w:rsidRPr="00214A08">
              <w:rPr>
                <w:color w:val="000000"/>
                <w:sz w:val="15"/>
                <w:szCs w:val="15"/>
              </w:rPr>
              <w:t>38.9</w:t>
            </w:r>
          </w:p>
        </w:tc>
        <w:tc>
          <w:tcPr>
            <w:tcW w:w="679" w:type="dxa"/>
            <w:shd w:val="clear" w:color="auto" w:fill="F2F2F2"/>
            <w:vAlign w:val="center"/>
            <w:hideMark/>
          </w:tcPr>
          <w:p w14:paraId="6B916D4F" w14:textId="244DDAD4" w:rsidR="007614BC" w:rsidRPr="00214A08" w:rsidRDefault="007614BC" w:rsidP="007614BC">
            <w:pPr>
              <w:widowControl w:val="0"/>
              <w:tabs>
                <w:tab w:val="decimal" w:pos="296"/>
              </w:tabs>
              <w:jc w:val="left"/>
              <w:rPr>
                <w:sz w:val="15"/>
                <w:szCs w:val="15"/>
              </w:rPr>
            </w:pPr>
            <w:r w:rsidRPr="00214A08">
              <w:rPr>
                <w:color w:val="000000"/>
                <w:sz w:val="15"/>
                <w:szCs w:val="15"/>
              </w:rPr>
              <w:t>47.9</w:t>
            </w:r>
          </w:p>
        </w:tc>
        <w:tc>
          <w:tcPr>
            <w:tcW w:w="679" w:type="dxa"/>
            <w:shd w:val="clear" w:color="auto" w:fill="F2F2F2"/>
            <w:noWrap/>
            <w:vAlign w:val="center"/>
            <w:hideMark/>
          </w:tcPr>
          <w:p w14:paraId="451B6B68" w14:textId="36A4E460" w:rsidR="007614BC" w:rsidRPr="00214A08" w:rsidRDefault="007614BC" w:rsidP="007614BC">
            <w:pPr>
              <w:widowControl w:val="0"/>
              <w:tabs>
                <w:tab w:val="decimal" w:pos="296"/>
              </w:tabs>
              <w:jc w:val="left"/>
              <w:rPr>
                <w:sz w:val="15"/>
                <w:szCs w:val="15"/>
              </w:rPr>
            </w:pPr>
            <w:r w:rsidRPr="00214A08">
              <w:rPr>
                <w:color w:val="000000"/>
                <w:sz w:val="15"/>
                <w:szCs w:val="15"/>
              </w:rPr>
              <w:t>31.8</w:t>
            </w:r>
          </w:p>
        </w:tc>
      </w:tr>
      <w:tr w:rsidR="007614BC" w:rsidRPr="00214A08" w14:paraId="33F9841D" w14:textId="77777777" w:rsidTr="002576C8">
        <w:trPr>
          <w:trHeight w:hRule="exact" w:val="193"/>
          <w:jc w:val="center"/>
        </w:trPr>
        <w:tc>
          <w:tcPr>
            <w:tcW w:w="2140" w:type="dxa"/>
            <w:noWrap/>
            <w:vAlign w:val="center"/>
            <w:hideMark/>
          </w:tcPr>
          <w:p w14:paraId="01D802AE" w14:textId="77777777" w:rsidR="007614BC" w:rsidRPr="00214A08" w:rsidRDefault="007614BC" w:rsidP="007614BC">
            <w:pPr>
              <w:widowControl w:val="0"/>
              <w:tabs>
                <w:tab w:val="left" w:pos="8222"/>
              </w:tabs>
              <w:jc w:val="left"/>
              <w:rPr>
                <w:sz w:val="15"/>
                <w:szCs w:val="15"/>
              </w:rPr>
            </w:pPr>
            <w:r w:rsidRPr="00214A08">
              <w:rPr>
                <w:sz w:val="15"/>
                <w:szCs w:val="15"/>
              </w:rPr>
              <w:t>Durango (</w:t>
            </w:r>
            <w:proofErr w:type="spellStart"/>
            <w:r w:rsidRPr="00214A08">
              <w:rPr>
                <w:sz w:val="15"/>
                <w:szCs w:val="15"/>
              </w:rPr>
              <w:t>Dgo</w:t>
            </w:r>
            <w:proofErr w:type="spellEnd"/>
            <w:r w:rsidRPr="00214A08">
              <w:rPr>
                <w:sz w:val="15"/>
                <w:szCs w:val="15"/>
              </w:rPr>
              <w:t>.)</w:t>
            </w:r>
          </w:p>
        </w:tc>
        <w:tc>
          <w:tcPr>
            <w:tcW w:w="974" w:type="dxa"/>
            <w:noWrap/>
            <w:vAlign w:val="center"/>
            <w:hideMark/>
          </w:tcPr>
          <w:p w14:paraId="56EB80D6" w14:textId="31353719" w:rsidR="007614BC" w:rsidRPr="00214A08" w:rsidRDefault="007614BC" w:rsidP="007614BC">
            <w:pPr>
              <w:tabs>
                <w:tab w:val="decimal" w:pos="734"/>
              </w:tabs>
              <w:jc w:val="left"/>
              <w:rPr>
                <w:sz w:val="15"/>
                <w:szCs w:val="15"/>
              </w:rPr>
            </w:pPr>
            <w:r w:rsidRPr="00214A08">
              <w:rPr>
                <w:color w:val="000000"/>
                <w:sz w:val="15"/>
                <w:szCs w:val="15"/>
              </w:rPr>
              <w:t xml:space="preserve">  307 749</w:t>
            </w:r>
          </w:p>
        </w:tc>
        <w:tc>
          <w:tcPr>
            <w:tcW w:w="890" w:type="dxa"/>
            <w:noWrap/>
            <w:vAlign w:val="center"/>
            <w:hideMark/>
          </w:tcPr>
          <w:p w14:paraId="23BA715B" w14:textId="5B13C2F3" w:rsidR="007614BC" w:rsidRPr="00214A08" w:rsidRDefault="007614BC" w:rsidP="007614BC">
            <w:pPr>
              <w:widowControl w:val="0"/>
              <w:tabs>
                <w:tab w:val="decimal" w:pos="812"/>
              </w:tabs>
              <w:jc w:val="left"/>
              <w:rPr>
                <w:sz w:val="15"/>
                <w:szCs w:val="15"/>
              </w:rPr>
            </w:pPr>
            <w:r w:rsidRPr="00214A08">
              <w:rPr>
                <w:color w:val="000000"/>
                <w:sz w:val="15"/>
                <w:szCs w:val="15"/>
              </w:rPr>
              <w:t xml:space="preserve">  13 110</w:t>
            </w:r>
          </w:p>
        </w:tc>
        <w:tc>
          <w:tcPr>
            <w:tcW w:w="678" w:type="dxa"/>
            <w:noWrap/>
            <w:vAlign w:val="center"/>
            <w:hideMark/>
          </w:tcPr>
          <w:p w14:paraId="429B71D9" w14:textId="25251B8B" w:rsidR="007614BC" w:rsidRPr="00214A08" w:rsidRDefault="007614BC" w:rsidP="007614BC">
            <w:pPr>
              <w:widowControl w:val="0"/>
              <w:tabs>
                <w:tab w:val="decimal" w:pos="284"/>
              </w:tabs>
              <w:jc w:val="left"/>
              <w:rPr>
                <w:sz w:val="15"/>
                <w:szCs w:val="15"/>
              </w:rPr>
            </w:pPr>
            <w:r w:rsidRPr="00214A08">
              <w:rPr>
                <w:color w:val="000000"/>
                <w:sz w:val="15"/>
                <w:szCs w:val="15"/>
              </w:rPr>
              <w:t>61.3</w:t>
            </w:r>
          </w:p>
        </w:tc>
        <w:tc>
          <w:tcPr>
            <w:tcW w:w="679" w:type="dxa"/>
            <w:vAlign w:val="center"/>
            <w:hideMark/>
          </w:tcPr>
          <w:p w14:paraId="606B57BD" w14:textId="2791DC91" w:rsidR="007614BC" w:rsidRPr="00214A08" w:rsidRDefault="007614BC" w:rsidP="007614BC">
            <w:pPr>
              <w:widowControl w:val="0"/>
              <w:tabs>
                <w:tab w:val="decimal" w:pos="244"/>
              </w:tabs>
              <w:jc w:val="left"/>
              <w:rPr>
                <w:sz w:val="15"/>
                <w:szCs w:val="15"/>
              </w:rPr>
            </w:pPr>
            <w:r w:rsidRPr="00214A08">
              <w:rPr>
                <w:color w:val="000000"/>
                <w:sz w:val="15"/>
                <w:szCs w:val="15"/>
              </w:rPr>
              <w:t>4.1</w:t>
            </w:r>
          </w:p>
        </w:tc>
        <w:tc>
          <w:tcPr>
            <w:tcW w:w="765" w:type="dxa"/>
            <w:vAlign w:val="center"/>
            <w:hideMark/>
          </w:tcPr>
          <w:p w14:paraId="1111D98F" w14:textId="7A6C9E39" w:rsidR="007614BC" w:rsidRPr="00214A08" w:rsidRDefault="007614BC" w:rsidP="007614BC">
            <w:pPr>
              <w:widowControl w:val="0"/>
              <w:tabs>
                <w:tab w:val="decimal" w:pos="280"/>
              </w:tabs>
              <w:jc w:val="left"/>
              <w:rPr>
                <w:sz w:val="15"/>
                <w:szCs w:val="15"/>
              </w:rPr>
            </w:pPr>
            <w:r w:rsidRPr="00214A08">
              <w:rPr>
                <w:color w:val="000000"/>
                <w:sz w:val="15"/>
                <w:szCs w:val="15"/>
              </w:rPr>
              <w:t>10.0</w:t>
            </w:r>
          </w:p>
        </w:tc>
        <w:tc>
          <w:tcPr>
            <w:tcW w:w="592" w:type="dxa"/>
            <w:vAlign w:val="center"/>
            <w:hideMark/>
          </w:tcPr>
          <w:p w14:paraId="74D40C00" w14:textId="52E934F2" w:rsidR="007614BC" w:rsidRPr="00214A08" w:rsidRDefault="007614BC" w:rsidP="007614BC">
            <w:pPr>
              <w:widowControl w:val="0"/>
              <w:tabs>
                <w:tab w:val="decimal" w:pos="280"/>
              </w:tabs>
              <w:jc w:val="left"/>
              <w:rPr>
                <w:sz w:val="15"/>
                <w:szCs w:val="15"/>
              </w:rPr>
            </w:pPr>
            <w:r w:rsidRPr="00214A08">
              <w:rPr>
                <w:color w:val="000000"/>
                <w:sz w:val="15"/>
                <w:szCs w:val="15"/>
              </w:rPr>
              <w:t>7.8</w:t>
            </w:r>
          </w:p>
        </w:tc>
        <w:tc>
          <w:tcPr>
            <w:tcW w:w="678" w:type="dxa"/>
            <w:vAlign w:val="center"/>
            <w:hideMark/>
          </w:tcPr>
          <w:p w14:paraId="05DD6007" w14:textId="56A7BC77" w:rsidR="007614BC" w:rsidRPr="00214A08" w:rsidRDefault="007614BC" w:rsidP="007614BC">
            <w:pPr>
              <w:widowControl w:val="0"/>
              <w:tabs>
                <w:tab w:val="decimal" w:pos="284"/>
              </w:tabs>
              <w:jc w:val="left"/>
              <w:rPr>
                <w:sz w:val="15"/>
                <w:szCs w:val="15"/>
              </w:rPr>
            </w:pPr>
            <w:r w:rsidRPr="00214A08">
              <w:rPr>
                <w:color w:val="000000"/>
                <w:sz w:val="15"/>
                <w:szCs w:val="15"/>
              </w:rPr>
              <w:t>73.1</w:t>
            </w:r>
          </w:p>
        </w:tc>
        <w:tc>
          <w:tcPr>
            <w:tcW w:w="679" w:type="dxa"/>
            <w:vAlign w:val="center"/>
            <w:hideMark/>
          </w:tcPr>
          <w:p w14:paraId="18B9A21F" w14:textId="28E3F9BC" w:rsidR="007614BC" w:rsidRPr="00214A08" w:rsidRDefault="007614BC" w:rsidP="007614BC">
            <w:pPr>
              <w:widowControl w:val="0"/>
              <w:tabs>
                <w:tab w:val="decimal" w:pos="290"/>
              </w:tabs>
              <w:jc w:val="left"/>
              <w:rPr>
                <w:sz w:val="15"/>
                <w:szCs w:val="15"/>
              </w:rPr>
            </w:pPr>
            <w:r w:rsidRPr="00214A08">
              <w:rPr>
                <w:color w:val="000000"/>
                <w:sz w:val="15"/>
                <w:szCs w:val="15"/>
              </w:rPr>
              <w:t>3.8</w:t>
            </w:r>
          </w:p>
        </w:tc>
        <w:tc>
          <w:tcPr>
            <w:tcW w:w="678" w:type="dxa"/>
            <w:vAlign w:val="center"/>
            <w:hideMark/>
          </w:tcPr>
          <w:p w14:paraId="248D2DDE" w14:textId="3FB3CAC5" w:rsidR="007614BC" w:rsidRPr="00214A08" w:rsidRDefault="007614BC" w:rsidP="007614BC">
            <w:pPr>
              <w:widowControl w:val="0"/>
              <w:tabs>
                <w:tab w:val="decimal" w:pos="284"/>
              </w:tabs>
              <w:jc w:val="left"/>
              <w:rPr>
                <w:sz w:val="15"/>
                <w:szCs w:val="15"/>
              </w:rPr>
            </w:pPr>
            <w:r w:rsidRPr="00214A08">
              <w:rPr>
                <w:color w:val="000000"/>
                <w:sz w:val="15"/>
                <w:szCs w:val="15"/>
              </w:rPr>
              <w:t>36.5</w:t>
            </w:r>
          </w:p>
        </w:tc>
        <w:tc>
          <w:tcPr>
            <w:tcW w:w="679" w:type="dxa"/>
            <w:vAlign w:val="center"/>
            <w:hideMark/>
          </w:tcPr>
          <w:p w14:paraId="572576BD" w14:textId="36B06971" w:rsidR="007614BC" w:rsidRPr="00214A08" w:rsidRDefault="007614BC" w:rsidP="007614BC">
            <w:pPr>
              <w:widowControl w:val="0"/>
              <w:tabs>
                <w:tab w:val="decimal" w:pos="296"/>
              </w:tabs>
              <w:jc w:val="left"/>
              <w:rPr>
                <w:sz w:val="15"/>
                <w:szCs w:val="15"/>
              </w:rPr>
            </w:pPr>
            <w:r w:rsidRPr="00214A08">
              <w:rPr>
                <w:color w:val="000000"/>
                <w:sz w:val="15"/>
                <w:szCs w:val="15"/>
              </w:rPr>
              <w:t>45.3</w:t>
            </w:r>
          </w:p>
        </w:tc>
        <w:tc>
          <w:tcPr>
            <w:tcW w:w="679" w:type="dxa"/>
            <w:noWrap/>
            <w:vAlign w:val="center"/>
            <w:hideMark/>
          </w:tcPr>
          <w:p w14:paraId="53490960" w14:textId="640EA8A3" w:rsidR="007614BC" w:rsidRPr="00214A08" w:rsidRDefault="007614BC" w:rsidP="007614BC">
            <w:pPr>
              <w:widowControl w:val="0"/>
              <w:tabs>
                <w:tab w:val="decimal" w:pos="296"/>
              </w:tabs>
              <w:jc w:val="left"/>
              <w:rPr>
                <w:sz w:val="15"/>
                <w:szCs w:val="15"/>
              </w:rPr>
            </w:pPr>
            <w:r w:rsidRPr="00214A08">
              <w:rPr>
                <w:color w:val="000000"/>
                <w:sz w:val="15"/>
                <w:szCs w:val="15"/>
              </w:rPr>
              <w:t>26.1</w:t>
            </w:r>
          </w:p>
        </w:tc>
      </w:tr>
      <w:tr w:rsidR="007614BC" w:rsidRPr="00214A08" w14:paraId="01951E0F" w14:textId="77777777" w:rsidTr="002576C8">
        <w:trPr>
          <w:trHeight w:hRule="exact" w:val="193"/>
          <w:jc w:val="center"/>
        </w:trPr>
        <w:tc>
          <w:tcPr>
            <w:tcW w:w="2140" w:type="dxa"/>
            <w:shd w:val="clear" w:color="auto" w:fill="F2F2F2"/>
            <w:noWrap/>
            <w:vAlign w:val="center"/>
            <w:hideMark/>
          </w:tcPr>
          <w:p w14:paraId="064E1705" w14:textId="77777777" w:rsidR="007614BC" w:rsidRPr="00214A08" w:rsidRDefault="007614BC" w:rsidP="007614BC">
            <w:pPr>
              <w:widowControl w:val="0"/>
              <w:tabs>
                <w:tab w:val="left" w:pos="8222"/>
              </w:tabs>
              <w:jc w:val="left"/>
              <w:rPr>
                <w:sz w:val="15"/>
                <w:szCs w:val="15"/>
              </w:rPr>
            </w:pPr>
            <w:r w:rsidRPr="00214A08">
              <w:rPr>
                <w:sz w:val="15"/>
                <w:szCs w:val="15"/>
              </w:rPr>
              <w:t>León (</w:t>
            </w:r>
            <w:proofErr w:type="spellStart"/>
            <w:r w:rsidRPr="00214A08">
              <w:rPr>
                <w:sz w:val="15"/>
                <w:szCs w:val="15"/>
              </w:rPr>
              <w:t>Gto</w:t>
            </w:r>
            <w:proofErr w:type="spellEnd"/>
            <w:r w:rsidRPr="00214A08">
              <w:rPr>
                <w:sz w:val="15"/>
                <w:szCs w:val="15"/>
              </w:rPr>
              <w:t>.)</w:t>
            </w:r>
          </w:p>
        </w:tc>
        <w:tc>
          <w:tcPr>
            <w:tcW w:w="974" w:type="dxa"/>
            <w:shd w:val="clear" w:color="auto" w:fill="F2F2F2"/>
            <w:noWrap/>
            <w:vAlign w:val="center"/>
          </w:tcPr>
          <w:p w14:paraId="7CD5BD0E" w14:textId="3EC6A30B" w:rsidR="007614BC" w:rsidRPr="00214A08" w:rsidRDefault="007614BC" w:rsidP="007614BC">
            <w:pPr>
              <w:tabs>
                <w:tab w:val="decimal" w:pos="734"/>
              </w:tabs>
              <w:jc w:val="left"/>
              <w:rPr>
                <w:sz w:val="15"/>
                <w:szCs w:val="15"/>
              </w:rPr>
            </w:pPr>
            <w:r w:rsidRPr="00214A08">
              <w:rPr>
                <w:color w:val="000000"/>
                <w:sz w:val="15"/>
                <w:szCs w:val="15"/>
              </w:rPr>
              <w:t xml:space="preserve">  916 712</w:t>
            </w:r>
          </w:p>
        </w:tc>
        <w:tc>
          <w:tcPr>
            <w:tcW w:w="890" w:type="dxa"/>
            <w:shd w:val="clear" w:color="auto" w:fill="F2F2F2"/>
            <w:noWrap/>
            <w:vAlign w:val="center"/>
          </w:tcPr>
          <w:p w14:paraId="2EC2C2AA" w14:textId="24D9F2EE" w:rsidR="007614BC" w:rsidRPr="00214A08" w:rsidRDefault="007614BC" w:rsidP="007614BC">
            <w:pPr>
              <w:widowControl w:val="0"/>
              <w:tabs>
                <w:tab w:val="decimal" w:pos="812"/>
              </w:tabs>
              <w:jc w:val="left"/>
              <w:rPr>
                <w:sz w:val="15"/>
                <w:szCs w:val="15"/>
              </w:rPr>
            </w:pPr>
            <w:r w:rsidRPr="00214A08">
              <w:rPr>
                <w:color w:val="000000"/>
                <w:sz w:val="15"/>
                <w:szCs w:val="15"/>
              </w:rPr>
              <w:t xml:space="preserve">  30 282</w:t>
            </w:r>
          </w:p>
        </w:tc>
        <w:tc>
          <w:tcPr>
            <w:tcW w:w="678" w:type="dxa"/>
            <w:shd w:val="clear" w:color="auto" w:fill="F2F2F2"/>
            <w:noWrap/>
            <w:vAlign w:val="center"/>
          </w:tcPr>
          <w:p w14:paraId="00B2C1EA" w14:textId="13DA147E" w:rsidR="007614BC" w:rsidRPr="00214A08" w:rsidRDefault="007614BC" w:rsidP="007614BC">
            <w:pPr>
              <w:widowControl w:val="0"/>
              <w:tabs>
                <w:tab w:val="decimal" w:pos="284"/>
              </w:tabs>
              <w:jc w:val="left"/>
              <w:rPr>
                <w:sz w:val="15"/>
                <w:szCs w:val="15"/>
              </w:rPr>
            </w:pPr>
            <w:r w:rsidRPr="00214A08">
              <w:rPr>
                <w:color w:val="000000"/>
                <w:sz w:val="15"/>
                <w:szCs w:val="15"/>
              </w:rPr>
              <w:t>66.1</w:t>
            </w:r>
          </w:p>
        </w:tc>
        <w:tc>
          <w:tcPr>
            <w:tcW w:w="679" w:type="dxa"/>
            <w:shd w:val="clear" w:color="auto" w:fill="F2F2F2"/>
            <w:vAlign w:val="center"/>
          </w:tcPr>
          <w:p w14:paraId="64C5CC6D" w14:textId="2AB0A6A5" w:rsidR="007614BC" w:rsidRPr="00214A08" w:rsidRDefault="007614BC" w:rsidP="007614BC">
            <w:pPr>
              <w:widowControl w:val="0"/>
              <w:tabs>
                <w:tab w:val="decimal" w:pos="244"/>
              </w:tabs>
              <w:jc w:val="left"/>
              <w:rPr>
                <w:sz w:val="15"/>
                <w:szCs w:val="15"/>
              </w:rPr>
            </w:pPr>
            <w:r w:rsidRPr="00214A08">
              <w:rPr>
                <w:color w:val="000000"/>
                <w:sz w:val="15"/>
                <w:szCs w:val="15"/>
              </w:rPr>
              <w:t>3.2</w:t>
            </w:r>
          </w:p>
        </w:tc>
        <w:tc>
          <w:tcPr>
            <w:tcW w:w="765" w:type="dxa"/>
            <w:shd w:val="clear" w:color="auto" w:fill="F2F2F2"/>
            <w:vAlign w:val="center"/>
          </w:tcPr>
          <w:p w14:paraId="13406810" w14:textId="52E3DE59" w:rsidR="007614BC" w:rsidRPr="00214A08" w:rsidRDefault="007614BC" w:rsidP="007614BC">
            <w:pPr>
              <w:widowControl w:val="0"/>
              <w:tabs>
                <w:tab w:val="decimal" w:pos="280"/>
              </w:tabs>
              <w:jc w:val="left"/>
              <w:rPr>
                <w:sz w:val="15"/>
                <w:szCs w:val="15"/>
              </w:rPr>
            </w:pPr>
            <w:r w:rsidRPr="00214A08">
              <w:rPr>
                <w:color w:val="000000"/>
                <w:sz w:val="15"/>
                <w:szCs w:val="15"/>
              </w:rPr>
              <w:t>8.7</w:t>
            </w:r>
          </w:p>
        </w:tc>
        <w:tc>
          <w:tcPr>
            <w:tcW w:w="592" w:type="dxa"/>
            <w:shd w:val="clear" w:color="auto" w:fill="F2F2F2"/>
            <w:vAlign w:val="center"/>
          </w:tcPr>
          <w:p w14:paraId="28E4F36C" w14:textId="4927206A" w:rsidR="007614BC" w:rsidRPr="00214A08" w:rsidRDefault="007614BC" w:rsidP="007614BC">
            <w:pPr>
              <w:widowControl w:val="0"/>
              <w:tabs>
                <w:tab w:val="decimal" w:pos="280"/>
              </w:tabs>
              <w:jc w:val="left"/>
              <w:rPr>
                <w:sz w:val="15"/>
                <w:szCs w:val="15"/>
              </w:rPr>
            </w:pPr>
            <w:r w:rsidRPr="00214A08">
              <w:rPr>
                <w:color w:val="000000"/>
                <w:sz w:val="15"/>
                <w:szCs w:val="15"/>
              </w:rPr>
              <w:t>6.6</w:t>
            </w:r>
          </w:p>
        </w:tc>
        <w:tc>
          <w:tcPr>
            <w:tcW w:w="678" w:type="dxa"/>
            <w:shd w:val="clear" w:color="auto" w:fill="F2F2F2"/>
            <w:vAlign w:val="center"/>
          </w:tcPr>
          <w:p w14:paraId="725B4641" w14:textId="6AA255D0" w:rsidR="007614BC" w:rsidRPr="00214A08" w:rsidRDefault="007614BC" w:rsidP="007614BC">
            <w:pPr>
              <w:widowControl w:val="0"/>
              <w:tabs>
                <w:tab w:val="decimal" w:pos="284"/>
              </w:tabs>
              <w:jc w:val="left"/>
              <w:rPr>
                <w:sz w:val="15"/>
                <w:szCs w:val="15"/>
              </w:rPr>
            </w:pPr>
            <w:r w:rsidRPr="00214A08">
              <w:rPr>
                <w:color w:val="000000"/>
                <w:sz w:val="15"/>
                <w:szCs w:val="15"/>
              </w:rPr>
              <w:t>71.3</w:t>
            </w:r>
          </w:p>
        </w:tc>
        <w:tc>
          <w:tcPr>
            <w:tcW w:w="679" w:type="dxa"/>
            <w:shd w:val="clear" w:color="auto" w:fill="F2F2F2"/>
            <w:vAlign w:val="center"/>
          </w:tcPr>
          <w:p w14:paraId="32A32B84" w14:textId="02E22E81" w:rsidR="007614BC" w:rsidRPr="00214A08" w:rsidRDefault="007614BC" w:rsidP="007614BC">
            <w:pPr>
              <w:widowControl w:val="0"/>
              <w:tabs>
                <w:tab w:val="decimal" w:pos="290"/>
              </w:tabs>
              <w:jc w:val="left"/>
              <w:rPr>
                <w:sz w:val="15"/>
                <w:szCs w:val="15"/>
              </w:rPr>
            </w:pPr>
            <w:r w:rsidRPr="00214A08">
              <w:rPr>
                <w:color w:val="000000"/>
                <w:sz w:val="15"/>
                <w:szCs w:val="15"/>
              </w:rPr>
              <w:t>7.3</w:t>
            </w:r>
          </w:p>
        </w:tc>
        <w:tc>
          <w:tcPr>
            <w:tcW w:w="678" w:type="dxa"/>
            <w:shd w:val="clear" w:color="auto" w:fill="F2F2F2"/>
            <w:vAlign w:val="center"/>
          </w:tcPr>
          <w:p w14:paraId="38C94331" w14:textId="4805E674" w:rsidR="007614BC" w:rsidRPr="00214A08" w:rsidRDefault="007614BC" w:rsidP="007614BC">
            <w:pPr>
              <w:widowControl w:val="0"/>
              <w:tabs>
                <w:tab w:val="decimal" w:pos="284"/>
              </w:tabs>
              <w:jc w:val="left"/>
              <w:rPr>
                <w:sz w:val="15"/>
                <w:szCs w:val="15"/>
              </w:rPr>
            </w:pPr>
            <w:r w:rsidRPr="00214A08">
              <w:rPr>
                <w:color w:val="000000"/>
                <w:sz w:val="15"/>
                <w:szCs w:val="15"/>
              </w:rPr>
              <w:t>38.3</w:t>
            </w:r>
          </w:p>
        </w:tc>
        <w:tc>
          <w:tcPr>
            <w:tcW w:w="679" w:type="dxa"/>
            <w:shd w:val="clear" w:color="auto" w:fill="F2F2F2"/>
            <w:vAlign w:val="center"/>
          </w:tcPr>
          <w:p w14:paraId="1C237948" w14:textId="72B5DB7C" w:rsidR="007614BC" w:rsidRPr="00214A08" w:rsidRDefault="007614BC" w:rsidP="007614BC">
            <w:pPr>
              <w:widowControl w:val="0"/>
              <w:tabs>
                <w:tab w:val="decimal" w:pos="296"/>
              </w:tabs>
              <w:jc w:val="left"/>
              <w:rPr>
                <w:sz w:val="15"/>
                <w:szCs w:val="15"/>
              </w:rPr>
            </w:pPr>
            <w:r w:rsidRPr="00214A08">
              <w:rPr>
                <w:color w:val="000000"/>
                <w:sz w:val="15"/>
                <w:szCs w:val="15"/>
              </w:rPr>
              <w:t>47.7</w:t>
            </w:r>
          </w:p>
        </w:tc>
        <w:tc>
          <w:tcPr>
            <w:tcW w:w="679" w:type="dxa"/>
            <w:shd w:val="clear" w:color="auto" w:fill="F2F2F2"/>
            <w:noWrap/>
            <w:vAlign w:val="center"/>
          </w:tcPr>
          <w:p w14:paraId="17F087C4" w14:textId="5A45C9B0" w:rsidR="007614BC" w:rsidRPr="00214A08" w:rsidRDefault="007614BC" w:rsidP="007614BC">
            <w:pPr>
              <w:widowControl w:val="0"/>
              <w:tabs>
                <w:tab w:val="decimal" w:pos="296"/>
              </w:tabs>
              <w:jc w:val="left"/>
              <w:rPr>
                <w:sz w:val="15"/>
                <w:szCs w:val="15"/>
              </w:rPr>
            </w:pPr>
            <w:r w:rsidRPr="00214A08">
              <w:rPr>
                <w:color w:val="000000"/>
                <w:sz w:val="15"/>
                <w:szCs w:val="15"/>
              </w:rPr>
              <w:t>26.4</w:t>
            </w:r>
          </w:p>
        </w:tc>
      </w:tr>
      <w:tr w:rsidR="007614BC" w:rsidRPr="00214A08" w14:paraId="56093552" w14:textId="77777777" w:rsidTr="002576C8">
        <w:trPr>
          <w:trHeight w:hRule="exact" w:val="193"/>
          <w:jc w:val="center"/>
        </w:trPr>
        <w:tc>
          <w:tcPr>
            <w:tcW w:w="2140" w:type="dxa"/>
            <w:noWrap/>
            <w:vAlign w:val="center"/>
            <w:hideMark/>
          </w:tcPr>
          <w:p w14:paraId="50AECD3C" w14:textId="5DAF9981" w:rsidR="007614BC" w:rsidRPr="00214A08" w:rsidRDefault="007614BC" w:rsidP="007614BC">
            <w:pPr>
              <w:widowControl w:val="0"/>
              <w:tabs>
                <w:tab w:val="left" w:pos="8222"/>
              </w:tabs>
              <w:jc w:val="left"/>
              <w:rPr>
                <w:sz w:val="15"/>
                <w:szCs w:val="15"/>
              </w:rPr>
            </w:pPr>
            <w:r w:rsidRPr="00214A08">
              <w:rPr>
                <w:sz w:val="15"/>
                <w:szCs w:val="15"/>
              </w:rPr>
              <w:t>Acapulco de Juárez (Gro.)</w:t>
            </w:r>
          </w:p>
        </w:tc>
        <w:tc>
          <w:tcPr>
            <w:tcW w:w="974" w:type="dxa"/>
            <w:noWrap/>
            <w:vAlign w:val="center"/>
          </w:tcPr>
          <w:p w14:paraId="5D0461F2" w14:textId="2A6EAEAE" w:rsidR="007614BC" w:rsidRPr="00214A08" w:rsidRDefault="007614BC" w:rsidP="007614BC">
            <w:pPr>
              <w:tabs>
                <w:tab w:val="decimal" w:pos="734"/>
              </w:tabs>
              <w:jc w:val="left"/>
              <w:rPr>
                <w:sz w:val="15"/>
                <w:szCs w:val="15"/>
              </w:rPr>
            </w:pPr>
            <w:r w:rsidRPr="00214A08">
              <w:rPr>
                <w:color w:val="000000"/>
                <w:sz w:val="15"/>
                <w:szCs w:val="15"/>
              </w:rPr>
              <w:t xml:space="preserve">  306 713</w:t>
            </w:r>
          </w:p>
        </w:tc>
        <w:tc>
          <w:tcPr>
            <w:tcW w:w="890" w:type="dxa"/>
            <w:noWrap/>
            <w:vAlign w:val="center"/>
          </w:tcPr>
          <w:p w14:paraId="0C2E5C7B" w14:textId="14D80846" w:rsidR="007614BC" w:rsidRPr="00214A08" w:rsidRDefault="007614BC" w:rsidP="007614BC">
            <w:pPr>
              <w:widowControl w:val="0"/>
              <w:tabs>
                <w:tab w:val="decimal" w:pos="812"/>
              </w:tabs>
              <w:jc w:val="left"/>
              <w:rPr>
                <w:sz w:val="15"/>
                <w:szCs w:val="15"/>
              </w:rPr>
            </w:pPr>
            <w:r w:rsidRPr="00214A08">
              <w:rPr>
                <w:color w:val="000000"/>
                <w:sz w:val="15"/>
                <w:szCs w:val="15"/>
              </w:rPr>
              <w:t xml:space="preserve">  6 744</w:t>
            </w:r>
          </w:p>
        </w:tc>
        <w:tc>
          <w:tcPr>
            <w:tcW w:w="678" w:type="dxa"/>
            <w:noWrap/>
            <w:vAlign w:val="center"/>
          </w:tcPr>
          <w:p w14:paraId="699E8CCF" w14:textId="38C93C5E" w:rsidR="007614BC" w:rsidRPr="00214A08" w:rsidRDefault="007614BC" w:rsidP="007614BC">
            <w:pPr>
              <w:widowControl w:val="0"/>
              <w:tabs>
                <w:tab w:val="decimal" w:pos="284"/>
              </w:tabs>
              <w:jc w:val="left"/>
              <w:rPr>
                <w:sz w:val="15"/>
                <w:szCs w:val="15"/>
              </w:rPr>
            </w:pPr>
            <w:r w:rsidRPr="00214A08">
              <w:rPr>
                <w:color w:val="000000"/>
                <w:sz w:val="15"/>
                <w:szCs w:val="15"/>
              </w:rPr>
              <w:t>57.0</w:t>
            </w:r>
          </w:p>
        </w:tc>
        <w:tc>
          <w:tcPr>
            <w:tcW w:w="679" w:type="dxa"/>
            <w:vAlign w:val="center"/>
          </w:tcPr>
          <w:p w14:paraId="028CCEE6" w14:textId="5B2F93B5" w:rsidR="007614BC" w:rsidRPr="00214A08" w:rsidRDefault="007614BC" w:rsidP="007614BC">
            <w:pPr>
              <w:widowControl w:val="0"/>
              <w:tabs>
                <w:tab w:val="decimal" w:pos="244"/>
              </w:tabs>
              <w:jc w:val="left"/>
              <w:rPr>
                <w:sz w:val="15"/>
                <w:szCs w:val="15"/>
              </w:rPr>
            </w:pPr>
            <w:r w:rsidRPr="00214A08">
              <w:rPr>
                <w:color w:val="000000"/>
                <w:sz w:val="15"/>
                <w:szCs w:val="15"/>
              </w:rPr>
              <w:t>2.2</w:t>
            </w:r>
          </w:p>
        </w:tc>
        <w:tc>
          <w:tcPr>
            <w:tcW w:w="765" w:type="dxa"/>
            <w:vAlign w:val="center"/>
          </w:tcPr>
          <w:p w14:paraId="6EE9FE08" w14:textId="4D5AEF10" w:rsidR="007614BC" w:rsidRPr="00214A08" w:rsidRDefault="007614BC" w:rsidP="007614BC">
            <w:pPr>
              <w:widowControl w:val="0"/>
              <w:tabs>
                <w:tab w:val="decimal" w:pos="280"/>
              </w:tabs>
              <w:jc w:val="left"/>
              <w:rPr>
                <w:sz w:val="15"/>
                <w:szCs w:val="15"/>
              </w:rPr>
            </w:pPr>
            <w:r w:rsidRPr="00214A08">
              <w:rPr>
                <w:color w:val="000000"/>
                <w:sz w:val="15"/>
                <w:szCs w:val="15"/>
              </w:rPr>
              <w:t>9.0</w:t>
            </w:r>
          </w:p>
        </w:tc>
        <w:tc>
          <w:tcPr>
            <w:tcW w:w="592" w:type="dxa"/>
            <w:vAlign w:val="center"/>
          </w:tcPr>
          <w:p w14:paraId="21C366C1" w14:textId="61DFADFA" w:rsidR="007614BC" w:rsidRPr="00214A08" w:rsidRDefault="007614BC" w:rsidP="007614BC">
            <w:pPr>
              <w:widowControl w:val="0"/>
              <w:tabs>
                <w:tab w:val="decimal" w:pos="280"/>
              </w:tabs>
              <w:jc w:val="left"/>
              <w:rPr>
                <w:sz w:val="15"/>
                <w:szCs w:val="15"/>
              </w:rPr>
            </w:pPr>
            <w:r w:rsidRPr="00214A08">
              <w:rPr>
                <w:color w:val="000000"/>
                <w:sz w:val="15"/>
                <w:szCs w:val="15"/>
              </w:rPr>
              <w:t>3.9</w:t>
            </w:r>
          </w:p>
        </w:tc>
        <w:tc>
          <w:tcPr>
            <w:tcW w:w="678" w:type="dxa"/>
            <w:vAlign w:val="center"/>
          </w:tcPr>
          <w:p w14:paraId="6049CF9B" w14:textId="066ADE9E" w:rsidR="007614BC" w:rsidRPr="00214A08" w:rsidRDefault="007614BC" w:rsidP="007614BC">
            <w:pPr>
              <w:widowControl w:val="0"/>
              <w:tabs>
                <w:tab w:val="decimal" w:pos="284"/>
              </w:tabs>
              <w:jc w:val="left"/>
              <w:rPr>
                <w:sz w:val="15"/>
                <w:szCs w:val="15"/>
              </w:rPr>
            </w:pPr>
            <w:r w:rsidRPr="00214A08">
              <w:rPr>
                <w:color w:val="000000"/>
                <w:sz w:val="15"/>
                <w:szCs w:val="15"/>
              </w:rPr>
              <w:t>65.7</w:t>
            </w:r>
          </w:p>
        </w:tc>
        <w:tc>
          <w:tcPr>
            <w:tcW w:w="679" w:type="dxa"/>
            <w:vAlign w:val="center"/>
          </w:tcPr>
          <w:p w14:paraId="0AAE50D1" w14:textId="6ED85807" w:rsidR="007614BC" w:rsidRPr="00214A08" w:rsidRDefault="007614BC" w:rsidP="007614BC">
            <w:pPr>
              <w:widowControl w:val="0"/>
              <w:tabs>
                <w:tab w:val="decimal" w:pos="290"/>
              </w:tabs>
              <w:jc w:val="left"/>
              <w:rPr>
                <w:sz w:val="15"/>
                <w:szCs w:val="15"/>
              </w:rPr>
            </w:pPr>
            <w:r w:rsidRPr="00214A08">
              <w:rPr>
                <w:color w:val="000000"/>
                <w:sz w:val="15"/>
                <w:szCs w:val="15"/>
              </w:rPr>
              <w:t>5.0</w:t>
            </w:r>
          </w:p>
        </w:tc>
        <w:tc>
          <w:tcPr>
            <w:tcW w:w="678" w:type="dxa"/>
            <w:vAlign w:val="center"/>
          </w:tcPr>
          <w:p w14:paraId="5C5F1DCB" w14:textId="6CAA7319" w:rsidR="007614BC" w:rsidRPr="00214A08" w:rsidRDefault="007614BC" w:rsidP="007614BC">
            <w:pPr>
              <w:widowControl w:val="0"/>
              <w:tabs>
                <w:tab w:val="decimal" w:pos="284"/>
              </w:tabs>
              <w:jc w:val="left"/>
              <w:rPr>
                <w:sz w:val="15"/>
                <w:szCs w:val="15"/>
              </w:rPr>
            </w:pPr>
            <w:r w:rsidRPr="00214A08">
              <w:rPr>
                <w:color w:val="000000"/>
                <w:sz w:val="15"/>
                <w:szCs w:val="15"/>
              </w:rPr>
              <w:t>43.2</w:t>
            </w:r>
          </w:p>
        </w:tc>
        <w:tc>
          <w:tcPr>
            <w:tcW w:w="679" w:type="dxa"/>
            <w:vAlign w:val="center"/>
          </w:tcPr>
          <w:p w14:paraId="4806D39B" w14:textId="60F4FF44" w:rsidR="007614BC" w:rsidRPr="00214A08" w:rsidRDefault="007614BC" w:rsidP="007614BC">
            <w:pPr>
              <w:widowControl w:val="0"/>
              <w:tabs>
                <w:tab w:val="decimal" w:pos="296"/>
              </w:tabs>
              <w:jc w:val="left"/>
              <w:rPr>
                <w:sz w:val="15"/>
                <w:szCs w:val="15"/>
              </w:rPr>
            </w:pPr>
            <w:r w:rsidRPr="00214A08">
              <w:rPr>
                <w:color w:val="000000"/>
                <w:sz w:val="15"/>
                <w:szCs w:val="15"/>
              </w:rPr>
              <w:t>59.7</w:t>
            </w:r>
          </w:p>
        </w:tc>
        <w:tc>
          <w:tcPr>
            <w:tcW w:w="679" w:type="dxa"/>
            <w:noWrap/>
            <w:vAlign w:val="center"/>
          </w:tcPr>
          <w:p w14:paraId="48F0B980" w14:textId="233BF566" w:rsidR="007614BC" w:rsidRPr="00214A08" w:rsidRDefault="007614BC" w:rsidP="007614BC">
            <w:pPr>
              <w:widowControl w:val="0"/>
              <w:tabs>
                <w:tab w:val="decimal" w:pos="296"/>
              </w:tabs>
              <w:jc w:val="left"/>
              <w:rPr>
                <w:sz w:val="15"/>
                <w:szCs w:val="15"/>
              </w:rPr>
            </w:pPr>
            <w:r w:rsidRPr="00214A08">
              <w:rPr>
                <w:color w:val="000000"/>
                <w:sz w:val="15"/>
                <w:szCs w:val="15"/>
              </w:rPr>
              <w:t>39.4</w:t>
            </w:r>
          </w:p>
        </w:tc>
      </w:tr>
      <w:tr w:rsidR="007614BC" w:rsidRPr="00214A08" w14:paraId="62BBBF06" w14:textId="77777777" w:rsidTr="002576C8">
        <w:trPr>
          <w:trHeight w:hRule="exact" w:val="193"/>
          <w:jc w:val="center"/>
        </w:trPr>
        <w:tc>
          <w:tcPr>
            <w:tcW w:w="2140" w:type="dxa"/>
            <w:shd w:val="clear" w:color="auto" w:fill="F2F2F2"/>
            <w:noWrap/>
            <w:vAlign w:val="center"/>
            <w:hideMark/>
          </w:tcPr>
          <w:p w14:paraId="3A4F721E" w14:textId="77777777" w:rsidR="007614BC" w:rsidRPr="00214A08" w:rsidRDefault="007614BC" w:rsidP="007614BC">
            <w:pPr>
              <w:widowControl w:val="0"/>
              <w:tabs>
                <w:tab w:val="left" w:pos="8222"/>
              </w:tabs>
              <w:jc w:val="left"/>
              <w:rPr>
                <w:sz w:val="15"/>
                <w:szCs w:val="15"/>
              </w:rPr>
            </w:pPr>
            <w:r w:rsidRPr="00214A08">
              <w:rPr>
                <w:sz w:val="15"/>
                <w:szCs w:val="15"/>
              </w:rPr>
              <w:t>Pachuca (</w:t>
            </w:r>
            <w:proofErr w:type="spellStart"/>
            <w:r w:rsidRPr="00214A08">
              <w:rPr>
                <w:sz w:val="15"/>
                <w:szCs w:val="15"/>
              </w:rPr>
              <w:t>Hgo</w:t>
            </w:r>
            <w:proofErr w:type="spellEnd"/>
            <w:r w:rsidRPr="00214A08">
              <w:rPr>
                <w:sz w:val="15"/>
                <w:szCs w:val="15"/>
              </w:rPr>
              <w:t>.)</w:t>
            </w:r>
          </w:p>
        </w:tc>
        <w:tc>
          <w:tcPr>
            <w:tcW w:w="974" w:type="dxa"/>
            <w:shd w:val="clear" w:color="auto" w:fill="F2F2F2"/>
            <w:noWrap/>
            <w:vAlign w:val="center"/>
          </w:tcPr>
          <w:p w14:paraId="14D9AEE2" w14:textId="565468CF" w:rsidR="007614BC" w:rsidRPr="00214A08" w:rsidRDefault="007614BC" w:rsidP="007614BC">
            <w:pPr>
              <w:tabs>
                <w:tab w:val="decimal" w:pos="734"/>
              </w:tabs>
              <w:jc w:val="left"/>
              <w:rPr>
                <w:sz w:val="15"/>
                <w:szCs w:val="15"/>
              </w:rPr>
            </w:pPr>
            <w:r w:rsidRPr="00214A08">
              <w:rPr>
                <w:color w:val="000000"/>
                <w:sz w:val="15"/>
                <w:szCs w:val="15"/>
              </w:rPr>
              <w:t xml:space="preserve">  230 585</w:t>
            </w:r>
          </w:p>
        </w:tc>
        <w:tc>
          <w:tcPr>
            <w:tcW w:w="890" w:type="dxa"/>
            <w:shd w:val="clear" w:color="auto" w:fill="F2F2F2"/>
            <w:noWrap/>
            <w:vAlign w:val="center"/>
          </w:tcPr>
          <w:p w14:paraId="7E16E09A" w14:textId="2E0C1D78" w:rsidR="007614BC" w:rsidRPr="00214A08" w:rsidRDefault="007614BC" w:rsidP="007614BC">
            <w:pPr>
              <w:widowControl w:val="0"/>
              <w:tabs>
                <w:tab w:val="decimal" w:pos="812"/>
              </w:tabs>
              <w:jc w:val="left"/>
              <w:rPr>
                <w:sz w:val="15"/>
                <w:szCs w:val="15"/>
              </w:rPr>
            </w:pPr>
            <w:r w:rsidRPr="00214A08">
              <w:rPr>
                <w:color w:val="000000"/>
                <w:sz w:val="15"/>
                <w:szCs w:val="15"/>
              </w:rPr>
              <w:t xml:space="preserve">  5 618</w:t>
            </w:r>
          </w:p>
        </w:tc>
        <w:tc>
          <w:tcPr>
            <w:tcW w:w="678" w:type="dxa"/>
            <w:shd w:val="clear" w:color="auto" w:fill="F2F2F2"/>
            <w:noWrap/>
            <w:vAlign w:val="center"/>
          </w:tcPr>
          <w:p w14:paraId="4EB35F3E" w14:textId="449B5CD7" w:rsidR="007614BC" w:rsidRPr="00214A08" w:rsidRDefault="007614BC" w:rsidP="007614BC">
            <w:pPr>
              <w:widowControl w:val="0"/>
              <w:tabs>
                <w:tab w:val="decimal" w:pos="284"/>
              </w:tabs>
              <w:jc w:val="left"/>
              <w:rPr>
                <w:sz w:val="15"/>
                <w:szCs w:val="15"/>
              </w:rPr>
            </w:pPr>
            <w:r w:rsidRPr="00214A08">
              <w:rPr>
                <w:color w:val="000000"/>
                <w:sz w:val="15"/>
                <w:szCs w:val="15"/>
              </w:rPr>
              <w:t>58.4</w:t>
            </w:r>
          </w:p>
        </w:tc>
        <w:tc>
          <w:tcPr>
            <w:tcW w:w="679" w:type="dxa"/>
            <w:shd w:val="clear" w:color="auto" w:fill="F2F2F2"/>
            <w:vAlign w:val="center"/>
          </w:tcPr>
          <w:p w14:paraId="5259AB8F" w14:textId="6202E74E" w:rsidR="007614BC" w:rsidRPr="00214A08" w:rsidRDefault="007614BC" w:rsidP="007614BC">
            <w:pPr>
              <w:widowControl w:val="0"/>
              <w:tabs>
                <w:tab w:val="decimal" w:pos="244"/>
              </w:tabs>
              <w:jc w:val="left"/>
              <w:rPr>
                <w:sz w:val="15"/>
                <w:szCs w:val="15"/>
              </w:rPr>
            </w:pPr>
            <w:r w:rsidRPr="00214A08">
              <w:rPr>
                <w:color w:val="000000"/>
                <w:sz w:val="15"/>
                <w:szCs w:val="15"/>
              </w:rPr>
              <w:t>2.4</w:t>
            </w:r>
          </w:p>
        </w:tc>
        <w:tc>
          <w:tcPr>
            <w:tcW w:w="765" w:type="dxa"/>
            <w:shd w:val="clear" w:color="auto" w:fill="F2F2F2"/>
            <w:vAlign w:val="center"/>
          </w:tcPr>
          <w:p w14:paraId="55176537" w14:textId="0D0C25D4" w:rsidR="007614BC" w:rsidRPr="00214A08" w:rsidRDefault="007614BC" w:rsidP="007614BC">
            <w:pPr>
              <w:widowControl w:val="0"/>
              <w:tabs>
                <w:tab w:val="decimal" w:pos="280"/>
              </w:tabs>
              <w:jc w:val="left"/>
              <w:rPr>
                <w:sz w:val="15"/>
                <w:szCs w:val="15"/>
              </w:rPr>
            </w:pPr>
            <w:r w:rsidRPr="00214A08">
              <w:rPr>
                <w:color w:val="000000"/>
                <w:sz w:val="15"/>
                <w:szCs w:val="15"/>
              </w:rPr>
              <w:t>10.0</w:t>
            </w:r>
          </w:p>
        </w:tc>
        <w:tc>
          <w:tcPr>
            <w:tcW w:w="592" w:type="dxa"/>
            <w:shd w:val="clear" w:color="auto" w:fill="F2F2F2"/>
            <w:vAlign w:val="center"/>
          </w:tcPr>
          <w:p w14:paraId="7D92C7C4" w14:textId="65925133" w:rsidR="007614BC" w:rsidRPr="00214A08" w:rsidRDefault="007614BC" w:rsidP="007614BC">
            <w:pPr>
              <w:widowControl w:val="0"/>
              <w:tabs>
                <w:tab w:val="decimal" w:pos="280"/>
              </w:tabs>
              <w:jc w:val="left"/>
              <w:rPr>
                <w:sz w:val="15"/>
                <w:szCs w:val="15"/>
              </w:rPr>
            </w:pPr>
            <w:r w:rsidRPr="00214A08">
              <w:rPr>
                <w:color w:val="000000"/>
                <w:sz w:val="15"/>
                <w:szCs w:val="15"/>
              </w:rPr>
              <w:t>4.7</w:t>
            </w:r>
          </w:p>
        </w:tc>
        <w:tc>
          <w:tcPr>
            <w:tcW w:w="678" w:type="dxa"/>
            <w:shd w:val="clear" w:color="auto" w:fill="F2F2F2"/>
            <w:vAlign w:val="center"/>
          </w:tcPr>
          <w:p w14:paraId="0306B3C7" w14:textId="3686C66B" w:rsidR="007614BC" w:rsidRPr="00214A08" w:rsidRDefault="007614BC" w:rsidP="007614BC">
            <w:pPr>
              <w:widowControl w:val="0"/>
              <w:tabs>
                <w:tab w:val="decimal" w:pos="284"/>
              </w:tabs>
              <w:jc w:val="left"/>
              <w:rPr>
                <w:sz w:val="15"/>
                <w:szCs w:val="15"/>
              </w:rPr>
            </w:pPr>
            <w:r w:rsidRPr="00214A08">
              <w:rPr>
                <w:color w:val="000000"/>
                <w:sz w:val="15"/>
                <w:szCs w:val="15"/>
              </w:rPr>
              <w:t>67.8</w:t>
            </w:r>
          </w:p>
        </w:tc>
        <w:tc>
          <w:tcPr>
            <w:tcW w:w="679" w:type="dxa"/>
            <w:shd w:val="clear" w:color="auto" w:fill="F2F2F2"/>
            <w:vAlign w:val="center"/>
          </w:tcPr>
          <w:p w14:paraId="332B794A" w14:textId="4546496A" w:rsidR="007614BC" w:rsidRPr="00214A08" w:rsidRDefault="007614BC" w:rsidP="007614BC">
            <w:pPr>
              <w:widowControl w:val="0"/>
              <w:tabs>
                <w:tab w:val="decimal" w:pos="290"/>
              </w:tabs>
              <w:jc w:val="left"/>
              <w:rPr>
                <w:sz w:val="15"/>
                <w:szCs w:val="15"/>
              </w:rPr>
            </w:pPr>
            <w:r w:rsidRPr="00214A08">
              <w:rPr>
                <w:color w:val="000000"/>
                <w:sz w:val="15"/>
                <w:szCs w:val="15"/>
              </w:rPr>
              <w:t>7.4</w:t>
            </w:r>
          </w:p>
        </w:tc>
        <w:tc>
          <w:tcPr>
            <w:tcW w:w="678" w:type="dxa"/>
            <w:shd w:val="clear" w:color="auto" w:fill="F2F2F2"/>
            <w:vAlign w:val="center"/>
          </w:tcPr>
          <w:p w14:paraId="25D8D4DE" w14:textId="7713CA2D" w:rsidR="007614BC" w:rsidRPr="00214A08" w:rsidRDefault="007614BC" w:rsidP="007614BC">
            <w:pPr>
              <w:widowControl w:val="0"/>
              <w:tabs>
                <w:tab w:val="decimal" w:pos="284"/>
              </w:tabs>
              <w:jc w:val="left"/>
              <w:rPr>
                <w:sz w:val="15"/>
                <w:szCs w:val="15"/>
              </w:rPr>
            </w:pPr>
            <w:r w:rsidRPr="00214A08">
              <w:rPr>
                <w:color w:val="000000"/>
                <w:sz w:val="15"/>
                <w:szCs w:val="15"/>
              </w:rPr>
              <w:t>35.9</w:t>
            </w:r>
          </w:p>
        </w:tc>
        <w:tc>
          <w:tcPr>
            <w:tcW w:w="679" w:type="dxa"/>
            <w:shd w:val="clear" w:color="auto" w:fill="F2F2F2"/>
            <w:vAlign w:val="center"/>
          </w:tcPr>
          <w:p w14:paraId="0A6B0FFC" w14:textId="2C11824E" w:rsidR="007614BC" w:rsidRPr="00214A08" w:rsidRDefault="007614BC" w:rsidP="007614BC">
            <w:pPr>
              <w:widowControl w:val="0"/>
              <w:tabs>
                <w:tab w:val="decimal" w:pos="296"/>
              </w:tabs>
              <w:jc w:val="left"/>
              <w:rPr>
                <w:sz w:val="15"/>
                <w:szCs w:val="15"/>
              </w:rPr>
            </w:pPr>
            <w:r w:rsidRPr="00214A08">
              <w:rPr>
                <w:color w:val="000000"/>
                <w:sz w:val="15"/>
                <w:szCs w:val="15"/>
              </w:rPr>
              <w:t>53.7</w:t>
            </w:r>
          </w:p>
        </w:tc>
        <w:tc>
          <w:tcPr>
            <w:tcW w:w="679" w:type="dxa"/>
            <w:shd w:val="clear" w:color="auto" w:fill="F2F2F2"/>
            <w:noWrap/>
            <w:vAlign w:val="center"/>
          </w:tcPr>
          <w:p w14:paraId="4850E706" w14:textId="193EC609" w:rsidR="007614BC" w:rsidRPr="00214A08" w:rsidRDefault="007614BC" w:rsidP="007614BC">
            <w:pPr>
              <w:widowControl w:val="0"/>
              <w:tabs>
                <w:tab w:val="decimal" w:pos="296"/>
              </w:tabs>
              <w:jc w:val="left"/>
              <w:rPr>
                <w:sz w:val="15"/>
                <w:szCs w:val="15"/>
              </w:rPr>
            </w:pPr>
            <w:r w:rsidRPr="00214A08">
              <w:rPr>
                <w:color w:val="000000"/>
                <w:sz w:val="15"/>
                <w:szCs w:val="15"/>
              </w:rPr>
              <w:t>30.7</w:t>
            </w:r>
          </w:p>
        </w:tc>
      </w:tr>
      <w:tr w:rsidR="007614BC" w:rsidRPr="00214A08" w14:paraId="0D7B9E4F" w14:textId="77777777" w:rsidTr="002576C8">
        <w:trPr>
          <w:trHeight w:hRule="exact" w:val="193"/>
          <w:jc w:val="center"/>
        </w:trPr>
        <w:tc>
          <w:tcPr>
            <w:tcW w:w="2140" w:type="dxa"/>
            <w:noWrap/>
            <w:vAlign w:val="center"/>
          </w:tcPr>
          <w:p w14:paraId="579C2DF5" w14:textId="77777777" w:rsidR="007614BC" w:rsidRPr="00214A08" w:rsidRDefault="007614BC" w:rsidP="007614BC">
            <w:pPr>
              <w:widowControl w:val="0"/>
              <w:tabs>
                <w:tab w:val="left" w:pos="8222"/>
              </w:tabs>
              <w:jc w:val="left"/>
              <w:rPr>
                <w:sz w:val="15"/>
                <w:szCs w:val="15"/>
              </w:rPr>
            </w:pPr>
            <w:r w:rsidRPr="00214A08">
              <w:rPr>
                <w:sz w:val="15"/>
                <w:szCs w:val="15"/>
              </w:rPr>
              <w:t>Guadalajara (Jal.)</w:t>
            </w:r>
          </w:p>
        </w:tc>
        <w:tc>
          <w:tcPr>
            <w:tcW w:w="974" w:type="dxa"/>
            <w:noWrap/>
            <w:vAlign w:val="center"/>
          </w:tcPr>
          <w:p w14:paraId="1D9BF59C" w14:textId="6AE4D326" w:rsidR="007614BC" w:rsidRPr="00214A08" w:rsidRDefault="007614BC" w:rsidP="007614BC">
            <w:pPr>
              <w:tabs>
                <w:tab w:val="decimal" w:pos="734"/>
              </w:tabs>
              <w:jc w:val="left"/>
              <w:rPr>
                <w:sz w:val="15"/>
                <w:szCs w:val="15"/>
              </w:rPr>
            </w:pPr>
            <w:r w:rsidRPr="00214A08">
              <w:rPr>
                <w:color w:val="000000"/>
                <w:sz w:val="15"/>
                <w:szCs w:val="15"/>
              </w:rPr>
              <w:t xml:space="preserve"> 2 089 502</w:t>
            </w:r>
          </w:p>
        </w:tc>
        <w:tc>
          <w:tcPr>
            <w:tcW w:w="890" w:type="dxa"/>
            <w:noWrap/>
            <w:vAlign w:val="center"/>
          </w:tcPr>
          <w:p w14:paraId="032A20D7" w14:textId="0069E246" w:rsidR="007614BC" w:rsidRPr="00214A08" w:rsidRDefault="007614BC" w:rsidP="007614BC">
            <w:pPr>
              <w:widowControl w:val="0"/>
              <w:tabs>
                <w:tab w:val="decimal" w:pos="812"/>
              </w:tabs>
              <w:jc w:val="left"/>
              <w:rPr>
                <w:sz w:val="15"/>
                <w:szCs w:val="15"/>
              </w:rPr>
            </w:pPr>
            <w:r w:rsidRPr="00214A08">
              <w:rPr>
                <w:color w:val="000000"/>
                <w:sz w:val="15"/>
                <w:szCs w:val="15"/>
              </w:rPr>
              <w:t xml:space="preserve">  34 468</w:t>
            </w:r>
          </w:p>
        </w:tc>
        <w:tc>
          <w:tcPr>
            <w:tcW w:w="678" w:type="dxa"/>
            <w:noWrap/>
            <w:vAlign w:val="center"/>
          </w:tcPr>
          <w:p w14:paraId="023A904E" w14:textId="02AF8154" w:rsidR="007614BC" w:rsidRPr="00214A08" w:rsidRDefault="007614BC" w:rsidP="007614BC">
            <w:pPr>
              <w:widowControl w:val="0"/>
              <w:tabs>
                <w:tab w:val="decimal" w:pos="284"/>
              </w:tabs>
              <w:jc w:val="left"/>
              <w:rPr>
                <w:sz w:val="15"/>
                <w:szCs w:val="15"/>
              </w:rPr>
            </w:pPr>
            <w:r w:rsidRPr="00214A08">
              <w:rPr>
                <w:color w:val="000000"/>
                <w:sz w:val="15"/>
                <w:szCs w:val="15"/>
              </w:rPr>
              <w:t>57.2</w:t>
            </w:r>
          </w:p>
        </w:tc>
        <w:tc>
          <w:tcPr>
            <w:tcW w:w="679" w:type="dxa"/>
            <w:vAlign w:val="center"/>
          </w:tcPr>
          <w:p w14:paraId="1BBEBCA8" w14:textId="1EC38CA9" w:rsidR="007614BC" w:rsidRPr="00214A08" w:rsidRDefault="007614BC" w:rsidP="007614BC">
            <w:pPr>
              <w:widowControl w:val="0"/>
              <w:tabs>
                <w:tab w:val="decimal" w:pos="244"/>
              </w:tabs>
              <w:jc w:val="left"/>
              <w:rPr>
                <w:sz w:val="15"/>
                <w:szCs w:val="15"/>
              </w:rPr>
            </w:pPr>
            <w:r w:rsidRPr="00214A08">
              <w:rPr>
                <w:color w:val="000000"/>
                <w:sz w:val="15"/>
                <w:szCs w:val="15"/>
              </w:rPr>
              <w:t>1.6</w:t>
            </w:r>
          </w:p>
        </w:tc>
        <w:tc>
          <w:tcPr>
            <w:tcW w:w="765" w:type="dxa"/>
            <w:vAlign w:val="center"/>
          </w:tcPr>
          <w:p w14:paraId="7F584BF8" w14:textId="194859D9" w:rsidR="007614BC" w:rsidRPr="00214A08" w:rsidRDefault="007614BC" w:rsidP="007614BC">
            <w:pPr>
              <w:widowControl w:val="0"/>
              <w:tabs>
                <w:tab w:val="decimal" w:pos="280"/>
              </w:tabs>
              <w:jc w:val="left"/>
              <w:rPr>
                <w:sz w:val="15"/>
                <w:szCs w:val="15"/>
              </w:rPr>
            </w:pPr>
            <w:r w:rsidRPr="00214A08">
              <w:rPr>
                <w:color w:val="000000"/>
                <w:sz w:val="15"/>
                <w:szCs w:val="15"/>
              </w:rPr>
              <w:t>3.8</w:t>
            </w:r>
          </w:p>
        </w:tc>
        <w:tc>
          <w:tcPr>
            <w:tcW w:w="592" w:type="dxa"/>
            <w:vAlign w:val="center"/>
          </w:tcPr>
          <w:p w14:paraId="79676493" w14:textId="5B89BF2C" w:rsidR="007614BC" w:rsidRPr="00214A08" w:rsidRDefault="007614BC" w:rsidP="007614BC">
            <w:pPr>
              <w:widowControl w:val="0"/>
              <w:tabs>
                <w:tab w:val="decimal" w:pos="280"/>
              </w:tabs>
              <w:jc w:val="left"/>
              <w:rPr>
                <w:sz w:val="15"/>
                <w:szCs w:val="15"/>
              </w:rPr>
            </w:pPr>
            <w:r w:rsidRPr="00214A08">
              <w:rPr>
                <w:color w:val="000000"/>
                <w:sz w:val="15"/>
                <w:szCs w:val="15"/>
              </w:rPr>
              <w:t>2.0</w:t>
            </w:r>
          </w:p>
        </w:tc>
        <w:tc>
          <w:tcPr>
            <w:tcW w:w="678" w:type="dxa"/>
            <w:vAlign w:val="center"/>
          </w:tcPr>
          <w:p w14:paraId="0E8A426F" w14:textId="671B0997" w:rsidR="007614BC" w:rsidRPr="00214A08" w:rsidRDefault="007614BC" w:rsidP="007614BC">
            <w:pPr>
              <w:widowControl w:val="0"/>
              <w:tabs>
                <w:tab w:val="decimal" w:pos="284"/>
              </w:tabs>
              <w:jc w:val="left"/>
              <w:rPr>
                <w:sz w:val="15"/>
                <w:szCs w:val="15"/>
              </w:rPr>
            </w:pPr>
            <w:r w:rsidRPr="00214A08">
              <w:rPr>
                <w:color w:val="000000"/>
                <w:sz w:val="15"/>
                <w:szCs w:val="15"/>
              </w:rPr>
              <w:t>74.2</w:t>
            </w:r>
          </w:p>
        </w:tc>
        <w:tc>
          <w:tcPr>
            <w:tcW w:w="679" w:type="dxa"/>
            <w:vAlign w:val="center"/>
          </w:tcPr>
          <w:p w14:paraId="69234682" w14:textId="5C703C8D" w:rsidR="007614BC" w:rsidRPr="00214A08" w:rsidRDefault="007614BC" w:rsidP="007614BC">
            <w:pPr>
              <w:widowControl w:val="0"/>
              <w:tabs>
                <w:tab w:val="decimal" w:pos="290"/>
              </w:tabs>
              <w:jc w:val="left"/>
              <w:rPr>
                <w:sz w:val="15"/>
                <w:szCs w:val="15"/>
              </w:rPr>
            </w:pPr>
            <w:r w:rsidRPr="00214A08">
              <w:rPr>
                <w:color w:val="000000"/>
                <w:sz w:val="15"/>
                <w:szCs w:val="15"/>
              </w:rPr>
              <w:t>2.6</w:t>
            </w:r>
          </w:p>
        </w:tc>
        <w:tc>
          <w:tcPr>
            <w:tcW w:w="678" w:type="dxa"/>
            <w:vAlign w:val="center"/>
          </w:tcPr>
          <w:p w14:paraId="0954CD2F" w14:textId="3628A194" w:rsidR="007614BC" w:rsidRPr="00214A08" w:rsidRDefault="007614BC" w:rsidP="007614BC">
            <w:pPr>
              <w:widowControl w:val="0"/>
              <w:tabs>
                <w:tab w:val="decimal" w:pos="284"/>
              </w:tabs>
              <w:jc w:val="left"/>
              <w:rPr>
                <w:sz w:val="15"/>
                <w:szCs w:val="15"/>
              </w:rPr>
            </w:pPr>
            <w:r w:rsidRPr="00214A08">
              <w:rPr>
                <w:color w:val="000000"/>
                <w:sz w:val="15"/>
                <w:szCs w:val="15"/>
              </w:rPr>
              <w:t>25.5</w:t>
            </w:r>
          </w:p>
        </w:tc>
        <w:tc>
          <w:tcPr>
            <w:tcW w:w="679" w:type="dxa"/>
            <w:vAlign w:val="center"/>
          </w:tcPr>
          <w:p w14:paraId="15504364" w14:textId="4F06D055" w:rsidR="007614BC" w:rsidRPr="00214A08" w:rsidRDefault="007614BC" w:rsidP="007614BC">
            <w:pPr>
              <w:widowControl w:val="0"/>
              <w:tabs>
                <w:tab w:val="decimal" w:pos="296"/>
              </w:tabs>
              <w:jc w:val="left"/>
              <w:rPr>
                <w:sz w:val="15"/>
                <w:szCs w:val="15"/>
              </w:rPr>
            </w:pPr>
            <w:r w:rsidRPr="00214A08">
              <w:rPr>
                <w:color w:val="000000"/>
                <w:sz w:val="15"/>
                <w:szCs w:val="15"/>
              </w:rPr>
              <w:t>40.3</w:t>
            </w:r>
          </w:p>
        </w:tc>
        <w:tc>
          <w:tcPr>
            <w:tcW w:w="679" w:type="dxa"/>
            <w:noWrap/>
            <w:vAlign w:val="center"/>
          </w:tcPr>
          <w:p w14:paraId="43361976" w14:textId="0392D32B" w:rsidR="007614BC" w:rsidRPr="00214A08" w:rsidRDefault="007614BC" w:rsidP="007614BC">
            <w:pPr>
              <w:widowControl w:val="0"/>
              <w:tabs>
                <w:tab w:val="decimal" w:pos="296"/>
              </w:tabs>
              <w:jc w:val="left"/>
              <w:rPr>
                <w:sz w:val="15"/>
                <w:szCs w:val="15"/>
              </w:rPr>
            </w:pPr>
            <w:r w:rsidRPr="00214A08">
              <w:rPr>
                <w:color w:val="000000"/>
                <w:sz w:val="15"/>
                <w:szCs w:val="15"/>
              </w:rPr>
              <w:t>24.2</w:t>
            </w:r>
          </w:p>
        </w:tc>
      </w:tr>
      <w:tr w:rsidR="007614BC" w:rsidRPr="00214A08" w14:paraId="403CA881" w14:textId="77777777" w:rsidTr="002576C8">
        <w:trPr>
          <w:trHeight w:hRule="exact" w:val="193"/>
          <w:jc w:val="center"/>
        </w:trPr>
        <w:tc>
          <w:tcPr>
            <w:tcW w:w="2140" w:type="dxa"/>
            <w:shd w:val="clear" w:color="auto" w:fill="F2F2F2"/>
            <w:noWrap/>
            <w:vAlign w:val="center"/>
            <w:hideMark/>
          </w:tcPr>
          <w:p w14:paraId="5A74F964" w14:textId="77777777" w:rsidR="007614BC" w:rsidRPr="00214A08" w:rsidRDefault="007614BC" w:rsidP="007614BC">
            <w:pPr>
              <w:widowControl w:val="0"/>
              <w:tabs>
                <w:tab w:val="left" w:pos="8222"/>
              </w:tabs>
              <w:jc w:val="left"/>
              <w:rPr>
                <w:sz w:val="15"/>
                <w:szCs w:val="15"/>
              </w:rPr>
            </w:pPr>
            <w:r w:rsidRPr="00214A08">
              <w:rPr>
                <w:sz w:val="15"/>
                <w:szCs w:val="15"/>
              </w:rPr>
              <w:t>Toluca (Méx.)</w:t>
            </w:r>
          </w:p>
        </w:tc>
        <w:tc>
          <w:tcPr>
            <w:tcW w:w="974" w:type="dxa"/>
            <w:shd w:val="clear" w:color="auto" w:fill="F2F2F2"/>
            <w:noWrap/>
            <w:vAlign w:val="center"/>
          </w:tcPr>
          <w:p w14:paraId="5490501D" w14:textId="66D72C2E" w:rsidR="007614BC" w:rsidRPr="00214A08" w:rsidRDefault="007614BC" w:rsidP="007614BC">
            <w:pPr>
              <w:tabs>
                <w:tab w:val="decimal" w:pos="734"/>
              </w:tabs>
              <w:jc w:val="left"/>
              <w:rPr>
                <w:sz w:val="15"/>
                <w:szCs w:val="15"/>
              </w:rPr>
            </w:pPr>
            <w:r w:rsidRPr="00214A08">
              <w:rPr>
                <w:color w:val="000000"/>
                <w:sz w:val="15"/>
                <w:szCs w:val="15"/>
              </w:rPr>
              <w:t xml:space="preserve">  657 336</w:t>
            </w:r>
          </w:p>
        </w:tc>
        <w:tc>
          <w:tcPr>
            <w:tcW w:w="890" w:type="dxa"/>
            <w:shd w:val="clear" w:color="auto" w:fill="F2F2F2"/>
            <w:noWrap/>
            <w:vAlign w:val="center"/>
          </w:tcPr>
          <w:p w14:paraId="3F5E39C2" w14:textId="4E769ED1" w:rsidR="007614BC" w:rsidRPr="00214A08" w:rsidRDefault="007614BC" w:rsidP="007614BC">
            <w:pPr>
              <w:widowControl w:val="0"/>
              <w:tabs>
                <w:tab w:val="decimal" w:pos="812"/>
              </w:tabs>
              <w:jc w:val="left"/>
              <w:rPr>
                <w:sz w:val="15"/>
                <w:szCs w:val="15"/>
              </w:rPr>
            </w:pPr>
            <w:r w:rsidRPr="00214A08">
              <w:rPr>
                <w:color w:val="000000"/>
                <w:sz w:val="15"/>
                <w:szCs w:val="15"/>
              </w:rPr>
              <w:t xml:space="preserve">  20 466</w:t>
            </w:r>
          </w:p>
        </w:tc>
        <w:tc>
          <w:tcPr>
            <w:tcW w:w="678" w:type="dxa"/>
            <w:shd w:val="clear" w:color="auto" w:fill="F2F2F2"/>
            <w:noWrap/>
            <w:vAlign w:val="center"/>
          </w:tcPr>
          <w:p w14:paraId="1CDA9D6C" w14:textId="1806C1E3" w:rsidR="007614BC" w:rsidRPr="00214A08" w:rsidRDefault="007614BC" w:rsidP="007614BC">
            <w:pPr>
              <w:widowControl w:val="0"/>
              <w:tabs>
                <w:tab w:val="decimal" w:pos="284"/>
              </w:tabs>
              <w:jc w:val="left"/>
              <w:rPr>
                <w:sz w:val="15"/>
                <w:szCs w:val="15"/>
              </w:rPr>
            </w:pPr>
            <w:r w:rsidRPr="00214A08">
              <w:rPr>
                <w:color w:val="000000"/>
                <w:sz w:val="15"/>
                <w:szCs w:val="15"/>
              </w:rPr>
              <w:t>54.5</w:t>
            </w:r>
          </w:p>
        </w:tc>
        <w:tc>
          <w:tcPr>
            <w:tcW w:w="679" w:type="dxa"/>
            <w:shd w:val="clear" w:color="auto" w:fill="F2F2F2"/>
            <w:vAlign w:val="center"/>
          </w:tcPr>
          <w:p w14:paraId="09D5F8D4" w14:textId="44F27E24" w:rsidR="007614BC" w:rsidRPr="00214A08" w:rsidRDefault="007614BC" w:rsidP="007614BC">
            <w:pPr>
              <w:widowControl w:val="0"/>
              <w:tabs>
                <w:tab w:val="decimal" w:pos="244"/>
              </w:tabs>
              <w:jc w:val="left"/>
              <w:rPr>
                <w:sz w:val="15"/>
                <w:szCs w:val="15"/>
              </w:rPr>
            </w:pPr>
            <w:r w:rsidRPr="00214A08">
              <w:rPr>
                <w:color w:val="000000"/>
                <w:sz w:val="15"/>
                <w:szCs w:val="15"/>
              </w:rPr>
              <w:t>3.0</w:t>
            </w:r>
          </w:p>
        </w:tc>
        <w:tc>
          <w:tcPr>
            <w:tcW w:w="765" w:type="dxa"/>
            <w:shd w:val="clear" w:color="auto" w:fill="F2F2F2"/>
            <w:vAlign w:val="center"/>
          </w:tcPr>
          <w:p w14:paraId="70B78028" w14:textId="542FBD5B" w:rsidR="007614BC" w:rsidRPr="00214A08" w:rsidRDefault="007614BC" w:rsidP="007614BC">
            <w:pPr>
              <w:widowControl w:val="0"/>
              <w:tabs>
                <w:tab w:val="decimal" w:pos="280"/>
              </w:tabs>
              <w:jc w:val="left"/>
              <w:rPr>
                <w:sz w:val="15"/>
                <w:szCs w:val="15"/>
              </w:rPr>
            </w:pPr>
            <w:r w:rsidRPr="00214A08">
              <w:rPr>
                <w:color w:val="000000"/>
                <w:sz w:val="15"/>
                <w:szCs w:val="15"/>
              </w:rPr>
              <w:t>5.6</w:t>
            </w:r>
          </w:p>
        </w:tc>
        <w:tc>
          <w:tcPr>
            <w:tcW w:w="592" w:type="dxa"/>
            <w:shd w:val="clear" w:color="auto" w:fill="F2F2F2"/>
            <w:vAlign w:val="center"/>
          </w:tcPr>
          <w:p w14:paraId="4ABC5FA3" w14:textId="4114ADDE" w:rsidR="007614BC" w:rsidRPr="00214A08" w:rsidRDefault="007614BC" w:rsidP="007614BC">
            <w:pPr>
              <w:widowControl w:val="0"/>
              <w:tabs>
                <w:tab w:val="decimal" w:pos="280"/>
              </w:tabs>
              <w:jc w:val="left"/>
              <w:rPr>
                <w:sz w:val="15"/>
                <w:szCs w:val="15"/>
              </w:rPr>
            </w:pPr>
            <w:r w:rsidRPr="00214A08">
              <w:rPr>
                <w:color w:val="000000"/>
                <w:sz w:val="15"/>
                <w:szCs w:val="15"/>
              </w:rPr>
              <w:t>3.5</w:t>
            </w:r>
          </w:p>
        </w:tc>
        <w:tc>
          <w:tcPr>
            <w:tcW w:w="678" w:type="dxa"/>
            <w:shd w:val="clear" w:color="auto" w:fill="F2F2F2"/>
            <w:vAlign w:val="center"/>
          </w:tcPr>
          <w:p w14:paraId="37ADD9A4" w14:textId="441B1EA4" w:rsidR="007614BC" w:rsidRPr="00214A08" w:rsidRDefault="007614BC" w:rsidP="007614BC">
            <w:pPr>
              <w:widowControl w:val="0"/>
              <w:tabs>
                <w:tab w:val="decimal" w:pos="284"/>
              </w:tabs>
              <w:jc w:val="left"/>
              <w:rPr>
                <w:sz w:val="15"/>
                <w:szCs w:val="15"/>
              </w:rPr>
            </w:pPr>
            <w:r w:rsidRPr="00214A08">
              <w:rPr>
                <w:color w:val="000000"/>
                <w:sz w:val="15"/>
                <w:szCs w:val="15"/>
              </w:rPr>
              <w:t>74.5</w:t>
            </w:r>
          </w:p>
        </w:tc>
        <w:tc>
          <w:tcPr>
            <w:tcW w:w="679" w:type="dxa"/>
            <w:shd w:val="clear" w:color="auto" w:fill="F2F2F2"/>
            <w:vAlign w:val="center"/>
          </w:tcPr>
          <w:p w14:paraId="238331DC" w14:textId="672B97D7" w:rsidR="007614BC" w:rsidRPr="00214A08" w:rsidRDefault="007614BC" w:rsidP="007614BC">
            <w:pPr>
              <w:widowControl w:val="0"/>
              <w:tabs>
                <w:tab w:val="decimal" w:pos="290"/>
              </w:tabs>
              <w:jc w:val="left"/>
              <w:rPr>
                <w:sz w:val="15"/>
                <w:szCs w:val="15"/>
              </w:rPr>
            </w:pPr>
            <w:r w:rsidRPr="00214A08">
              <w:rPr>
                <w:color w:val="000000"/>
                <w:sz w:val="15"/>
                <w:szCs w:val="15"/>
              </w:rPr>
              <w:t>0.8</w:t>
            </w:r>
          </w:p>
        </w:tc>
        <w:tc>
          <w:tcPr>
            <w:tcW w:w="678" w:type="dxa"/>
            <w:shd w:val="clear" w:color="auto" w:fill="F2F2F2"/>
            <w:vAlign w:val="center"/>
          </w:tcPr>
          <w:p w14:paraId="7B1C911F" w14:textId="0925F3E7" w:rsidR="007614BC" w:rsidRPr="00214A08" w:rsidRDefault="007614BC" w:rsidP="007614BC">
            <w:pPr>
              <w:widowControl w:val="0"/>
              <w:tabs>
                <w:tab w:val="decimal" w:pos="284"/>
              </w:tabs>
              <w:jc w:val="left"/>
              <w:rPr>
                <w:sz w:val="15"/>
                <w:szCs w:val="15"/>
              </w:rPr>
            </w:pPr>
            <w:r w:rsidRPr="00214A08">
              <w:rPr>
                <w:color w:val="000000"/>
                <w:sz w:val="15"/>
                <w:szCs w:val="15"/>
              </w:rPr>
              <w:t>30.8</w:t>
            </w:r>
          </w:p>
        </w:tc>
        <w:tc>
          <w:tcPr>
            <w:tcW w:w="679" w:type="dxa"/>
            <w:shd w:val="clear" w:color="auto" w:fill="F2F2F2"/>
            <w:vAlign w:val="center"/>
          </w:tcPr>
          <w:p w14:paraId="11F8480D" w14:textId="00125D0D" w:rsidR="007614BC" w:rsidRPr="00214A08" w:rsidRDefault="007614BC" w:rsidP="007614BC">
            <w:pPr>
              <w:widowControl w:val="0"/>
              <w:tabs>
                <w:tab w:val="decimal" w:pos="296"/>
              </w:tabs>
              <w:jc w:val="left"/>
              <w:rPr>
                <w:sz w:val="15"/>
                <w:szCs w:val="15"/>
              </w:rPr>
            </w:pPr>
            <w:r w:rsidRPr="00214A08">
              <w:rPr>
                <w:color w:val="000000"/>
                <w:sz w:val="15"/>
                <w:szCs w:val="15"/>
              </w:rPr>
              <w:t>44.6</w:t>
            </w:r>
          </w:p>
        </w:tc>
        <w:tc>
          <w:tcPr>
            <w:tcW w:w="679" w:type="dxa"/>
            <w:shd w:val="clear" w:color="auto" w:fill="F2F2F2"/>
            <w:noWrap/>
            <w:vAlign w:val="center"/>
          </w:tcPr>
          <w:p w14:paraId="7CF0E2E0" w14:textId="1B3BB36B" w:rsidR="007614BC" w:rsidRPr="00214A08" w:rsidRDefault="007614BC" w:rsidP="007614BC">
            <w:pPr>
              <w:widowControl w:val="0"/>
              <w:tabs>
                <w:tab w:val="decimal" w:pos="296"/>
              </w:tabs>
              <w:jc w:val="left"/>
              <w:rPr>
                <w:sz w:val="15"/>
                <w:szCs w:val="15"/>
              </w:rPr>
            </w:pPr>
            <w:r w:rsidRPr="00214A08">
              <w:rPr>
                <w:color w:val="000000"/>
                <w:sz w:val="15"/>
                <w:szCs w:val="15"/>
              </w:rPr>
              <w:t>32.3</w:t>
            </w:r>
          </w:p>
        </w:tc>
      </w:tr>
      <w:tr w:rsidR="007614BC" w:rsidRPr="00214A08" w14:paraId="10FDD16C" w14:textId="77777777" w:rsidTr="002576C8">
        <w:trPr>
          <w:trHeight w:hRule="exact" w:val="193"/>
          <w:jc w:val="center"/>
        </w:trPr>
        <w:tc>
          <w:tcPr>
            <w:tcW w:w="2140" w:type="dxa"/>
            <w:noWrap/>
            <w:vAlign w:val="center"/>
            <w:hideMark/>
          </w:tcPr>
          <w:p w14:paraId="721943E3" w14:textId="77777777" w:rsidR="007614BC" w:rsidRPr="00214A08" w:rsidRDefault="007614BC" w:rsidP="007614BC">
            <w:pPr>
              <w:widowControl w:val="0"/>
              <w:tabs>
                <w:tab w:val="left" w:pos="8222"/>
              </w:tabs>
              <w:jc w:val="left"/>
              <w:rPr>
                <w:sz w:val="15"/>
                <w:szCs w:val="15"/>
              </w:rPr>
            </w:pPr>
            <w:r w:rsidRPr="00214A08">
              <w:rPr>
                <w:sz w:val="15"/>
                <w:szCs w:val="15"/>
              </w:rPr>
              <w:t>Morelia (Mich.)</w:t>
            </w:r>
          </w:p>
        </w:tc>
        <w:tc>
          <w:tcPr>
            <w:tcW w:w="974" w:type="dxa"/>
            <w:noWrap/>
            <w:vAlign w:val="center"/>
          </w:tcPr>
          <w:p w14:paraId="4E4E524D" w14:textId="3F3EA80A" w:rsidR="007614BC" w:rsidRPr="00214A08" w:rsidRDefault="007614BC" w:rsidP="007614BC">
            <w:pPr>
              <w:tabs>
                <w:tab w:val="decimal" w:pos="734"/>
              </w:tabs>
              <w:jc w:val="left"/>
              <w:rPr>
                <w:sz w:val="15"/>
                <w:szCs w:val="15"/>
              </w:rPr>
            </w:pPr>
            <w:r w:rsidRPr="00214A08">
              <w:rPr>
                <w:color w:val="000000"/>
                <w:sz w:val="15"/>
                <w:szCs w:val="15"/>
              </w:rPr>
              <w:t xml:space="preserve">  422 719</w:t>
            </w:r>
          </w:p>
        </w:tc>
        <w:tc>
          <w:tcPr>
            <w:tcW w:w="890" w:type="dxa"/>
            <w:noWrap/>
            <w:vAlign w:val="center"/>
          </w:tcPr>
          <w:p w14:paraId="2DB8311C" w14:textId="54B0BA83" w:rsidR="007614BC" w:rsidRPr="00214A08" w:rsidRDefault="007614BC" w:rsidP="007614BC">
            <w:pPr>
              <w:widowControl w:val="0"/>
              <w:tabs>
                <w:tab w:val="decimal" w:pos="812"/>
              </w:tabs>
              <w:jc w:val="left"/>
              <w:rPr>
                <w:sz w:val="15"/>
                <w:szCs w:val="15"/>
              </w:rPr>
            </w:pPr>
            <w:r w:rsidRPr="00214A08">
              <w:rPr>
                <w:color w:val="000000"/>
                <w:sz w:val="15"/>
                <w:szCs w:val="15"/>
              </w:rPr>
              <w:t xml:space="preserve">  9 034</w:t>
            </w:r>
          </w:p>
        </w:tc>
        <w:tc>
          <w:tcPr>
            <w:tcW w:w="678" w:type="dxa"/>
            <w:noWrap/>
            <w:vAlign w:val="center"/>
          </w:tcPr>
          <w:p w14:paraId="0E40D08C" w14:textId="09CF3DA4" w:rsidR="007614BC" w:rsidRPr="00214A08" w:rsidRDefault="007614BC" w:rsidP="007614BC">
            <w:pPr>
              <w:widowControl w:val="0"/>
              <w:tabs>
                <w:tab w:val="decimal" w:pos="284"/>
              </w:tabs>
              <w:jc w:val="left"/>
              <w:rPr>
                <w:sz w:val="15"/>
                <w:szCs w:val="15"/>
              </w:rPr>
            </w:pPr>
            <w:r w:rsidRPr="00214A08">
              <w:rPr>
                <w:color w:val="000000"/>
                <w:sz w:val="15"/>
                <w:szCs w:val="15"/>
              </w:rPr>
              <w:t>63.2</w:t>
            </w:r>
          </w:p>
        </w:tc>
        <w:tc>
          <w:tcPr>
            <w:tcW w:w="679" w:type="dxa"/>
            <w:vAlign w:val="center"/>
          </w:tcPr>
          <w:p w14:paraId="678D4860" w14:textId="3684BF07" w:rsidR="007614BC" w:rsidRPr="00214A08" w:rsidRDefault="007614BC" w:rsidP="007614BC">
            <w:pPr>
              <w:widowControl w:val="0"/>
              <w:tabs>
                <w:tab w:val="decimal" w:pos="244"/>
              </w:tabs>
              <w:jc w:val="left"/>
              <w:rPr>
                <w:sz w:val="15"/>
                <w:szCs w:val="15"/>
              </w:rPr>
            </w:pPr>
            <w:r w:rsidRPr="00214A08">
              <w:rPr>
                <w:color w:val="000000"/>
                <w:sz w:val="15"/>
                <w:szCs w:val="15"/>
              </w:rPr>
              <w:t>2.1</w:t>
            </w:r>
          </w:p>
        </w:tc>
        <w:tc>
          <w:tcPr>
            <w:tcW w:w="765" w:type="dxa"/>
            <w:vAlign w:val="center"/>
          </w:tcPr>
          <w:p w14:paraId="321E6996" w14:textId="4CDCE50D" w:rsidR="007614BC" w:rsidRPr="00214A08" w:rsidRDefault="007614BC" w:rsidP="007614BC">
            <w:pPr>
              <w:widowControl w:val="0"/>
              <w:tabs>
                <w:tab w:val="decimal" w:pos="280"/>
              </w:tabs>
              <w:jc w:val="left"/>
              <w:rPr>
                <w:sz w:val="15"/>
                <w:szCs w:val="15"/>
              </w:rPr>
            </w:pPr>
            <w:r w:rsidRPr="00214A08">
              <w:rPr>
                <w:color w:val="000000"/>
                <w:sz w:val="15"/>
                <w:szCs w:val="15"/>
              </w:rPr>
              <w:t>9.1</w:t>
            </w:r>
          </w:p>
        </w:tc>
        <w:tc>
          <w:tcPr>
            <w:tcW w:w="592" w:type="dxa"/>
            <w:vAlign w:val="center"/>
          </w:tcPr>
          <w:p w14:paraId="53C569BF" w14:textId="6E7BAA41" w:rsidR="007614BC" w:rsidRPr="00214A08" w:rsidRDefault="007614BC" w:rsidP="007614BC">
            <w:pPr>
              <w:widowControl w:val="0"/>
              <w:tabs>
                <w:tab w:val="decimal" w:pos="280"/>
              </w:tabs>
              <w:jc w:val="left"/>
              <w:rPr>
                <w:sz w:val="15"/>
                <w:szCs w:val="15"/>
              </w:rPr>
            </w:pPr>
            <w:r w:rsidRPr="00214A08">
              <w:rPr>
                <w:color w:val="000000"/>
                <w:sz w:val="15"/>
                <w:szCs w:val="15"/>
              </w:rPr>
              <w:t>4.9</w:t>
            </w:r>
          </w:p>
        </w:tc>
        <w:tc>
          <w:tcPr>
            <w:tcW w:w="678" w:type="dxa"/>
            <w:vAlign w:val="center"/>
          </w:tcPr>
          <w:p w14:paraId="57769E73" w14:textId="311AA913" w:rsidR="007614BC" w:rsidRPr="00214A08" w:rsidRDefault="007614BC" w:rsidP="007614BC">
            <w:pPr>
              <w:widowControl w:val="0"/>
              <w:tabs>
                <w:tab w:val="decimal" w:pos="284"/>
              </w:tabs>
              <w:jc w:val="left"/>
              <w:rPr>
                <w:sz w:val="15"/>
                <w:szCs w:val="15"/>
              </w:rPr>
            </w:pPr>
            <w:r w:rsidRPr="00214A08">
              <w:rPr>
                <w:color w:val="000000"/>
                <w:sz w:val="15"/>
                <w:szCs w:val="15"/>
              </w:rPr>
              <w:t>69.3</w:t>
            </w:r>
          </w:p>
        </w:tc>
        <w:tc>
          <w:tcPr>
            <w:tcW w:w="679" w:type="dxa"/>
            <w:vAlign w:val="center"/>
          </w:tcPr>
          <w:p w14:paraId="7CA9885A" w14:textId="168416A4" w:rsidR="007614BC" w:rsidRPr="00214A08" w:rsidRDefault="007614BC" w:rsidP="007614BC">
            <w:pPr>
              <w:widowControl w:val="0"/>
              <w:tabs>
                <w:tab w:val="decimal" w:pos="290"/>
              </w:tabs>
              <w:jc w:val="left"/>
              <w:rPr>
                <w:sz w:val="15"/>
                <w:szCs w:val="15"/>
              </w:rPr>
            </w:pPr>
            <w:r w:rsidRPr="00214A08">
              <w:rPr>
                <w:color w:val="000000"/>
                <w:sz w:val="15"/>
                <w:szCs w:val="15"/>
              </w:rPr>
              <w:t>6.5</w:t>
            </w:r>
          </w:p>
        </w:tc>
        <w:tc>
          <w:tcPr>
            <w:tcW w:w="678" w:type="dxa"/>
            <w:vAlign w:val="center"/>
          </w:tcPr>
          <w:p w14:paraId="0EE0D817" w14:textId="1C7017C0" w:rsidR="007614BC" w:rsidRPr="00214A08" w:rsidRDefault="007614BC" w:rsidP="007614BC">
            <w:pPr>
              <w:widowControl w:val="0"/>
              <w:tabs>
                <w:tab w:val="decimal" w:pos="284"/>
              </w:tabs>
              <w:jc w:val="left"/>
              <w:rPr>
                <w:sz w:val="15"/>
                <w:szCs w:val="15"/>
              </w:rPr>
            </w:pPr>
            <w:r w:rsidRPr="00214A08">
              <w:rPr>
                <w:color w:val="000000"/>
                <w:sz w:val="15"/>
                <w:szCs w:val="15"/>
              </w:rPr>
              <w:t>34.4</w:t>
            </w:r>
          </w:p>
        </w:tc>
        <w:tc>
          <w:tcPr>
            <w:tcW w:w="679" w:type="dxa"/>
            <w:vAlign w:val="center"/>
          </w:tcPr>
          <w:p w14:paraId="62CE9357" w14:textId="62E23B28" w:rsidR="007614BC" w:rsidRPr="00214A08" w:rsidRDefault="007614BC" w:rsidP="007614BC">
            <w:pPr>
              <w:widowControl w:val="0"/>
              <w:tabs>
                <w:tab w:val="decimal" w:pos="296"/>
              </w:tabs>
              <w:jc w:val="left"/>
              <w:rPr>
                <w:sz w:val="15"/>
                <w:szCs w:val="15"/>
              </w:rPr>
            </w:pPr>
            <w:r w:rsidRPr="00214A08">
              <w:rPr>
                <w:color w:val="000000"/>
                <w:sz w:val="15"/>
                <w:szCs w:val="15"/>
              </w:rPr>
              <w:t>48.4</w:t>
            </w:r>
          </w:p>
        </w:tc>
        <w:tc>
          <w:tcPr>
            <w:tcW w:w="679" w:type="dxa"/>
            <w:noWrap/>
            <w:vAlign w:val="center"/>
          </w:tcPr>
          <w:p w14:paraId="29F75828" w14:textId="6FB94510" w:rsidR="007614BC" w:rsidRPr="00214A08" w:rsidRDefault="007614BC" w:rsidP="007614BC">
            <w:pPr>
              <w:widowControl w:val="0"/>
              <w:tabs>
                <w:tab w:val="decimal" w:pos="296"/>
              </w:tabs>
              <w:jc w:val="left"/>
              <w:rPr>
                <w:sz w:val="15"/>
                <w:szCs w:val="15"/>
              </w:rPr>
            </w:pPr>
            <w:r w:rsidRPr="00214A08">
              <w:rPr>
                <w:color w:val="000000"/>
                <w:sz w:val="15"/>
                <w:szCs w:val="15"/>
              </w:rPr>
              <w:t>28.9</w:t>
            </w:r>
          </w:p>
        </w:tc>
      </w:tr>
      <w:tr w:rsidR="007614BC" w:rsidRPr="00214A08" w14:paraId="6DCC2442" w14:textId="77777777" w:rsidTr="002576C8">
        <w:trPr>
          <w:trHeight w:hRule="exact" w:val="193"/>
          <w:jc w:val="center"/>
        </w:trPr>
        <w:tc>
          <w:tcPr>
            <w:tcW w:w="2140" w:type="dxa"/>
            <w:shd w:val="clear" w:color="auto" w:fill="F2F2F2"/>
            <w:noWrap/>
            <w:vAlign w:val="center"/>
            <w:hideMark/>
          </w:tcPr>
          <w:p w14:paraId="7457DC5F" w14:textId="77777777" w:rsidR="007614BC" w:rsidRPr="00214A08" w:rsidRDefault="007614BC" w:rsidP="007614BC">
            <w:pPr>
              <w:widowControl w:val="0"/>
              <w:tabs>
                <w:tab w:val="left" w:pos="8222"/>
              </w:tabs>
              <w:jc w:val="left"/>
              <w:rPr>
                <w:sz w:val="15"/>
                <w:szCs w:val="15"/>
              </w:rPr>
            </w:pPr>
            <w:r w:rsidRPr="00214A08">
              <w:rPr>
                <w:sz w:val="15"/>
                <w:szCs w:val="15"/>
              </w:rPr>
              <w:t>Cuernavaca (Mor.)</w:t>
            </w:r>
          </w:p>
        </w:tc>
        <w:tc>
          <w:tcPr>
            <w:tcW w:w="974" w:type="dxa"/>
            <w:shd w:val="clear" w:color="auto" w:fill="F2F2F2"/>
            <w:noWrap/>
            <w:vAlign w:val="center"/>
          </w:tcPr>
          <w:p w14:paraId="69AE14EE" w14:textId="32741A2C" w:rsidR="007614BC" w:rsidRPr="00214A08" w:rsidRDefault="007614BC" w:rsidP="007614BC">
            <w:pPr>
              <w:tabs>
                <w:tab w:val="decimal" w:pos="734"/>
              </w:tabs>
              <w:jc w:val="left"/>
              <w:rPr>
                <w:sz w:val="15"/>
                <w:szCs w:val="15"/>
              </w:rPr>
            </w:pPr>
            <w:r w:rsidRPr="00214A08">
              <w:rPr>
                <w:color w:val="000000"/>
                <w:sz w:val="15"/>
                <w:szCs w:val="15"/>
              </w:rPr>
              <w:t xml:space="preserve">  413 382</w:t>
            </w:r>
          </w:p>
        </w:tc>
        <w:tc>
          <w:tcPr>
            <w:tcW w:w="890" w:type="dxa"/>
            <w:shd w:val="clear" w:color="auto" w:fill="F2F2F2"/>
            <w:noWrap/>
            <w:vAlign w:val="center"/>
          </w:tcPr>
          <w:p w14:paraId="5665E85E" w14:textId="0C491F41" w:rsidR="007614BC" w:rsidRPr="00214A08" w:rsidRDefault="007614BC" w:rsidP="007614BC">
            <w:pPr>
              <w:widowControl w:val="0"/>
              <w:tabs>
                <w:tab w:val="decimal" w:pos="812"/>
              </w:tabs>
              <w:jc w:val="left"/>
              <w:rPr>
                <w:sz w:val="15"/>
                <w:szCs w:val="15"/>
              </w:rPr>
            </w:pPr>
            <w:r w:rsidRPr="00214A08">
              <w:rPr>
                <w:color w:val="000000"/>
                <w:sz w:val="15"/>
                <w:szCs w:val="15"/>
              </w:rPr>
              <w:t xml:space="preserve">  10 117</w:t>
            </w:r>
          </w:p>
        </w:tc>
        <w:tc>
          <w:tcPr>
            <w:tcW w:w="678" w:type="dxa"/>
            <w:shd w:val="clear" w:color="auto" w:fill="F2F2F2"/>
            <w:noWrap/>
            <w:vAlign w:val="center"/>
          </w:tcPr>
          <w:p w14:paraId="1E904C4C" w14:textId="087D9137" w:rsidR="007614BC" w:rsidRPr="00214A08" w:rsidRDefault="007614BC" w:rsidP="007614BC">
            <w:pPr>
              <w:widowControl w:val="0"/>
              <w:tabs>
                <w:tab w:val="decimal" w:pos="284"/>
              </w:tabs>
              <w:jc w:val="left"/>
              <w:rPr>
                <w:sz w:val="15"/>
                <w:szCs w:val="15"/>
              </w:rPr>
            </w:pPr>
            <w:r w:rsidRPr="00214A08">
              <w:rPr>
                <w:color w:val="000000"/>
                <w:sz w:val="15"/>
                <w:szCs w:val="15"/>
              </w:rPr>
              <w:t>58.6</w:t>
            </w:r>
          </w:p>
        </w:tc>
        <w:tc>
          <w:tcPr>
            <w:tcW w:w="679" w:type="dxa"/>
            <w:shd w:val="clear" w:color="auto" w:fill="F2F2F2"/>
            <w:vAlign w:val="center"/>
          </w:tcPr>
          <w:p w14:paraId="20CBB389" w14:textId="18F05987" w:rsidR="007614BC" w:rsidRPr="00214A08" w:rsidRDefault="007614BC" w:rsidP="007614BC">
            <w:pPr>
              <w:widowControl w:val="0"/>
              <w:tabs>
                <w:tab w:val="decimal" w:pos="244"/>
              </w:tabs>
              <w:jc w:val="left"/>
              <w:rPr>
                <w:sz w:val="15"/>
                <w:szCs w:val="15"/>
              </w:rPr>
            </w:pPr>
            <w:r w:rsidRPr="00214A08">
              <w:rPr>
                <w:color w:val="000000"/>
                <w:sz w:val="15"/>
                <w:szCs w:val="15"/>
              </w:rPr>
              <w:t>2.4</w:t>
            </w:r>
          </w:p>
        </w:tc>
        <w:tc>
          <w:tcPr>
            <w:tcW w:w="765" w:type="dxa"/>
            <w:shd w:val="clear" w:color="auto" w:fill="F2F2F2"/>
            <w:vAlign w:val="center"/>
          </w:tcPr>
          <w:p w14:paraId="41B363E3" w14:textId="47155425" w:rsidR="007614BC" w:rsidRPr="00214A08" w:rsidRDefault="007614BC" w:rsidP="007614BC">
            <w:pPr>
              <w:widowControl w:val="0"/>
              <w:tabs>
                <w:tab w:val="decimal" w:pos="280"/>
              </w:tabs>
              <w:jc w:val="left"/>
              <w:rPr>
                <w:sz w:val="15"/>
                <w:szCs w:val="15"/>
              </w:rPr>
            </w:pPr>
            <w:r w:rsidRPr="00214A08">
              <w:rPr>
                <w:color w:val="000000"/>
                <w:sz w:val="15"/>
                <w:szCs w:val="15"/>
              </w:rPr>
              <w:t>7.4</w:t>
            </w:r>
          </w:p>
        </w:tc>
        <w:tc>
          <w:tcPr>
            <w:tcW w:w="592" w:type="dxa"/>
            <w:shd w:val="clear" w:color="auto" w:fill="F2F2F2"/>
            <w:vAlign w:val="center"/>
          </w:tcPr>
          <w:p w14:paraId="1A0BE27E" w14:textId="645F59A8" w:rsidR="007614BC" w:rsidRPr="00214A08" w:rsidRDefault="007614BC" w:rsidP="007614BC">
            <w:pPr>
              <w:widowControl w:val="0"/>
              <w:tabs>
                <w:tab w:val="decimal" w:pos="280"/>
              </w:tabs>
              <w:jc w:val="left"/>
              <w:rPr>
                <w:sz w:val="15"/>
                <w:szCs w:val="15"/>
              </w:rPr>
            </w:pPr>
            <w:r w:rsidRPr="00214A08">
              <w:rPr>
                <w:color w:val="000000"/>
                <w:sz w:val="15"/>
                <w:szCs w:val="15"/>
              </w:rPr>
              <w:t>3.9</w:t>
            </w:r>
          </w:p>
        </w:tc>
        <w:tc>
          <w:tcPr>
            <w:tcW w:w="678" w:type="dxa"/>
            <w:shd w:val="clear" w:color="auto" w:fill="F2F2F2"/>
            <w:vAlign w:val="center"/>
          </w:tcPr>
          <w:p w14:paraId="54FCCC3F" w14:textId="3AFAE313" w:rsidR="007614BC" w:rsidRPr="00214A08" w:rsidRDefault="007614BC" w:rsidP="007614BC">
            <w:pPr>
              <w:widowControl w:val="0"/>
              <w:tabs>
                <w:tab w:val="decimal" w:pos="284"/>
              </w:tabs>
              <w:jc w:val="left"/>
              <w:rPr>
                <w:sz w:val="15"/>
                <w:szCs w:val="15"/>
              </w:rPr>
            </w:pPr>
            <w:r w:rsidRPr="00214A08">
              <w:rPr>
                <w:color w:val="000000"/>
                <w:sz w:val="15"/>
                <w:szCs w:val="15"/>
              </w:rPr>
              <w:t>65.5</w:t>
            </w:r>
          </w:p>
        </w:tc>
        <w:tc>
          <w:tcPr>
            <w:tcW w:w="679" w:type="dxa"/>
            <w:shd w:val="clear" w:color="auto" w:fill="F2F2F2"/>
            <w:vAlign w:val="center"/>
          </w:tcPr>
          <w:p w14:paraId="013469E0" w14:textId="2B579EA0" w:rsidR="007614BC" w:rsidRPr="00214A08" w:rsidRDefault="007614BC" w:rsidP="007614BC">
            <w:pPr>
              <w:widowControl w:val="0"/>
              <w:tabs>
                <w:tab w:val="decimal" w:pos="290"/>
              </w:tabs>
              <w:jc w:val="left"/>
              <w:rPr>
                <w:sz w:val="15"/>
                <w:szCs w:val="15"/>
              </w:rPr>
            </w:pPr>
            <w:r w:rsidRPr="00214A08">
              <w:rPr>
                <w:color w:val="000000"/>
                <w:sz w:val="15"/>
                <w:szCs w:val="15"/>
              </w:rPr>
              <w:t>4.5</w:t>
            </w:r>
          </w:p>
        </w:tc>
        <w:tc>
          <w:tcPr>
            <w:tcW w:w="678" w:type="dxa"/>
            <w:shd w:val="clear" w:color="auto" w:fill="F2F2F2"/>
            <w:vAlign w:val="center"/>
          </w:tcPr>
          <w:p w14:paraId="52CE79CF" w14:textId="073BD714" w:rsidR="007614BC" w:rsidRPr="00214A08" w:rsidRDefault="007614BC" w:rsidP="007614BC">
            <w:pPr>
              <w:widowControl w:val="0"/>
              <w:tabs>
                <w:tab w:val="decimal" w:pos="284"/>
              </w:tabs>
              <w:jc w:val="left"/>
              <w:rPr>
                <w:sz w:val="15"/>
                <w:szCs w:val="15"/>
              </w:rPr>
            </w:pPr>
            <w:r w:rsidRPr="00214A08">
              <w:rPr>
                <w:color w:val="000000"/>
                <w:sz w:val="15"/>
                <w:szCs w:val="15"/>
              </w:rPr>
              <w:t>41.8</w:t>
            </w:r>
          </w:p>
        </w:tc>
        <w:tc>
          <w:tcPr>
            <w:tcW w:w="679" w:type="dxa"/>
            <w:shd w:val="clear" w:color="auto" w:fill="F2F2F2"/>
            <w:vAlign w:val="center"/>
          </w:tcPr>
          <w:p w14:paraId="5623E652" w14:textId="0BF6A18F" w:rsidR="007614BC" w:rsidRPr="00214A08" w:rsidRDefault="007614BC" w:rsidP="007614BC">
            <w:pPr>
              <w:widowControl w:val="0"/>
              <w:tabs>
                <w:tab w:val="decimal" w:pos="296"/>
              </w:tabs>
              <w:jc w:val="left"/>
              <w:rPr>
                <w:sz w:val="15"/>
                <w:szCs w:val="15"/>
              </w:rPr>
            </w:pPr>
            <w:r w:rsidRPr="00214A08">
              <w:rPr>
                <w:color w:val="000000"/>
                <w:sz w:val="15"/>
                <w:szCs w:val="15"/>
              </w:rPr>
              <w:t>55.7</w:t>
            </w:r>
          </w:p>
        </w:tc>
        <w:tc>
          <w:tcPr>
            <w:tcW w:w="679" w:type="dxa"/>
            <w:shd w:val="clear" w:color="auto" w:fill="F2F2F2"/>
            <w:noWrap/>
            <w:vAlign w:val="center"/>
          </w:tcPr>
          <w:p w14:paraId="3A47C137" w14:textId="1DC865D8" w:rsidR="007614BC" w:rsidRPr="00214A08" w:rsidRDefault="007614BC" w:rsidP="007614BC">
            <w:pPr>
              <w:widowControl w:val="0"/>
              <w:tabs>
                <w:tab w:val="decimal" w:pos="296"/>
              </w:tabs>
              <w:jc w:val="left"/>
              <w:rPr>
                <w:sz w:val="15"/>
                <w:szCs w:val="15"/>
              </w:rPr>
            </w:pPr>
            <w:r w:rsidRPr="00214A08">
              <w:rPr>
                <w:color w:val="000000"/>
                <w:sz w:val="15"/>
                <w:szCs w:val="15"/>
              </w:rPr>
              <w:t>32.6</w:t>
            </w:r>
          </w:p>
        </w:tc>
      </w:tr>
      <w:tr w:rsidR="007614BC" w:rsidRPr="00214A08" w14:paraId="50E1FBFF" w14:textId="77777777" w:rsidTr="002576C8">
        <w:trPr>
          <w:trHeight w:hRule="exact" w:val="193"/>
          <w:jc w:val="center"/>
        </w:trPr>
        <w:tc>
          <w:tcPr>
            <w:tcW w:w="2140" w:type="dxa"/>
            <w:noWrap/>
            <w:vAlign w:val="center"/>
            <w:hideMark/>
          </w:tcPr>
          <w:p w14:paraId="4B97EA8B" w14:textId="77777777" w:rsidR="007614BC" w:rsidRPr="00214A08" w:rsidRDefault="007614BC" w:rsidP="007614BC">
            <w:pPr>
              <w:widowControl w:val="0"/>
              <w:tabs>
                <w:tab w:val="left" w:pos="8222"/>
              </w:tabs>
              <w:jc w:val="left"/>
              <w:rPr>
                <w:sz w:val="15"/>
                <w:szCs w:val="15"/>
              </w:rPr>
            </w:pPr>
            <w:r w:rsidRPr="00214A08">
              <w:rPr>
                <w:sz w:val="15"/>
                <w:szCs w:val="15"/>
              </w:rPr>
              <w:t>Tepic (Nay.)</w:t>
            </w:r>
          </w:p>
        </w:tc>
        <w:tc>
          <w:tcPr>
            <w:tcW w:w="974" w:type="dxa"/>
            <w:noWrap/>
            <w:vAlign w:val="center"/>
          </w:tcPr>
          <w:p w14:paraId="1E0DA5FF" w14:textId="5D48F534" w:rsidR="007614BC" w:rsidRPr="00214A08" w:rsidRDefault="007614BC" w:rsidP="007614BC">
            <w:pPr>
              <w:tabs>
                <w:tab w:val="decimal" w:pos="734"/>
              </w:tabs>
              <w:jc w:val="left"/>
              <w:rPr>
                <w:sz w:val="15"/>
                <w:szCs w:val="15"/>
              </w:rPr>
            </w:pPr>
            <w:r w:rsidRPr="00214A08">
              <w:rPr>
                <w:color w:val="000000"/>
                <w:sz w:val="15"/>
                <w:szCs w:val="15"/>
              </w:rPr>
              <w:t xml:space="preserve">  226 048</w:t>
            </w:r>
          </w:p>
        </w:tc>
        <w:tc>
          <w:tcPr>
            <w:tcW w:w="890" w:type="dxa"/>
            <w:noWrap/>
            <w:vAlign w:val="center"/>
          </w:tcPr>
          <w:p w14:paraId="0CA5F6C4" w14:textId="689703B0" w:rsidR="007614BC" w:rsidRPr="00214A08" w:rsidRDefault="007614BC" w:rsidP="007614BC">
            <w:pPr>
              <w:widowControl w:val="0"/>
              <w:tabs>
                <w:tab w:val="decimal" w:pos="812"/>
              </w:tabs>
              <w:jc w:val="left"/>
              <w:rPr>
                <w:sz w:val="15"/>
                <w:szCs w:val="15"/>
              </w:rPr>
            </w:pPr>
            <w:r w:rsidRPr="00214A08">
              <w:rPr>
                <w:color w:val="000000"/>
                <w:sz w:val="15"/>
                <w:szCs w:val="15"/>
              </w:rPr>
              <w:t xml:space="preserve">  5 505</w:t>
            </w:r>
          </w:p>
        </w:tc>
        <w:tc>
          <w:tcPr>
            <w:tcW w:w="678" w:type="dxa"/>
            <w:noWrap/>
            <w:vAlign w:val="center"/>
          </w:tcPr>
          <w:p w14:paraId="55F8697C" w14:textId="28DE77F6" w:rsidR="007614BC" w:rsidRPr="00214A08" w:rsidRDefault="007614BC" w:rsidP="007614BC">
            <w:pPr>
              <w:widowControl w:val="0"/>
              <w:tabs>
                <w:tab w:val="decimal" w:pos="284"/>
              </w:tabs>
              <w:jc w:val="left"/>
              <w:rPr>
                <w:sz w:val="15"/>
                <w:szCs w:val="15"/>
              </w:rPr>
            </w:pPr>
            <w:r w:rsidRPr="00214A08">
              <w:rPr>
                <w:color w:val="000000"/>
                <w:sz w:val="15"/>
                <w:szCs w:val="15"/>
              </w:rPr>
              <w:t>65.7</w:t>
            </w:r>
          </w:p>
        </w:tc>
        <w:tc>
          <w:tcPr>
            <w:tcW w:w="679" w:type="dxa"/>
            <w:vAlign w:val="center"/>
          </w:tcPr>
          <w:p w14:paraId="35F3A14D" w14:textId="75E9A591" w:rsidR="007614BC" w:rsidRPr="00214A08" w:rsidRDefault="007614BC" w:rsidP="007614BC">
            <w:pPr>
              <w:widowControl w:val="0"/>
              <w:tabs>
                <w:tab w:val="decimal" w:pos="244"/>
              </w:tabs>
              <w:jc w:val="left"/>
              <w:rPr>
                <w:sz w:val="15"/>
                <w:szCs w:val="15"/>
              </w:rPr>
            </w:pPr>
            <w:r w:rsidRPr="00214A08">
              <w:rPr>
                <w:color w:val="000000"/>
                <w:sz w:val="15"/>
                <w:szCs w:val="15"/>
              </w:rPr>
              <w:t>2.4</w:t>
            </w:r>
          </w:p>
        </w:tc>
        <w:tc>
          <w:tcPr>
            <w:tcW w:w="765" w:type="dxa"/>
            <w:vAlign w:val="center"/>
          </w:tcPr>
          <w:p w14:paraId="5E7FC5FC" w14:textId="4CE525E6" w:rsidR="007614BC" w:rsidRPr="00214A08" w:rsidRDefault="007614BC" w:rsidP="007614BC">
            <w:pPr>
              <w:widowControl w:val="0"/>
              <w:tabs>
                <w:tab w:val="decimal" w:pos="280"/>
              </w:tabs>
              <w:jc w:val="left"/>
              <w:rPr>
                <w:sz w:val="15"/>
                <w:szCs w:val="15"/>
              </w:rPr>
            </w:pPr>
            <w:r w:rsidRPr="00214A08">
              <w:rPr>
                <w:color w:val="000000"/>
                <w:sz w:val="15"/>
                <w:szCs w:val="15"/>
              </w:rPr>
              <w:t>10.0</w:t>
            </w:r>
          </w:p>
        </w:tc>
        <w:tc>
          <w:tcPr>
            <w:tcW w:w="592" w:type="dxa"/>
            <w:vAlign w:val="center"/>
          </w:tcPr>
          <w:p w14:paraId="66DB4B88" w14:textId="28AD0CF1" w:rsidR="007614BC" w:rsidRPr="00214A08" w:rsidRDefault="007614BC" w:rsidP="007614BC">
            <w:pPr>
              <w:widowControl w:val="0"/>
              <w:tabs>
                <w:tab w:val="decimal" w:pos="280"/>
              </w:tabs>
              <w:jc w:val="left"/>
              <w:rPr>
                <w:sz w:val="15"/>
                <w:szCs w:val="15"/>
              </w:rPr>
            </w:pPr>
            <w:r w:rsidRPr="00214A08">
              <w:rPr>
                <w:color w:val="000000"/>
                <w:sz w:val="15"/>
                <w:szCs w:val="15"/>
              </w:rPr>
              <w:t>6.9</w:t>
            </w:r>
          </w:p>
        </w:tc>
        <w:tc>
          <w:tcPr>
            <w:tcW w:w="678" w:type="dxa"/>
            <w:vAlign w:val="center"/>
          </w:tcPr>
          <w:p w14:paraId="05ED8B55" w14:textId="652D61CD" w:rsidR="007614BC" w:rsidRPr="00214A08" w:rsidRDefault="007614BC" w:rsidP="007614BC">
            <w:pPr>
              <w:widowControl w:val="0"/>
              <w:tabs>
                <w:tab w:val="decimal" w:pos="284"/>
              </w:tabs>
              <w:jc w:val="left"/>
              <w:rPr>
                <w:sz w:val="15"/>
                <w:szCs w:val="15"/>
              </w:rPr>
            </w:pPr>
            <w:r w:rsidRPr="00214A08">
              <w:rPr>
                <w:color w:val="000000"/>
                <w:sz w:val="15"/>
                <w:szCs w:val="15"/>
              </w:rPr>
              <w:t>68.5</w:t>
            </w:r>
          </w:p>
        </w:tc>
        <w:tc>
          <w:tcPr>
            <w:tcW w:w="679" w:type="dxa"/>
            <w:vAlign w:val="center"/>
          </w:tcPr>
          <w:p w14:paraId="0506F714" w14:textId="456BF87B" w:rsidR="007614BC" w:rsidRPr="00214A08" w:rsidRDefault="007614BC" w:rsidP="007614BC">
            <w:pPr>
              <w:widowControl w:val="0"/>
              <w:tabs>
                <w:tab w:val="decimal" w:pos="290"/>
              </w:tabs>
              <w:jc w:val="left"/>
              <w:rPr>
                <w:sz w:val="15"/>
                <w:szCs w:val="15"/>
              </w:rPr>
            </w:pPr>
            <w:r w:rsidRPr="00214A08">
              <w:rPr>
                <w:color w:val="000000"/>
                <w:sz w:val="15"/>
                <w:szCs w:val="15"/>
              </w:rPr>
              <w:t>8.7</w:t>
            </w:r>
          </w:p>
        </w:tc>
        <w:tc>
          <w:tcPr>
            <w:tcW w:w="678" w:type="dxa"/>
            <w:vAlign w:val="center"/>
          </w:tcPr>
          <w:p w14:paraId="77415A68" w14:textId="5870B8D8" w:rsidR="007614BC" w:rsidRPr="00214A08" w:rsidRDefault="007614BC" w:rsidP="007614BC">
            <w:pPr>
              <w:widowControl w:val="0"/>
              <w:tabs>
                <w:tab w:val="decimal" w:pos="284"/>
              </w:tabs>
              <w:jc w:val="left"/>
              <w:rPr>
                <w:sz w:val="15"/>
                <w:szCs w:val="15"/>
              </w:rPr>
            </w:pPr>
            <w:r w:rsidRPr="00214A08">
              <w:rPr>
                <w:color w:val="000000"/>
                <w:sz w:val="15"/>
                <w:szCs w:val="15"/>
              </w:rPr>
              <w:t>29.0</w:t>
            </w:r>
          </w:p>
        </w:tc>
        <w:tc>
          <w:tcPr>
            <w:tcW w:w="679" w:type="dxa"/>
            <w:vAlign w:val="center"/>
          </w:tcPr>
          <w:p w14:paraId="21364510" w14:textId="23310139" w:rsidR="007614BC" w:rsidRPr="00214A08" w:rsidRDefault="007614BC" w:rsidP="007614BC">
            <w:pPr>
              <w:widowControl w:val="0"/>
              <w:tabs>
                <w:tab w:val="decimal" w:pos="296"/>
              </w:tabs>
              <w:jc w:val="left"/>
              <w:rPr>
                <w:sz w:val="15"/>
                <w:szCs w:val="15"/>
              </w:rPr>
            </w:pPr>
            <w:r w:rsidRPr="00214A08">
              <w:rPr>
                <w:color w:val="000000"/>
                <w:sz w:val="15"/>
                <w:szCs w:val="15"/>
              </w:rPr>
              <w:t>44.6</w:t>
            </w:r>
          </w:p>
        </w:tc>
        <w:tc>
          <w:tcPr>
            <w:tcW w:w="679" w:type="dxa"/>
            <w:noWrap/>
            <w:vAlign w:val="center"/>
          </w:tcPr>
          <w:p w14:paraId="3A044543" w14:textId="2B97394F" w:rsidR="007614BC" w:rsidRPr="00214A08" w:rsidRDefault="007614BC" w:rsidP="007614BC">
            <w:pPr>
              <w:widowControl w:val="0"/>
              <w:tabs>
                <w:tab w:val="decimal" w:pos="296"/>
              </w:tabs>
              <w:jc w:val="left"/>
              <w:rPr>
                <w:sz w:val="15"/>
                <w:szCs w:val="15"/>
              </w:rPr>
            </w:pPr>
            <w:r w:rsidRPr="00214A08">
              <w:rPr>
                <w:color w:val="000000"/>
                <w:sz w:val="15"/>
                <w:szCs w:val="15"/>
              </w:rPr>
              <w:t>23.2</w:t>
            </w:r>
          </w:p>
        </w:tc>
      </w:tr>
      <w:tr w:rsidR="007614BC" w:rsidRPr="00214A08" w14:paraId="6FDA1B4E" w14:textId="77777777" w:rsidTr="002576C8">
        <w:trPr>
          <w:trHeight w:hRule="exact" w:val="193"/>
          <w:jc w:val="center"/>
        </w:trPr>
        <w:tc>
          <w:tcPr>
            <w:tcW w:w="2140" w:type="dxa"/>
            <w:shd w:val="clear" w:color="auto" w:fill="F2F2F2"/>
            <w:noWrap/>
            <w:vAlign w:val="center"/>
            <w:hideMark/>
          </w:tcPr>
          <w:p w14:paraId="088D4B9E" w14:textId="77777777" w:rsidR="007614BC" w:rsidRPr="00214A08" w:rsidRDefault="007614BC" w:rsidP="007614BC">
            <w:pPr>
              <w:widowControl w:val="0"/>
              <w:tabs>
                <w:tab w:val="left" w:pos="8222"/>
              </w:tabs>
              <w:jc w:val="left"/>
              <w:rPr>
                <w:sz w:val="15"/>
                <w:szCs w:val="15"/>
              </w:rPr>
            </w:pPr>
            <w:r w:rsidRPr="00214A08">
              <w:rPr>
                <w:sz w:val="15"/>
                <w:szCs w:val="15"/>
              </w:rPr>
              <w:t>Monterrey (N. L.)</w:t>
            </w:r>
          </w:p>
        </w:tc>
        <w:tc>
          <w:tcPr>
            <w:tcW w:w="974" w:type="dxa"/>
            <w:shd w:val="clear" w:color="auto" w:fill="F2F2F2"/>
            <w:noWrap/>
            <w:vAlign w:val="center"/>
          </w:tcPr>
          <w:p w14:paraId="2F9AA80B" w14:textId="03942A9A" w:rsidR="007614BC" w:rsidRPr="00214A08" w:rsidRDefault="007614BC" w:rsidP="007614BC">
            <w:pPr>
              <w:tabs>
                <w:tab w:val="decimal" w:pos="734"/>
              </w:tabs>
              <w:jc w:val="left"/>
              <w:rPr>
                <w:sz w:val="15"/>
                <w:szCs w:val="15"/>
              </w:rPr>
            </w:pPr>
            <w:r w:rsidRPr="00214A08">
              <w:rPr>
                <w:color w:val="000000"/>
                <w:sz w:val="15"/>
                <w:szCs w:val="15"/>
              </w:rPr>
              <w:t xml:space="preserve"> 2 263 210</w:t>
            </w:r>
          </w:p>
        </w:tc>
        <w:tc>
          <w:tcPr>
            <w:tcW w:w="890" w:type="dxa"/>
            <w:shd w:val="clear" w:color="auto" w:fill="F2F2F2"/>
            <w:noWrap/>
            <w:vAlign w:val="center"/>
          </w:tcPr>
          <w:p w14:paraId="5B2D77F3" w14:textId="4E061107" w:rsidR="007614BC" w:rsidRPr="00214A08" w:rsidRDefault="007614BC" w:rsidP="007614BC">
            <w:pPr>
              <w:widowControl w:val="0"/>
              <w:tabs>
                <w:tab w:val="decimal" w:pos="812"/>
              </w:tabs>
              <w:jc w:val="left"/>
              <w:rPr>
                <w:sz w:val="15"/>
                <w:szCs w:val="15"/>
              </w:rPr>
            </w:pPr>
            <w:r w:rsidRPr="00214A08">
              <w:rPr>
                <w:color w:val="000000"/>
                <w:sz w:val="15"/>
                <w:szCs w:val="15"/>
              </w:rPr>
              <w:t xml:space="preserve">  66 984</w:t>
            </w:r>
          </w:p>
        </w:tc>
        <w:tc>
          <w:tcPr>
            <w:tcW w:w="678" w:type="dxa"/>
            <w:shd w:val="clear" w:color="auto" w:fill="F2F2F2"/>
            <w:noWrap/>
            <w:vAlign w:val="center"/>
          </w:tcPr>
          <w:p w14:paraId="7A5F89D4" w14:textId="6CE9D945" w:rsidR="007614BC" w:rsidRPr="00214A08" w:rsidRDefault="007614BC" w:rsidP="007614BC">
            <w:pPr>
              <w:widowControl w:val="0"/>
              <w:tabs>
                <w:tab w:val="decimal" w:pos="284"/>
              </w:tabs>
              <w:jc w:val="left"/>
              <w:rPr>
                <w:sz w:val="15"/>
                <w:szCs w:val="15"/>
              </w:rPr>
            </w:pPr>
            <w:r w:rsidRPr="00214A08">
              <w:rPr>
                <w:color w:val="000000"/>
                <w:sz w:val="15"/>
                <w:szCs w:val="15"/>
              </w:rPr>
              <w:t>60.2</w:t>
            </w:r>
          </w:p>
        </w:tc>
        <w:tc>
          <w:tcPr>
            <w:tcW w:w="679" w:type="dxa"/>
            <w:shd w:val="clear" w:color="auto" w:fill="F2F2F2"/>
            <w:vAlign w:val="center"/>
          </w:tcPr>
          <w:p w14:paraId="3E378114" w14:textId="7694841B" w:rsidR="007614BC" w:rsidRPr="00214A08" w:rsidRDefault="007614BC" w:rsidP="007614BC">
            <w:pPr>
              <w:widowControl w:val="0"/>
              <w:tabs>
                <w:tab w:val="decimal" w:pos="244"/>
              </w:tabs>
              <w:jc w:val="left"/>
              <w:rPr>
                <w:sz w:val="15"/>
                <w:szCs w:val="15"/>
              </w:rPr>
            </w:pPr>
            <w:r w:rsidRPr="00214A08">
              <w:rPr>
                <w:color w:val="000000"/>
                <w:sz w:val="15"/>
                <w:szCs w:val="15"/>
              </w:rPr>
              <w:t>2.9</w:t>
            </w:r>
          </w:p>
        </w:tc>
        <w:tc>
          <w:tcPr>
            <w:tcW w:w="765" w:type="dxa"/>
            <w:shd w:val="clear" w:color="auto" w:fill="F2F2F2"/>
            <w:vAlign w:val="center"/>
          </w:tcPr>
          <w:p w14:paraId="725FA7DE" w14:textId="350A99C5" w:rsidR="007614BC" w:rsidRPr="00214A08" w:rsidRDefault="007614BC" w:rsidP="007614BC">
            <w:pPr>
              <w:widowControl w:val="0"/>
              <w:tabs>
                <w:tab w:val="decimal" w:pos="280"/>
              </w:tabs>
              <w:jc w:val="left"/>
              <w:rPr>
                <w:sz w:val="15"/>
                <w:szCs w:val="15"/>
              </w:rPr>
            </w:pPr>
            <w:r w:rsidRPr="00214A08">
              <w:rPr>
                <w:color w:val="000000"/>
                <w:sz w:val="15"/>
                <w:szCs w:val="15"/>
              </w:rPr>
              <w:t>7.8</w:t>
            </w:r>
          </w:p>
        </w:tc>
        <w:tc>
          <w:tcPr>
            <w:tcW w:w="592" w:type="dxa"/>
            <w:shd w:val="clear" w:color="auto" w:fill="F2F2F2"/>
            <w:vAlign w:val="center"/>
          </w:tcPr>
          <w:p w14:paraId="5AB7D40D" w14:textId="621034E4" w:rsidR="007614BC" w:rsidRPr="00214A08" w:rsidRDefault="007614BC" w:rsidP="007614BC">
            <w:pPr>
              <w:widowControl w:val="0"/>
              <w:tabs>
                <w:tab w:val="decimal" w:pos="280"/>
              </w:tabs>
              <w:jc w:val="left"/>
              <w:rPr>
                <w:sz w:val="15"/>
                <w:szCs w:val="15"/>
              </w:rPr>
            </w:pPr>
            <w:r w:rsidRPr="00214A08">
              <w:rPr>
                <w:color w:val="000000"/>
                <w:sz w:val="15"/>
                <w:szCs w:val="15"/>
              </w:rPr>
              <w:t>5.8</w:t>
            </w:r>
          </w:p>
        </w:tc>
        <w:tc>
          <w:tcPr>
            <w:tcW w:w="678" w:type="dxa"/>
            <w:shd w:val="clear" w:color="auto" w:fill="F2F2F2"/>
            <w:vAlign w:val="center"/>
          </w:tcPr>
          <w:p w14:paraId="594EDFD9" w14:textId="3BB842B3" w:rsidR="007614BC" w:rsidRPr="00214A08" w:rsidRDefault="007614BC" w:rsidP="007614BC">
            <w:pPr>
              <w:widowControl w:val="0"/>
              <w:tabs>
                <w:tab w:val="decimal" w:pos="284"/>
              </w:tabs>
              <w:jc w:val="left"/>
              <w:rPr>
                <w:sz w:val="15"/>
                <w:szCs w:val="15"/>
              </w:rPr>
            </w:pPr>
            <w:r w:rsidRPr="00214A08">
              <w:rPr>
                <w:color w:val="000000"/>
                <w:sz w:val="15"/>
                <w:szCs w:val="15"/>
              </w:rPr>
              <w:t>76.7</w:t>
            </w:r>
          </w:p>
        </w:tc>
        <w:tc>
          <w:tcPr>
            <w:tcW w:w="679" w:type="dxa"/>
            <w:shd w:val="clear" w:color="auto" w:fill="F2F2F2"/>
            <w:vAlign w:val="center"/>
          </w:tcPr>
          <w:p w14:paraId="41EE5B9A" w14:textId="07D2D552" w:rsidR="007614BC" w:rsidRPr="00214A08" w:rsidRDefault="007614BC" w:rsidP="007614BC">
            <w:pPr>
              <w:widowControl w:val="0"/>
              <w:tabs>
                <w:tab w:val="decimal" w:pos="290"/>
              </w:tabs>
              <w:jc w:val="left"/>
              <w:rPr>
                <w:sz w:val="15"/>
                <w:szCs w:val="15"/>
              </w:rPr>
            </w:pPr>
            <w:r w:rsidRPr="00214A08">
              <w:rPr>
                <w:color w:val="000000"/>
                <w:sz w:val="15"/>
                <w:szCs w:val="15"/>
              </w:rPr>
              <w:t>3.8</w:t>
            </w:r>
          </w:p>
        </w:tc>
        <w:tc>
          <w:tcPr>
            <w:tcW w:w="678" w:type="dxa"/>
            <w:shd w:val="clear" w:color="auto" w:fill="F2F2F2"/>
            <w:vAlign w:val="center"/>
          </w:tcPr>
          <w:p w14:paraId="703CFFA1" w14:textId="628B4575" w:rsidR="007614BC" w:rsidRPr="00214A08" w:rsidRDefault="007614BC" w:rsidP="007614BC">
            <w:pPr>
              <w:widowControl w:val="0"/>
              <w:tabs>
                <w:tab w:val="decimal" w:pos="284"/>
              </w:tabs>
              <w:jc w:val="left"/>
              <w:rPr>
                <w:sz w:val="15"/>
                <w:szCs w:val="15"/>
              </w:rPr>
            </w:pPr>
            <w:r w:rsidRPr="00214A08">
              <w:rPr>
                <w:color w:val="000000"/>
                <w:sz w:val="15"/>
                <w:szCs w:val="15"/>
              </w:rPr>
              <w:t>19.6</w:t>
            </w:r>
          </w:p>
        </w:tc>
        <w:tc>
          <w:tcPr>
            <w:tcW w:w="679" w:type="dxa"/>
            <w:shd w:val="clear" w:color="auto" w:fill="F2F2F2"/>
            <w:vAlign w:val="center"/>
          </w:tcPr>
          <w:p w14:paraId="6F27B7C6" w14:textId="23E2C9AD" w:rsidR="007614BC" w:rsidRPr="00214A08" w:rsidRDefault="007614BC" w:rsidP="007614BC">
            <w:pPr>
              <w:widowControl w:val="0"/>
              <w:tabs>
                <w:tab w:val="decimal" w:pos="296"/>
              </w:tabs>
              <w:jc w:val="left"/>
              <w:rPr>
                <w:sz w:val="15"/>
                <w:szCs w:val="15"/>
              </w:rPr>
            </w:pPr>
            <w:r w:rsidRPr="00214A08">
              <w:rPr>
                <w:color w:val="000000"/>
                <w:sz w:val="15"/>
                <w:szCs w:val="15"/>
              </w:rPr>
              <w:t>32.7</w:t>
            </w:r>
          </w:p>
        </w:tc>
        <w:tc>
          <w:tcPr>
            <w:tcW w:w="679" w:type="dxa"/>
            <w:shd w:val="clear" w:color="auto" w:fill="F2F2F2"/>
            <w:noWrap/>
            <w:vAlign w:val="center"/>
          </w:tcPr>
          <w:p w14:paraId="61C22389" w14:textId="4B35BAB2" w:rsidR="007614BC" w:rsidRPr="00214A08" w:rsidRDefault="007614BC" w:rsidP="007614BC">
            <w:pPr>
              <w:widowControl w:val="0"/>
              <w:tabs>
                <w:tab w:val="decimal" w:pos="296"/>
              </w:tabs>
              <w:jc w:val="left"/>
              <w:rPr>
                <w:sz w:val="15"/>
                <w:szCs w:val="15"/>
              </w:rPr>
            </w:pPr>
            <w:r w:rsidRPr="00214A08">
              <w:rPr>
                <w:color w:val="000000"/>
                <w:sz w:val="15"/>
                <w:szCs w:val="15"/>
              </w:rPr>
              <w:t>20.3</w:t>
            </w:r>
          </w:p>
        </w:tc>
      </w:tr>
      <w:tr w:rsidR="007614BC" w:rsidRPr="00214A08" w14:paraId="7C0EFE23" w14:textId="77777777" w:rsidTr="002576C8">
        <w:trPr>
          <w:trHeight w:hRule="exact" w:val="193"/>
          <w:jc w:val="center"/>
        </w:trPr>
        <w:tc>
          <w:tcPr>
            <w:tcW w:w="2140" w:type="dxa"/>
            <w:noWrap/>
            <w:vAlign w:val="center"/>
            <w:hideMark/>
          </w:tcPr>
          <w:p w14:paraId="1D5665B1" w14:textId="77777777" w:rsidR="007614BC" w:rsidRPr="00214A08" w:rsidRDefault="007614BC" w:rsidP="007614BC">
            <w:pPr>
              <w:widowControl w:val="0"/>
              <w:tabs>
                <w:tab w:val="left" w:pos="8222"/>
              </w:tabs>
              <w:jc w:val="left"/>
              <w:rPr>
                <w:sz w:val="15"/>
                <w:szCs w:val="15"/>
              </w:rPr>
            </w:pPr>
            <w:r w:rsidRPr="00214A08">
              <w:rPr>
                <w:sz w:val="15"/>
                <w:szCs w:val="15"/>
              </w:rPr>
              <w:t>Oaxaca (</w:t>
            </w:r>
            <w:proofErr w:type="spellStart"/>
            <w:r w:rsidRPr="00214A08">
              <w:rPr>
                <w:sz w:val="15"/>
                <w:szCs w:val="15"/>
              </w:rPr>
              <w:t>Oax</w:t>
            </w:r>
            <w:proofErr w:type="spellEnd"/>
            <w:r w:rsidRPr="00214A08">
              <w:rPr>
                <w:sz w:val="15"/>
                <w:szCs w:val="15"/>
              </w:rPr>
              <w:t>.)</w:t>
            </w:r>
          </w:p>
        </w:tc>
        <w:tc>
          <w:tcPr>
            <w:tcW w:w="974" w:type="dxa"/>
            <w:noWrap/>
            <w:vAlign w:val="center"/>
          </w:tcPr>
          <w:p w14:paraId="1687EF93" w14:textId="55FD4639" w:rsidR="007614BC" w:rsidRPr="00214A08" w:rsidRDefault="007614BC" w:rsidP="007614BC">
            <w:pPr>
              <w:tabs>
                <w:tab w:val="decimal" w:pos="734"/>
              </w:tabs>
              <w:jc w:val="left"/>
              <w:rPr>
                <w:sz w:val="15"/>
                <w:szCs w:val="15"/>
              </w:rPr>
            </w:pPr>
            <w:r w:rsidRPr="00214A08">
              <w:rPr>
                <w:color w:val="000000"/>
                <w:sz w:val="15"/>
                <w:szCs w:val="15"/>
              </w:rPr>
              <w:t xml:space="preserve">  307 061</w:t>
            </w:r>
          </w:p>
        </w:tc>
        <w:tc>
          <w:tcPr>
            <w:tcW w:w="890" w:type="dxa"/>
            <w:noWrap/>
            <w:vAlign w:val="center"/>
          </w:tcPr>
          <w:p w14:paraId="77FE9DAF" w14:textId="5818643D" w:rsidR="007614BC" w:rsidRPr="00214A08" w:rsidRDefault="007614BC" w:rsidP="007614BC">
            <w:pPr>
              <w:widowControl w:val="0"/>
              <w:tabs>
                <w:tab w:val="decimal" w:pos="812"/>
              </w:tabs>
              <w:jc w:val="left"/>
              <w:rPr>
                <w:sz w:val="15"/>
                <w:szCs w:val="15"/>
              </w:rPr>
            </w:pPr>
            <w:r w:rsidRPr="00214A08">
              <w:rPr>
                <w:color w:val="000000"/>
                <w:sz w:val="15"/>
                <w:szCs w:val="15"/>
              </w:rPr>
              <w:t xml:space="preserve">  5 175</w:t>
            </w:r>
          </w:p>
        </w:tc>
        <w:tc>
          <w:tcPr>
            <w:tcW w:w="678" w:type="dxa"/>
            <w:noWrap/>
            <w:vAlign w:val="center"/>
          </w:tcPr>
          <w:p w14:paraId="7DF4471E" w14:textId="00E082D8" w:rsidR="007614BC" w:rsidRPr="00214A08" w:rsidRDefault="007614BC" w:rsidP="007614BC">
            <w:pPr>
              <w:widowControl w:val="0"/>
              <w:tabs>
                <w:tab w:val="decimal" w:pos="284"/>
              </w:tabs>
              <w:jc w:val="left"/>
              <w:rPr>
                <w:sz w:val="15"/>
                <w:szCs w:val="15"/>
              </w:rPr>
            </w:pPr>
            <w:r w:rsidRPr="00214A08">
              <w:rPr>
                <w:color w:val="000000"/>
                <w:sz w:val="15"/>
                <w:szCs w:val="15"/>
              </w:rPr>
              <w:t>60.4</w:t>
            </w:r>
          </w:p>
        </w:tc>
        <w:tc>
          <w:tcPr>
            <w:tcW w:w="679" w:type="dxa"/>
            <w:vAlign w:val="center"/>
          </w:tcPr>
          <w:p w14:paraId="1F59568B" w14:textId="1B6CFC89" w:rsidR="007614BC" w:rsidRPr="00214A08" w:rsidRDefault="007614BC" w:rsidP="007614BC">
            <w:pPr>
              <w:widowControl w:val="0"/>
              <w:tabs>
                <w:tab w:val="decimal" w:pos="244"/>
              </w:tabs>
              <w:jc w:val="left"/>
              <w:rPr>
                <w:sz w:val="15"/>
                <w:szCs w:val="15"/>
              </w:rPr>
            </w:pPr>
            <w:r w:rsidRPr="00214A08">
              <w:rPr>
                <w:color w:val="000000"/>
                <w:sz w:val="15"/>
                <w:szCs w:val="15"/>
              </w:rPr>
              <w:t>1.7</w:t>
            </w:r>
          </w:p>
        </w:tc>
        <w:tc>
          <w:tcPr>
            <w:tcW w:w="765" w:type="dxa"/>
            <w:vAlign w:val="center"/>
          </w:tcPr>
          <w:p w14:paraId="4159C3B9" w14:textId="694BD941" w:rsidR="007614BC" w:rsidRPr="00214A08" w:rsidRDefault="007614BC" w:rsidP="007614BC">
            <w:pPr>
              <w:widowControl w:val="0"/>
              <w:tabs>
                <w:tab w:val="decimal" w:pos="280"/>
              </w:tabs>
              <w:jc w:val="left"/>
              <w:rPr>
                <w:sz w:val="15"/>
                <w:szCs w:val="15"/>
              </w:rPr>
            </w:pPr>
            <w:r w:rsidRPr="00214A08">
              <w:rPr>
                <w:color w:val="000000"/>
                <w:sz w:val="15"/>
                <w:szCs w:val="15"/>
              </w:rPr>
              <w:t>8.1</w:t>
            </w:r>
          </w:p>
        </w:tc>
        <w:tc>
          <w:tcPr>
            <w:tcW w:w="592" w:type="dxa"/>
            <w:vAlign w:val="center"/>
          </w:tcPr>
          <w:p w14:paraId="2BB67703" w14:textId="603487AA" w:rsidR="007614BC" w:rsidRPr="00214A08" w:rsidRDefault="007614BC" w:rsidP="007614BC">
            <w:pPr>
              <w:widowControl w:val="0"/>
              <w:tabs>
                <w:tab w:val="decimal" w:pos="280"/>
              </w:tabs>
              <w:jc w:val="left"/>
              <w:rPr>
                <w:sz w:val="15"/>
                <w:szCs w:val="15"/>
              </w:rPr>
            </w:pPr>
            <w:r w:rsidRPr="00214A08">
              <w:rPr>
                <w:color w:val="000000"/>
                <w:sz w:val="15"/>
                <w:szCs w:val="15"/>
              </w:rPr>
              <w:t>3.8</w:t>
            </w:r>
          </w:p>
        </w:tc>
        <w:tc>
          <w:tcPr>
            <w:tcW w:w="678" w:type="dxa"/>
            <w:vAlign w:val="center"/>
          </w:tcPr>
          <w:p w14:paraId="120069A9" w14:textId="338FB6A4" w:rsidR="007614BC" w:rsidRPr="00214A08" w:rsidRDefault="007614BC" w:rsidP="007614BC">
            <w:pPr>
              <w:widowControl w:val="0"/>
              <w:tabs>
                <w:tab w:val="decimal" w:pos="284"/>
              </w:tabs>
              <w:jc w:val="left"/>
              <w:rPr>
                <w:sz w:val="15"/>
                <w:szCs w:val="15"/>
              </w:rPr>
            </w:pPr>
            <w:r w:rsidRPr="00214A08">
              <w:rPr>
                <w:color w:val="000000"/>
                <w:sz w:val="15"/>
                <w:szCs w:val="15"/>
              </w:rPr>
              <w:t>61.1</w:t>
            </w:r>
          </w:p>
        </w:tc>
        <w:tc>
          <w:tcPr>
            <w:tcW w:w="679" w:type="dxa"/>
            <w:vAlign w:val="center"/>
          </w:tcPr>
          <w:p w14:paraId="34E23B62" w14:textId="643A0380" w:rsidR="007614BC" w:rsidRPr="00214A08" w:rsidRDefault="007614BC" w:rsidP="007614BC">
            <w:pPr>
              <w:widowControl w:val="0"/>
              <w:tabs>
                <w:tab w:val="decimal" w:pos="290"/>
              </w:tabs>
              <w:jc w:val="left"/>
              <w:rPr>
                <w:sz w:val="15"/>
                <w:szCs w:val="15"/>
              </w:rPr>
            </w:pPr>
            <w:r w:rsidRPr="00214A08">
              <w:rPr>
                <w:color w:val="000000"/>
                <w:sz w:val="15"/>
                <w:szCs w:val="15"/>
              </w:rPr>
              <w:t>8.4</w:t>
            </w:r>
          </w:p>
        </w:tc>
        <w:tc>
          <w:tcPr>
            <w:tcW w:w="678" w:type="dxa"/>
            <w:vAlign w:val="center"/>
          </w:tcPr>
          <w:p w14:paraId="660CE0E9" w14:textId="7B2E6D13" w:rsidR="007614BC" w:rsidRPr="00214A08" w:rsidRDefault="007614BC" w:rsidP="007614BC">
            <w:pPr>
              <w:widowControl w:val="0"/>
              <w:tabs>
                <w:tab w:val="decimal" w:pos="284"/>
              </w:tabs>
              <w:jc w:val="left"/>
              <w:rPr>
                <w:sz w:val="15"/>
                <w:szCs w:val="15"/>
              </w:rPr>
            </w:pPr>
            <w:r w:rsidRPr="00214A08">
              <w:rPr>
                <w:color w:val="000000"/>
                <w:sz w:val="15"/>
                <w:szCs w:val="15"/>
              </w:rPr>
              <w:t>38.3</w:t>
            </w:r>
          </w:p>
        </w:tc>
        <w:tc>
          <w:tcPr>
            <w:tcW w:w="679" w:type="dxa"/>
            <w:vAlign w:val="center"/>
          </w:tcPr>
          <w:p w14:paraId="171D4155" w14:textId="193D7B6B" w:rsidR="007614BC" w:rsidRPr="00214A08" w:rsidRDefault="007614BC" w:rsidP="007614BC">
            <w:pPr>
              <w:widowControl w:val="0"/>
              <w:tabs>
                <w:tab w:val="decimal" w:pos="296"/>
              </w:tabs>
              <w:jc w:val="left"/>
              <w:rPr>
                <w:sz w:val="15"/>
                <w:szCs w:val="15"/>
              </w:rPr>
            </w:pPr>
            <w:r w:rsidRPr="00214A08">
              <w:rPr>
                <w:color w:val="000000"/>
                <w:sz w:val="15"/>
                <w:szCs w:val="15"/>
              </w:rPr>
              <w:t>60.0</w:t>
            </w:r>
          </w:p>
        </w:tc>
        <w:tc>
          <w:tcPr>
            <w:tcW w:w="679" w:type="dxa"/>
            <w:noWrap/>
            <w:vAlign w:val="center"/>
          </w:tcPr>
          <w:p w14:paraId="586028ED" w14:textId="370D72E3" w:rsidR="007614BC" w:rsidRPr="00214A08" w:rsidRDefault="007614BC" w:rsidP="007614BC">
            <w:pPr>
              <w:widowControl w:val="0"/>
              <w:tabs>
                <w:tab w:val="decimal" w:pos="296"/>
              </w:tabs>
              <w:jc w:val="left"/>
              <w:rPr>
                <w:sz w:val="15"/>
                <w:szCs w:val="15"/>
              </w:rPr>
            </w:pPr>
            <w:r w:rsidRPr="00214A08">
              <w:rPr>
                <w:color w:val="000000"/>
                <w:sz w:val="15"/>
                <w:szCs w:val="15"/>
              </w:rPr>
              <w:t>39.9</w:t>
            </w:r>
          </w:p>
        </w:tc>
      </w:tr>
      <w:tr w:rsidR="007614BC" w:rsidRPr="00214A08" w14:paraId="64F85FB9" w14:textId="77777777" w:rsidTr="002576C8">
        <w:trPr>
          <w:trHeight w:hRule="exact" w:val="193"/>
          <w:jc w:val="center"/>
        </w:trPr>
        <w:tc>
          <w:tcPr>
            <w:tcW w:w="2140" w:type="dxa"/>
            <w:shd w:val="clear" w:color="auto" w:fill="F2F2F2"/>
            <w:noWrap/>
            <w:vAlign w:val="center"/>
          </w:tcPr>
          <w:p w14:paraId="66387016" w14:textId="77777777" w:rsidR="007614BC" w:rsidRPr="00214A08" w:rsidRDefault="007614BC" w:rsidP="007614BC">
            <w:pPr>
              <w:widowControl w:val="0"/>
              <w:tabs>
                <w:tab w:val="left" w:pos="8222"/>
              </w:tabs>
              <w:jc w:val="left"/>
              <w:rPr>
                <w:sz w:val="15"/>
                <w:szCs w:val="15"/>
              </w:rPr>
            </w:pPr>
            <w:r w:rsidRPr="00214A08">
              <w:rPr>
                <w:sz w:val="15"/>
                <w:szCs w:val="15"/>
              </w:rPr>
              <w:t>Puebla (Pue.)</w:t>
            </w:r>
          </w:p>
        </w:tc>
        <w:tc>
          <w:tcPr>
            <w:tcW w:w="974" w:type="dxa"/>
            <w:shd w:val="clear" w:color="auto" w:fill="F2F2F2"/>
            <w:noWrap/>
            <w:vAlign w:val="center"/>
          </w:tcPr>
          <w:p w14:paraId="1E30E113" w14:textId="230E1E0E" w:rsidR="007614BC" w:rsidRPr="00214A08" w:rsidRDefault="007614BC" w:rsidP="007614BC">
            <w:pPr>
              <w:tabs>
                <w:tab w:val="decimal" w:pos="734"/>
              </w:tabs>
              <w:jc w:val="left"/>
              <w:rPr>
                <w:sz w:val="15"/>
                <w:szCs w:val="15"/>
              </w:rPr>
            </w:pPr>
            <w:r w:rsidRPr="00214A08">
              <w:rPr>
                <w:color w:val="000000"/>
                <w:sz w:val="15"/>
                <w:szCs w:val="15"/>
              </w:rPr>
              <w:t xml:space="preserve"> 1 093 803</w:t>
            </w:r>
          </w:p>
        </w:tc>
        <w:tc>
          <w:tcPr>
            <w:tcW w:w="890" w:type="dxa"/>
            <w:shd w:val="clear" w:color="auto" w:fill="F2F2F2"/>
            <w:noWrap/>
            <w:vAlign w:val="center"/>
          </w:tcPr>
          <w:p w14:paraId="54374AA7" w14:textId="79B205B1" w:rsidR="007614BC" w:rsidRPr="00214A08" w:rsidRDefault="007614BC" w:rsidP="007614BC">
            <w:pPr>
              <w:widowControl w:val="0"/>
              <w:tabs>
                <w:tab w:val="decimal" w:pos="812"/>
              </w:tabs>
              <w:jc w:val="left"/>
              <w:rPr>
                <w:sz w:val="15"/>
                <w:szCs w:val="15"/>
              </w:rPr>
            </w:pPr>
            <w:r w:rsidRPr="00214A08">
              <w:rPr>
                <w:color w:val="000000"/>
                <w:sz w:val="15"/>
                <w:szCs w:val="15"/>
              </w:rPr>
              <w:t xml:space="preserve">  34 838</w:t>
            </w:r>
          </w:p>
        </w:tc>
        <w:tc>
          <w:tcPr>
            <w:tcW w:w="678" w:type="dxa"/>
            <w:shd w:val="clear" w:color="auto" w:fill="F2F2F2"/>
            <w:noWrap/>
            <w:vAlign w:val="center"/>
          </w:tcPr>
          <w:p w14:paraId="6837BDB6" w14:textId="0B0D8AAB" w:rsidR="007614BC" w:rsidRPr="00214A08" w:rsidRDefault="007614BC" w:rsidP="007614BC">
            <w:pPr>
              <w:widowControl w:val="0"/>
              <w:tabs>
                <w:tab w:val="decimal" w:pos="284"/>
              </w:tabs>
              <w:jc w:val="left"/>
              <w:rPr>
                <w:sz w:val="15"/>
                <w:szCs w:val="15"/>
              </w:rPr>
            </w:pPr>
            <w:r w:rsidRPr="00214A08">
              <w:rPr>
                <w:color w:val="000000"/>
                <w:sz w:val="15"/>
                <w:szCs w:val="15"/>
              </w:rPr>
              <w:t>58.9</w:t>
            </w:r>
          </w:p>
        </w:tc>
        <w:tc>
          <w:tcPr>
            <w:tcW w:w="679" w:type="dxa"/>
            <w:shd w:val="clear" w:color="auto" w:fill="F2F2F2"/>
            <w:vAlign w:val="center"/>
          </w:tcPr>
          <w:p w14:paraId="3D75CF2D" w14:textId="491C34D1" w:rsidR="007614BC" w:rsidRPr="00214A08" w:rsidRDefault="007614BC" w:rsidP="007614BC">
            <w:pPr>
              <w:widowControl w:val="0"/>
              <w:tabs>
                <w:tab w:val="decimal" w:pos="244"/>
              </w:tabs>
              <w:jc w:val="left"/>
              <w:rPr>
                <w:sz w:val="15"/>
                <w:szCs w:val="15"/>
              </w:rPr>
            </w:pPr>
            <w:r w:rsidRPr="00214A08">
              <w:rPr>
                <w:color w:val="000000"/>
                <w:sz w:val="15"/>
                <w:szCs w:val="15"/>
              </w:rPr>
              <w:t>3.1</w:t>
            </w:r>
          </w:p>
        </w:tc>
        <w:tc>
          <w:tcPr>
            <w:tcW w:w="765" w:type="dxa"/>
            <w:shd w:val="clear" w:color="auto" w:fill="F2F2F2"/>
            <w:vAlign w:val="center"/>
          </w:tcPr>
          <w:p w14:paraId="6B99C5F0" w14:textId="0E853F5A" w:rsidR="007614BC" w:rsidRPr="00214A08" w:rsidRDefault="007614BC" w:rsidP="007614BC">
            <w:pPr>
              <w:widowControl w:val="0"/>
              <w:tabs>
                <w:tab w:val="decimal" w:pos="280"/>
              </w:tabs>
              <w:jc w:val="left"/>
              <w:rPr>
                <w:sz w:val="15"/>
                <w:szCs w:val="15"/>
              </w:rPr>
            </w:pPr>
            <w:r w:rsidRPr="00214A08">
              <w:rPr>
                <w:color w:val="000000"/>
                <w:sz w:val="15"/>
                <w:szCs w:val="15"/>
              </w:rPr>
              <w:t>8.0</w:t>
            </w:r>
          </w:p>
        </w:tc>
        <w:tc>
          <w:tcPr>
            <w:tcW w:w="592" w:type="dxa"/>
            <w:shd w:val="clear" w:color="auto" w:fill="F2F2F2"/>
            <w:vAlign w:val="center"/>
          </w:tcPr>
          <w:p w14:paraId="054B8B2B" w14:textId="1F28A187" w:rsidR="007614BC" w:rsidRPr="00214A08" w:rsidRDefault="007614BC" w:rsidP="007614BC">
            <w:pPr>
              <w:widowControl w:val="0"/>
              <w:tabs>
                <w:tab w:val="decimal" w:pos="280"/>
              </w:tabs>
              <w:jc w:val="left"/>
              <w:rPr>
                <w:sz w:val="15"/>
                <w:szCs w:val="15"/>
              </w:rPr>
            </w:pPr>
            <w:r w:rsidRPr="00214A08">
              <w:rPr>
                <w:color w:val="000000"/>
                <w:sz w:val="15"/>
                <w:szCs w:val="15"/>
              </w:rPr>
              <w:t>5.8</w:t>
            </w:r>
          </w:p>
        </w:tc>
        <w:tc>
          <w:tcPr>
            <w:tcW w:w="678" w:type="dxa"/>
            <w:shd w:val="clear" w:color="auto" w:fill="F2F2F2"/>
            <w:vAlign w:val="center"/>
          </w:tcPr>
          <w:p w14:paraId="3E269137" w14:textId="7098A32E" w:rsidR="007614BC" w:rsidRPr="00214A08" w:rsidRDefault="007614BC" w:rsidP="007614BC">
            <w:pPr>
              <w:widowControl w:val="0"/>
              <w:tabs>
                <w:tab w:val="decimal" w:pos="284"/>
              </w:tabs>
              <w:jc w:val="left"/>
              <w:rPr>
                <w:sz w:val="15"/>
                <w:szCs w:val="15"/>
              </w:rPr>
            </w:pPr>
            <w:r w:rsidRPr="00214A08">
              <w:rPr>
                <w:color w:val="000000"/>
                <w:sz w:val="15"/>
                <w:szCs w:val="15"/>
              </w:rPr>
              <w:t>69.8</w:t>
            </w:r>
          </w:p>
        </w:tc>
        <w:tc>
          <w:tcPr>
            <w:tcW w:w="679" w:type="dxa"/>
            <w:shd w:val="clear" w:color="auto" w:fill="F2F2F2"/>
            <w:vAlign w:val="center"/>
          </w:tcPr>
          <w:p w14:paraId="689DC558" w14:textId="19D578BE" w:rsidR="007614BC" w:rsidRPr="00214A08" w:rsidRDefault="007614BC" w:rsidP="007614BC">
            <w:pPr>
              <w:widowControl w:val="0"/>
              <w:tabs>
                <w:tab w:val="decimal" w:pos="290"/>
              </w:tabs>
              <w:jc w:val="left"/>
              <w:rPr>
                <w:sz w:val="15"/>
                <w:szCs w:val="15"/>
              </w:rPr>
            </w:pPr>
            <w:r w:rsidRPr="00214A08">
              <w:rPr>
                <w:color w:val="000000"/>
                <w:sz w:val="15"/>
                <w:szCs w:val="15"/>
              </w:rPr>
              <w:t>6.1</w:t>
            </w:r>
          </w:p>
        </w:tc>
        <w:tc>
          <w:tcPr>
            <w:tcW w:w="678" w:type="dxa"/>
            <w:shd w:val="clear" w:color="auto" w:fill="F2F2F2"/>
            <w:vAlign w:val="center"/>
          </w:tcPr>
          <w:p w14:paraId="07A89D0F" w14:textId="7FA5161C" w:rsidR="007614BC" w:rsidRPr="00214A08" w:rsidRDefault="007614BC" w:rsidP="007614BC">
            <w:pPr>
              <w:widowControl w:val="0"/>
              <w:tabs>
                <w:tab w:val="decimal" w:pos="284"/>
              </w:tabs>
              <w:jc w:val="left"/>
              <w:rPr>
                <w:sz w:val="15"/>
                <w:szCs w:val="15"/>
              </w:rPr>
            </w:pPr>
            <w:r w:rsidRPr="00214A08">
              <w:rPr>
                <w:color w:val="000000"/>
                <w:sz w:val="15"/>
                <w:szCs w:val="15"/>
              </w:rPr>
              <w:t>41.1</w:t>
            </w:r>
          </w:p>
        </w:tc>
        <w:tc>
          <w:tcPr>
            <w:tcW w:w="679" w:type="dxa"/>
            <w:shd w:val="clear" w:color="auto" w:fill="F2F2F2"/>
            <w:vAlign w:val="center"/>
          </w:tcPr>
          <w:p w14:paraId="6A9E04FD" w14:textId="7F555F34" w:rsidR="007614BC" w:rsidRPr="00214A08" w:rsidRDefault="007614BC" w:rsidP="007614BC">
            <w:pPr>
              <w:widowControl w:val="0"/>
              <w:tabs>
                <w:tab w:val="decimal" w:pos="296"/>
              </w:tabs>
              <w:jc w:val="left"/>
              <w:rPr>
                <w:sz w:val="15"/>
                <w:szCs w:val="15"/>
              </w:rPr>
            </w:pPr>
            <w:r w:rsidRPr="00214A08">
              <w:rPr>
                <w:color w:val="000000"/>
                <w:sz w:val="15"/>
                <w:szCs w:val="15"/>
              </w:rPr>
              <w:t>52.1</w:t>
            </w:r>
          </w:p>
        </w:tc>
        <w:tc>
          <w:tcPr>
            <w:tcW w:w="679" w:type="dxa"/>
            <w:shd w:val="clear" w:color="auto" w:fill="F2F2F2"/>
            <w:noWrap/>
            <w:vAlign w:val="center"/>
          </w:tcPr>
          <w:p w14:paraId="4B32551F" w14:textId="6C12A7A2" w:rsidR="007614BC" w:rsidRPr="00214A08" w:rsidRDefault="007614BC" w:rsidP="007614BC">
            <w:pPr>
              <w:widowControl w:val="0"/>
              <w:tabs>
                <w:tab w:val="decimal" w:pos="296"/>
              </w:tabs>
              <w:jc w:val="left"/>
              <w:rPr>
                <w:sz w:val="15"/>
                <w:szCs w:val="15"/>
              </w:rPr>
            </w:pPr>
            <w:r w:rsidRPr="00214A08">
              <w:rPr>
                <w:color w:val="000000"/>
                <w:sz w:val="15"/>
                <w:szCs w:val="15"/>
              </w:rPr>
              <w:t>28.2</w:t>
            </w:r>
          </w:p>
        </w:tc>
      </w:tr>
      <w:tr w:rsidR="007614BC" w:rsidRPr="00214A08" w14:paraId="49AB69B7" w14:textId="77777777" w:rsidTr="002576C8">
        <w:trPr>
          <w:trHeight w:hRule="exact" w:val="193"/>
          <w:jc w:val="center"/>
        </w:trPr>
        <w:tc>
          <w:tcPr>
            <w:tcW w:w="2140" w:type="dxa"/>
            <w:noWrap/>
            <w:vAlign w:val="center"/>
            <w:hideMark/>
          </w:tcPr>
          <w:p w14:paraId="277D37C4" w14:textId="77777777" w:rsidR="007614BC" w:rsidRPr="00214A08" w:rsidRDefault="007614BC" w:rsidP="007614BC">
            <w:pPr>
              <w:widowControl w:val="0"/>
              <w:tabs>
                <w:tab w:val="left" w:pos="8222"/>
              </w:tabs>
              <w:jc w:val="left"/>
              <w:rPr>
                <w:sz w:val="15"/>
                <w:szCs w:val="15"/>
              </w:rPr>
            </w:pPr>
            <w:r w:rsidRPr="00214A08">
              <w:rPr>
                <w:sz w:val="15"/>
                <w:szCs w:val="15"/>
              </w:rPr>
              <w:t>Querétaro (</w:t>
            </w:r>
            <w:proofErr w:type="spellStart"/>
            <w:r w:rsidRPr="00214A08">
              <w:rPr>
                <w:sz w:val="15"/>
                <w:szCs w:val="15"/>
              </w:rPr>
              <w:t>Qro</w:t>
            </w:r>
            <w:proofErr w:type="spellEnd"/>
            <w:r w:rsidRPr="00214A08">
              <w:rPr>
                <w:sz w:val="15"/>
                <w:szCs w:val="15"/>
              </w:rPr>
              <w:t>.)</w:t>
            </w:r>
          </w:p>
        </w:tc>
        <w:tc>
          <w:tcPr>
            <w:tcW w:w="974" w:type="dxa"/>
            <w:noWrap/>
            <w:vAlign w:val="center"/>
          </w:tcPr>
          <w:p w14:paraId="09D121D7" w14:textId="3676130B" w:rsidR="007614BC" w:rsidRPr="00214A08" w:rsidRDefault="007614BC" w:rsidP="007614BC">
            <w:pPr>
              <w:tabs>
                <w:tab w:val="decimal" w:pos="734"/>
              </w:tabs>
              <w:jc w:val="left"/>
              <w:rPr>
                <w:sz w:val="15"/>
                <w:szCs w:val="15"/>
              </w:rPr>
            </w:pPr>
            <w:r w:rsidRPr="00214A08">
              <w:rPr>
                <w:color w:val="000000"/>
                <w:sz w:val="15"/>
                <w:szCs w:val="15"/>
              </w:rPr>
              <w:t xml:space="preserve">  581 542</w:t>
            </w:r>
          </w:p>
        </w:tc>
        <w:tc>
          <w:tcPr>
            <w:tcW w:w="890" w:type="dxa"/>
            <w:noWrap/>
            <w:vAlign w:val="center"/>
          </w:tcPr>
          <w:p w14:paraId="370BDB18" w14:textId="2E77BA69" w:rsidR="007614BC" w:rsidRPr="00214A08" w:rsidRDefault="007614BC" w:rsidP="007614BC">
            <w:pPr>
              <w:widowControl w:val="0"/>
              <w:tabs>
                <w:tab w:val="decimal" w:pos="812"/>
              </w:tabs>
              <w:jc w:val="left"/>
              <w:rPr>
                <w:sz w:val="15"/>
                <w:szCs w:val="15"/>
              </w:rPr>
            </w:pPr>
            <w:r w:rsidRPr="00214A08">
              <w:rPr>
                <w:color w:val="000000"/>
                <w:sz w:val="15"/>
                <w:szCs w:val="15"/>
              </w:rPr>
              <w:t xml:space="preserve">  11 218</w:t>
            </w:r>
          </w:p>
        </w:tc>
        <w:tc>
          <w:tcPr>
            <w:tcW w:w="678" w:type="dxa"/>
            <w:noWrap/>
            <w:vAlign w:val="center"/>
          </w:tcPr>
          <w:p w14:paraId="5CE10514" w14:textId="5944FD5F" w:rsidR="007614BC" w:rsidRPr="00214A08" w:rsidRDefault="007614BC" w:rsidP="007614BC">
            <w:pPr>
              <w:widowControl w:val="0"/>
              <w:tabs>
                <w:tab w:val="decimal" w:pos="284"/>
              </w:tabs>
              <w:jc w:val="left"/>
              <w:rPr>
                <w:sz w:val="15"/>
                <w:szCs w:val="15"/>
              </w:rPr>
            </w:pPr>
            <w:r w:rsidRPr="00214A08">
              <w:rPr>
                <w:color w:val="000000"/>
                <w:sz w:val="15"/>
                <w:szCs w:val="15"/>
              </w:rPr>
              <w:t>60.9</w:t>
            </w:r>
          </w:p>
        </w:tc>
        <w:tc>
          <w:tcPr>
            <w:tcW w:w="679" w:type="dxa"/>
            <w:vAlign w:val="center"/>
          </w:tcPr>
          <w:p w14:paraId="3F8CB68B" w14:textId="45C0C7FC" w:rsidR="007614BC" w:rsidRPr="00214A08" w:rsidRDefault="007614BC" w:rsidP="007614BC">
            <w:pPr>
              <w:widowControl w:val="0"/>
              <w:tabs>
                <w:tab w:val="decimal" w:pos="244"/>
              </w:tabs>
              <w:jc w:val="left"/>
              <w:rPr>
                <w:sz w:val="15"/>
                <w:szCs w:val="15"/>
              </w:rPr>
            </w:pPr>
            <w:r w:rsidRPr="00214A08">
              <w:rPr>
                <w:color w:val="000000"/>
                <w:sz w:val="15"/>
                <w:szCs w:val="15"/>
              </w:rPr>
              <w:t>1.9</w:t>
            </w:r>
          </w:p>
        </w:tc>
        <w:tc>
          <w:tcPr>
            <w:tcW w:w="765" w:type="dxa"/>
            <w:vAlign w:val="center"/>
          </w:tcPr>
          <w:p w14:paraId="1443CA04" w14:textId="0DDAC93F" w:rsidR="007614BC" w:rsidRPr="00214A08" w:rsidRDefault="007614BC" w:rsidP="007614BC">
            <w:pPr>
              <w:widowControl w:val="0"/>
              <w:tabs>
                <w:tab w:val="decimal" w:pos="280"/>
              </w:tabs>
              <w:jc w:val="left"/>
              <w:rPr>
                <w:sz w:val="15"/>
                <w:szCs w:val="15"/>
              </w:rPr>
            </w:pPr>
            <w:r w:rsidRPr="00214A08">
              <w:rPr>
                <w:color w:val="000000"/>
                <w:sz w:val="15"/>
                <w:szCs w:val="15"/>
              </w:rPr>
              <w:t>5.1</w:t>
            </w:r>
          </w:p>
        </w:tc>
        <w:tc>
          <w:tcPr>
            <w:tcW w:w="592" w:type="dxa"/>
            <w:vAlign w:val="center"/>
          </w:tcPr>
          <w:p w14:paraId="07A9B4ED" w14:textId="1B261563" w:rsidR="007614BC" w:rsidRPr="00214A08" w:rsidRDefault="007614BC" w:rsidP="007614BC">
            <w:pPr>
              <w:widowControl w:val="0"/>
              <w:tabs>
                <w:tab w:val="decimal" w:pos="280"/>
              </w:tabs>
              <w:jc w:val="left"/>
              <w:rPr>
                <w:sz w:val="15"/>
                <w:szCs w:val="15"/>
              </w:rPr>
            </w:pPr>
            <w:r w:rsidRPr="00214A08">
              <w:rPr>
                <w:color w:val="000000"/>
                <w:sz w:val="15"/>
                <w:szCs w:val="15"/>
              </w:rPr>
              <w:t>2.5</w:t>
            </w:r>
          </w:p>
        </w:tc>
        <w:tc>
          <w:tcPr>
            <w:tcW w:w="678" w:type="dxa"/>
            <w:vAlign w:val="center"/>
          </w:tcPr>
          <w:p w14:paraId="148EA7CA" w14:textId="28820D2F" w:rsidR="007614BC" w:rsidRPr="00214A08" w:rsidRDefault="007614BC" w:rsidP="007614BC">
            <w:pPr>
              <w:widowControl w:val="0"/>
              <w:tabs>
                <w:tab w:val="decimal" w:pos="284"/>
              </w:tabs>
              <w:jc w:val="left"/>
              <w:rPr>
                <w:sz w:val="15"/>
                <w:szCs w:val="15"/>
              </w:rPr>
            </w:pPr>
            <w:r w:rsidRPr="00214A08">
              <w:rPr>
                <w:color w:val="000000"/>
                <w:sz w:val="15"/>
                <w:szCs w:val="15"/>
              </w:rPr>
              <w:t>72.3</w:t>
            </w:r>
          </w:p>
        </w:tc>
        <w:tc>
          <w:tcPr>
            <w:tcW w:w="679" w:type="dxa"/>
            <w:vAlign w:val="center"/>
          </w:tcPr>
          <w:p w14:paraId="3FC7B2FF" w14:textId="672E0BC0" w:rsidR="007614BC" w:rsidRPr="00214A08" w:rsidRDefault="007614BC" w:rsidP="007614BC">
            <w:pPr>
              <w:widowControl w:val="0"/>
              <w:tabs>
                <w:tab w:val="decimal" w:pos="290"/>
              </w:tabs>
              <w:jc w:val="left"/>
              <w:rPr>
                <w:sz w:val="15"/>
                <w:szCs w:val="15"/>
              </w:rPr>
            </w:pPr>
            <w:r w:rsidRPr="00214A08">
              <w:rPr>
                <w:color w:val="000000"/>
                <w:sz w:val="15"/>
                <w:szCs w:val="15"/>
              </w:rPr>
              <w:t>1.4</w:t>
            </w:r>
          </w:p>
        </w:tc>
        <w:tc>
          <w:tcPr>
            <w:tcW w:w="678" w:type="dxa"/>
            <w:vAlign w:val="center"/>
          </w:tcPr>
          <w:p w14:paraId="6B2AA678" w14:textId="60BF6EE2" w:rsidR="007614BC" w:rsidRPr="00214A08" w:rsidRDefault="007614BC" w:rsidP="007614BC">
            <w:pPr>
              <w:widowControl w:val="0"/>
              <w:tabs>
                <w:tab w:val="decimal" w:pos="284"/>
              </w:tabs>
              <w:jc w:val="left"/>
              <w:rPr>
                <w:sz w:val="15"/>
                <w:szCs w:val="15"/>
              </w:rPr>
            </w:pPr>
            <w:r w:rsidRPr="00214A08">
              <w:rPr>
                <w:color w:val="000000"/>
                <w:sz w:val="15"/>
                <w:szCs w:val="15"/>
              </w:rPr>
              <w:t>31.8</w:t>
            </w:r>
          </w:p>
        </w:tc>
        <w:tc>
          <w:tcPr>
            <w:tcW w:w="679" w:type="dxa"/>
            <w:vAlign w:val="center"/>
          </w:tcPr>
          <w:p w14:paraId="5E412E85" w14:textId="49212DD7" w:rsidR="007614BC" w:rsidRPr="00214A08" w:rsidRDefault="007614BC" w:rsidP="007614BC">
            <w:pPr>
              <w:widowControl w:val="0"/>
              <w:tabs>
                <w:tab w:val="decimal" w:pos="296"/>
              </w:tabs>
              <w:jc w:val="left"/>
              <w:rPr>
                <w:sz w:val="15"/>
                <w:szCs w:val="15"/>
              </w:rPr>
            </w:pPr>
            <w:r w:rsidRPr="00214A08">
              <w:rPr>
                <w:color w:val="000000"/>
                <w:sz w:val="15"/>
                <w:szCs w:val="15"/>
              </w:rPr>
              <w:t>31.1</w:t>
            </w:r>
          </w:p>
        </w:tc>
        <w:tc>
          <w:tcPr>
            <w:tcW w:w="679" w:type="dxa"/>
            <w:noWrap/>
            <w:vAlign w:val="center"/>
          </w:tcPr>
          <w:p w14:paraId="05A297EF" w14:textId="27C8D2AC" w:rsidR="007614BC" w:rsidRPr="00214A08" w:rsidRDefault="007614BC" w:rsidP="007614BC">
            <w:pPr>
              <w:widowControl w:val="0"/>
              <w:tabs>
                <w:tab w:val="decimal" w:pos="296"/>
              </w:tabs>
              <w:jc w:val="left"/>
              <w:rPr>
                <w:sz w:val="15"/>
                <w:szCs w:val="15"/>
              </w:rPr>
            </w:pPr>
            <w:r w:rsidRPr="00214A08">
              <w:rPr>
                <w:color w:val="000000"/>
                <w:sz w:val="15"/>
                <w:szCs w:val="15"/>
              </w:rPr>
              <w:t>15.4</w:t>
            </w:r>
          </w:p>
        </w:tc>
      </w:tr>
      <w:tr w:rsidR="007614BC" w:rsidRPr="00214A08" w14:paraId="0978781C" w14:textId="77777777" w:rsidTr="002576C8">
        <w:trPr>
          <w:trHeight w:hRule="exact" w:val="193"/>
          <w:jc w:val="center"/>
        </w:trPr>
        <w:tc>
          <w:tcPr>
            <w:tcW w:w="2140" w:type="dxa"/>
            <w:shd w:val="clear" w:color="auto" w:fill="F2F2F2"/>
            <w:noWrap/>
            <w:vAlign w:val="center"/>
            <w:hideMark/>
          </w:tcPr>
          <w:p w14:paraId="50036CAB" w14:textId="77777777" w:rsidR="007614BC" w:rsidRPr="00214A08" w:rsidRDefault="007614BC" w:rsidP="007614BC">
            <w:pPr>
              <w:widowControl w:val="0"/>
              <w:tabs>
                <w:tab w:val="left" w:pos="8222"/>
              </w:tabs>
              <w:jc w:val="left"/>
              <w:rPr>
                <w:sz w:val="15"/>
                <w:szCs w:val="15"/>
              </w:rPr>
            </w:pPr>
            <w:r w:rsidRPr="00214A08">
              <w:rPr>
                <w:sz w:val="15"/>
                <w:szCs w:val="15"/>
              </w:rPr>
              <w:t>Cancún (Q. Roo)</w:t>
            </w:r>
          </w:p>
        </w:tc>
        <w:tc>
          <w:tcPr>
            <w:tcW w:w="974" w:type="dxa"/>
            <w:shd w:val="clear" w:color="auto" w:fill="F2F2F2"/>
            <w:noWrap/>
            <w:vAlign w:val="center"/>
          </w:tcPr>
          <w:p w14:paraId="2E6CB822" w14:textId="610E4A08" w:rsidR="007614BC" w:rsidRPr="00214A08" w:rsidRDefault="007614BC" w:rsidP="007614BC">
            <w:pPr>
              <w:tabs>
                <w:tab w:val="decimal" w:pos="734"/>
              </w:tabs>
              <w:jc w:val="left"/>
              <w:rPr>
                <w:sz w:val="15"/>
                <w:szCs w:val="15"/>
              </w:rPr>
            </w:pPr>
            <w:r w:rsidRPr="00214A08">
              <w:rPr>
                <w:color w:val="000000"/>
                <w:sz w:val="15"/>
                <w:szCs w:val="15"/>
              </w:rPr>
              <w:t xml:space="preserve">  486 375</w:t>
            </w:r>
          </w:p>
        </w:tc>
        <w:tc>
          <w:tcPr>
            <w:tcW w:w="890" w:type="dxa"/>
            <w:shd w:val="clear" w:color="auto" w:fill="F2F2F2"/>
            <w:noWrap/>
            <w:vAlign w:val="center"/>
          </w:tcPr>
          <w:p w14:paraId="1BE0CC4B" w14:textId="7CBA9D7C" w:rsidR="007614BC" w:rsidRPr="00214A08" w:rsidRDefault="007614BC" w:rsidP="007614BC">
            <w:pPr>
              <w:widowControl w:val="0"/>
              <w:tabs>
                <w:tab w:val="decimal" w:pos="812"/>
              </w:tabs>
              <w:jc w:val="left"/>
              <w:rPr>
                <w:sz w:val="15"/>
                <w:szCs w:val="15"/>
              </w:rPr>
            </w:pPr>
            <w:r w:rsidRPr="00214A08">
              <w:rPr>
                <w:color w:val="000000"/>
                <w:sz w:val="15"/>
                <w:szCs w:val="15"/>
              </w:rPr>
              <w:t xml:space="preserve">  12 409</w:t>
            </w:r>
          </w:p>
        </w:tc>
        <w:tc>
          <w:tcPr>
            <w:tcW w:w="678" w:type="dxa"/>
            <w:shd w:val="clear" w:color="auto" w:fill="F2F2F2"/>
            <w:noWrap/>
            <w:vAlign w:val="center"/>
          </w:tcPr>
          <w:p w14:paraId="1A0A07DB" w14:textId="7D554C68" w:rsidR="007614BC" w:rsidRPr="00214A08" w:rsidRDefault="007614BC" w:rsidP="007614BC">
            <w:pPr>
              <w:widowControl w:val="0"/>
              <w:tabs>
                <w:tab w:val="decimal" w:pos="284"/>
              </w:tabs>
              <w:jc w:val="left"/>
              <w:rPr>
                <w:sz w:val="15"/>
                <w:szCs w:val="15"/>
              </w:rPr>
            </w:pPr>
            <w:r w:rsidRPr="00214A08">
              <w:rPr>
                <w:color w:val="000000"/>
                <w:sz w:val="15"/>
                <w:szCs w:val="15"/>
              </w:rPr>
              <w:t>64.7</w:t>
            </w:r>
          </w:p>
        </w:tc>
        <w:tc>
          <w:tcPr>
            <w:tcW w:w="679" w:type="dxa"/>
            <w:shd w:val="clear" w:color="auto" w:fill="F2F2F2"/>
            <w:vAlign w:val="center"/>
          </w:tcPr>
          <w:p w14:paraId="0DDC0F4A" w14:textId="47E700F2" w:rsidR="007614BC" w:rsidRPr="00214A08" w:rsidRDefault="007614BC" w:rsidP="007614BC">
            <w:pPr>
              <w:widowControl w:val="0"/>
              <w:tabs>
                <w:tab w:val="decimal" w:pos="244"/>
              </w:tabs>
              <w:jc w:val="left"/>
              <w:rPr>
                <w:sz w:val="15"/>
                <w:szCs w:val="15"/>
              </w:rPr>
            </w:pPr>
            <w:r w:rsidRPr="00214A08">
              <w:rPr>
                <w:color w:val="000000"/>
                <w:sz w:val="15"/>
                <w:szCs w:val="15"/>
              </w:rPr>
              <w:t>2.5</w:t>
            </w:r>
          </w:p>
        </w:tc>
        <w:tc>
          <w:tcPr>
            <w:tcW w:w="765" w:type="dxa"/>
            <w:shd w:val="clear" w:color="auto" w:fill="F2F2F2"/>
            <w:vAlign w:val="center"/>
          </w:tcPr>
          <w:p w14:paraId="4E433C3C" w14:textId="46A85B89" w:rsidR="007614BC" w:rsidRPr="00214A08" w:rsidRDefault="007614BC" w:rsidP="007614BC">
            <w:pPr>
              <w:widowControl w:val="0"/>
              <w:tabs>
                <w:tab w:val="decimal" w:pos="280"/>
              </w:tabs>
              <w:jc w:val="left"/>
              <w:rPr>
                <w:sz w:val="15"/>
                <w:szCs w:val="15"/>
              </w:rPr>
            </w:pPr>
            <w:r w:rsidRPr="00214A08">
              <w:rPr>
                <w:color w:val="000000"/>
                <w:sz w:val="15"/>
                <w:szCs w:val="15"/>
              </w:rPr>
              <w:t>6.5</w:t>
            </w:r>
          </w:p>
        </w:tc>
        <w:tc>
          <w:tcPr>
            <w:tcW w:w="592" w:type="dxa"/>
            <w:shd w:val="clear" w:color="auto" w:fill="F2F2F2"/>
            <w:vAlign w:val="center"/>
          </w:tcPr>
          <w:p w14:paraId="046AA60A" w14:textId="12FADA03" w:rsidR="007614BC" w:rsidRPr="00214A08" w:rsidRDefault="007614BC" w:rsidP="007614BC">
            <w:pPr>
              <w:widowControl w:val="0"/>
              <w:tabs>
                <w:tab w:val="decimal" w:pos="280"/>
              </w:tabs>
              <w:jc w:val="left"/>
              <w:rPr>
                <w:sz w:val="15"/>
                <w:szCs w:val="15"/>
              </w:rPr>
            </w:pPr>
            <w:r w:rsidRPr="00214A08">
              <w:rPr>
                <w:color w:val="000000"/>
                <w:sz w:val="15"/>
                <w:szCs w:val="15"/>
              </w:rPr>
              <w:t>4.5</w:t>
            </w:r>
          </w:p>
        </w:tc>
        <w:tc>
          <w:tcPr>
            <w:tcW w:w="678" w:type="dxa"/>
            <w:shd w:val="clear" w:color="auto" w:fill="F2F2F2"/>
            <w:vAlign w:val="center"/>
          </w:tcPr>
          <w:p w14:paraId="0A7071C0" w14:textId="262BF98B" w:rsidR="007614BC" w:rsidRPr="00214A08" w:rsidRDefault="007614BC" w:rsidP="007614BC">
            <w:pPr>
              <w:widowControl w:val="0"/>
              <w:tabs>
                <w:tab w:val="decimal" w:pos="284"/>
              </w:tabs>
              <w:jc w:val="left"/>
              <w:rPr>
                <w:sz w:val="15"/>
                <w:szCs w:val="15"/>
              </w:rPr>
            </w:pPr>
            <w:r w:rsidRPr="00214A08">
              <w:rPr>
                <w:color w:val="000000"/>
                <w:sz w:val="15"/>
                <w:szCs w:val="15"/>
              </w:rPr>
              <w:t>76.7</w:t>
            </w:r>
          </w:p>
        </w:tc>
        <w:tc>
          <w:tcPr>
            <w:tcW w:w="679" w:type="dxa"/>
            <w:shd w:val="clear" w:color="auto" w:fill="F2F2F2"/>
            <w:vAlign w:val="center"/>
          </w:tcPr>
          <w:p w14:paraId="16C89B5C" w14:textId="2940F18D" w:rsidR="007614BC" w:rsidRPr="00214A08" w:rsidRDefault="007614BC" w:rsidP="007614BC">
            <w:pPr>
              <w:widowControl w:val="0"/>
              <w:tabs>
                <w:tab w:val="decimal" w:pos="290"/>
              </w:tabs>
              <w:jc w:val="left"/>
              <w:rPr>
                <w:sz w:val="15"/>
                <w:szCs w:val="15"/>
              </w:rPr>
            </w:pPr>
            <w:r w:rsidRPr="00214A08">
              <w:rPr>
                <w:color w:val="000000"/>
                <w:sz w:val="15"/>
                <w:szCs w:val="15"/>
              </w:rPr>
              <w:t>4.7</w:t>
            </w:r>
          </w:p>
        </w:tc>
        <w:tc>
          <w:tcPr>
            <w:tcW w:w="678" w:type="dxa"/>
            <w:shd w:val="clear" w:color="auto" w:fill="F2F2F2"/>
            <w:vAlign w:val="center"/>
          </w:tcPr>
          <w:p w14:paraId="28FCCC46" w14:textId="2240FEEA" w:rsidR="007614BC" w:rsidRPr="00214A08" w:rsidRDefault="007614BC" w:rsidP="007614BC">
            <w:pPr>
              <w:widowControl w:val="0"/>
              <w:tabs>
                <w:tab w:val="decimal" w:pos="284"/>
              </w:tabs>
              <w:jc w:val="left"/>
              <w:rPr>
                <w:sz w:val="15"/>
                <w:szCs w:val="15"/>
              </w:rPr>
            </w:pPr>
            <w:r w:rsidRPr="00214A08">
              <w:rPr>
                <w:color w:val="000000"/>
                <w:sz w:val="15"/>
                <w:szCs w:val="15"/>
              </w:rPr>
              <w:t>30.2</w:t>
            </w:r>
          </w:p>
        </w:tc>
        <w:tc>
          <w:tcPr>
            <w:tcW w:w="679" w:type="dxa"/>
            <w:shd w:val="clear" w:color="auto" w:fill="F2F2F2"/>
            <w:vAlign w:val="center"/>
          </w:tcPr>
          <w:p w14:paraId="05356795" w14:textId="77720DF2" w:rsidR="007614BC" w:rsidRPr="00214A08" w:rsidRDefault="007614BC" w:rsidP="007614BC">
            <w:pPr>
              <w:widowControl w:val="0"/>
              <w:tabs>
                <w:tab w:val="decimal" w:pos="296"/>
              </w:tabs>
              <w:jc w:val="left"/>
              <w:rPr>
                <w:sz w:val="15"/>
                <w:szCs w:val="15"/>
              </w:rPr>
            </w:pPr>
            <w:r w:rsidRPr="00214A08">
              <w:rPr>
                <w:color w:val="000000"/>
                <w:sz w:val="15"/>
                <w:szCs w:val="15"/>
              </w:rPr>
              <w:t>33.6</w:t>
            </w:r>
          </w:p>
        </w:tc>
        <w:tc>
          <w:tcPr>
            <w:tcW w:w="679" w:type="dxa"/>
            <w:shd w:val="clear" w:color="auto" w:fill="F2F2F2"/>
            <w:noWrap/>
            <w:vAlign w:val="center"/>
          </w:tcPr>
          <w:p w14:paraId="6CD383E9" w14:textId="79C729FE" w:rsidR="007614BC" w:rsidRPr="00214A08" w:rsidRDefault="007614BC" w:rsidP="007614BC">
            <w:pPr>
              <w:widowControl w:val="0"/>
              <w:tabs>
                <w:tab w:val="decimal" w:pos="296"/>
              </w:tabs>
              <w:jc w:val="left"/>
              <w:rPr>
                <w:sz w:val="15"/>
                <w:szCs w:val="15"/>
              </w:rPr>
            </w:pPr>
            <w:r w:rsidRPr="00214A08">
              <w:rPr>
                <w:color w:val="000000"/>
                <w:sz w:val="15"/>
                <w:szCs w:val="15"/>
              </w:rPr>
              <w:t>18.5</w:t>
            </w:r>
          </w:p>
        </w:tc>
      </w:tr>
      <w:tr w:rsidR="007614BC" w:rsidRPr="00214A08" w14:paraId="25D76462" w14:textId="77777777" w:rsidTr="002576C8">
        <w:trPr>
          <w:trHeight w:hRule="exact" w:val="193"/>
          <w:jc w:val="center"/>
        </w:trPr>
        <w:tc>
          <w:tcPr>
            <w:tcW w:w="2140" w:type="dxa"/>
            <w:noWrap/>
            <w:vAlign w:val="center"/>
            <w:hideMark/>
          </w:tcPr>
          <w:p w14:paraId="6DA48464" w14:textId="77777777" w:rsidR="007614BC" w:rsidRPr="00214A08" w:rsidRDefault="007614BC" w:rsidP="007614BC">
            <w:pPr>
              <w:widowControl w:val="0"/>
              <w:tabs>
                <w:tab w:val="left" w:pos="8222"/>
              </w:tabs>
              <w:jc w:val="left"/>
              <w:rPr>
                <w:sz w:val="15"/>
                <w:szCs w:val="15"/>
              </w:rPr>
            </w:pPr>
            <w:r w:rsidRPr="00214A08">
              <w:rPr>
                <w:sz w:val="15"/>
                <w:szCs w:val="15"/>
              </w:rPr>
              <w:t>San Luis Potosí (S. L. P.)</w:t>
            </w:r>
          </w:p>
        </w:tc>
        <w:tc>
          <w:tcPr>
            <w:tcW w:w="974" w:type="dxa"/>
            <w:noWrap/>
            <w:vAlign w:val="center"/>
          </w:tcPr>
          <w:p w14:paraId="5B77CF56" w14:textId="4C93B361" w:rsidR="007614BC" w:rsidRPr="00214A08" w:rsidRDefault="007614BC" w:rsidP="007614BC">
            <w:pPr>
              <w:tabs>
                <w:tab w:val="decimal" w:pos="734"/>
              </w:tabs>
              <w:jc w:val="left"/>
              <w:rPr>
                <w:sz w:val="15"/>
                <w:szCs w:val="15"/>
              </w:rPr>
            </w:pPr>
            <w:r w:rsidRPr="00214A08">
              <w:rPr>
                <w:color w:val="000000"/>
                <w:sz w:val="15"/>
                <w:szCs w:val="15"/>
              </w:rPr>
              <w:t xml:space="preserve">  578 925</w:t>
            </w:r>
          </w:p>
        </w:tc>
        <w:tc>
          <w:tcPr>
            <w:tcW w:w="890" w:type="dxa"/>
            <w:noWrap/>
            <w:vAlign w:val="center"/>
          </w:tcPr>
          <w:p w14:paraId="1E59FC5F" w14:textId="3EECDAC1" w:rsidR="007614BC" w:rsidRPr="00214A08" w:rsidRDefault="007614BC" w:rsidP="007614BC">
            <w:pPr>
              <w:widowControl w:val="0"/>
              <w:tabs>
                <w:tab w:val="decimal" w:pos="812"/>
              </w:tabs>
              <w:jc w:val="left"/>
              <w:rPr>
                <w:sz w:val="15"/>
                <w:szCs w:val="15"/>
              </w:rPr>
            </w:pPr>
            <w:r w:rsidRPr="00214A08">
              <w:rPr>
                <w:color w:val="000000"/>
                <w:sz w:val="15"/>
                <w:szCs w:val="15"/>
              </w:rPr>
              <w:t xml:space="preserve">  20 255</w:t>
            </w:r>
          </w:p>
        </w:tc>
        <w:tc>
          <w:tcPr>
            <w:tcW w:w="678" w:type="dxa"/>
            <w:noWrap/>
            <w:vAlign w:val="center"/>
          </w:tcPr>
          <w:p w14:paraId="7D339217" w14:textId="16F283E9" w:rsidR="007614BC" w:rsidRPr="00214A08" w:rsidRDefault="007614BC" w:rsidP="007614BC">
            <w:pPr>
              <w:widowControl w:val="0"/>
              <w:tabs>
                <w:tab w:val="decimal" w:pos="284"/>
              </w:tabs>
              <w:jc w:val="left"/>
              <w:rPr>
                <w:sz w:val="15"/>
                <w:szCs w:val="15"/>
              </w:rPr>
            </w:pPr>
            <w:r w:rsidRPr="00214A08">
              <w:rPr>
                <w:color w:val="000000"/>
                <w:sz w:val="15"/>
                <w:szCs w:val="15"/>
              </w:rPr>
              <w:t>60.1</w:t>
            </w:r>
          </w:p>
        </w:tc>
        <w:tc>
          <w:tcPr>
            <w:tcW w:w="679" w:type="dxa"/>
            <w:vAlign w:val="center"/>
          </w:tcPr>
          <w:p w14:paraId="3E78646E" w14:textId="5BA0B906" w:rsidR="007614BC" w:rsidRPr="00214A08" w:rsidRDefault="007614BC" w:rsidP="007614BC">
            <w:pPr>
              <w:widowControl w:val="0"/>
              <w:tabs>
                <w:tab w:val="decimal" w:pos="244"/>
              </w:tabs>
              <w:jc w:val="left"/>
              <w:rPr>
                <w:sz w:val="15"/>
                <w:szCs w:val="15"/>
              </w:rPr>
            </w:pPr>
            <w:r w:rsidRPr="00214A08">
              <w:rPr>
                <w:color w:val="000000"/>
                <w:sz w:val="15"/>
                <w:szCs w:val="15"/>
              </w:rPr>
              <w:t>3.4</w:t>
            </w:r>
          </w:p>
        </w:tc>
        <w:tc>
          <w:tcPr>
            <w:tcW w:w="765" w:type="dxa"/>
            <w:vAlign w:val="center"/>
          </w:tcPr>
          <w:p w14:paraId="2BB1B557" w14:textId="1C243D8A" w:rsidR="007614BC" w:rsidRPr="00214A08" w:rsidRDefault="007614BC" w:rsidP="007614BC">
            <w:pPr>
              <w:widowControl w:val="0"/>
              <w:tabs>
                <w:tab w:val="decimal" w:pos="280"/>
              </w:tabs>
              <w:jc w:val="left"/>
              <w:rPr>
                <w:sz w:val="15"/>
                <w:szCs w:val="15"/>
              </w:rPr>
            </w:pPr>
            <w:r w:rsidRPr="00214A08">
              <w:rPr>
                <w:color w:val="000000"/>
                <w:sz w:val="15"/>
                <w:szCs w:val="15"/>
              </w:rPr>
              <w:t>7.6</w:t>
            </w:r>
          </w:p>
        </w:tc>
        <w:tc>
          <w:tcPr>
            <w:tcW w:w="592" w:type="dxa"/>
            <w:vAlign w:val="center"/>
          </w:tcPr>
          <w:p w14:paraId="5B869B3A" w14:textId="4A85AD8C" w:rsidR="007614BC" w:rsidRPr="00214A08" w:rsidRDefault="007614BC" w:rsidP="007614BC">
            <w:pPr>
              <w:widowControl w:val="0"/>
              <w:tabs>
                <w:tab w:val="decimal" w:pos="280"/>
              </w:tabs>
              <w:jc w:val="left"/>
              <w:rPr>
                <w:sz w:val="15"/>
                <w:szCs w:val="15"/>
              </w:rPr>
            </w:pPr>
            <w:r w:rsidRPr="00214A08">
              <w:rPr>
                <w:color w:val="000000"/>
                <w:sz w:val="15"/>
                <w:szCs w:val="15"/>
              </w:rPr>
              <w:t>7.1</w:t>
            </w:r>
          </w:p>
        </w:tc>
        <w:tc>
          <w:tcPr>
            <w:tcW w:w="678" w:type="dxa"/>
            <w:vAlign w:val="center"/>
          </w:tcPr>
          <w:p w14:paraId="55FDEAFE" w14:textId="4138CD7A" w:rsidR="007614BC" w:rsidRPr="00214A08" w:rsidRDefault="007614BC" w:rsidP="007614BC">
            <w:pPr>
              <w:widowControl w:val="0"/>
              <w:tabs>
                <w:tab w:val="decimal" w:pos="284"/>
              </w:tabs>
              <w:jc w:val="left"/>
              <w:rPr>
                <w:sz w:val="15"/>
                <w:szCs w:val="15"/>
              </w:rPr>
            </w:pPr>
            <w:r w:rsidRPr="00214A08">
              <w:rPr>
                <w:color w:val="000000"/>
                <w:sz w:val="15"/>
                <w:szCs w:val="15"/>
              </w:rPr>
              <w:t>77.6</w:t>
            </w:r>
          </w:p>
        </w:tc>
        <w:tc>
          <w:tcPr>
            <w:tcW w:w="679" w:type="dxa"/>
            <w:vAlign w:val="center"/>
          </w:tcPr>
          <w:p w14:paraId="092CF3D5" w14:textId="2CEA3F5C" w:rsidR="007614BC" w:rsidRPr="00214A08" w:rsidRDefault="007614BC" w:rsidP="007614BC">
            <w:pPr>
              <w:widowControl w:val="0"/>
              <w:tabs>
                <w:tab w:val="decimal" w:pos="290"/>
              </w:tabs>
              <w:jc w:val="left"/>
              <w:rPr>
                <w:sz w:val="15"/>
                <w:szCs w:val="15"/>
              </w:rPr>
            </w:pPr>
            <w:r w:rsidRPr="00214A08">
              <w:rPr>
                <w:color w:val="000000"/>
                <w:sz w:val="15"/>
                <w:szCs w:val="15"/>
              </w:rPr>
              <w:t>5.7</w:t>
            </w:r>
          </w:p>
        </w:tc>
        <w:tc>
          <w:tcPr>
            <w:tcW w:w="678" w:type="dxa"/>
            <w:vAlign w:val="center"/>
          </w:tcPr>
          <w:p w14:paraId="1C92F8E4" w14:textId="1C6D5523" w:rsidR="007614BC" w:rsidRPr="00214A08" w:rsidRDefault="007614BC" w:rsidP="007614BC">
            <w:pPr>
              <w:widowControl w:val="0"/>
              <w:tabs>
                <w:tab w:val="decimal" w:pos="284"/>
              </w:tabs>
              <w:jc w:val="left"/>
              <w:rPr>
                <w:sz w:val="15"/>
                <w:szCs w:val="15"/>
              </w:rPr>
            </w:pPr>
            <w:r w:rsidRPr="00214A08">
              <w:rPr>
                <w:color w:val="000000"/>
                <w:sz w:val="15"/>
                <w:szCs w:val="15"/>
              </w:rPr>
              <w:t>31.2</w:t>
            </w:r>
          </w:p>
        </w:tc>
        <w:tc>
          <w:tcPr>
            <w:tcW w:w="679" w:type="dxa"/>
            <w:vAlign w:val="center"/>
          </w:tcPr>
          <w:p w14:paraId="4D62F362" w14:textId="106B4179" w:rsidR="007614BC" w:rsidRPr="00214A08" w:rsidRDefault="007614BC" w:rsidP="007614BC">
            <w:pPr>
              <w:widowControl w:val="0"/>
              <w:tabs>
                <w:tab w:val="decimal" w:pos="296"/>
              </w:tabs>
              <w:jc w:val="left"/>
              <w:rPr>
                <w:sz w:val="15"/>
                <w:szCs w:val="15"/>
              </w:rPr>
            </w:pPr>
            <w:r w:rsidRPr="00214A08">
              <w:rPr>
                <w:color w:val="000000"/>
                <w:sz w:val="15"/>
                <w:szCs w:val="15"/>
              </w:rPr>
              <w:t>35.8</w:t>
            </w:r>
          </w:p>
        </w:tc>
        <w:tc>
          <w:tcPr>
            <w:tcW w:w="679" w:type="dxa"/>
            <w:noWrap/>
            <w:vAlign w:val="center"/>
          </w:tcPr>
          <w:p w14:paraId="681FC50D" w14:textId="1E29FB15" w:rsidR="007614BC" w:rsidRPr="00214A08" w:rsidRDefault="007614BC" w:rsidP="007614BC">
            <w:pPr>
              <w:widowControl w:val="0"/>
              <w:tabs>
                <w:tab w:val="decimal" w:pos="296"/>
              </w:tabs>
              <w:jc w:val="left"/>
              <w:rPr>
                <w:sz w:val="15"/>
                <w:szCs w:val="15"/>
              </w:rPr>
            </w:pPr>
            <w:r w:rsidRPr="00214A08">
              <w:rPr>
                <w:color w:val="000000"/>
                <w:sz w:val="15"/>
                <w:szCs w:val="15"/>
              </w:rPr>
              <w:t>19.0</w:t>
            </w:r>
          </w:p>
        </w:tc>
      </w:tr>
      <w:tr w:rsidR="007614BC" w:rsidRPr="00214A08" w14:paraId="077A5F5A" w14:textId="77777777" w:rsidTr="002576C8">
        <w:trPr>
          <w:trHeight w:hRule="exact" w:val="193"/>
          <w:jc w:val="center"/>
        </w:trPr>
        <w:tc>
          <w:tcPr>
            <w:tcW w:w="2140" w:type="dxa"/>
            <w:shd w:val="clear" w:color="auto" w:fill="F2F2F2"/>
            <w:noWrap/>
            <w:vAlign w:val="center"/>
            <w:hideMark/>
          </w:tcPr>
          <w:p w14:paraId="5332C337" w14:textId="77777777" w:rsidR="007614BC" w:rsidRPr="00214A08" w:rsidRDefault="007614BC" w:rsidP="007614BC">
            <w:pPr>
              <w:widowControl w:val="0"/>
              <w:tabs>
                <w:tab w:val="left" w:pos="8222"/>
              </w:tabs>
              <w:jc w:val="left"/>
              <w:rPr>
                <w:sz w:val="15"/>
                <w:szCs w:val="15"/>
              </w:rPr>
            </w:pPr>
            <w:r w:rsidRPr="00214A08">
              <w:rPr>
                <w:sz w:val="15"/>
                <w:szCs w:val="15"/>
              </w:rPr>
              <w:t>Culiacán (Sin.)</w:t>
            </w:r>
          </w:p>
        </w:tc>
        <w:tc>
          <w:tcPr>
            <w:tcW w:w="974" w:type="dxa"/>
            <w:shd w:val="clear" w:color="auto" w:fill="F2F2F2"/>
            <w:noWrap/>
            <w:vAlign w:val="center"/>
          </w:tcPr>
          <w:p w14:paraId="5D77F6FC" w14:textId="3C36C684" w:rsidR="007614BC" w:rsidRPr="00214A08" w:rsidRDefault="007614BC" w:rsidP="007614BC">
            <w:pPr>
              <w:tabs>
                <w:tab w:val="decimal" w:pos="734"/>
              </w:tabs>
              <w:jc w:val="left"/>
              <w:rPr>
                <w:sz w:val="15"/>
                <w:szCs w:val="15"/>
              </w:rPr>
            </w:pPr>
            <w:r w:rsidRPr="00214A08">
              <w:rPr>
                <w:color w:val="000000"/>
                <w:sz w:val="15"/>
                <w:szCs w:val="15"/>
              </w:rPr>
              <w:t xml:space="preserve">  399 095</w:t>
            </w:r>
          </w:p>
        </w:tc>
        <w:tc>
          <w:tcPr>
            <w:tcW w:w="890" w:type="dxa"/>
            <w:shd w:val="clear" w:color="auto" w:fill="F2F2F2"/>
            <w:noWrap/>
            <w:vAlign w:val="center"/>
          </w:tcPr>
          <w:p w14:paraId="5E4B11DD" w14:textId="3E3AFA81" w:rsidR="007614BC" w:rsidRPr="00214A08" w:rsidRDefault="007614BC" w:rsidP="007614BC">
            <w:pPr>
              <w:widowControl w:val="0"/>
              <w:tabs>
                <w:tab w:val="decimal" w:pos="812"/>
              </w:tabs>
              <w:jc w:val="left"/>
              <w:rPr>
                <w:sz w:val="15"/>
                <w:szCs w:val="15"/>
              </w:rPr>
            </w:pPr>
            <w:r w:rsidRPr="00214A08">
              <w:rPr>
                <w:color w:val="000000"/>
                <w:sz w:val="15"/>
                <w:szCs w:val="15"/>
              </w:rPr>
              <w:t xml:space="preserve">  13 001</w:t>
            </w:r>
          </w:p>
        </w:tc>
        <w:tc>
          <w:tcPr>
            <w:tcW w:w="678" w:type="dxa"/>
            <w:shd w:val="clear" w:color="auto" w:fill="F2F2F2"/>
            <w:noWrap/>
            <w:vAlign w:val="center"/>
          </w:tcPr>
          <w:p w14:paraId="00F92FD8" w14:textId="2BA932C0" w:rsidR="007614BC" w:rsidRPr="00214A08" w:rsidRDefault="007614BC" w:rsidP="007614BC">
            <w:pPr>
              <w:widowControl w:val="0"/>
              <w:tabs>
                <w:tab w:val="decimal" w:pos="284"/>
              </w:tabs>
              <w:jc w:val="left"/>
              <w:rPr>
                <w:sz w:val="15"/>
                <w:szCs w:val="15"/>
              </w:rPr>
            </w:pPr>
            <w:r w:rsidRPr="00214A08">
              <w:rPr>
                <w:color w:val="000000"/>
                <w:sz w:val="15"/>
                <w:szCs w:val="15"/>
              </w:rPr>
              <w:t>61.0</w:t>
            </w:r>
          </w:p>
        </w:tc>
        <w:tc>
          <w:tcPr>
            <w:tcW w:w="679" w:type="dxa"/>
            <w:shd w:val="clear" w:color="auto" w:fill="F2F2F2"/>
            <w:vAlign w:val="center"/>
          </w:tcPr>
          <w:p w14:paraId="72AD1BCD" w14:textId="257384FB" w:rsidR="007614BC" w:rsidRPr="00214A08" w:rsidRDefault="007614BC" w:rsidP="007614BC">
            <w:pPr>
              <w:widowControl w:val="0"/>
              <w:tabs>
                <w:tab w:val="decimal" w:pos="244"/>
              </w:tabs>
              <w:jc w:val="left"/>
              <w:rPr>
                <w:sz w:val="15"/>
                <w:szCs w:val="15"/>
              </w:rPr>
            </w:pPr>
            <w:r w:rsidRPr="00214A08">
              <w:rPr>
                <w:color w:val="000000"/>
                <w:sz w:val="15"/>
                <w:szCs w:val="15"/>
              </w:rPr>
              <w:t>3.2</w:t>
            </w:r>
          </w:p>
        </w:tc>
        <w:tc>
          <w:tcPr>
            <w:tcW w:w="765" w:type="dxa"/>
            <w:shd w:val="clear" w:color="auto" w:fill="F2F2F2"/>
            <w:vAlign w:val="center"/>
          </w:tcPr>
          <w:p w14:paraId="7610795D" w14:textId="215F8E77" w:rsidR="007614BC" w:rsidRPr="00214A08" w:rsidRDefault="007614BC" w:rsidP="007614BC">
            <w:pPr>
              <w:widowControl w:val="0"/>
              <w:tabs>
                <w:tab w:val="decimal" w:pos="280"/>
              </w:tabs>
              <w:jc w:val="left"/>
              <w:rPr>
                <w:sz w:val="15"/>
                <w:szCs w:val="15"/>
              </w:rPr>
            </w:pPr>
            <w:r w:rsidRPr="00214A08">
              <w:rPr>
                <w:color w:val="000000"/>
                <w:sz w:val="15"/>
                <w:szCs w:val="15"/>
              </w:rPr>
              <w:t>9.4</w:t>
            </w:r>
          </w:p>
        </w:tc>
        <w:tc>
          <w:tcPr>
            <w:tcW w:w="592" w:type="dxa"/>
            <w:shd w:val="clear" w:color="auto" w:fill="F2F2F2"/>
            <w:vAlign w:val="center"/>
          </w:tcPr>
          <w:p w14:paraId="710CCDC2" w14:textId="30544B87" w:rsidR="007614BC" w:rsidRPr="00214A08" w:rsidRDefault="007614BC" w:rsidP="007614BC">
            <w:pPr>
              <w:widowControl w:val="0"/>
              <w:tabs>
                <w:tab w:val="decimal" w:pos="280"/>
              </w:tabs>
              <w:jc w:val="left"/>
              <w:rPr>
                <w:sz w:val="15"/>
                <w:szCs w:val="15"/>
              </w:rPr>
            </w:pPr>
            <w:r w:rsidRPr="00214A08">
              <w:rPr>
                <w:color w:val="000000"/>
                <w:sz w:val="15"/>
                <w:szCs w:val="15"/>
              </w:rPr>
              <w:t>6.7</w:t>
            </w:r>
          </w:p>
        </w:tc>
        <w:tc>
          <w:tcPr>
            <w:tcW w:w="678" w:type="dxa"/>
            <w:shd w:val="clear" w:color="auto" w:fill="F2F2F2"/>
            <w:vAlign w:val="center"/>
          </w:tcPr>
          <w:p w14:paraId="133E77C0" w14:textId="02540FCB" w:rsidR="007614BC" w:rsidRPr="00214A08" w:rsidRDefault="007614BC" w:rsidP="007614BC">
            <w:pPr>
              <w:widowControl w:val="0"/>
              <w:tabs>
                <w:tab w:val="decimal" w:pos="284"/>
              </w:tabs>
              <w:jc w:val="left"/>
              <w:rPr>
                <w:sz w:val="15"/>
                <w:szCs w:val="15"/>
              </w:rPr>
            </w:pPr>
            <w:r w:rsidRPr="00214A08">
              <w:rPr>
                <w:color w:val="000000"/>
                <w:sz w:val="15"/>
                <w:szCs w:val="15"/>
              </w:rPr>
              <w:t>75.5</w:t>
            </w:r>
          </w:p>
        </w:tc>
        <w:tc>
          <w:tcPr>
            <w:tcW w:w="679" w:type="dxa"/>
            <w:shd w:val="clear" w:color="auto" w:fill="F2F2F2"/>
            <w:vAlign w:val="center"/>
          </w:tcPr>
          <w:p w14:paraId="5E84C65B" w14:textId="758059F7" w:rsidR="007614BC" w:rsidRPr="00214A08" w:rsidRDefault="007614BC" w:rsidP="007614BC">
            <w:pPr>
              <w:widowControl w:val="0"/>
              <w:tabs>
                <w:tab w:val="decimal" w:pos="290"/>
              </w:tabs>
              <w:jc w:val="left"/>
              <w:rPr>
                <w:sz w:val="15"/>
                <w:szCs w:val="15"/>
              </w:rPr>
            </w:pPr>
            <w:r w:rsidRPr="00214A08">
              <w:rPr>
                <w:color w:val="000000"/>
                <w:sz w:val="15"/>
                <w:szCs w:val="15"/>
              </w:rPr>
              <w:t>9.7</w:t>
            </w:r>
          </w:p>
        </w:tc>
        <w:tc>
          <w:tcPr>
            <w:tcW w:w="678" w:type="dxa"/>
            <w:shd w:val="clear" w:color="auto" w:fill="F2F2F2"/>
            <w:vAlign w:val="center"/>
          </w:tcPr>
          <w:p w14:paraId="26BA8772" w14:textId="4F210A6C" w:rsidR="007614BC" w:rsidRPr="00214A08" w:rsidRDefault="007614BC" w:rsidP="007614BC">
            <w:pPr>
              <w:widowControl w:val="0"/>
              <w:tabs>
                <w:tab w:val="decimal" w:pos="284"/>
              </w:tabs>
              <w:jc w:val="left"/>
              <w:rPr>
                <w:sz w:val="15"/>
                <w:szCs w:val="15"/>
              </w:rPr>
            </w:pPr>
            <w:r w:rsidRPr="00214A08">
              <w:rPr>
                <w:color w:val="000000"/>
                <w:sz w:val="15"/>
                <w:szCs w:val="15"/>
              </w:rPr>
              <w:t>24.6</w:t>
            </w:r>
          </w:p>
        </w:tc>
        <w:tc>
          <w:tcPr>
            <w:tcW w:w="679" w:type="dxa"/>
            <w:shd w:val="clear" w:color="auto" w:fill="F2F2F2"/>
            <w:vAlign w:val="center"/>
          </w:tcPr>
          <w:p w14:paraId="5CEAF9F4" w14:textId="3EC92F23" w:rsidR="007614BC" w:rsidRPr="00214A08" w:rsidRDefault="007614BC" w:rsidP="007614BC">
            <w:pPr>
              <w:widowControl w:val="0"/>
              <w:tabs>
                <w:tab w:val="decimal" w:pos="296"/>
              </w:tabs>
              <w:jc w:val="left"/>
              <w:rPr>
                <w:sz w:val="15"/>
                <w:szCs w:val="15"/>
              </w:rPr>
            </w:pPr>
            <w:r w:rsidRPr="00214A08">
              <w:rPr>
                <w:color w:val="000000"/>
                <w:sz w:val="15"/>
                <w:szCs w:val="15"/>
              </w:rPr>
              <w:t>37.5</w:t>
            </w:r>
          </w:p>
        </w:tc>
        <w:tc>
          <w:tcPr>
            <w:tcW w:w="679" w:type="dxa"/>
            <w:shd w:val="clear" w:color="auto" w:fill="F2F2F2"/>
            <w:noWrap/>
            <w:vAlign w:val="center"/>
          </w:tcPr>
          <w:p w14:paraId="3D83E1CE" w14:textId="02ABF242" w:rsidR="007614BC" w:rsidRPr="00214A08" w:rsidRDefault="007614BC" w:rsidP="007614BC">
            <w:pPr>
              <w:widowControl w:val="0"/>
              <w:tabs>
                <w:tab w:val="decimal" w:pos="296"/>
              </w:tabs>
              <w:jc w:val="left"/>
              <w:rPr>
                <w:sz w:val="15"/>
                <w:szCs w:val="15"/>
              </w:rPr>
            </w:pPr>
            <w:r w:rsidRPr="00214A08">
              <w:rPr>
                <w:color w:val="000000"/>
                <w:sz w:val="15"/>
                <w:szCs w:val="15"/>
              </w:rPr>
              <w:t>21.1</w:t>
            </w:r>
          </w:p>
        </w:tc>
      </w:tr>
      <w:tr w:rsidR="007614BC" w:rsidRPr="00214A08" w14:paraId="44969BE6" w14:textId="77777777" w:rsidTr="002576C8">
        <w:trPr>
          <w:trHeight w:hRule="exact" w:val="193"/>
          <w:jc w:val="center"/>
        </w:trPr>
        <w:tc>
          <w:tcPr>
            <w:tcW w:w="2140" w:type="dxa"/>
            <w:noWrap/>
            <w:vAlign w:val="center"/>
            <w:hideMark/>
          </w:tcPr>
          <w:p w14:paraId="7CA8A60E" w14:textId="77777777" w:rsidR="007614BC" w:rsidRPr="00214A08" w:rsidRDefault="007614BC" w:rsidP="007614BC">
            <w:pPr>
              <w:widowControl w:val="0"/>
              <w:tabs>
                <w:tab w:val="left" w:pos="8222"/>
              </w:tabs>
              <w:jc w:val="left"/>
              <w:rPr>
                <w:sz w:val="15"/>
                <w:szCs w:val="15"/>
              </w:rPr>
            </w:pPr>
            <w:r w:rsidRPr="00214A08">
              <w:rPr>
                <w:sz w:val="15"/>
                <w:szCs w:val="15"/>
              </w:rPr>
              <w:t>Hermosillo (Son.)</w:t>
            </w:r>
          </w:p>
        </w:tc>
        <w:tc>
          <w:tcPr>
            <w:tcW w:w="974" w:type="dxa"/>
            <w:noWrap/>
            <w:vAlign w:val="center"/>
          </w:tcPr>
          <w:p w14:paraId="6CF76749" w14:textId="62FE0C9E" w:rsidR="007614BC" w:rsidRPr="00214A08" w:rsidRDefault="007614BC" w:rsidP="007614BC">
            <w:pPr>
              <w:tabs>
                <w:tab w:val="decimal" w:pos="734"/>
              </w:tabs>
              <w:jc w:val="left"/>
              <w:rPr>
                <w:sz w:val="15"/>
                <w:szCs w:val="15"/>
              </w:rPr>
            </w:pPr>
            <w:r w:rsidRPr="00214A08">
              <w:rPr>
                <w:color w:val="000000"/>
                <w:sz w:val="15"/>
                <w:szCs w:val="15"/>
              </w:rPr>
              <w:t xml:space="preserve">  437 263</w:t>
            </w:r>
          </w:p>
        </w:tc>
        <w:tc>
          <w:tcPr>
            <w:tcW w:w="890" w:type="dxa"/>
            <w:noWrap/>
            <w:vAlign w:val="center"/>
          </w:tcPr>
          <w:p w14:paraId="6A4253A1" w14:textId="23A67F92" w:rsidR="007614BC" w:rsidRPr="00214A08" w:rsidRDefault="007614BC" w:rsidP="007614BC">
            <w:pPr>
              <w:widowControl w:val="0"/>
              <w:tabs>
                <w:tab w:val="decimal" w:pos="812"/>
              </w:tabs>
              <w:jc w:val="left"/>
              <w:rPr>
                <w:sz w:val="15"/>
                <w:szCs w:val="15"/>
              </w:rPr>
            </w:pPr>
            <w:r w:rsidRPr="00214A08">
              <w:rPr>
                <w:color w:val="000000"/>
                <w:sz w:val="15"/>
                <w:szCs w:val="15"/>
              </w:rPr>
              <w:t xml:space="preserve">  12 669</w:t>
            </w:r>
          </w:p>
        </w:tc>
        <w:tc>
          <w:tcPr>
            <w:tcW w:w="678" w:type="dxa"/>
            <w:noWrap/>
            <w:vAlign w:val="center"/>
          </w:tcPr>
          <w:p w14:paraId="0D8F27ED" w14:textId="4563FAC3" w:rsidR="007614BC" w:rsidRPr="00214A08" w:rsidRDefault="007614BC" w:rsidP="007614BC">
            <w:pPr>
              <w:widowControl w:val="0"/>
              <w:tabs>
                <w:tab w:val="decimal" w:pos="284"/>
              </w:tabs>
              <w:jc w:val="left"/>
              <w:rPr>
                <w:sz w:val="15"/>
                <w:szCs w:val="15"/>
              </w:rPr>
            </w:pPr>
            <w:r w:rsidRPr="00214A08">
              <w:rPr>
                <w:color w:val="000000"/>
                <w:sz w:val="15"/>
                <w:szCs w:val="15"/>
              </w:rPr>
              <w:t>62.8</w:t>
            </w:r>
          </w:p>
        </w:tc>
        <w:tc>
          <w:tcPr>
            <w:tcW w:w="679" w:type="dxa"/>
            <w:vAlign w:val="center"/>
          </w:tcPr>
          <w:p w14:paraId="47FB59CE" w14:textId="065299BC" w:rsidR="007614BC" w:rsidRPr="00214A08" w:rsidRDefault="007614BC" w:rsidP="007614BC">
            <w:pPr>
              <w:widowControl w:val="0"/>
              <w:tabs>
                <w:tab w:val="decimal" w:pos="244"/>
              </w:tabs>
              <w:jc w:val="left"/>
              <w:rPr>
                <w:sz w:val="15"/>
                <w:szCs w:val="15"/>
              </w:rPr>
            </w:pPr>
            <w:r w:rsidRPr="00214A08">
              <w:rPr>
                <w:color w:val="000000"/>
                <w:sz w:val="15"/>
                <w:szCs w:val="15"/>
              </w:rPr>
              <w:t>2.8</w:t>
            </w:r>
          </w:p>
        </w:tc>
        <w:tc>
          <w:tcPr>
            <w:tcW w:w="765" w:type="dxa"/>
            <w:vAlign w:val="center"/>
          </w:tcPr>
          <w:p w14:paraId="10B12235" w14:textId="247F0F7F" w:rsidR="007614BC" w:rsidRPr="00214A08" w:rsidRDefault="007614BC" w:rsidP="007614BC">
            <w:pPr>
              <w:widowControl w:val="0"/>
              <w:tabs>
                <w:tab w:val="decimal" w:pos="280"/>
              </w:tabs>
              <w:jc w:val="left"/>
              <w:rPr>
                <w:sz w:val="15"/>
                <w:szCs w:val="15"/>
              </w:rPr>
            </w:pPr>
            <w:r w:rsidRPr="00214A08">
              <w:rPr>
                <w:color w:val="000000"/>
                <w:sz w:val="15"/>
                <w:szCs w:val="15"/>
              </w:rPr>
              <w:t>9.5</w:t>
            </w:r>
          </w:p>
        </w:tc>
        <w:tc>
          <w:tcPr>
            <w:tcW w:w="592" w:type="dxa"/>
            <w:vAlign w:val="center"/>
          </w:tcPr>
          <w:p w14:paraId="767A1415" w14:textId="57B80FDA" w:rsidR="007614BC" w:rsidRPr="00214A08" w:rsidRDefault="007614BC" w:rsidP="007614BC">
            <w:pPr>
              <w:widowControl w:val="0"/>
              <w:tabs>
                <w:tab w:val="decimal" w:pos="280"/>
              </w:tabs>
              <w:jc w:val="left"/>
              <w:rPr>
                <w:sz w:val="15"/>
                <w:szCs w:val="15"/>
              </w:rPr>
            </w:pPr>
            <w:r w:rsidRPr="00214A08">
              <w:rPr>
                <w:color w:val="000000"/>
                <w:sz w:val="15"/>
                <w:szCs w:val="15"/>
              </w:rPr>
              <w:t>6.2</w:t>
            </w:r>
          </w:p>
        </w:tc>
        <w:tc>
          <w:tcPr>
            <w:tcW w:w="678" w:type="dxa"/>
            <w:vAlign w:val="center"/>
          </w:tcPr>
          <w:p w14:paraId="446158BF" w14:textId="346A0F36" w:rsidR="007614BC" w:rsidRPr="00214A08" w:rsidRDefault="007614BC" w:rsidP="007614BC">
            <w:pPr>
              <w:widowControl w:val="0"/>
              <w:tabs>
                <w:tab w:val="decimal" w:pos="284"/>
              </w:tabs>
              <w:jc w:val="left"/>
              <w:rPr>
                <w:sz w:val="15"/>
                <w:szCs w:val="15"/>
              </w:rPr>
            </w:pPr>
            <w:r w:rsidRPr="00214A08">
              <w:rPr>
                <w:color w:val="000000"/>
                <w:sz w:val="15"/>
                <w:szCs w:val="15"/>
              </w:rPr>
              <w:t>74.3</w:t>
            </w:r>
          </w:p>
        </w:tc>
        <w:tc>
          <w:tcPr>
            <w:tcW w:w="679" w:type="dxa"/>
            <w:vAlign w:val="center"/>
          </w:tcPr>
          <w:p w14:paraId="65967F9C" w14:textId="32F56CE2" w:rsidR="007614BC" w:rsidRPr="00214A08" w:rsidRDefault="007614BC" w:rsidP="007614BC">
            <w:pPr>
              <w:widowControl w:val="0"/>
              <w:tabs>
                <w:tab w:val="decimal" w:pos="290"/>
              </w:tabs>
              <w:jc w:val="left"/>
              <w:rPr>
                <w:sz w:val="15"/>
                <w:szCs w:val="15"/>
              </w:rPr>
            </w:pPr>
            <w:r w:rsidRPr="00214A08">
              <w:rPr>
                <w:color w:val="000000"/>
                <w:sz w:val="15"/>
                <w:szCs w:val="15"/>
              </w:rPr>
              <w:t>4.9</w:t>
            </w:r>
          </w:p>
        </w:tc>
        <w:tc>
          <w:tcPr>
            <w:tcW w:w="678" w:type="dxa"/>
            <w:vAlign w:val="center"/>
          </w:tcPr>
          <w:p w14:paraId="59AA76E9" w14:textId="3142BBEA" w:rsidR="007614BC" w:rsidRPr="00214A08" w:rsidRDefault="007614BC" w:rsidP="007614BC">
            <w:pPr>
              <w:widowControl w:val="0"/>
              <w:tabs>
                <w:tab w:val="decimal" w:pos="284"/>
              </w:tabs>
              <w:jc w:val="left"/>
              <w:rPr>
                <w:sz w:val="15"/>
                <w:szCs w:val="15"/>
              </w:rPr>
            </w:pPr>
            <w:r w:rsidRPr="00214A08">
              <w:rPr>
                <w:color w:val="000000"/>
                <w:sz w:val="15"/>
                <w:szCs w:val="15"/>
              </w:rPr>
              <w:t>23.4</w:t>
            </w:r>
          </w:p>
        </w:tc>
        <w:tc>
          <w:tcPr>
            <w:tcW w:w="679" w:type="dxa"/>
            <w:vAlign w:val="center"/>
          </w:tcPr>
          <w:p w14:paraId="7BA0B06B" w14:textId="0D217E64" w:rsidR="007614BC" w:rsidRPr="00214A08" w:rsidRDefault="007614BC" w:rsidP="007614BC">
            <w:pPr>
              <w:widowControl w:val="0"/>
              <w:tabs>
                <w:tab w:val="decimal" w:pos="296"/>
              </w:tabs>
              <w:jc w:val="left"/>
              <w:rPr>
                <w:sz w:val="15"/>
                <w:szCs w:val="15"/>
              </w:rPr>
            </w:pPr>
            <w:r w:rsidRPr="00214A08">
              <w:rPr>
                <w:color w:val="000000"/>
                <w:sz w:val="15"/>
                <w:szCs w:val="15"/>
              </w:rPr>
              <w:t>33.4</w:t>
            </w:r>
          </w:p>
        </w:tc>
        <w:tc>
          <w:tcPr>
            <w:tcW w:w="679" w:type="dxa"/>
            <w:noWrap/>
            <w:vAlign w:val="center"/>
          </w:tcPr>
          <w:p w14:paraId="5E9CE8AA" w14:textId="19A3473D" w:rsidR="007614BC" w:rsidRPr="00214A08" w:rsidRDefault="007614BC" w:rsidP="007614BC">
            <w:pPr>
              <w:widowControl w:val="0"/>
              <w:tabs>
                <w:tab w:val="decimal" w:pos="296"/>
              </w:tabs>
              <w:jc w:val="left"/>
              <w:rPr>
                <w:sz w:val="15"/>
                <w:szCs w:val="15"/>
              </w:rPr>
            </w:pPr>
            <w:r w:rsidRPr="00214A08">
              <w:rPr>
                <w:color w:val="000000"/>
                <w:sz w:val="15"/>
                <w:szCs w:val="15"/>
              </w:rPr>
              <w:t>18.4</w:t>
            </w:r>
          </w:p>
        </w:tc>
      </w:tr>
      <w:tr w:rsidR="007614BC" w:rsidRPr="00214A08" w14:paraId="6B698C84" w14:textId="77777777" w:rsidTr="002576C8">
        <w:trPr>
          <w:trHeight w:hRule="exact" w:val="193"/>
          <w:jc w:val="center"/>
        </w:trPr>
        <w:tc>
          <w:tcPr>
            <w:tcW w:w="2140" w:type="dxa"/>
            <w:shd w:val="clear" w:color="auto" w:fill="F2F2F2"/>
            <w:noWrap/>
            <w:vAlign w:val="center"/>
            <w:hideMark/>
          </w:tcPr>
          <w:p w14:paraId="60E78DBC" w14:textId="77777777" w:rsidR="007614BC" w:rsidRPr="00214A08" w:rsidRDefault="007614BC" w:rsidP="007614BC">
            <w:pPr>
              <w:widowControl w:val="0"/>
              <w:tabs>
                <w:tab w:val="left" w:pos="8222"/>
              </w:tabs>
              <w:jc w:val="left"/>
              <w:rPr>
                <w:sz w:val="15"/>
                <w:szCs w:val="15"/>
              </w:rPr>
            </w:pPr>
            <w:r w:rsidRPr="00214A08">
              <w:rPr>
                <w:sz w:val="15"/>
                <w:szCs w:val="15"/>
              </w:rPr>
              <w:t>Villahermosa (Tab.)</w:t>
            </w:r>
          </w:p>
        </w:tc>
        <w:tc>
          <w:tcPr>
            <w:tcW w:w="974" w:type="dxa"/>
            <w:shd w:val="clear" w:color="auto" w:fill="F2F2F2"/>
            <w:noWrap/>
            <w:vAlign w:val="center"/>
          </w:tcPr>
          <w:p w14:paraId="2E355491" w14:textId="55CFD68F" w:rsidR="007614BC" w:rsidRPr="00214A08" w:rsidRDefault="007614BC" w:rsidP="007614BC">
            <w:pPr>
              <w:tabs>
                <w:tab w:val="decimal" w:pos="734"/>
              </w:tabs>
              <w:jc w:val="left"/>
              <w:rPr>
                <w:sz w:val="15"/>
                <w:szCs w:val="15"/>
              </w:rPr>
            </w:pPr>
            <w:r w:rsidRPr="00214A08">
              <w:rPr>
                <w:color w:val="000000"/>
                <w:sz w:val="15"/>
                <w:szCs w:val="15"/>
              </w:rPr>
              <w:t xml:space="preserve">  227 878</w:t>
            </w:r>
          </w:p>
        </w:tc>
        <w:tc>
          <w:tcPr>
            <w:tcW w:w="890" w:type="dxa"/>
            <w:shd w:val="clear" w:color="auto" w:fill="F2F2F2"/>
            <w:noWrap/>
            <w:vAlign w:val="center"/>
          </w:tcPr>
          <w:p w14:paraId="4EFA0E66" w14:textId="08A66470" w:rsidR="007614BC" w:rsidRPr="00214A08" w:rsidRDefault="007614BC" w:rsidP="007614BC">
            <w:pPr>
              <w:widowControl w:val="0"/>
              <w:tabs>
                <w:tab w:val="decimal" w:pos="812"/>
              </w:tabs>
              <w:jc w:val="left"/>
              <w:rPr>
                <w:sz w:val="15"/>
                <w:szCs w:val="15"/>
              </w:rPr>
            </w:pPr>
            <w:r w:rsidRPr="00214A08">
              <w:rPr>
                <w:color w:val="000000"/>
                <w:sz w:val="15"/>
                <w:szCs w:val="15"/>
              </w:rPr>
              <w:t xml:space="preserve">  10 020</w:t>
            </w:r>
          </w:p>
        </w:tc>
        <w:tc>
          <w:tcPr>
            <w:tcW w:w="678" w:type="dxa"/>
            <w:shd w:val="clear" w:color="auto" w:fill="F2F2F2"/>
            <w:noWrap/>
            <w:vAlign w:val="center"/>
          </w:tcPr>
          <w:p w14:paraId="6A074315" w14:textId="138CEE3A" w:rsidR="007614BC" w:rsidRPr="00214A08" w:rsidRDefault="007614BC" w:rsidP="007614BC">
            <w:pPr>
              <w:widowControl w:val="0"/>
              <w:tabs>
                <w:tab w:val="decimal" w:pos="284"/>
              </w:tabs>
              <w:jc w:val="left"/>
              <w:rPr>
                <w:sz w:val="15"/>
                <w:szCs w:val="15"/>
              </w:rPr>
            </w:pPr>
            <w:r w:rsidRPr="00214A08">
              <w:rPr>
                <w:color w:val="000000"/>
                <w:sz w:val="15"/>
                <w:szCs w:val="15"/>
              </w:rPr>
              <w:t>58.9</w:t>
            </w:r>
          </w:p>
        </w:tc>
        <w:tc>
          <w:tcPr>
            <w:tcW w:w="679" w:type="dxa"/>
            <w:shd w:val="clear" w:color="auto" w:fill="F2F2F2"/>
            <w:vAlign w:val="center"/>
          </w:tcPr>
          <w:p w14:paraId="33A56947" w14:textId="1677FA65" w:rsidR="007614BC" w:rsidRPr="00214A08" w:rsidRDefault="007614BC" w:rsidP="007614BC">
            <w:pPr>
              <w:widowControl w:val="0"/>
              <w:tabs>
                <w:tab w:val="decimal" w:pos="244"/>
              </w:tabs>
              <w:jc w:val="left"/>
              <w:rPr>
                <w:sz w:val="15"/>
                <w:szCs w:val="15"/>
              </w:rPr>
            </w:pPr>
            <w:r w:rsidRPr="00214A08">
              <w:rPr>
                <w:color w:val="000000"/>
                <w:sz w:val="15"/>
                <w:szCs w:val="15"/>
              </w:rPr>
              <w:t>4.2</w:t>
            </w:r>
          </w:p>
        </w:tc>
        <w:tc>
          <w:tcPr>
            <w:tcW w:w="765" w:type="dxa"/>
            <w:shd w:val="clear" w:color="auto" w:fill="F2F2F2"/>
            <w:vAlign w:val="center"/>
          </w:tcPr>
          <w:p w14:paraId="6BC48ACD" w14:textId="56E3E6D2" w:rsidR="007614BC" w:rsidRPr="00214A08" w:rsidRDefault="007614BC" w:rsidP="007614BC">
            <w:pPr>
              <w:widowControl w:val="0"/>
              <w:tabs>
                <w:tab w:val="decimal" w:pos="280"/>
              </w:tabs>
              <w:jc w:val="left"/>
              <w:rPr>
                <w:sz w:val="15"/>
                <w:szCs w:val="15"/>
              </w:rPr>
            </w:pPr>
            <w:r w:rsidRPr="00214A08">
              <w:rPr>
                <w:color w:val="000000"/>
                <w:sz w:val="15"/>
                <w:szCs w:val="15"/>
              </w:rPr>
              <w:t>10.7</w:t>
            </w:r>
          </w:p>
        </w:tc>
        <w:tc>
          <w:tcPr>
            <w:tcW w:w="592" w:type="dxa"/>
            <w:shd w:val="clear" w:color="auto" w:fill="F2F2F2"/>
            <w:vAlign w:val="center"/>
          </w:tcPr>
          <w:p w14:paraId="6E0DDBA6" w14:textId="2614759F" w:rsidR="007614BC" w:rsidRPr="00214A08" w:rsidRDefault="007614BC" w:rsidP="007614BC">
            <w:pPr>
              <w:widowControl w:val="0"/>
              <w:tabs>
                <w:tab w:val="decimal" w:pos="280"/>
              </w:tabs>
              <w:jc w:val="left"/>
              <w:rPr>
                <w:sz w:val="15"/>
                <w:szCs w:val="15"/>
              </w:rPr>
            </w:pPr>
            <w:r w:rsidRPr="00214A08">
              <w:rPr>
                <w:color w:val="000000"/>
                <w:sz w:val="15"/>
                <w:szCs w:val="15"/>
              </w:rPr>
              <w:t>9.1</w:t>
            </w:r>
          </w:p>
        </w:tc>
        <w:tc>
          <w:tcPr>
            <w:tcW w:w="678" w:type="dxa"/>
            <w:shd w:val="clear" w:color="auto" w:fill="F2F2F2"/>
            <w:vAlign w:val="center"/>
          </w:tcPr>
          <w:p w14:paraId="24B04ED7" w14:textId="331FFAD1" w:rsidR="007614BC" w:rsidRPr="00214A08" w:rsidRDefault="007614BC" w:rsidP="007614BC">
            <w:pPr>
              <w:widowControl w:val="0"/>
              <w:tabs>
                <w:tab w:val="decimal" w:pos="284"/>
              </w:tabs>
              <w:jc w:val="left"/>
              <w:rPr>
                <w:sz w:val="15"/>
                <w:szCs w:val="15"/>
              </w:rPr>
            </w:pPr>
            <w:r w:rsidRPr="00214A08">
              <w:rPr>
                <w:color w:val="000000"/>
                <w:sz w:val="15"/>
                <w:szCs w:val="15"/>
              </w:rPr>
              <w:t>69.9</w:t>
            </w:r>
          </w:p>
        </w:tc>
        <w:tc>
          <w:tcPr>
            <w:tcW w:w="679" w:type="dxa"/>
            <w:shd w:val="clear" w:color="auto" w:fill="F2F2F2"/>
            <w:vAlign w:val="center"/>
          </w:tcPr>
          <w:p w14:paraId="1ACD585D" w14:textId="4D482541" w:rsidR="007614BC" w:rsidRPr="00214A08" w:rsidRDefault="007614BC" w:rsidP="007614BC">
            <w:pPr>
              <w:widowControl w:val="0"/>
              <w:tabs>
                <w:tab w:val="decimal" w:pos="290"/>
              </w:tabs>
              <w:jc w:val="left"/>
              <w:rPr>
                <w:sz w:val="15"/>
                <w:szCs w:val="15"/>
              </w:rPr>
            </w:pPr>
            <w:r w:rsidRPr="00214A08">
              <w:rPr>
                <w:color w:val="000000"/>
                <w:sz w:val="15"/>
                <w:szCs w:val="15"/>
              </w:rPr>
              <w:t>10.5</w:t>
            </w:r>
          </w:p>
        </w:tc>
        <w:tc>
          <w:tcPr>
            <w:tcW w:w="678" w:type="dxa"/>
            <w:shd w:val="clear" w:color="auto" w:fill="F2F2F2"/>
            <w:vAlign w:val="center"/>
          </w:tcPr>
          <w:p w14:paraId="52C39B7C" w14:textId="5B427E53" w:rsidR="007614BC" w:rsidRPr="00214A08" w:rsidRDefault="007614BC" w:rsidP="007614BC">
            <w:pPr>
              <w:widowControl w:val="0"/>
              <w:tabs>
                <w:tab w:val="decimal" w:pos="284"/>
              </w:tabs>
              <w:jc w:val="left"/>
              <w:rPr>
                <w:sz w:val="15"/>
                <w:szCs w:val="15"/>
              </w:rPr>
            </w:pPr>
            <w:r w:rsidRPr="00214A08">
              <w:rPr>
                <w:color w:val="000000"/>
                <w:sz w:val="15"/>
                <w:szCs w:val="15"/>
              </w:rPr>
              <w:t>33.5</w:t>
            </w:r>
          </w:p>
        </w:tc>
        <w:tc>
          <w:tcPr>
            <w:tcW w:w="679" w:type="dxa"/>
            <w:shd w:val="clear" w:color="auto" w:fill="F2F2F2"/>
            <w:vAlign w:val="center"/>
          </w:tcPr>
          <w:p w14:paraId="3530CAA0" w14:textId="774D7418" w:rsidR="007614BC" w:rsidRPr="00214A08" w:rsidRDefault="007614BC" w:rsidP="007614BC">
            <w:pPr>
              <w:widowControl w:val="0"/>
              <w:tabs>
                <w:tab w:val="decimal" w:pos="296"/>
              </w:tabs>
              <w:jc w:val="left"/>
              <w:rPr>
                <w:sz w:val="15"/>
                <w:szCs w:val="15"/>
              </w:rPr>
            </w:pPr>
            <w:r w:rsidRPr="00214A08">
              <w:rPr>
                <w:color w:val="000000"/>
                <w:sz w:val="15"/>
                <w:szCs w:val="15"/>
              </w:rPr>
              <w:t>49.8</w:t>
            </w:r>
          </w:p>
        </w:tc>
        <w:tc>
          <w:tcPr>
            <w:tcW w:w="679" w:type="dxa"/>
            <w:shd w:val="clear" w:color="auto" w:fill="F2F2F2"/>
            <w:noWrap/>
            <w:vAlign w:val="center"/>
          </w:tcPr>
          <w:p w14:paraId="2BDA2927" w14:textId="4B868F23" w:rsidR="007614BC" w:rsidRPr="00214A08" w:rsidRDefault="007614BC" w:rsidP="007614BC">
            <w:pPr>
              <w:widowControl w:val="0"/>
              <w:tabs>
                <w:tab w:val="decimal" w:pos="296"/>
              </w:tabs>
              <w:jc w:val="left"/>
              <w:rPr>
                <w:sz w:val="15"/>
                <w:szCs w:val="15"/>
              </w:rPr>
            </w:pPr>
            <w:r w:rsidRPr="00214A08">
              <w:rPr>
                <w:color w:val="000000"/>
                <w:sz w:val="15"/>
                <w:szCs w:val="15"/>
              </w:rPr>
              <w:t>28.3</w:t>
            </w:r>
          </w:p>
        </w:tc>
      </w:tr>
      <w:tr w:rsidR="007614BC" w:rsidRPr="00214A08" w14:paraId="3CC9A531" w14:textId="77777777" w:rsidTr="002576C8">
        <w:trPr>
          <w:trHeight w:hRule="exact" w:val="193"/>
          <w:jc w:val="center"/>
        </w:trPr>
        <w:tc>
          <w:tcPr>
            <w:tcW w:w="2140" w:type="dxa"/>
            <w:noWrap/>
            <w:vAlign w:val="center"/>
            <w:hideMark/>
          </w:tcPr>
          <w:p w14:paraId="4B408B81" w14:textId="77777777" w:rsidR="007614BC" w:rsidRPr="00214A08" w:rsidRDefault="007614BC" w:rsidP="007614BC">
            <w:pPr>
              <w:widowControl w:val="0"/>
              <w:tabs>
                <w:tab w:val="left" w:pos="8222"/>
              </w:tabs>
              <w:jc w:val="left"/>
              <w:rPr>
                <w:sz w:val="15"/>
                <w:szCs w:val="15"/>
              </w:rPr>
            </w:pPr>
            <w:r w:rsidRPr="00214A08">
              <w:rPr>
                <w:sz w:val="15"/>
                <w:szCs w:val="15"/>
              </w:rPr>
              <w:t>Tampico (</w:t>
            </w:r>
            <w:proofErr w:type="spellStart"/>
            <w:r w:rsidRPr="00214A08">
              <w:rPr>
                <w:sz w:val="15"/>
                <w:szCs w:val="15"/>
              </w:rPr>
              <w:t>Tamps</w:t>
            </w:r>
            <w:proofErr w:type="spellEnd"/>
            <w:r w:rsidRPr="00214A08">
              <w:rPr>
                <w:sz w:val="15"/>
                <w:szCs w:val="15"/>
              </w:rPr>
              <w:t>. y Ver.)</w:t>
            </w:r>
          </w:p>
        </w:tc>
        <w:tc>
          <w:tcPr>
            <w:tcW w:w="974" w:type="dxa"/>
            <w:noWrap/>
            <w:vAlign w:val="center"/>
          </w:tcPr>
          <w:p w14:paraId="0634AEE8" w14:textId="785DF726" w:rsidR="007614BC" w:rsidRPr="00214A08" w:rsidRDefault="007614BC" w:rsidP="007614BC">
            <w:pPr>
              <w:tabs>
                <w:tab w:val="decimal" w:pos="734"/>
              </w:tabs>
              <w:jc w:val="left"/>
              <w:rPr>
                <w:sz w:val="15"/>
                <w:szCs w:val="15"/>
              </w:rPr>
            </w:pPr>
            <w:r w:rsidRPr="00214A08">
              <w:rPr>
                <w:color w:val="000000"/>
                <w:sz w:val="15"/>
                <w:szCs w:val="15"/>
              </w:rPr>
              <w:t xml:space="preserve">  376 712</w:t>
            </w:r>
          </w:p>
        </w:tc>
        <w:tc>
          <w:tcPr>
            <w:tcW w:w="890" w:type="dxa"/>
            <w:noWrap/>
            <w:vAlign w:val="center"/>
          </w:tcPr>
          <w:p w14:paraId="2E26A1FF" w14:textId="5E74995B" w:rsidR="007614BC" w:rsidRPr="00214A08" w:rsidRDefault="007614BC" w:rsidP="007614BC">
            <w:pPr>
              <w:widowControl w:val="0"/>
              <w:tabs>
                <w:tab w:val="decimal" w:pos="812"/>
              </w:tabs>
              <w:jc w:val="left"/>
              <w:rPr>
                <w:sz w:val="15"/>
                <w:szCs w:val="15"/>
              </w:rPr>
            </w:pPr>
            <w:r w:rsidRPr="00214A08">
              <w:rPr>
                <w:color w:val="000000"/>
                <w:sz w:val="15"/>
                <w:szCs w:val="15"/>
              </w:rPr>
              <w:t xml:space="preserve">  13 292</w:t>
            </w:r>
          </w:p>
        </w:tc>
        <w:tc>
          <w:tcPr>
            <w:tcW w:w="678" w:type="dxa"/>
            <w:noWrap/>
            <w:vAlign w:val="center"/>
          </w:tcPr>
          <w:p w14:paraId="1B217175" w14:textId="49864168" w:rsidR="007614BC" w:rsidRPr="00214A08" w:rsidRDefault="007614BC" w:rsidP="007614BC">
            <w:pPr>
              <w:widowControl w:val="0"/>
              <w:tabs>
                <w:tab w:val="decimal" w:pos="284"/>
              </w:tabs>
              <w:jc w:val="left"/>
              <w:rPr>
                <w:sz w:val="15"/>
                <w:szCs w:val="15"/>
              </w:rPr>
            </w:pPr>
            <w:r w:rsidRPr="00214A08">
              <w:rPr>
                <w:color w:val="000000"/>
                <w:sz w:val="15"/>
                <w:szCs w:val="15"/>
              </w:rPr>
              <w:t>56.1</w:t>
            </w:r>
          </w:p>
        </w:tc>
        <w:tc>
          <w:tcPr>
            <w:tcW w:w="679" w:type="dxa"/>
            <w:vAlign w:val="center"/>
          </w:tcPr>
          <w:p w14:paraId="6D0A435C" w14:textId="0295B5BE" w:rsidR="007614BC" w:rsidRPr="00214A08" w:rsidRDefault="007614BC" w:rsidP="007614BC">
            <w:pPr>
              <w:widowControl w:val="0"/>
              <w:tabs>
                <w:tab w:val="decimal" w:pos="244"/>
              </w:tabs>
              <w:jc w:val="left"/>
              <w:rPr>
                <w:sz w:val="15"/>
                <w:szCs w:val="15"/>
              </w:rPr>
            </w:pPr>
            <w:r w:rsidRPr="00214A08">
              <w:rPr>
                <w:color w:val="000000"/>
                <w:sz w:val="15"/>
                <w:szCs w:val="15"/>
              </w:rPr>
              <w:t>3.4</w:t>
            </w:r>
          </w:p>
        </w:tc>
        <w:tc>
          <w:tcPr>
            <w:tcW w:w="765" w:type="dxa"/>
            <w:vAlign w:val="center"/>
          </w:tcPr>
          <w:p w14:paraId="3DC7008E" w14:textId="2DF182E0" w:rsidR="007614BC" w:rsidRPr="00214A08" w:rsidRDefault="007614BC" w:rsidP="007614BC">
            <w:pPr>
              <w:widowControl w:val="0"/>
              <w:tabs>
                <w:tab w:val="decimal" w:pos="280"/>
              </w:tabs>
              <w:jc w:val="left"/>
              <w:rPr>
                <w:sz w:val="15"/>
                <w:szCs w:val="15"/>
              </w:rPr>
            </w:pPr>
            <w:r w:rsidRPr="00214A08">
              <w:rPr>
                <w:color w:val="000000"/>
                <w:sz w:val="15"/>
                <w:szCs w:val="15"/>
              </w:rPr>
              <w:t>9.3</w:t>
            </w:r>
          </w:p>
        </w:tc>
        <w:tc>
          <w:tcPr>
            <w:tcW w:w="592" w:type="dxa"/>
            <w:vAlign w:val="center"/>
          </w:tcPr>
          <w:p w14:paraId="166D233A" w14:textId="3A61D831" w:rsidR="007614BC" w:rsidRPr="00214A08" w:rsidRDefault="007614BC" w:rsidP="007614BC">
            <w:pPr>
              <w:widowControl w:val="0"/>
              <w:tabs>
                <w:tab w:val="decimal" w:pos="280"/>
              </w:tabs>
              <w:jc w:val="left"/>
              <w:rPr>
                <w:sz w:val="15"/>
                <w:szCs w:val="15"/>
              </w:rPr>
            </w:pPr>
            <w:r w:rsidRPr="00214A08">
              <w:rPr>
                <w:color w:val="000000"/>
                <w:sz w:val="15"/>
                <w:szCs w:val="15"/>
              </w:rPr>
              <w:t>5.7</w:t>
            </w:r>
          </w:p>
        </w:tc>
        <w:tc>
          <w:tcPr>
            <w:tcW w:w="678" w:type="dxa"/>
            <w:vAlign w:val="center"/>
          </w:tcPr>
          <w:p w14:paraId="73ED212A" w14:textId="296568C6" w:rsidR="007614BC" w:rsidRPr="00214A08" w:rsidRDefault="007614BC" w:rsidP="007614BC">
            <w:pPr>
              <w:widowControl w:val="0"/>
              <w:tabs>
                <w:tab w:val="decimal" w:pos="284"/>
              </w:tabs>
              <w:jc w:val="left"/>
              <w:rPr>
                <w:sz w:val="15"/>
                <w:szCs w:val="15"/>
              </w:rPr>
            </w:pPr>
            <w:r w:rsidRPr="00214A08">
              <w:rPr>
                <w:color w:val="000000"/>
                <w:sz w:val="15"/>
                <w:szCs w:val="15"/>
              </w:rPr>
              <w:t>72.7</w:t>
            </w:r>
          </w:p>
        </w:tc>
        <w:tc>
          <w:tcPr>
            <w:tcW w:w="679" w:type="dxa"/>
            <w:vAlign w:val="center"/>
          </w:tcPr>
          <w:p w14:paraId="6B1E31D4" w14:textId="3BF5BBF3" w:rsidR="007614BC" w:rsidRPr="00214A08" w:rsidRDefault="007614BC" w:rsidP="007614BC">
            <w:pPr>
              <w:widowControl w:val="0"/>
              <w:tabs>
                <w:tab w:val="decimal" w:pos="290"/>
              </w:tabs>
              <w:jc w:val="left"/>
              <w:rPr>
                <w:sz w:val="15"/>
                <w:szCs w:val="15"/>
              </w:rPr>
            </w:pPr>
            <w:r w:rsidRPr="00214A08">
              <w:rPr>
                <w:color w:val="000000"/>
                <w:sz w:val="15"/>
                <w:szCs w:val="15"/>
              </w:rPr>
              <w:t>3.5</w:t>
            </w:r>
          </w:p>
        </w:tc>
        <w:tc>
          <w:tcPr>
            <w:tcW w:w="678" w:type="dxa"/>
            <w:vAlign w:val="center"/>
          </w:tcPr>
          <w:p w14:paraId="006A8FAD" w14:textId="51C2C3E9" w:rsidR="007614BC" w:rsidRPr="00214A08" w:rsidRDefault="007614BC" w:rsidP="007614BC">
            <w:pPr>
              <w:widowControl w:val="0"/>
              <w:tabs>
                <w:tab w:val="decimal" w:pos="284"/>
              </w:tabs>
              <w:jc w:val="left"/>
              <w:rPr>
                <w:sz w:val="15"/>
                <w:szCs w:val="15"/>
              </w:rPr>
            </w:pPr>
            <w:r w:rsidRPr="00214A08">
              <w:rPr>
                <w:color w:val="000000"/>
                <w:sz w:val="15"/>
                <w:szCs w:val="15"/>
              </w:rPr>
              <w:t>31.5</w:t>
            </w:r>
          </w:p>
        </w:tc>
        <w:tc>
          <w:tcPr>
            <w:tcW w:w="679" w:type="dxa"/>
            <w:vAlign w:val="center"/>
          </w:tcPr>
          <w:p w14:paraId="1316847E" w14:textId="0F3F4A03" w:rsidR="007614BC" w:rsidRPr="00214A08" w:rsidRDefault="007614BC" w:rsidP="007614BC">
            <w:pPr>
              <w:widowControl w:val="0"/>
              <w:tabs>
                <w:tab w:val="decimal" w:pos="296"/>
              </w:tabs>
              <w:jc w:val="left"/>
              <w:rPr>
                <w:sz w:val="15"/>
                <w:szCs w:val="15"/>
              </w:rPr>
            </w:pPr>
            <w:r w:rsidRPr="00214A08">
              <w:rPr>
                <w:color w:val="000000"/>
                <w:sz w:val="15"/>
                <w:szCs w:val="15"/>
              </w:rPr>
              <w:t>45.3</w:t>
            </w:r>
          </w:p>
        </w:tc>
        <w:tc>
          <w:tcPr>
            <w:tcW w:w="679" w:type="dxa"/>
            <w:noWrap/>
            <w:vAlign w:val="center"/>
          </w:tcPr>
          <w:p w14:paraId="61E5826E" w14:textId="4909098F" w:rsidR="007614BC" w:rsidRPr="00214A08" w:rsidRDefault="007614BC" w:rsidP="007614BC">
            <w:pPr>
              <w:widowControl w:val="0"/>
              <w:tabs>
                <w:tab w:val="decimal" w:pos="296"/>
              </w:tabs>
              <w:jc w:val="left"/>
              <w:rPr>
                <w:sz w:val="15"/>
                <w:szCs w:val="15"/>
              </w:rPr>
            </w:pPr>
            <w:r w:rsidRPr="00214A08">
              <w:rPr>
                <w:color w:val="000000"/>
                <w:sz w:val="15"/>
                <w:szCs w:val="15"/>
              </w:rPr>
              <w:t>23.7</w:t>
            </w:r>
          </w:p>
        </w:tc>
      </w:tr>
      <w:tr w:rsidR="007614BC" w:rsidRPr="00214A08" w14:paraId="305D98C6" w14:textId="77777777" w:rsidTr="002576C8">
        <w:trPr>
          <w:trHeight w:hRule="exact" w:val="193"/>
          <w:jc w:val="center"/>
        </w:trPr>
        <w:tc>
          <w:tcPr>
            <w:tcW w:w="2140" w:type="dxa"/>
            <w:shd w:val="clear" w:color="auto" w:fill="F2F2F2"/>
            <w:noWrap/>
            <w:vAlign w:val="center"/>
            <w:hideMark/>
          </w:tcPr>
          <w:p w14:paraId="1ED32843" w14:textId="77777777" w:rsidR="007614BC" w:rsidRPr="00214A08" w:rsidRDefault="007614BC" w:rsidP="007614BC">
            <w:pPr>
              <w:widowControl w:val="0"/>
              <w:tabs>
                <w:tab w:val="left" w:pos="8222"/>
              </w:tabs>
              <w:jc w:val="left"/>
              <w:rPr>
                <w:sz w:val="15"/>
                <w:szCs w:val="15"/>
              </w:rPr>
            </w:pPr>
            <w:r w:rsidRPr="00214A08">
              <w:rPr>
                <w:sz w:val="15"/>
                <w:szCs w:val="15"/>
              </w:rPr>
              <w:t>Reynosa (</w:t>
            </w:r>
            <w:proofErr w:type="spellStart"/>
            <w:r w:rsidRPr="00214A08">
              <w:rPr>
                <w:sz w:val="15"/>
                <w:szCs w:val="15"/>
              </w:rPr>
              <w:t>Tamps</w:t>
            </w:r>
            <w:proofErr w:type="spellEnd"/>
            <w:r w:rsidRPr="00214A08">
              <w:rPr>
                <w:sz w:val="15"/>
                <w:szCs w:val="15"/>
              </w:rPr>
              <w:t>.)</w:t>
            </w:r>
          </w:p>
        </w:tc>
        <w:tc>
          <w:tcPr>
            <w:tcW w:w="974" w:type="dxa"/>
            <w:shd w:val="clear" w:color="auto" w:fill="F2F2F2"/>
            <w:noWrap/>
            <w:vAlign w:val="center"/>
          </w:tcPr>
          <w:p w14:paraId="25BC558D" w14:textId="45A14D2E" w:rsidR="007614BC" w:rsidRPr="00214A08" w:rsidRDefault="007614BC" w:rsidP="007614BC">
            <w:pPr>
              <w:tabs>
                <w:tab w:val="decimal" w:pos="734"/>
              </w:tabs>
              <w:jc w:val="left"/>
              <w:rPr>
                <w:sz w:val="15"/>
                <w:szCs w:val="15"/>
              </w:rPr>
            </w:pPr>
            <w:r w:rsidRPr="00214A08">
              <w:rPr>
                <w:color w:val="000000"/>
                <w:sz w:val="15"/>
                <w:szCs w:val="15"/>
              </w:rPr>
              <w:t xml:space="preserve">  323 497</w:t>
            </w:r>
          </w:p>
        </w:tc>
        <w:tc>
          <w:tcPr>
            <w:tcW w:w="890" w:type="dxa"/>
            <w:shd w:val="clear" w:color="auto" w:fill="F2F2F2"/>
            <w:noWrap/>
            <w:vAlign w:val="center"/>
          </w:tcPr>
          <w:p w14:paraId="452AD970" w14:textId="12348297" w:rsidR="007614BC" w:rsidRPr="00214A08" w:rsidRDefault="007614BC" w:rsidP="007614BC">
            <w:pPr>
              <w:widowControl w:val="0"/>
              <w:tabs>
                <w:tab w:val="decimal" w:pos="812"/>
              </w:tabs>
              <w:jc w:val="left"/>
              <w:rPr>
                <w:sz w:val="15"/>
                <w:szCs w:val="15"/>
              </w:rPr>
            </w:pPr>
            <w:r w:rsidRPr="00214A08">
              <w:rPr>
                <w:color w:val="000000"/>
                <w:sz w:val="15"/>
                <w:szCs w:val="15"/>
              </w:rPr>
              <w:t xml:space="preserve">  7 205</w:t>
            </w:r>
          </w:p>
        </w:tc>
        <w:tc>
          <w:tcPr>
            <w:tcW w:w="678" w:type="dxa"/>
            <w:shd w:val="clear" w:color="auto" w:fill="F2F2F2"/>
            <w:noWrap/>
            <w:vAlign w:val="center"/>
          </w:tcPr>
          <w:p w14:paraId="17E48803" w14:textId="439DD8E9" w:rsidR="007614BC" w:rsidRPr="00214A08" w:rsidRDefault="007614BC" w:rsidP="007614BC">
            <w:pPr>
              <w:widowControl w:val="0"/>
              <w:tabs>
                <w:tab w:val="decimal" w:pos="284"/>
              </w:tabs>
              <w:jc w:val="left"/>
              <w:rPr>
                <w:sz w:val="15"/>
                <w:szCs w:val="15"/>
              </w:rPr>
            </w:pPr>
            <w:r w:rsidRPr="00214A08">
              <w:rPr>
                <w:color w:val="000000"/>
                <w:sz w:val="15"/>
                <w:szCs w:val="15"/>
              </w:rPr>
              <w:t>59.6</w:t>
            </w:r>
          </w:p>
        </w:tc>
        <w:tc>
          <w:tcPr>
            <w:tcW w:w="679" w:type="dxa"/>
            <w:shd w:val="clear" w:color="auto" w:fill="F2F2F2"/>
            <w:vAlign w:val="center"/>
          </w:tcPr>
          <w:p w14:paraId="3542AB44" w14:textId="5BCF9D82" w:rsidR="007614BC" w:rsidRPr="00214A08" w:rsidRDefault="007614BC" w:rsidP="007614BC">
            <w:pPr>
              <w:widowControl w:val="0"/>
              <w:tabs>
                <w:tab w:val="decimal" w:pos="244"/>
              </w:tabs>
              <w:jc w:val="left"/>
              <w:rPr>
                <w:sz w:val="15"/>
                <w:szCs w:val="15"/>
              </w:rPr>
            </w:pPr>
            <w:r w:rsidRPr="00214A08">
              <w:rPr>
                <w:color w:val="000000"/>
                <w:sz w:val="15"/>
                <w:szCs w:val="15"/>
              </w:rPr>
              <w:t>2.2</w:t>
            </w:r>
          </w:p>
        </w:tc>
        <w:tc>
          <w:tcPr>
            <w:tcW w:w="765" w:type="dxa"/>
            <w:shd w:val="clear" w:color="auto" w:fill="F2F2F2"/>
            <w:vAlign w:val="center"/>
          </w:tcPr>
          <w:p w14:paraId="59B110D1" w14:textId="4479AB47" w:rsidR="007614BC" w:rsidRPr="00214A08" w:rsidRDefault="007614BC" w:rsidP="007614BC">
            <w:pPr>
              <w:widowControl w:val="0"/>
              <w:tabs>
                <w:tab w:val="decimal" w:pos="280"/>
              </w:tabs>
              <w:jc w:val="left"/>
              <w:rPr>
                <w:sz w:val="15"/>
                <w:szCs w:val="15"/>
              </w:rPr>
            </w:pPr>
            <w:r w:rsidRPr="00214A08">
              <w:rPr>
                <w:color w:val="000000"/>
                <w:sz w:val="15"/>
                <w:szCs w:val="15"/>
              </w:rPr>
              <w:t>4.8</w:t>
            </w:r>
          </w:p>
        </w:tc>
        <w:tc>
          <w:tcPr>
            <w:tcW w:w="592" w:type="dxa"/>
            <w:shd w:val="clear" w:color="auto" w:fill="F2F2F2"/>
            <w:vAlign w:val="center"/>
          </w:tcPr>
          <w:p w14:paraId="78DEF5D8" w14:textId="1894E076" w:rsidR="007614BC" w:rsidRPr="00214A08" w:rsidRDefault="007614BC" w:rsidP="007614BC">
            <w:pPr>
              <w:widowControl w:val="0"/>
              <w:tabs>
                <w:tab w:val="decimal" w:pos="280"/>
              </w:tabs>
              <w:jc w:val="left"/>
              <w:rPr>
                <w:sz w:val="15"/>
                <w:szCs w:val="15"/>
              </w:rPr>
            </w:pPr>
            <w:r w:rsidRPr="00214A08">
              <w:rPr>
                <w:color w:val="000000"/>
                <w:sz w:val="15"/>
                <w:szCs w:val="15"/>
              </w:rPr>
              <w:t>3.8</w:t>
            </w:r>
          </w:p>
        </w:tc>
        <w:tc>
          <w:tcPr>
            <w:tcW w:w="678" w:type="dxa"/>
            <w:shd w:val="clear" w:color="auto" w:fill="F2F2F2"/>
            <w:vAlign w:val="center"/>
          </w:tcPr>
          <w:p w14:paraId="1C8A4A18" w14:textId="4F0D2EF7" w:rsidR="007614BC" w:rsidRPr="00214A08" w:rsidRDefault="007614BC" w:rsidP="007614BC">
            <w:pPr>
              <w:widowControl w:val="0"/>
              <w:tabs>
                <w:tab w:val="decimal" w:pos="284"/>
              </w:tabs>
              <w:jc w:val="left"/>
              <w:rPr>
                <w:sz w:val="15"/>
                <w:szCs w:val="15"/>
              </w:rPr>
            </w:pPr>
            <w:r w:rsidRPr="00214A08">
              <w:rPr>
                <w:color w:val="000000"/>
                <w:sz w:val="15"/>
                <w:szCs w:val="15"/>
              </w:rPr>
              <w:t>77.4</w:t>
            </w:r>
          </w:p>
        </w:tc>
        <w:tc>
          <w:tcPr>
            <w:tcW w:w="679" w:type="dxa"/>
            <w:shd w:val="clear" w:color="auto" w:fill="F2F2F2"/>
            <w:vAlign w:val="center"/>
          </w:tcPr>
          <w:p w14:paraId="0049407B" w14:textId="04037B32" w:rsidR="007614BC" w:rsidRPr="00214A08" w:rsidRDefault="007614BC" w:rsidP="007614BC">
            <w:pPr>
              <w:widowControl w:val="0"/>
              <w:tabs>
                <w:tab w:val="decimal" w:pos="290"/>
              </w:tabs>
              <w:jc w:val="left"/>
              <w:rPr>
                <w:sz w:val="15"/>
                <w:szCs w:val="15"/>
              </w:rPr>
            </w:pPr>
            <w:r w:rsidRPr="00214A08">
              <w:rPr>
                <w:color w:val="000000"/>
                <w:sz w:val="15"/>
                <w:szCs w:val="15"/>
              </w:rPr>
              <w:t>5.5</w:t>
            </w:r>
          </w:p>
        </w:tc>
        <w:tc>
          <w:tcPr>
            <w:tcW w:w="678" w:type="dxa"/>
            <w:shd w:val="clear" w:color="auto" w:fill="F2F2F2"/>
            <w:vAlign w:val="center"/>
          </w:tcPr>
          <w:p w14:paraId="153B6649" w14:textId="6C351D4D" w:rsidR="007614BC" w:rsidRPr="00214A08" w:rsidRDefault="007614BC" w:rsidP="007614BC">
            <w:pPr>
              <w:widowControl w:val="0"/>
              <w:tabs>
                <w:tab w:val="decimal" w:pos="284"/>
              </w:tabs>
              <w:jc w:val="left"/>
              <w:rPr>
                <w:sz w:val="15"/>
                <w:szCs w:val="15"/>
              </w:rPr>
            </w:pPr>
            <w:r w:rsidRPr="00214A08">
              <w:rPr>
                <w:color w:val="000000"/>
                <w:sz w:val="15"/>
                <w:szCs w:val="15"/>
              </w:rPr>
              <w:t>52.6</w:t>
            </w:r>
          </w:p>
        </w:tc>
        <w:tc>
          <w:tcPr>
            <w:tcW w:w="679" w:type="dxa"/>
            <w:shd w:val="clear" w:color="auto" w:fill="F2F2F2"/>
            <w:vAlign w:val="center"/>
          </w:tcPr>
          <w:p w14:paraId="22CFA975" w14:textId="66687929" w:rsidR="007614BC" w:rsidRPr="00214A08" w:rsidRDefault="007614BC" w:rsidP="007614BC">
            <w:pPr>
              <w:widowControl w:val="0"/>
              <w:tabs>
                <w:tab w:val="decimal" w:pos="296"/>
              </w:tabs>
              <w:jc w:val="left"/>
              <w:rPr>
                <w:sz w:val="15"/>
                <w:szCs w:val="15"/>
              </w:rPr>
            </w:pPr>
            <w:r w:rsidRPr="00214A08">
              <w:rPr>
                <w:color w:val="000000"/>
                <w:sz w:val="15"/>
                <w:szCs w:val="15"/>
              </w:rPr>
              <w:t>34.1</w:t>
            </w:r>
          </w:p>
        </w:tc>
        <w:tc>
          <w:tcPr>
            <w:tcW w:w="679" w:type="dxa"/>
            <w:shd w:val="clear" w:color="auto" w:fill="F2F2F2"/>
            <w:noWrap/>
            <w:vAlign w:val="center"/>
          </w:tcPr>
          <w:p w14:paraId="13A4B26C" w14:textId="183B2A21" w:rsidR="007614BC" w:rsidRPr="00214A08" w:rsidRDefault="007614BC" w:rsidP="007614BC">
            <w:pPr>
              <w:widowControl w:val="0"/>
              <w:tabs>
                <w:tab w:val="decimal" w:pos="296"/>
              </w:tabs>
              <w:jc w:val="left"/>
              <w:rPr>
                <w:sz w:val="15"/>
                <w:szCs w:val="15"/>
              </w:rPr>
            </w:pPr>
            <w:r w:rsidRPr="00214A08">
              <w:rPr>
                <w:color w:val="000000"/>
                <w:sz w:val="15"/>
                <w:szCs w:val="15"/>
              </w:rPr>
              <w:t>24.3</w:t>
            </w:r>
          </w:p>
        </w:tc>
      </w:tr>
      <w:tr w:rsidR="007614BC" w:rsidRPr="00214A08" w14:paraId="279E3C86" w14:textId="77777777" w:rsidTr="002576C8">
        <w:trPr>
          <w:trHeight w:hRule="exact" w:val="193"/>
          <w:jc w:val="center"/>
        </w:trPr>
        <w:tc>
          <w:tcPr>
            <w:tcW w:w="2140" w:type="dxa"/>
            <w:noWrap/>
            <w:vAlign w:val="center"/>
            <w:hideMark/>
          </w:tcPr>
          <w:p w14:paraId="11BABEF9" w14:textId="77777777" w:rsidR="007614BC" w:rsidRPr="00214A08" w:rsidRDefault="007614BC" w:rsidP="007614BC">
            <w:pPr>
              <w:widowControl w:val="0"/>
              <w:tabs>
                <w:tab w:val="left" w:pos="8222"/>
              </w:tabs>
              <w:jc w:val="left"/>
              <w:rPr>
                <w:sz w:val="15"/>
                <w:szCs w:val="15"/>
              </w:rPr>
            </w:pPr>
            <w:r w:rsidRPr="00214A08">
              <w:rPr>
                <w:sz w:val="15"/>
                <w:szCs w:val="15"/>
              </w:rPr>
              <w:t>Tlaxcala (</w:t>
            </w:r>
            <w:proofErr w:type="spellStart"/>
            <w:r w:rsidRPr="00214A08">
              <w:rPr>
                <w:sz w:val="15"/>
                <w:szCs w:val="15"/>
              </w:rPr>
              <w:t>Tlax</w:t>
            </w:r>
            <w:proofErr w:type="spellEnd"/>
            <w:r w:rsidRPr="00214A08">
              <w:rPr>
                <w:sz w:val="15"/>
                <w:szCs w:val="15"/>
              </w:rPr>
              <w:t>.)</w:t>
            </w:r>
          </w:p>
        </w:tc>
        <w:tc>
          <w:tcPr>
            <w:tcW w:w="974" w:type="dxa"/>
            <w:noWrap/>
            <w:vAlign w:val="center"/>
          </w:tcPr>
          <w:p w14:paraId="443CFE2B" w14:textId="1A1F6A89" w:rsidR="007614BC" w:rsidRPr="00214A08" w:rsidRDefault="007614BC" w:rsidP="007614BC">
            <w:pPr>
              <w:tabs>
                <w:tab w:val="decimal" w:pos="734"/>
              </w:tabs>
              <w:jc w:val="left"/>
              <w:rPr>
                <w:sz w:val="15"/>
                <w:szCs w:val="15"/>
              </w:rPr>
            </w:pPr>
            <w:r w:rsidRPr="00214A08">
              <w:rPr>
                <w:color w:val="000000"/>
                <w:sz w:val="15"/>
                <w:szCs w:val="15"/>
              </w:rPr>
              <w:t xml:space="preserve">  417 672</w:t>
            </w:r>
          </w:p>
        </w:tc>
        <w:tc>
          <w:tcPr>
            <w:tcW w:w="890" w:type="dxa"/>
            <w:noWrap/>
            <w:vAlign w:val="center"/>
          </w:tcPr>
          <w:p w14:paraId="72EF9BCC" w14:textId="2E10947C" w:rsidR="007614BC" w:rsidRPr="00214A08" w:rsidRDefault="007614BC" w:rsidP="007614BC">
            <w:pPr>
              <w:widowControl w:val="0"/>
              <w:tabs>
                <w:tab w:val="decimal" w:pos="812"/>
              </w:tabs>
              <w:jc w:val="left"/>
              <w:rPr>
                <w:sz w:val="15"/>
                <w:szCs w:val="15"/>
              </w:rPr>
            </w:pPr>
            <w:r w:rsidRPr="00214A08">
              <w:rPr>
                <w:color w:val="000000"/>
                <w:sz w:val="15"/>
                <w:szCs w:val="15"/>
              </w:rPr>
              <w:t xml:space="preserve">  11 218</w:t>
            </w:r>
          </w:p>
        </w:tc>
        <w:tc>
          <w:tcPr>
            <w:tcW w:w="678" w:type="dxa"/>
            <w:noWrap/>
            <w:vAlign w:val="center"/>
          </w:tcPr>
          <w:p w14:paraId="6D38DBB1" w14:textId="70C387D6" w:rsidR="007614BC" w:rsidRPr="00214A08" w:rsidRDefault="007614BC" w:rsidP="007614BC">
            <w:pPr>
              <w:widowControl w:val="0"/>
              <w:tabs>
                <w:tab w:val="decimal" w:pos="284"/>
              </w:tabs>
              <w:jc w:val="left"/>
              <w:rPr>
                <w:sz w:val="15"/>
                <w:szCs w:val="15"/>
              </w:rPr>
            </w:pPr>
            <w:r w:rsidRPr="00214A08">
              <w:rPr>
                <w:color w:val="000000"/>
                <w:sz w:val="15"/>
                <w:szCs w:val="15"/>
              </w:rPr>
              <w:t>61.1</w:t>
            </w:r>
          </w:p>
        </w:tc>
        <w:tc>
          <w:tcPr>
            <w:tcW w:w="679" w:type="dxa"/>
            <w:vAlign w:val="center"/>
          </w:tcPr>
          <w:p w14:paraId="3950F56F" w14:textId="481563EF" w:rsidR="007614BC" w:rsidRPr="00214A08" w:rsidRDefault="007614BC" w:rsidP="007614BC">
            <w:pPr>
              <w:widowControl w:val="0"/>
              <w:tabs>
                <w:tab w:val="decimal" w:pos="244"/>
              </w:tabs>
              <w:jc w:val="left"/>
              <w:rPr>
                <w:sz w:val="15"/>
                <w:szCs w:val="15"/>
              </w:rPr>
            </w:pPr>
            <w:r w:rsidRPr="00214A08">
              <w:rPr>
                <w:color w:val="000000"/>
                <w:sz w:val="15"/>
                <w:szCs w:val="15"/>
              </w:rPr>
              <w:t>2.6</w:t>
            </w:r>
          </w:p>
        </w:tc>
        <w:tc>
          <w:tcPr>
            <w:tcW w:w="765" w:type="dxa"/>
            <w:vAlign w:val="center"/>
          </w:tcPr>
          <w:p w14:paraId="71E47EF5" w14:textId="75F75CA8" w:rsidR="007614BC" w:rsidRPr="00214A08" w:rsidRDefault="007614BC" w:rsidP="007614BC">
            <w:pPr>
              <w:widowControl w:val="0"/>
              <w:tabs>
                <w:tab w:val="decimal" w:pos="280"/>
              </w:tabs>
              <w:jc w:val="left"/>
              <w:rPr>
                <w:sz w:val="15"/>
                <w:szCs w:val="15"/>
              </w:rPr>
            </w:pPr>
            <w:r w:rsidRPr="00214A08">
              <w:rPr>
                <w:color w:val="000000"/>
                <w:sz w:val="15"/>
                <w:szCs w:val="15"/>
              </w:rPr>
              <w:t>8.9</w:t>
            </w:r>
          </w:p>
        </w:tc>
        <w:tc>
          <w:tcPr>
            <w:tcW w:w="592" w:type="dxa"/>
            <w:vAlign w:val="center"/>
          </w:tcPr>
          <w:p w14:paraId="65E782D3" w14:textId="06019652" w:rsidR="007614BC" w:rsidRPr="00214A08" w:rsidRDefault="007614BC" w:rsidP="007614BC">
            <w:pPr>
              <w:widowControl w:val="0"/>
              <w:tabs>
                <w:tab w:val="decimal" w:pos="280"/>
              </w:tabs>
              <w:jc w:val="left"/>
              <w:rPr>
                <w:sz w:val="15"/>
                <w:szCs w:val="15"/>
              </w:rPr>
            </w:pPr>
            <w:r w:rsidRPr="00214A08">
              <w:rPr>
                <w:color w:val="000000"/>
                <w:sz w:val="15"/>
                <w:szCs w:val="15"/>
              </w:rPr>
              <w:t>5.7</w:t>
            </w:r>
          </w:p>
        </w:tc>
        <w:tc>
          <w:tcPr>
            <w:tcW w:w="678" w:type="dxa"/>
            <w:vAlign w:val="center"/>
          </w:tcPr>
          <w:p w14:paraId="7D92C25F" w14:textId="77BDF9F7" w:rsidR="007614BC" w:rsidRPr="00214A08" w:rsidRDefault="007614BC" w:rsidP="007614BC">
            <w:pPr>
              <w:widowControl w:val="0"/>
              <w:tabs>
                <w:tab w:val="decimal" w:pos="284"/>
              </w:tabs>
              <w:jc w:val="left"/>
              <w:rPr>
                <w:sz w:val="15"/>
                <w:szCs w:val="15"/>
              </w:rPr>
            </w:pPr>
            <w:r w:rsidRPr="00214A08">
              <w:rPr>
                <w:color w:val="000000"/>
                <w:sz w:val="15"/>
                <w:szCs w:val="15"/>
              </w:rPr>
              <w:t>62.8</w:t>
            </w:r>
          </w:p>
        </w:tc>
        <w:tc>
          <w:tcPr>
            <w:tcW w:w="679" w:type="dxa"/>
            <w:vAlign w:val="center"/>
          </w:tcPr>
          <w:p w14:paraId="0237C208" w14:textId="722D78C7" w:rsidR="007614BC" w:rsidRPr="00214A08" w:rsidRDefault="007614BC" w:rsidP="007614BC">
            <w:pPr>
              <w:widowControl w:val="0"/>
              <w:tabs>
                <w:tab w:val="decimal" w:pos="290"/>
              </w:tabs>
              <w:jc w:val="left"/>
              <w:rPr>
                <w:sz w:val="15"/>
                <w:szCs w:val="15"/>
              </w:rPr>
            </w:pPr>
            <w:r w:rsidRPr="00214A08">
              <w:rPr>
                <w:color w:val="000000"/>
                <w:sz w:val="15"/>
                <w:szCs w:val="15"/>
              </w:rPr>
              <w:t>9.8</w:t>
            </w:r>
          </w:p>
        </w:tc>
        <w:tc>
          <w:tcPr>
            <w:tcW w:w="678" w:type="dxa"/>
            <w:vAlign w:val="center"/>
          </w:tcPr>
          <w:p w14:paraId="301B68C6" w14:textId="109624F5" w:rsidR="007614BC" w:rsidRPr="00214A08" w:rsidRDefault="007614BC" w:rsidP="007614BC">
            <w:pPr>
              <w:widowControl w:val="0"/>
              <w:tabs>
                <w:tab w:val="decimal" w:pos="284"/>
              </w:tabs>
              <w:jc w:val="left"/>
              <w:rPr>
                <w:sz w:val="15"/>
                <w:szCs w:val="15"/>
              </w:rPr>
            </w:pPr>
            <w:r w:rsidRPr="00214A08">
              <w:rPr>
                <w:color w:val="000000"/>
                <w:sz w:val="15"/>
                <w:szCs w:val="15"/>
              </w:rPr>
              <w:t>43.9</w:t>
            </w:r>
          </w:p>
        </w:tc>
        <w:tc>
          <w:tcPr>
            <w:tcW w:w="679" w:type="dxa"/>
            <w:vAlign w:val="center"/>
          </w:tcPr>
          <w:p w14:paraId="268F52CB" w14:textId="0E980B97" w:rsidR="007614BC" w:rsidRPr="00214A08" w:rsidRDefault="007614BC" w:rsidP="007614BC">
            <w:pPr>
              <w:widowControl w:val="0"/>
              <w:tabs>
                <w:tab w:val="decimal" w:pos="296"/>
              </w:tabs>
              <w:jc w:val="left"/>
              <w:rPr>
                <w:sz w:val="15"/>
                <w:szCs w:val="15"/>
              </w:rPr>
            </w:pPr>
            <w:r w:rsidRPr="00214A08">
              <w:rPr>
                <w:color w:val="000000"/>
                <w:sz w:val="15"/>
                <w:szCs w:val="15"/>
              </w:rPr>
              <w:t>68.1</w:t>
            </w:r>
          </w:p>
        </w:tc>
        <w:tc>
          <w:tcPr>
            <w:tcW w:w="679" w:type="dxa"/>
            <w:noWrap/>
            <w:vAlign w:val="center"/>
          </w:tcPr>
          <w:p w14:paraId="6367FE93" w14:textId="1E7C85D9" w:rsidR="007614BC" w:rsidRPr="00214A08" w:rsidRDefault="007614BC" w:rsidP="007614BC">
            <w:pPr>
              <w:widowControl w:val="0"/>
              <w:tabs>
                <w:tab w:val="decimal" w:pos="296"/>
              </w:tabs>
              <w:jc w:val="left"/>
              <w:rPr>
                <w:sz w:val="15"/>
                <w:szCs w:val="15"/>
              </w:rPr>
            </w:pPr>
            <w:r w:rsidRPr="00214A08">
              <w:rPr>
                <w:color w:val="000000"/>
                <w:sz w:val="15"/>
                <w:szCs w:val="15"/>
              </w:rPr>
              <w:t>43.3</w:t>
            </w:r>
          </w:p>
        </w:tc>
      </w:tr>
      <w:tr w:rsidR="007614BC" w:rsidRPr="00214A08" w14:paraId="7AA7D601" w14:textId="77777777" w:rsidTr="002576C8">
        <w:trPr>
          <w:trHeight w:hRule="exact" w:val="193"/>
          <w:jc w:val="center"/>
        </w:trPr>
        <w:tc>
          <w:tcPr>
            <w:tcW w:w="2140" w:type="dxa"/>
            <w:shd w:val="clear" w:color="auto" w:fill="F2F2F2"/>
            <w:noWrap/>
            <w:vAlign w:val="center"/>
          </w:tcPr>
          <w:p w14:paraId="7C84A277" w14:textId="77777777" w:rsidR="007614BC" w:rsidRPr="00214A08" w:rsidRDefault="007614BC" w:rsidP="007614BC">
            <w:pPr>
              <w:widowControl w:val="0"/>
              <w:tabs>
                <w:tab w:val="left" w:pos="8222"/>
              </w:tabs>
              <w:jc w:val="left"/>
              <w:rPr>
                <w:sz w:val="15"/>
                <w:szCs w:val="15"/>
              </w:rPr>
            </w:pPr>
            <w:r w:rsidRPr="00214A08">
              <w:rPr>
                <w:sz w:val="15"/>
                <w:szCs w:val="15"/>
              </w:rPr>
              <w:t>Coatzacoalcos (Ver.)</w:t>
            </w:r>
          </w:p>
        </w:tc>
        <w:tc>
          <w:tcPr>
            <w:tcW w:w="974" w:type="dxa"/>
            <w:shd w:val="clear" w:color="auto" w:fill="F2F2F2"/>
            <w:noWrap/>
            <w:vAlign w:val="center"/>
          </w:tcPr>
          <w:p w14:paraId="07599B81" w14:textId="4CCDCAB6" w:rsidR="007614BC" w:rsidRPr="00214A08" w:rsidRDefault="007614BC" w:rsidP="007614BC">
            <w:pPr>
              <w:tabs>
                <w:tab w:val="decimal" w:pos="734"/>
              </w:tabs>
              <w:jc w:val="left"/>
              <w:rPr>
                <w:sz w:val="15"/>
                <w:szCs w:val="15"/>
              </w:rPr>
            </w:pPr>
            <w:r w:rsidRPr="00214A08">
              <w:rPr>
                <w:color w:val="000000"/>
                <w:sz w:val="15"/>
                <w:szCs w:val="15"/>
              </w:rPr>
              <w:t xml:space="preserve">  116 630</w:t>
            </w:r>
          </w:p>
        </w:tc>
        <w:tc>
          <w:tcPr>
            <w:tcW w:w="890" w:type="dxa"/>
            <w:shd w:val="clear" w:color="auto" w:fill="F2F2F2"/>
            <w:noWrap/>
            <w:vAlign w:val="center"/>
          </w:tcPr>
          <w:p w14:paraId="13AF697A" w14:textId="6039987C" w:rsidR="007614BC" w:rsidRPr="00214A08" w:rsidRDefault="007614BC" w:rsidP="007614BC">
            <w:pPr>
              <w:widowControl w:val="0"/>
              <w:tabs>
                <w:tab w:val="decimal" w:pos="812"/>
              </w:tabs>
              <w:jc w:val="left"/>
              <w:rPr>
                <w:sz w:val="15"/>
                <w:szCs w:val="15"/>
              </w:rPr>
            </w:pPr>
            <w:r w:rsidRPr="00214A08">
              <w:rPr>
                <w:color w:val="000000"/>
                <w:sz w:val="15"/>
                <w:szCs w:val="15"/>
              </w:rPr>
              <w:t xml:space="preserve">  4 167</w:t>
            </w:r>
          </w:p>
        </w:tc>
        <w:tc>
          <w:tcPr>
            <w:tcW w:w="678" w:type="dxa"/>
            <w:shd w:val="clear" w:color="auto" w:fill="F2F2F2"/>
            <w:noWrap/>
            <w:vAlign w:val="center"/>
          </w:tcPr>
          <w:p w14:paraId="4B6E16FB" w14:textId="1A8C2212" w:rsidR="007614BC" w:rsidRPr="00214A08" w:rsidRDefault="007614BC" w:rsidP="007614BC">
            <w:pPr>
              <w:widowControl w:val="0"/>
              <w:tabs>
                <w:tab w:val="decimal" w:pos="284"/>
              </w:tabs>
              <w:jc w:val="left"/>
              <w:rPr>
                <w:sz w:val="15"/>
                <w:szCs w:val="15"/>
              </w:rPr>
            </w:pPr>
            <w:r w:rsidRPr="00214A08">
              <w:rPr>
                <w:color w:val="000000"/>
                <w:sz w:val="15"/>
                <w:szCs w:val="15"/>
              </w:rPr>
              <w:t>54.7</w:t>
            </w:r>
          </w:p>
        </w:tc>
        <w:tc>
          <w:tcPr>
            <w:tcW w:w="679" w:type="dxa"/>
            <w:shd w:val="clear" w:color="auto" w:fill="F2F2F2"/>
            <w:vAlign w:val="center"/>
          </w:tcPr>
          <w:p w14:paraId="597474B9" w14:textId="6576D947" w:rsidR="007614BC" w:rsidRPr="00214A08" w:rsidRDefault="007614BC" w:rsidP="007614BC">
            <w:pPr>
              <w:widowControl w:val="0"/>
              <w:tabs>
                <w:tab w:val="decimal" w:pos="244"/>
              </w:tabs>
              <w:jc w:val="left"/>
              <w:rPr>
                <w:sz w:val="15"/>
                <w:szCs w:val="15"/>
              </w:rPr>
            </w:pPr>
            <w:r w:rsidRPr="00214A08">
              <w:rPr>
                <w:color w:val="000000"/>
                <w:sz w:val="15"/>
                <w:szCs w:val="15"/>
              </w:rPr>
              <w:t>3.4</w:t>
            </w:r>
          </w:p>
        </w:tc>
        <w:tc>
          <w:tcPr>
            <w:tcW w:w="765" w:type="dxa"/>
            <w:shd w:val="clear" w:color="auto" w:fill="F2F2F2"/>
            <w:vAlign w:val="center"/>
          </w:tcPr>
          <w:p w14:paraId="63AEB95E" w14:textId="3FB257A9" w:rsidR="007614BC" w:rsidRPr="00214A08" w:rsidRDefault="007614BC" w:rsidP="007614BC">
            <w:pPr>
              <w:widowControl w:val="0"/>
              <w:tabs>
                <w:tab w:val="decimal" w:pos="280"/>
              </w:tabs>
              <w:jc w:val="left"/>
              <w:rPr>
                <w:sz w:val="15"/>
                <w:szCs w:val="15"/>
              </w:rPr>
            </w:pPr>
            <w:r w:rsidRPr="00214A08">
              <w:rPr>
                <w:color w:val="000000"/>
                <w:sz w:val="15"/>
                <w:szCs w:val="15"/>
              </w:rPr>
              <w:t>11.5</w:t>
            </w:r>
          </w:p>
        </w:tc>
        <w:tc>
          <w:tcPr>
            <w:tcW w:w="592" w:type="dxa"/>
            <w:shd w:val="clear" w:color="auto" w:fill="F2F2F2"/>
            <w:vAlign w:val="center"/>
          </w:tcPr>
          <w:p w14:paraId="410A3506" w14:textId="38AFB9CC" w:rsidR="007614BC" w:rsidRPr="00214A08" w:rsidRDefault="007614BC" w:rsidP="007614BC">
            <w:pPr>
              <w:widowControl w:val="0"/>
              <w:tabs>
                <w:tab w:val="decimal" w:pos="280"/>
              </w:tabs>
              <w:jc w:val="left"/>
              <w:rPr>
                <w:sz w:val="15"/>
                <w:szCs w:val="15"/>
              </w:rPr>
            </w:pPr>
            <w:r w:rsidRPr="00214A08">
              <w:rPr>
                <w:color w:val="000000"/>
                <w:sz w:val="15"/>
                <w:szCs w:val="15"/>
              </w:rPr>
              <w:t>6.5</w:t>
            </w:r>
          </w:p>
        </w:tc>
        <w:tc>
          <w:tcPr>
            <w:tcW w:w="678" w:type="dxa"/>
            <w:shd w:val="clear" w:color="auto" w:fill="F2F2F2"/>
            <w:vAlign w:val="center"/>
          </w:tcPr>
          <w:p w14:paraId="3FA0F3E8" w14:textId="2FF36120" w:rsidR="007614BC" w:rsidRPr="00214A08" w:rsidRDefault="007614BC" w:rsidP="007614BC">
            <w:pPr>
              <w:widowControl w:val="0"/>
              <w:tabs>
                <w:tab w:val="decimal" w:pos="284"/>
              </w:tabs>
              <w:jc w:val="left"/>
              <w:rPr>
                <w:sz w:val="15"/>
                <w:szCs w:val="15"/>
              </w:rPr>
            </w:pPr>
            <w:r w:rsidRPr="00214A08">
              <w:rPr>
                <w:color w:val="000000"/>
                <w:sz w:val="15"/>
                <w:szCs w:val="15"/>
              </w:rPr>
              <w:t>64.4</w:t>
            </w:r>
          </w:p>
        </w:tc>
        <w:tc>
          <w:tcPr>
            <w:tcW w:w="679" w:type="dxa"/>
            <w:shd w:val="clear" w:color="auto" w:fill="F2F2F2"/>
            <w:vAlign w:val="center"/>
          </w:tcPr>
          <w:p w14:paraId="1CB9E51F" w14:textId="3E9DB03C" w:rsidR="007614BC" w:rsidRPr="00214A08" w:rsidRDefault="007614BC" w:rsidP="007614BC">
            <w:pPr>
              <w:widowControl w:val="0"/>
              <w:tabs>
                <w:tab w:val="decimal" w:pos="290"/>
              </w:tabs>
              <w:jc w:val="left"/>
              <w:rPr>
                <w:sz w:val="15"/>
                <w:szCs w:val="15"/>
              </w:rPr>
            </w:pPr>
            <w:r w:rsidRPr="00214A08">
              <w:rPr>
                <w:color w:val="000000"/>
                <w:sz w:val="15"/>
                <w:szCs w:val="15"/>
              </w:rPr>
              <w:t>9.4</w:t>
            </w:r>
          </w:p>
        </w:tc>
        <w:tc>
          <w:tcPr>
            <w:tcW w:w="678" w:type="dxa"/>
            <w:shd w:val="clear" w:color="auto" w:fill="F2F2F2"/>
            <w:vAlign w:val="center"/>
          </w:tcPr>
          <w:p w14:paraId="2297A7F0" w14:textId="167DF5B7" w:rsidR="007614BC" w:rsidRPr="00214A08" w:rsidRDefault="007614BC" w:rsidP="007614BC">
            <w:pPr>
              <w:widowControl w:val="0"/>
              <w:tabs>
                <w:tab w:val="decimal" w:pos="284"/>
              </w:tabs>
              <w:jc w:val="left"/>
              <w:rPr>
                <w:sz w:val="15"/>
                <w:szCs w:val="15"/>
              </w:rPr>
            </w:pPr>
            <w:r w:rsidRPr="00214A08">
              <w:rPr>
                <w:color w:val="000000"/>
                <w:sz w:val="15"/>
                <w:szCs w:val="15"/>
              </w:rPr>
              <w:t>38.1</w:t>
            </w:r>
          </w:p>
        </w:tc>
        <w:tc>
          <w:tcPr>
            <w:tcW w:w="679" w:type="dxa"/>
            <w:shd w:val="clear" w:color="auto" w:fill="F2F2F2"/>
            <w:vAlign w:val="center"/>
          </w:tcPr>
          <w:p w14:paraId="2F125537" w14:textId="6078596A" w:rsidR="007614BC" w:rsidRPr="00214A08" w:rsidRDefault="007614BC" w:rsidP="007614BC">
            <w:pPr>
              <w:widowControl w:val="0"/>
              <w:tabs>
                <w:tab w:val="decimal" w:pos="296"/>
              </w:tabs>
              <w:jc w:val="left"/>
              <w:rPr>
                <w:sz w:val="15"/>
                <w:szCs w:val="15"/>
              </w:rPr>
            </w:pPr>
            <w:r w:rsidRPr="00214A08">
              <w:rPr>
                <w:color w:val="000000"/>
                <w:sz w:val="15"/>
                <w:szCs w:val="15"/>
              </w:rPr>
              <w:t>50.7</w:t>
            </w:r>
          </w:p>
        </w:tc>
        <w:tc>
          <w:tcPr>
            <w:tcW w:w="679" w:type="dxa"/>
            <w:shd w:val="clear" w:color="auto" w:fill="F2F2F2"/>
            <w:noWrap/>
            <w:vAlign w:val="center"/>
          </w:tcPr>
          <w:p w14:paraId="6D5BED34" w14:textId="39714050" w:rsidR="007614BC" w:rsidRPr="00214A08" w:rsidRDefault="007614BC" w:rsidP="007614BC">
            <w:pPr>
              <w:widowControl w:val="0"/>
              <w:tabs>
                <w:tab w:val="decimal" w:pos="296"/>
              </w:tabs>
              <w:jc w:val="left"/>
              <w:rPr>
                <w:sz w:val="15"/>
                <w:szCs w:val="15"/>
              </w:rPr>
            </w:pPr>
            <w:r w:rsidRPr="00214A08">
              <w:rPr>
                <w:color w:val="000000"/>
                <w:sz w:val="15"/>
                <w:szCs w:val="15"/>
              </w:rPr>
              <w:t>31.4</w:t>
            </w:r>
          </w:p>
        </w:tc>
      </w:tr>
      <w:tr w:rsidR="007614BC" w:rsidRPr="00214A08" w14:paraId="3C8847FD" w14:textId="77777777" w:rsidTr="002576C8">
        <w:trPr>
          <w:trHeight w:hRule="exact" w:val="193"/>
          <w:jc w:val="center"/>
        </w:trPr>
        <w:tc>
          <w:tcPr>
            <w:tcW w:w="2140" w:type="dxa"/>
            <w:noWrap/>
            <w:vAlign w:val="center"/>
            <w:hideMark/>
          </w:tcPr>
          <w:p w14:paraId="13C9D6C8" w14:textId="77777777" w:rsidR="007614BC" w:rsidRPr="00214A08" w:rsidRDefault="007614BC" w:rsidP="007614BC">
            <w:pPr>
              <w:widowControl w:val="0"/>
              <w:tabs>
                <w:tab w:val="left" w:pos="8222"/>
              </w:tabs>
              <w:jc w:val="left"/>
              <w:rPr>
                <w:sz w:val="15"/>
                <w:szCs w:val="15"/>
              </w:rPr>
            </w:pPr>
            <w:r w:rsidRPr="00214A08">
              <w:rPr>
                <w:sz w:val="15"/>
                <w:szCs w:val="15"/>
              </w:rPr>
              <w:t>Veracruz (Ver.)</w:t>
            </w:r>
          </w:p>
        </w:tc>
        <w:tc>
          <w:tcPr>
            <w:tcW w:w="974" w:type="dxa"/>
            <w:noWrap/>
            <w:vAlign w:val="center"/>
          </w:tcPr>
          <w:p w14:paraId="41417838" w14:textId="17FF3AC9" w:rsidR="007614BC" w:rsidRPr="00214A08" w:rsidRDefault="007614BC" w:rsidP="007614BC">
            <w:pPr>
              <w:tabs>
                <w:tab w:val="decimal" w:pos="734"/>
              </w:tabs>
              <w:jc w:val="left"/>
              <w:rPr>
                <w:sz w:val="15"/>
                <w:szCs w:val="15"/>
              </w:rPr>
            </w:pPr>
            <w:r w:rsidRPr="00214A08">
              <w:rPr>
                <w:color w:val="000000"/>
                <w:sz w:val="15"/>
                <w:szCs w:val="15"/>
              </w:rPr>
              <w:t xml:space="preserve">  299 332</w:t>
            </w:r>
          </w:p>
        </w:tc>
        <w:tc>
          <w:tcPr>
            <w:tcW w:w="890" w:type="dxa"/>
            <w:noWrap/>
            <w:vAlign w:val="center"/>
          </w:tcPr>
          <w:p w14:paraId="07ADD3B7" w14:textId="5FC0316E" w:rsidR="007614BC" w:rsidRPr="00214A08" w:rsidRDefault="007614BC" w:rsidP="007614BC">
            <w:pPr>
              <w:widowControl w:val="0"/>
              <w:tabs>
                <w:tab w:val="decimal" w:pos="812"/>
              </w:tabs>
              <w:jc w:val="left"/>
              <w:rPr>
                <w:sz w:val="15"/>
                <w:szCs w:val="15"/>
              </w:rPr>
            </w:pPr>
            <w:r w:rsidRPr="00214A08">
              <w:rPr>
                <w:color w:val="000000"/>
                <w:sz w:val="15"/>
                <w:szCs w:val="15"/>
              </w:rPr>
              <w:t xml:space="preserve">  8 397</w:t>
            </w:r>
          </w:p>
        </w:tc>
        <w:tc>
          <w:tcPr>
            <w:tcW w:w="678" w:type="dxa"/>
            <w:noWrap/>
            <w:vAlign w:val="center"/>
          </w:tcPr>
          <w:p w14:paraId="329FBF04" w14:textId="707F2467" w:rsidR="007614BC" w:rsidRPr="00214A08" w:rsidRDefault="007614BC" w:rsidP="007614BC">
            <w:pPr>
              <w:widowControl w:val="0"/>
              <w:tabs>
                <w:tab w:val="decimal" w:pos="284"/>
              </w:tabs>
              <w:jc w:val="left"/>
              <w:rPr>
                <w:sz w:val="15"/>
                <w:szCs w:val="15"/>
              </w:rPr>
            </w:pPr>
            <w:r w:rsidRPr="00214A08">
              <w:rPr>
                <w:color w:val="000000"/>
                <w:sz w:val="15"/>
                <w:szCs w:val="15"/>
              </w:rPr>
              <w:t>53.4</w:t>
            </w:r>
          </w:p>
        </w:tc>
        <w:tc>
          <w:tcPr>
            <w:tcW w:w="679" w:type="dxa"/>
            <w:vAlign w:val="center"/>
          </w:tcPr>
          <w:p w14:paraId="356FC463" w14:textId="35C57146" w:rsidR="007614BC" w:rsidRPr="00214A08" w:rsidRDefault="007614BC" w:rsidP="007614BC">
            <w:pPr>
              <w:widowControl w:val="0"/>
              <w:tabs>
                <w:tab w:val="decimal" w:pos="244"/>
              </w:tabs>
              <w:jc w:val="left"/>
              <w:rPr>
                <w:sz w:val="15"/>
                <w:szCs w:val="15"/>
              </w:rPr>
            </w:pPr>
            <w:r w:rsidRPr="00214A08">
              <w:rPr>
                <w:color w:val="000000"/>
                <w:sz w:val="15"/>
                <w:szCs w:val="15"/>
              </w:rPr>
              <w:t>2.7</w:t>
            </w:r>
          </w:p>
        </w:tc>
        <w:tc>
          <w:tcPr>
            <w:tcW w:w="765" w:type="dxa"/>
            <w:vAlign w:val="center"/>
          </w:tcPr>
          <w:p w14:paraId="1BCDCBD4" w14:textId="34EB9CDE" w:rsidR="007614BC" w:rsidRPr="00214A08" w:rsidRDefault="007614BC" w:rsidP="007614BC">
            <w:pPr>
              <w:widowControl w:val="0"/>
              <w:tabs>
                <w:tab w:val="decimal" w:pos="280"/>
              </w:tabs>
              <w:jc w:val="left"/>
              <w:rPr>
                <w:sz w:val="15"/>
                <w:szCs w:val="15"/>
              </w:rPr>
            </w:pPr>
            <w:r w:rsidRPr="00214A08">
              <w:rPr>
                <w:color w:val="000000"/>
                <w:sz w:val="15"/>
                <w:szCs w:val="15"/>
              </w:rPr>
              <w:t>9.6</w:t>
            </w:r>
          </w:p>
        </w:tc>
        <w:tc>
          <w:tcPr>
            <w:tcW w:w="592" w:type="dxa"/>
            <w:vAlign w:val="center"/>
          </w:tcPr>
          <w:p w14:paraId="411150E4" w14:textId="370DA89E" w:rsidR="007614BC" w:rsidRPr="00214A08" w:rsidRDefault="007614BC" w:rsidP="007614BC">
            <w:pPr>
              <w:widowControl w:val="0"/>
              <w:tabs>
                <w:tab w:val="decimal" w:pos="280"/>
              </w:tabs>
              <w:jc w:val="left"/>
              <w:rPr>
                <w:sz w:val="15"/>
                <w:szCs w:val="15"/>
              </w:rPr>
            </w:pPr>
            <w:r w:rsidRPr="00214A08">
              <w:rPr>
                <w:color w:val="000000"/>
                <w:sz w:val="15"/>
                <w:szCs w:val="15"/>
              </w:rPr>
              <w:t>4.2</w:t>
            </w:r>
          </w:p>
        </w:tc>
        <w:tc>
          <w:tcPr>
            <w:tcW w:w="678" w:type="dxa"/>
            <w:vAlign w:val="center"/>
          </w:tcPr>
          <w:p w14:paraId="5059229A" w14:textId="07F2822F" w:rsidR="007614BC" w:rsidRPr="00214A08" w:rsidRDefault="007614BC" w:rsidP="007614BC">
            <w:pPr>
              <w:widowControl w:val="0"/>
              <w:tabs>
                <w:tab w:val="decimal" w:pos="284"/>
              </w:tabs>
              <w:jc w:val="left"/>
              <w:rPr>
                <w:sz w:val="15"/>
                <w:szCs w:val="15"/>
              </w:rPr>
            </w:pPr>
            <w:r w:rsidRPr="00214A08">
              <w:rPr>
                <w:color w:val="000000"/>
                <w:sz w:val="15"/>
                <w:szCs w:val="15"/>
              </w:rPr>
              <w:t>69.2</w:t>
            </w:r>
          </w:p>
        </w:tc>
        <w:tc>
          <w:tcPr>
            <w:tcW w:w="679" w:type="dxa"/>
            <w:vAlign w:val="center"/>
          </w:tcPr>
          <w:p w14:paraId="06915DBE" w14:textId="2523480D" w:rsidR="007614BC" w:rsidRPr="00214A08" w:rsidRDefault="007614BC" w:rsidP="007614BC">
            <w:pPr>
              <w:widowControl w:val="0"/>
              <w:tabs>
                <w:tab w:val="decimal" w:pos="290"/>
              </w:tabs>
              <w:jc w:val="left"/>
              <w:rPr>
                <w:sz w:val="15"/>
                <w:szCs w:val="15"/>
              </w:rPr>
            </w:pPr>
            <w:r w:rsidRPr="00214A08">
              <w:rPr>
                <w:color w:val="000000"/>
                <w:sz w:val="15"/>
                <w:szCs w:val="15"/>
              </w:rPr>
              <w:t>5.2</w:t>
            </w:r>
          </w:p>
        </w:tc>
        <w:tc>
          <w:tcPr>
            <w:tcW w:w="678" w:type="dxa"/>
            <w:vAlign w:val="center"/>
          </w:tcPr>
          <w:p w14:paraId="11C5F5CD" w14:textId="0C7E22D2" w:rsidR="007614BC" w:rsidRPr="00214A08" w:rsidRDefault="007614BC" w:rsidP="007614BC">
            <w:pPr>
              <w:widowControl w:val="0"/>
              <w:tabs>
                <w:tab w:val="decimal" w:pos="284"/>
              </w:tabs>
              <w:jc w:val="left"/>
              <w:rPr>
                <w:sz w:val="15"/>
                <w:szCs w:val="15"/>
              </w:rPr>
            </w:pPr>
            <w:r w:rsidRPr="00214A08">
              <w:rPr>
                <w:color w:val="000000"/>
                <w:sz w:val="15"/>
                <w:szCs w:val="15"/>
              </w:rPr>
              <w:t>38.4</w:t>
            </w:r>
          </w:p>
        </w:tc>
        <w:tc>
          <w:tcPr>
            <w:tcW w:w="679" w:type="dxa"/>
            <w:vAlign w:val="center"/>
          </w:tcPr>
          <w:p w14:paraId="727380A7" w14:textId="52815B7B" w:rsidR="007614BC" w:rsidRPr="00214A08" w:rsidRDefault="007614BC" w:rsidP="007614BC">
            <w:pPr>
              <w:widowControl w:val="0"/>
              <w:tabs>
                <w:tab w:val="decimal" w:pos="296"/>
              </w:tabs>
              <w:jc w:val="left"/>
              <w:rPr>
                <w:sz w:val="15"/>
                <w:szCs w:val="15"/>
              </w:rPr>
            </w:pPr>
            <w:r w:rsidRPr="00214A08">
              <w:rPr>
                <w:color w:val="000000"/>
                <w:sz w:val="15"/>
                <w:szCs w:val="15"/>
              </w:rPr>
              <w:t>47.0</w:t>
            </w:r>
          </w:p>
        </w:tc>
        <w:tc>
          <w:tcPr>
            <w:tcW w:w="679" w:type="dxa"/>
            <w:noWrap/>
            <w:vAlign w:val="center"/>
          </w:tcPr>
          <w:p w14:paraId="541B75F0" w14:textId="4868F048" w:rsidR="007614BC" w:rsidRPr="00214A08" w:rsidRDefault="007614BC" w:rsidP="007614BC">
            <w:pPr>
              <w:widowControl w:val="0"/>
              <w:tabs>
                <w:tab w:val="decimal" w:pos="296"/>
              </w:tabs>
              <w:jc w:val="left"/>
              <w:rPr>
                <w:sz w:val="15"/>
                <w:szCs w:val="15"/>
              </w:rPr>
            </w:pPr>
            <w:r w:rsidRPr="00214A08">
              <w:rPr>
                <w:color w:val="000000"/>
                <w:sz w:val="15"/>
                <w:szCs w:val="15"/>
              </w:rPr>
              <w:t>29.0</w:t>
            </w:r>
          </w:p>
        </w:tc>
      </w:tr>
      <w:tr w:rsidR="007614BC" w:rsidRPr="00214A08" w14:paraId="426B2B43" w14:textId="77777777" w:rsidTr="002576C8">
        <w:trPr>
          <w:trHeight w:hRule="exact" w:val="193"/>
          <w:jc w:val="center"/>
        </w:trPr>
        <w:tc>
          <w:tcPr>
            <w:tcW w:w="2140" w:type="dxa"/>
            <w:tcBorders>
              <w:bottom w:val="single" w:sz="4" w:space="0" w:color="FFFFFF" w:themeColor="background1"/>
            </w:tcBorders>
            <w:shd w:val="clear" w:color="auto" w:fill="F2F2F2"/>
            <w:noWrap/>
            <w:vAlign w:val="center"/>
            <w:hideMark/>
          </w:tcPr>
          <w:p w14:paraId="533E798B" w14:textId="77777777" w:rsidR="007614BC" w:rsidRPr="00214A08" w:rsidRDefault="007614BC" w:rsidP="007614BC">
            <w:pPr>
              <w:widowControl w:val="0"/>
              <w:tabs>
                <w:tab w:val="left" w:pos="8222"/>
              </w:tabs>
              <w:jc w:val="left"/>
              <w:rPr>
                <w:sz w:val="15"/>
                <w:szCs w:val="15"/>
              </w:rPr>
            </w:pPr>
            <w:r w:rsidRPr="00214A08">
              <w:rPr>
                <w:sz w:val="15"/>
                <w:szCs w:val="15"/>
              </w:rPr>
              <w:t>Mérida (</w:t>
            </w:r>
            <w:proofErr w:type="spellStart"/>
            <w:r w:rsidRPr="00214A08">
              <w:rPr>
                <w:sz w:val="15"/>
                <w:szCs w:val="15"/>
              </w:rPr>
              <w:t>Yuc</w:t>
            </w:r>
            <w:proofErr w:type="spellEnd"/>
            <w:r w:rsidRPr="00214A08">
              <w:rPr>
                <w:sz w:val="15"/>
                <w:szCs w:val="15"/>
              </w:rPr>
              <w:t>.)</w:t>
            </w:r>
          </w:p>
        </w:tc>
        <w:tc>
          <w:tcPr>
            <w:tcW w:w="974" w:type="dxa"/>
            <w:tcBorders>
              <w:bottom w:val="single" w:sz="4" w:space="0" w:color="FFFFFF" w:themeColor="background1"/>
            </w:tcBorders>
            <w:shd w:val="clear" w:color="auto" w:fill="F2F2F2"/>
            <w:noWrap/>
            <w:vAlign w:val="center"/>
          </w:tcPr>
          <w:p w14:paraId="1EC9B206" w14:textId="5775FBFB" w:rsidR="007614BC" w:rsidRPr="00214A08" w:rsidRDefault="007614BC" w:rsidP="007614BC">
            <w:pPr>
              <w:tabs>
                <w:tab w:val="decimal" w:pos="734"/>
              </w:tabs>
              <w:jc w:val="left"/>
              <w:rPr>
                <w:sz w:val="15"/>
                <w:szCs w:val="15"/>
              </w:rPr>
            </w:pPr>
            <w:r w:rsidRPr="00214A08">
              <w:rPr>
                <w:color w:val="000000"/>
                <w:sz w:val="15"/>
                <w:szCs w:val="15"/>
              </w:rPr>
              <w:t xml:space="preserve">  655 240</w:t>
            </w:r>
          </w:p>
        </w:tc>
        <w:tc>
          <w:tcPr>
            <w:tcW w:w="890" w:type="dxa"/>
            <w:tcBorders>
              <w:bottom w:val="single" w:sz="4" w:space="0" w:color="FFFFFF" w:themeColor="background1"/>
            </w:tcBorders>
            <w:shd w:val="clear" w:color="auto" w:fill="F2F2F2"/>
            <w:noWrap/>
            <w:vAlign w:val="center"/>
          </w:tcPr>
          <w:p w14:paraId="3ABF5291" w14:textId="07F4E3B7" w:rsidR="007614BC" w:rsidRPr="00214A08" w:rsidRDefault="007614BC" w:rsidP="007614BC">
            <w:pPr>
              <w:widowControl w:val="0"/>
              <w:tabs>
                <w:tab w:val="decimal" w:pos="812"/>
              </w:tabs>
              <w:jc w:val="left"/>
              <w:rPr>
                <w:sz w:val="15"/>
                <w:szCs w:val="15"/>
              </w:rPr>
            </w:pPr>
            <w:r w:rsidRPr="00214A08">
              <w:rPr>
                <w:color w:val="000000"/>
                <w:sz w:val="15"/>
                <w:szCs w:val="15"/>
              </w:rPr>
              <w:t xml:space="preserve">  12 968</w:t>
            </w:r>
          </w:p>
        </w:tc>
        <w:tc>
          <w:tcPr>
            <w:tcW w:w="678" w:type="dxa"/>
            <w:tcBorders>
              <w:bottom w:val="single" w:sz="4" w:space="0" w:color="FFFFFF" w:themeColor="background1"/>
            </w:tcBorders>
            <w:shd w:val="clear" w:color="auto" w:fill="F2F2F2"/>
            <w:noWrap/>
            <w:vAlign w:val="center"/>
          </w:tcPr>
          <w:p w14:paraId="58CF5BF7" w14:textId="5319DF3F" w:rsidR="007614BC" w:rsidRPr="00214A08" w:rsidRDefault="007614BC" w:rsidP="007614BC">
            <w:pPr>
              <w:widowControl w:val="0"/>
              <w:tabs>
                <w:tab w:val="decimal" w:pos="284"/>
              </w:tabs>
              <w:jc w:val="left"/>
              <w:rPr>
                <w:sz w:val="15"/>
                <w:szCs w:val="15"/>
              </w:rPr>
            </w:pPr>
            <w:r w:rsidRPr="00214A08">
              <w:rPr>
                <w:color w:val="000000"/>
                <w:sz w:val="15"/>
                <w:szCs w:val="15"/>
              </w:rPr>
              <w:t>63.7</w:t>
            </w:r>
          </w:p>
        </w:tc>
        <w:tc>
          <w:tcPr>
            <w:tcW w:w="679" w:type="dxa"/>
            <w:tcBorders>
              <w:bottom w:val="single" w:sz="4" w:space="0" w:color="FFFFFF" w:themeColor="background1"/>
            </w:tcBorders>
            <w:shd w:val="clear" w:color="auto" w:fill="F2F2F2"/>
            <w:vAlign w:val="center"/>
          </w:tcPr>
          <w:p w14:paraId="26080406" w14:textId="7D7B0FDB" w:rsidR="007614BC" w:rsidRPr="00214A08" w:rsidRDefault="007614BC" w:rsidP="007614BC">
            <w:pPr>
              <w:widowControl w:val="0"/>
              <w:tabs>
                <w:tab w:val="decimal" w:pos="244"/>
              </w:tabs>
              <w:jc w:val="left"/>
              <w:rPr>
                <w:sz w:val="15"/>
                <w:szCs w:val="15"/>
              </w:rPr>
            </w:pPr>
            <w:r w:rsidRPr="00214A08">
              <w:rPr>
                <w:color w:val="000000"/>
                <w:sz w:val="15"/>
                <w:szCs w:val="15"/>
              </w:rPr>
              <w:t>1.9</w:t>
            </w:r>
          </w:p>
        </w:tc>
        <w:tc>
          <w:tcPr>
            <w:tcW w:w="765" w:type="dxa"/>
            <w:tcBorders>
              <w:bottom w:val="single" w:sz="4" w:space="0" w:color="FFFFFF" w:themeColor="background1"/>
            </w:tcBorders>
            <w:shd w:val="clear" w:color="auto" w:fill="F2F2F2"/>
            <w:vAlign w:val="center"/>
          </w:tcPr>
          <w:p w14:paraId="1C8F263C" w14:textId="58F3F9AC" w:rsidR="007614BC" w:rsidRPr="00214A08" w:rsidRDefault="007614BC" w:rsidP="007614BC">
            <w:pPr>
              <w:widowControl w:val="0"/>
              <w:tabs>
                <w:tab w:val="decimal" w:pos="280"/>
              </w:tabs>
              <w:jc w:val="left"/>
              <w:rPr>
                <w:sz w:val="15"/>
                <w:szCs w:val="15"/>
              </w:rPr>
            </w:pPr>
            <w:r w:rsidRPr="00214A08">
              <w:rPr>
                <w:color w:val="000000"/>
                <w:sz w:val="15"/>
                <w:szCs w:val="15"/>
              </w:rPr>
              <w:t>10.3</w:t>
            </w:r>
          </w:p>
        </w:tc>
        <w:tc>
          <w:tcPr>
            <w:tcW w:w="592" w:type="dxa"/>
            <w:tcBorders>
              <w:bottom w:val="single" w:sz="4" w:space="0" w:color="FFFFFF" w:themeColor="background1"/>
            </w:tcBorders>
            <w:shd w:val="clear" w:color="auto" w:fill="F2F2F2"/>
            <w:vAlign w:val="center"/>
          </w:tcPr>
          <w:p w14:paraId="3ABA8D49" w14:textId="71C91CDF" w:rsidR="007614BC" w:rsidRPr="00214A08" w:rsidRDefault="007614BC" w:rsidP="007614BC">
            <w:pPr>
              <w:widowControl w:val="0"/>
              <w:tabs>
                <w:tab w:val="decimal" w:pos="280"/>
              </w:tabs>
              <w:jc w:val="left"/>
              <w:rPr>
                <w:sz w:val="15"/>
                <w:szCs w:val="15"/>
              </w:rPr>
            </w:pPr>
            <w:r w:rsidRPr="00214A08">
              <w:rPr>
                <w:color w:val="000000"/>
                <w:sz w:val="15"/>
                <w:szCs w:val="15"/>
              </w:rPr>
              <w:t>4.9</w:t>
            </w:r>
          </w:p>
        </w:tc>
        <w:tc>
          <w:tcPr>
            <w:tcW w:w="678" w:type="dxa"/>
            <w:tcBorders>
              <w:bottom w:val="single" w:sz="4" w:space="0" w:color="FFFFFF" w:themeColor="background1"/>
            </w:tcBorders>
            <w:shd w:val="clear" w:color="auto" w:fill="F2F2F2"/>
            <w:vAlign w:val="center"/>
          </w:tcPr>
          <w:p w14:paraId="21CAF9EB" w14:textId="13ABE7A0" w:rsidR="007614BC" w:rsidRPr="00214A08" w:rsidRDefault="007614BC" w:rsidP="007614BC">
            <w:pPr>
              <w:widowControl w:val="0"/>
              <w:tabs>
                <w:tab w:val="decimal" w:pos="284"/>
              </w:tabs>
              <w:jc w:val="left"/>
              <w:rPr>
                <w:sz w:val="15"/>
                <w:szCs w:val="15"/>
              </w:rPr>
            </w:pPr>
            <w:r w:rsidRPr="00214A08">
              <w:rPr>
                <w:color w:val="000000"/>
                <w:sz w:val="15"/>
                <w:szCs w:val="15"/>
              </w:rPr>
              <w:t>71.8</w:t>
            </w:r>
          </w:p>
        </w:tc>
        <w:tc>
          <w:tcPr>
            <w:tcW w:w="679" w:type="dxa"/>
            <w:tcBorders>
              <w:bottom w:val="single" w:sz="4" w:space="0" w:color="FFFFFF" w:themeColor="background1"/>
            </w:tcBorders>
            <w:shd w:val="clear" w:color="auto" w:fill="F2F2F2"/>
            <w:vAlign w:val="center"/>
          </w:tcPr>
          <w:p w14:paraId="02E28265" w14:textId="210F166F" w:rsidR="007614BC" w:rsidRPr="00214A08" w:rsidRDefault="007614BC" w:rsidP="007614BC">
            <w:pPr>
              <w:widowControl w:val="0"/>
              <w:tabs>
                <w:tab w:val="decimal" w:pos="290"/>
              </w:tabs>
              <w:jc w:val="left"/>
              <w:rPr>
                <w:sz w:val="15"/>
                <w:szCs w:val="15"/>
              </w:rPr>
            </w:pPr>
            <w:r w:rsidRPr="00214A08">
              <w:rPr>
                <w:color w:val="000000"/>
                <w:sz w:val="15"/>
                <w:szCs w:val="15"/>
              </w:rPr>
              <w:t>5.8</w:t>
            </w:r>
          </w:p>
        </w:tc>
        <w:tc>
          <w:tcPr>
            <w:tcW w:w="678" w:type="dxa"/>
            <w:tcBorders>
              <w:bottom w:val="single" w:sz="4" w:space="0" w:color="FFFFFF" w:themeColor="background1"/>
            </w:tcBorders>
            <w:shd w:val="clear" w:color="auto" w:fill="F2F2F2"/>
            <w:vAlign w:val="center"/>
          </w:tcPr>
          <w:p w14:paraId="46B0FDE2" w14:textId="540E740C" w:rsidR="007614BC" w:rsidRPr="00214A08" w:rsidRDefault="007614BC" w:rsidP="007614BC">
            <w:pPr>
              <w:widowControl w:val="0"/>
              <w:tabs>
                <w:tab w:val="decimal" w:pos="284"/>
              </w:tabs>
              <w:jc w:val="left"/>
              <w:rPr>
                <w:sz w:val="15"/>
                <w:szCs w:val="15"/>
              </w:rPr>
            </w:pPr>
            <w:r w:rsidRPr="00214A08">
              <w:rPr>
                <w:color w:val="000000"/>
                <w:sz w:val="15"/>
                <w:szCs w:val="15"/>
              </w:rPr>
              <w:t>34.4</w:t>
            </w:r>
          </w:p>
        </w:tc>
        <w:tc>
          <w:tcPr>
            <w:tcW w:w="679" w:type="dxa"/>
            <w:tcBorders>
              <w:bottom w:val="single" w:sz="4" w:space="0" w:color="FFFFFF" w:themeColor="background1"/>
            </w:tcBorders>
            <w:shd w:val="clear" w:color="auto" w:fill="F2F2F2"/>
            <w:vAlign w:val="center"/>
          </w:tcPr>
          <w:p w14:paraId="0F08B2DB" w14:textId="51FC843A" w:rsidR="007614BC" w:rsidRPr="00214A08" w:rsidRDefault="007614BC" w:rsidP="007614BC">
            <w:pPr>
              <w:widowControl w:val="0"/>
              <w:tabs>
                <w:tab w:val="decimal" w:pos="296"/>
              </w:tabs>
              <w:jc w:val="left"/>
              <w:rPr>
                <w:sz w:val="15"/>
                <w:szCs w:val="15"/>
              </w:rPr>
            </w:pPr>
            <w:r w:rsidRPr="00214A08">
              <w:rPr>
                <w:color w:val="000000"/>
                <w:sz w:val="15"/>
                <w:szCs w:val="15"/>
              </w:rPr>
              <w:t>45.8</w:t>
            </w:r>
          </w:p>
        </w:tc>
        <w:tc>
          <w:tcPr>
            <w:tcW w:w="679" w:type="dxa"/>
            <w:tcBorders>
              <w:bottom w:val="single" w:sz="4" w:space="0" w:color="FFFFFF" w:themeColor="background1"/>
            </w:tcBorders>
            <w:shd w:val="clear" w:color="auto" w:fill="F2F2F2"/>
            <w:noWrap/>
            <w:vAlign w:val="center"/>
          </w:tcPr>
          <w:p w14:paraId="5BC22751" w14:textId="6D16E3BD" w:rsidR="007614BC" w:rsidRPr="00214A08" w:rsidRDefault="007614BC" w:rsidP="007614BC">
            <w:pPr>
              <w:widowControl w:val="0"/>
              <w:tabs>
                <w:tab w:val="decimal" w:pos="296"/>
              </w:tabs>
              <w:jc w:val="left"/>
              <w:rPr>
                <w:sz w:val="15"/>
                <w:szCs w:val="15"/>
              </w:rPr>
            </w:pPr>
            <w:r w:rsidRPr="00214A08">
              <w:rPr>
                <w:color w:val="000000"/>
                <w:sz w:val="15"/>
                <w:szCs w:val="15"/>
              </w:rPr>
              <w:t>25.5</w:t>
            </w:r>
          </w:p>
        </w:tc>
      </w:tr>
      <w:tr w:rsidR="007614BC" w:rsidRPr="00214A08" w14:paraId="1B9E785A" w14:textId="77777777" w:rsidTr="002576C8">
        <w:trPr>
          <w:trHeight w:hRule="exact" w:val="193"/>
          <w:jc w:val="center"/>
        </w:trPr>
        <w:tc>
          <w:tcPr>
            <w:tcW w:w="2140" w:type="dxa"/>
            <w:tcBorders>
              <w:bottom w:val="single" w:sz="4" w:space="0" w:color="C0C0C0"/>
            </w:tcBorders>
            <w:noWrap/>
            <w:vAlign w:val="center"/>
            <w:hideMark/>
          </w:tcPr>
          <w:p w14:paraId="24678534" w14:textId="77777777" w:rsidR="007614BC" w:rsidRPr="00214A08" w:rsidRDefault="007614BC" w:rsidP="007614BC">
            <w:pPr>
              <w:widowControl w:val="0"/>
              <w:tabs>
                <w:tab w:val="left" w:pos="8222"/>
              </w:tabs>
              <w:jc w:val="left"/>
              <w:rPr>
                <w:sz w:val="15"/>
                <w:szCs w:val="15"/>
              </w:rPr>
            </w:pPr>
            <w:r w:rsidRPr="00214A08">
              <w:rPr>
                <w:sz w:val="15"/>
                <w:szCs w:val="15"/>
              </w:rPr>
              <w:t>Zacatecas (Zac.)</w:t>
            </w:r>
          </w:p>
        </w:tc>
        <w:tc>
          <w:tcPr>
            <w:tcW w:w="974" w:type="dxa"/>
            <w:tcBorders>
              <w:bottom w:val="single" w:sz="4" w:space="0" w:color="C0C0C0"/>
            </w:tcBorders>
            <w:noWrap/>
            <w:vAlign w:val="center"/>
          </w:tcPr>
          <w:p w14:paraId="326DE9E4" w14:textId="00264C13" w:rsidR="007614BC" w:rsidRPr="00214A08" w:rsidRDefault="007614BC" w:rsidP="007614BC">
            <w:pPr>
              <w:tabs>
                <w:tab w:val="decimal" w:pos="734"/>
              </w:tabs>
              <w:jc w:val="left"/>
              <w:rPr>
                <w:sz w:val="15"/>
                <w:szCs w:val="15"/>
              </w:rPr>
            </w:pPr>
            <w:r w:rsidRPr="00214A08">
              <w:rPr>
                <w:color w:val="000000"/>
                <w:sz w:val="15"/>
                <w:szCs w:val="15"/>
              </w:rPr>
              <w:t xml:space="preserve">  152 893</w:t>
            </w:r>
          </w:p>
        </w:tc>
        <w:tc>
          <w:tcPr>
            <w:tcW w:w="890" w:type="dxa"/>
            <w:tcBorders>
              <w:bottom w:val="single" w:sz="4" w:space="0" w:color="C0C0C0"/>
            </w:tcBorders>
            <w:noWrap/>
            <w:vAlign w:val="center"/>
          </w:tcPr>
          <w:p w14:paraId="3DB2AD0A" w14:textId="56BF8286" w:rsidR="007614BC" w:rsidRPr="00214A08" w:rsidRDefault="007614BC" w:rsidP="007614BC">
            <w:pPr>
              <w:widowControl w:val="0"/>
              <w:tabs>
                <w:tab w:val="decimal" w:pos="812"/>
              </w:tabs>
              <w:jc w:val="left"/>
              <w:rPr>
                <w:sz w:val="15"/>
                <w:szCs w:val="15"/>
              </w:rPr>
            </w:pPr>
            <w:r w:rsidRPr="00214A08">
              <w:rPr>
                <w:color w:val="000000"/>
                <w:sz w:val="15"/>
                <w:szCs w:val="15"/>
              </w:rPr>
              <w:t xml:space="preserve">  4 935</w:t>
            </w:r>
          </w:p>
        </w:tc>
        <w:tc>
          <w:tcPr>
            <w:tcW w:w="678" w:type="dxa"/>
            <w:tcBorders>
              <w:bottom w:val="single" w:sz="4" w:space="0" w:color="C0C0C0"/>
            </w:tcBorders>
            <w:noWrap/>
            <w:vAlign w:val="center"/>
          </w:tcPr>
          <w:p w14:paraId="0AA530FA" w14:textId="56FEA545" w:rsidR="007614BC" w:rsidRPr="00214A08" w:rsidRDefault="007614BC" w:rsidP="007614BC">
            <w:pPr>
              <w:widowControl w:val="0"/>
              <w:tabs>
                <w:tab w:val="decimal" w:pos="284"/>
              </w:tabs>
              <w:jc w:val="left"/>
              <w:rPr>
                <w:sz w:val="15"/>
                <w:szCs w:val="15"/>
              </w:rPr>
            </w:pPr>
            <w:r w:rsidRPr="00214A08">
              <w:rPr>
                <w:color w:val="000000"/>
                <w:sz w:val="15"/>
                <w:szCs w:val="15"/>
              </w:rPr>
              <w:t>58.8</w:t>
            </w:r>
          </w:p>
        </w:tc>
        <w:tc>
          <w:tcPr>
            <w:tcW w:w="679" w:type="dxa"/>
            <w:tcBorders>
              <w:bottom w:val="single" w:sz="4" w:space="0" w:color="C0C0C0"/>
            </w:tcBorders>
            <w:vAlign w:val="center"/>
          </w:tcPr>
          <w:p w14:paraId="7E54A036" w14:textId="50B28275" w:rsidR="007614BC" w:rsidRPr="00214A08" w:rsidRDefault="007614BC" w:rsidP="007614BC">
            <w:pPr>
              <w:widowControl w:val="0"/>
              <w:tabs>
                <w:tab w:val="decimal" w:pos="244"/>
              </w:tabs>
              <w:jc w:val="left"/>
              <w:rPr>
                <w:sz w:val="15"/>
                <w:szCs w:val="15"/>
              </w:rPr>
            </w:pPr>
            <w:r w:rsidRPr="00214A08">
              <w:rPr>
                <w:color w:val="000000"/>
                <w:sz w:val="15"/>
                <w:szCs w:val="15"/>
              </w:rPr>
              <w:t>3.1</w:t>
            </w:r>
          </w:p>
        </w:tc>
        <w:tc>
          <w:tcPr>
            <w:tcW w:w="765" w:type="dxa"/>
            <w:tcBorders>
              <w:bottom w:val="single" w:sz="4" w:space="0" w:color="C0C0C0"/>
            </w:tcBorders>
            <w:vAlign w:val="center"/>
          </w:tcPr>
          <w:p w14:paraId="0F933D11" w14:textId="1A1FB82D" w:rsidR="007614BC" w:rsidRPr="00214A08" w:rsidRDefault="007614BC" w:rsidP="007614BC">
            <w:pPr>
              <w:widowControl w:val="0"/>
              <w:tabs>
                <w:tab w:val="decimal" w:pos="280"/>
              </w:tabs>
              <w:jc w:val="left"/>
              <w:rPr>
                <w:sz w:val="15"/>
                <w:szCs w:val="15"/>
              </w:rPr>
            </w:pPr>
            <w:r w:rsidRPr="00214A08">
              <w:rPr>
                <w:color w:val="000000"/>
                <w:sz w:val="15"/>
                <w:szCs w:val="15"/>
              </w:rPr>
              <w:t>8.8</w:t>
            </w:r>
          </w:p>
        </w:tc>
        <w:tc>
          <w:tcPr>
            <w:tcW w:w="592" w:type="dxa"/>
            <w:tcBorders>
              <w:bottom w:val="single" w:sz="4" w:space="0" w:color="C0C0C0"/>
            </w:tcBorders>
            <w:vAlign w:val="center"/>
          </w:tcPr>
          <w:p w14:paraId="1E9A7BFC" w14:textId="099F76E1" w:rsidR="007614BC" w:rsidRPr="00214A08" w:rsidRDefault="007614BC" w:rsidP="007614BC">
            <w:pPr>
              <w:widowControl w:val="0"/>
              <w:tabs>
                <w:tab w:val="decimal" w:pos="280"/>
              </w:tabs>
              <w:jc w:val="left"/>
              <w:rPr>
                <w:sz w:val="15"/>
                <w:szCs w:val="15"/>
              </w:rPr>
            </w:pPr>
            <w:r w:rsidRPr="00214A08">
              <w:rPr>
                <w:color w:val="000000"/>
                <w:sz w:val="15"/>
                <w:szCs w:val="15"/>
              </w:rPr>
              <w:t>6.1</w:t>
            </w:r>
          </w:p>
        </w:tc>
        <w:tc>
          <w:tcPr>
            <w:tcW w:w="678" w:type="dxa"/>
            <w:tcBorders>
              <w:bottom w:val="single" w:sz="4" w:space="0" w:color="C0C0C0"/>
            </w:tcBorders>
            <w:vAlign w:val="center"/>
          </w:tcPr>
          <w:p w14:paraId="27933EFA" w14:textId="32BDC24A" w:rsidR="007614BC" w:rsidRPr="00214A08" w:rsidRDefault="007614BC" w:rsidP="007614BC">
            <w:pPr>
              <w:widowControl w:val="0"/>
              <w:tabs>
                <w:tab w:val="decimal" w:pos="284"/>
              </w:tabs>
              <w:jc w:val="left"/>
              <w:rPr>
                <w:sz w:val="15"/>
                <w:szCs w:val="15"/>
              </w:rPr>
            </w:pPr>
            <w:r w:rsidRPr="00214A08">
              <w:rPr>
                <w:color w:val="000000"/>
                <w:sz w:val="15"/>
                <w:szCs w:val="15"/>
              </w:rPr>
              <w:t>76.5</w:t>
            </w:r>
          </w:p>
        </w:tc>
        <w:tc>
          <w:tcPr>
            <w:tcW w:w="679" w:type="dxa"/>
            <w:tcBorders>
              <w:bottom w:val="single" w:sz="4" w:space="0" w:color="C0C0C0"/>
            </w:tcBorders>
            <w:vAlign w:val="center"/>
          </w:tcPr>
          <w:p w14:paraId="56E3BAC9" w14:textId="2C2B1E78" w:rsidR="007614BC" w:rsidRPr="00214A08" w:rsidRDefault="007614BC" w:rsidP="007614BC">
            <w:pPr>
              <w:widowControl w:val="0"/>
              <w:tabs>
                <w:tab w:val="decimal" w:pos="290"/>
              </w:tabs>
              <w:jc w:val="left"/>
              <w:rPr>
                <w:sz w:val="15"/>
                <w:szCs w:val="15"/>
              </w:rPr>
            </w:pPr>
            <w:r w:rsidRPr="00214A08">
              <w:rPr>
                <w:color w:val="000000"/>
                <w:sz w:val="15"/>
                <w:szCs w:val="15"/>
              </w:rPr>
              <w:t>4.7</w:t>
            </w:r>
          </w:p>
        </w:tc>
        <w:tc>
          <w:tcPr>
            <w:tcW w:w="678" w:type="dxa"/>
            <w:tcBorders>
              <w:bottom w:val="single" w:sz="4" w:space="0" w:color="C0C0C0"/>
            </w:tcBorders>
            <w:vAlign w:val="center"/>
          </w:tcPr>
          <w:p w14:paraId="7981932C" w14:textId="6B9F3DA3" w:rsidR="007614BC" w:rsidRPr="00214A08" w:rsidRDefault="007614BC" w:rsidP="007614BC">
            <w:pPr>
              <w:widowControl w:val="0"/>
              <w:tabs>
                <w:tab w:val="decimal" w:pos="284"/>
              </w:tabs>
              <w:jc w:val="left"/>
              <w:rPr>
                <w:sz w:val="15"/>
                <w:szCs w:val="15"/>
              </w:rPr>
            </w:pPr>
            <w:r w:rsidRPr="00214A08">
              <w:rPr>
                <w:color w:val="000000"/>
                <w:sz w:val="15"/>
                <w:szCs w:val="15"/>
              </w:rPr>
              <w:t>39.1</w:t>
            </w:r>
          </w:p>
        </w:tc>
        <w:tc>
          <w:tcPr>
            <w:tcW w:w="679" w:type="dxa"/>
            <w:tcBorders>
              <w:bottom w:val="single" w:sz="4" w:space="0" w:color="C0C0C0"/>
            </w:tcBorders>
            <w:vAlign w:val="center"/>
          </w:tcPr>
          <w:p w14:paraId="7AF7FD3C" w14:textId="13E01313" w:rsidR="007614BC" w:rsidRPr="00214A08" w:rsidRDefault="007614BC" w:rsidP="007614BC">
            <w:pPr>
              <w:widowControl w:val="0"/>
              <w:tabs>
                <w:tab w:val="decimal" w:pos="296"/>
              </w:tabs>
              <w:jc w:val="left"/>
              <w:rPr>
                <w:sz w:val="15"/>
                <w:szCs w:val="15"/>
              </w:rPr>
            </w:pPr>
            <w:r w:rsidRPr="00214A08">
              <w:rPr>
                <w:color w:val="000000"/>
                <w:sz w:val="15"/>
                <w:szCs w:val="15"/>
              </w:rPr>
              <w:t>37.3</w:t>
            </w:r>
          </w:p>
        </w:tc>
        <w:tc>
          <w:tcPr>
            <w:tcW w:w="679" w:type="dxa"/>
            <w:tcBorders>
              <w:bottom w:val="single" w:sz="4" w:space="0" w:color="C0C0C0"/>
            </w:tcBorders>
            <w:noWrap/>
            <w:vAlign w:val="center"/>
          </w:tcPr>
          <w:p w14:paraId="16BAE98D" w14:textId="78A991ED" w:rsidR="007614BC" w:rsidRPr="00214A08" w:rsidRDefault="007614BC" w:rsidP="007614BC">
            <w:pPr>
              <w:widowControl w:val="0"/>
              <w:tabs>
                <w:tab w:val="decimal" w:pos="296"/>
              </w:tabs>
              <w:jc w:val="left"/>
              <w:rPr>
                <w:sz w:val="15"/>
                <w:szCs w:val="15"/>
              </w:rPr>
            </w:pPr>
            <w:r w:rsidRPr="00214A08">
              <w:rPr>
                <w:color w:val="000000"/>
                <w:sz w:val="15"/>
                <w:szCs w:val="15"/>
              </w:rPr>
              <w:t>17.6</w:t>
            </w:r>
          </w:p>
        </w:tc>
      </w:tr>
    </w:tbl>
    <w:p w14:paraId="297BDC07" w14:textId="1C3262CE" w:rsidR="00835E1E" w:rsidRPr="00214A08" w:rsidRDefault="00835E1E" w:rsidP="00392922">
      <w:pPr>
        <w:pStyle w:val="n0"/>
        <w:keepLines w:val="0"/>
        <w:widowControl w:val="0"/>
        <w:tabs>
          <w:tab w:val="left" w:pos="1350"/>
          <w:tab w:val="left" w:pos="2190"/>
          <w:tab w:val="left" w:pos="3752"/>
        </w:tabs>
        <w:spacing w:before="0"/>
        <w:ind w:left="426" w:right="-51" w:hanging="426"/>
        <w:rPr>
          <w:color w:val="4D565E"/>
          <w:sz w:val="12"/>
          <w:szCs w:val="12"/>
        </w:rPr>
      </w:pPr>
      <w:r w:rsidRPr="00214A08">
        <w:rPr>
          <w:color w:val="4D565E"/>
          <w:sz w:val="12"/>
          <w:szCs w:val="12"/>
          <w:vertAlign w:val="superscript"/>
        </w:rPr>
        <w:t>1</w:t>
      </w:r>
      <w:r w:rsidR="000E29D6" w:rsidRPr="00214A08">
        <w:rPr>
          <w:color w:val="4D565E"/>
          <w:sz w:val="12"/>
          <w:szCs w:val="12"/>
          <w:vertAlign w:val="superscript"/>
        </w:rPr>
        <w:t>/</w:t>
      </w:r>
      <w:r w:rsidR="00392922" w:rsidRPr="00214A08">
        <w:rPr>
          <w:color w:val="4D565E"/>
          <w:sz w:val="12"/>
          <w:szCs w:val="12"/>
          <w:vertAlign w:val="superscript"/>
        </w:rPr>
        <w:tab/>
      </w:r>
      <w:r w:rsidR="00D77DAE" w:rsidRPr="00214A08">
        <w:rPr>
          <w:color w:val="4D565E"/>
          <w:sz w:val="12"/>
          <w:szCs w:val="12"/>
          <w:lang w:eastAsia="es-MX"/>
        </w:rPr>
        <w:t>Población económicamente activa</w:t>
      </w:r>
      <w:r w:rsidR="00D77DAE" w:rsidRPr="00214A08">
        <w:rPr>
          <w:caps/>
          <w:color w:val="4D565E"/>
          <w:sz w:val="12"/>
          <w:szCs w:val="12"/>
        </w:rPr>
        <w:t xml:space="preserve"> (</w:t>
      </w:r>
      <w:r w:rsidRPr="00214A08">
        <w:rPr>
          <w:smallCaps/>
          <w:color w:val="4D565E"/>
          <w:sz w:val="12"/>
          <w:szCs w:val="12"/>
        </w:rPr>
        <w:t>pea</w:t>
      </w:r>
      <w:r w:rsidR="00D77DAE" w:rsidRPr="00214A08">
        <w:rPr>
          <w:caps/>
          <w:color w:val="4D565E"/>
          <w:sz w:val="12"/>
          <w:szCs w:val="12"/>
        </w:rPr>
        <w:t>)</w:t>
      </w:r>
      <w:r w:rsidRPr="00214A08">
        <w:rPr>
          <w:color w:val="4D565E"/>
          <w:sz w:val="12"/>
          <w:szCs w:val="12"/>
        </w:rPr>
        <w:t xml:space="preserve"> como porcentaje de la población de 15 años y más.</w:t>
      </w:r>
    </w:p>
    <w:p w14:paraId="0FB4CF63" w14:textId="5738635C" w:rsidR="00835E1E" w:rsidRPr="00214A08" w:rsidRDefault="00835E1E" w:rsidP="00392922">
      <w:pPr>
        <w:pStyle w:val="n0"/>
        <w:keepLines w:val="0"/>
        <w:widowControl w:val="0"/>
        <w:tabs>
          <w:tab w:val="left" w:pos="1350"/>
          <w:tab w:val="left" w:pos="2190"/>
          <w:tab w:val="left" w:pos="3752"/>
        </w:tabs>
        <w:spacing w:before="0"/>
        <w:ind w:left="426" w:right="-57" w:hanging="426"/>
        <w:rPr>
          <w:color w:val="4D565E"/>
          <w:sz w:val="12"/>
          <w:szCs w:val="12"/>
        </w:rPr>
      </w:pPr>
      <w:r w:rsidRPr="00214A08">
        <w:rPr>
          <w:color w:val="4D565E"/>
          <w:sz w:val="12"/>
          <w:szCs w:val="12"/>
          <w:vertAlign w:val="superscript"/>
        </w:rPr>
        <w:t>2</w:t>
      </w:r>
      <w:r w:rsidR="000E29D6" w:rsidRPr="00214A08">
        <w:rPr>
          <w:color w:val="4D565E"/>
          <w:sz w:val="12"/>
          <w:szCs w:val="12"/>
          <w:vertAlign w:val="superscript"/>
        </w:rPr>
        <w:t>/</w:t>
      </w:r>
      <w:r w:rsidRPr="00214A08">
        <w:rPr>
          <w:color w:val="4D565E"/>
          <w:sz w:val="12"/>
          <w:szCs w:val="12"/>
          <w:vertAlign w:val="superscript"/>
        </w:rPr>
        <w:tab/>
      </w:r>
      <w:r w:rsidRPr="00214A08">
        <w:rPr>
          <w:color w:val="4D565E"/>
          <w:sz w:val="12"/>
          <w:szCs w:val="12"/>
        </w:rPr>
        <w:t xml:space="preserve">Valor relativo respecto a la </w:t>
      </w:r>
      <w:r w:rsidRPr="00214A08">
        <w:rPr>
          <w:smallCaps/>
          <w:color w:val="4D565E"/>
          <w:sz w:val="12"/>
          <w:szCs w:val="12"/>
        </w:rPr>
        <w:t>pea</w:t>
      </w:r>
      <w:r w:rsidRPr="00214A08">
        <w:rPr>
          <w:color w:val="4D565E"/>
          <w:sz w:val="12"/>
          <w:szCs w:val="12"/>
        </w:rPr>
        <w:t>.</w:t>
      </w:r>
    </w:p>
    <w:p w14:paraId="5E1125A7" w14:textId="77777777" w:rsidR="00D97ABF" w:rsidRPr="00214A08" w:rsidRDefault="00835E1E" w:rsidP="00392922">
      <w:pPr>
        <w:pStyle w:val="n0"/>
        <w:keepLines w:val="0"/>
        <w:widowControl w:val="0"/>
        <w:tabs>
          <w:tab w:val="left" w:pos="1350"/>
          <w:tab w:val="left" w:pos="2190"/>
          <w:tab w:val="left" w:pos="3752"/>
        </w:tabs>
        <w:spacing w:before="0"/>
        <w:ind w:left="426" w:right="-57" w:hanging="426"/>
        <w:rPr>
          <w:color w:val="4D565E"/>
          <w:sz w:val="12"/>
          <w:szCs w:val="12"/>
        </w:rPr>
      </w:pPr>
      <w:r w:rsidRPr="00214A08">
        <w:rPr>
          <w:color w:val="4D565E"/>
          <w:sz w:val="12"/>
          <w:szCs w:val="12"/>
          <w:vertAlign w:val="superscript"/>
        </w:rPr>
        <w:t>3</w:t>
      </w:r>
      <w:r w:rsidR="000E29D6" w:rsidRPr="00214A08">
        <w:rPr>
          <w:color w:val="4D565E"/>
          <w:sz w:val="12"/>
          <w:szCs w:val="12"/>
          <w:vertAlign w:val="superscript"/>
        </w:rPr>
        <w:t>/</w:t>
      </w:r>
      <w:r w:rsidRPr="00214A08">
        <w:rPr>
          <w:color w:val="4D565E"/>
          <w:sz w:val="12"/>
          <w:szCs w:val="12"/>
          <w:vertAlign w:val="superscript"/>
        </w:rPr>
        <w:tab/>
      </w:r>
      <w:r w:rsidRPr="00214A08">
        <w:rPr>
          <w:color w:val="4D565E"/>
          <w:sz w:val="12"/>
          <w:szCs w:val="12"/>
        </w:rPr>
        <w:t>Valor relativo respecto a la población ocupada.</w:t>
      </w:r>
    </w:p>
    <w:p w14:paraId="2684D073" w14:textId="1616A685" w:rsidR="00835E1E" w:rsidRPr="00214A08" w:rsidRDefault="00D97ABF" w:rsidP="00392922">
      <w:pPr>
        <w:pStyle w:val="n0"/>
        <w:keepLines w:val="0"/>
        <w:widowControl w:val="0"/>
        <w:tabs>
          <w:tab w:val="left" w:pos="1350"/>
          <w:tab w:val="left" w:pos="2190"/>
          <w:tab w:val="left" w:pos="3752"/>
        </w:tabs>
        <w:spacing w:before="0"/>
        <w:ind w:left="426" w:right="-57" w:hanging="426"/>
        <w:rPr>
          <w:color w:val="4D565E"/>
          <w:sz w:val="12"/>
          <w:szCs w:val="12"/>
        </w:rPr>
      </w:pPr>
      <w:r w:rsidRPr="00214A08">
        <w:rPr>
          <w:color w:val="4D565E"/>
          <w:sz w:val="12"/>
          <w:szCs w:val="12"/>
          <w:vertAlign w:val="superscript"/>
        </w:rPr>
        <w:t>4/</w:t>
      </w:r>
      <w:r w:rsidRPr="00214A08">
        <w:rPr>
          <w:color w:val="4D565E"/>
          <w:sz w:val="12"/>
          <w:szCs w:val="12"/>
        </w:rPr>
        <w:tab/>
      </w:r>
      <w:r w:rsidR="00835E1E" w:rsidRPr="00214A08">
        <w:rPr>
          <w:color w:val="4D565E"/>
          <w:sz w:val="12"/>
          <w:szCs w:val="12"/>
        </w:rPr>
        <w:t xml:space="preserve">Por construcción, los indicadores de la </w:t>
      </w:r>
      <w:r w:rsidR="007F1D8E" w:rsidRPr="00214A08">
        <w:rPr>
          <w:smallCaps/>
          <w:color w:val="4D565E"/>
          <w:sz w:val="12"/>
          <w:szCs w:val="12"/>
        </w:rPr>
        <w:t>enoe</w:t>
      </w:r>
      <w:r w:rsidR="00835E1E" w:rsidRPr="00214A08">
        <w:rPr>
          <w:smallCaps/>
          <w:noProof/>
          <w:color w:val="4D565E"/>
          <w:sz w:val="12"/>
          <w:szCs w:val="12"/>
        </w:rPr>
        <w:t>,</w:t>
      </w:r>
      <w:r w:rsidR="00835E1E" w:rsidRPr="00214A08">
        <w:rPr>
          <w:color w:val="4D565E"/>
          <w:sz w:val="12"/>
          <w:szCs w:val="12"/>
        </w:rPr>
        <w:t xml:space="preserve"> que involucran a la población ocupada u otra variable clasificada en rangos de salarios mínimos, son sensibles a los cambios en dichos salarios. Las cifras de la </w:t>
      </w:r>
      <w:r w:rsidR="00D77DAE" w:rsidRPr="00214A08">
        <w:rPr>
          <w:color w:val="4D565E"/>
          <w:sz w:val="12"/>
          <w:szCs w:val="12"/>
        </w:rPr>
        <w:t>tasa de condiciones críticas de ocupación</w:t>
      </w:r>
      <w:r w:rsidR="00D77DAE" w:rsidRPr="00214A08">
        <w:rPr>
          <w:caps/>
          <w:color w:val="4D565E"/>
          <w:sz w:val="12"/>
          <w:szCs w:val="12"/>
        </w:rPr>
        <w:t xml:space="preserve"> (</w:t>
      </w:r>
      <w:proofErr w:type="spellStart"/>
      <w:r w:rsidR="00835E1E" w:rsidRPr="00214A08">
        <w:rPr>
          <w:smallCaps/>
          <w:color w:val="4D565E"/>
          <w:sz w:val="12"/>
          <w:szCs w:val="12"/>
        </w:rPr>
        <w:t>tcco</w:t>
      </w:r>
      <w:proofErr w:type="spellEnd"/>
      <w:r w:rsidR="00D77DAE" w:rsidRPr="00214A08">
        <w:rPr>
          <w:caps/>
          <w:color w:val="4D565E"/>
          <w:sz w:val="12"/>
          <w:szCs w:val="12"/>
        </w:rPr>
        <w:t>)</w:t>
      </w:r>
      <w:r w:rsidR="00835E1E" w:rsidRPr="00214A08">
        <w:rPr>
          <w:color w:val="4D565E"/>
          <w:sz w:val="12"/>
          <w:szCs w:val="12"/>
        </w:rPr>
        <w:t xml:space="preserve"> se construyen a partir de salarios mínimos nominales. Para efecto de comparar en el tiempo indicadores que toman como referencia salarios mínimos, es necesario considerar la evolución del </w:t>
      </w:r>
      <w:r w:rsidR="000877FD" w:rsidRPr="00214A08">
        <w:rPr>
          <w:color w:val="4D565E"/>
          <w:sz w:val="12"/>
          <w:szCs w:val="12"/>
        </w:rPr>
        <w:t>Índice Nacional de Precios al Consumidor (</w:t>
      </w:r>
      <w:r w:rsidR="00835E1E" w:rsidRPr="00214A08">
        <w:rPr>
          <w:smallCaps/>
          <w:color w:val="4D565E"/>
          <w:sz w:val="12"/>
          <w:szCs w:val="12"/>
        </w:rPr>
        <w:t>inpc</w:t>
      </w:r>
      <w:r w:rsidR="000877FD" w:rsidRPr="00214A08">
        <w:rPr>
          <w:color w:val="4D565E"/>
          <w:sz w:val="12"/>
          <w:szCs w:val="12"/>
        </w:rPr>
        <w:t>)</w:t>
      </w:r>
      <w:r w:rsidR="00835E1E" w:rsidRPr="00214A08">
        <w:rPr>
          <w:color w:val="4D565E"/>
          <w:sz w:val="12"/>
          <w:szCs w:val="12"/>
        </w:rPr>
        <w:t xml:space="preserve"> y construir salarios mínimos equivalentes</w:t>
      </w:r>
      <w:r w:rsidR="002576C8" w:rsidRPr="00214A08">
        <w:rPr>
          <w:color w:val="4D565E"/>
          <w:sz w:val="12"/>
          <w:szCs w:val="12"/>
        </w:rPr>
        <w:t>, a partir de</w:t>
      </w:r>
      <w:r w:rsidR="002576C8" w:rsidRPr="00214A08">
        <w:rPr>
          <w:b/>
          <w:bCs/>
          <w:color w:val="4D565E"/>
          <w:sz w:val="12"/>
          <w:szCs w:val="12"/>
        </w:rPr>
        <w:t xml:space="preserve"> </w:t>
      </w:r>
      <w:r w:rsidR="002576C8" w:rsidRPr="00214A08">
        <w:rPr>
          <w:bCs/>
          <w:color w:val="4D565E"/>
          <w:sz w:val="12"/>
          <w:szCs w:val="12"/>
        </w:rPr>
        <w:t>un</w:t>
      </w:r>
      <w:r w:rsidR="002576C8" w:rsidRPr="00214A08">
        <w:rPr>
          <w:bCs/>
          <w:color w:val="4D565E"/>
          <w:sz w:val="15"/>
          <w:szCs w:val="15"/>
        </w:rPr>
        <w:t xml:space="preserve"> </w:t>
      </w:r>
      <w:r w:rsidR="00835E1E" w:rsidRPr="00214A08">
        <w:rPr>
          <w:color w:val="4D565E"/>
          <w:sz w:val="12"/>
          <w:szCs w:val="12"/>
        </w:rPr>
        <w:t xml:space="preserve">año base como referencia. El </w:t>
      </w:r>
      <w:r w:rsidR="00835E1E" w:rsidRPr="00214A08">
        <w:rPr>
          <w:smallCaps/>
          <w:color w:val="4D565E"/>
          <w:sz w:val="12"/>
          <w:szCs w:val="12"/>
        </w:rPr>
        <w:t>inegi</w:t>
      </w:r>
      <w:r w:rsidR="00835E1E" w:rsidRPr="00214A08">
        <w:rPr>
          <w:color w:val="4D565E"/>
          <w:sz w:val="12"/>
          <w:szCs w:val="12"/>
        </w:rPr>
        <w:t xml:space="preserve"> pone a disposición de las y los usuarios cifras comparables en el tiempo de la </w:t>
      </w:r>
      <w:proofErr w:type="spellStart"/>
      <w:r w:rsidR="00835E1E" w:rsidRPr="00214A08">
        <w:rPr>
          <w:smallCaps/>
          <w:color w:val="4D565E"/>
          <w:sz w:val="12"/>
          <w:szCs w:val="12"/>
        </w:rPr>
        <w:t>tcco</w:t>
      </w:r>
      <w:proofErr w:type="spellEnd"/>
      <w:r w:rsidR="00835E1E" w:rsidRPr="00214A08">
        <w:rPr>
          <w:color w:val="4D565E"/>
          <w:sz w:val="12"/>
          <w:szCs w:val="12"/>
        </w:rPr>
        <w:t xml:space="preserve"> en la siguiente liga: </w:t>
      </w:r>
      <w:hyperlink r:id="rId24" w:anchor="Tabulados" w:history="1">
        <w:r w:rsidR="00835E1E" w:rsidRPr="00214A08">
          <w:rPr>
            <w:rStyle w:val="Hipervnculo"/>
            <w:color w:val="4D565E"/>
            <w:sz w:val="12"/>
            <w:szCs w:val="12"/>
          </w:rPr>
          <w:t>https://www.inegi.org.mx/programas/enoe/15ymas/#Tabulados</w:t>
        </w:r>
      </w:hyperlink>
      <w:r w:rsidR="005340E2" w:rsidRPr="00214A08">
        <w:rPr>
          <w:color w:val="4D565E"/>
          <w:sz w:val="12"/>
          <w:szCs w:val="12"/>
        </w:rPr>
        <w:t>.</w:t>
      </w:r>
    </w:p>
    <w:p w14:paraId="2B84F06B" w14:textId="3B0B2B53" w:rsidR="00636DF7" w:rsidRPr="00214A08" w:rsidRDefault="00636DF7" w:rsidP="00392922">
      <w:pPr>
        <w:pStyle w:val="Ttulo"/>
        <w:widowControl w:val="0"/>
        <w:ind w:left="426" w:hanging="426"/>
        <w:jc w:val="both"/>
        <w:rPr>
          <w:rFonts w:cs="Arial"/>
          <w:b w:val="0"/>
          <w:color w:val="4D565E"/>
          <w:sz w:val="12"/>
          <w:szCs w:val="12"/>
        </w:rPr>
      </w:pPr>
      <w:r w:rsidRPr="00214A08">
        <w:rPr>
          <w:rFonts w:cs="Arial"/>
          <w:b w:val="0"/>
          <w:color w:val="4D565E"/>
          <w:sz w:val="12"/>
          <w:szCs w:val="12"/>
          <w:lang w:val="es-MX"/>
        </w:rPr>
        <w:t>Fuente:</w:t>
      </w:r>
      <w:r w:rsidR="00392922" w:rsidRPr="00214A08">
        <w:rPr>
          <w:rFonts w:cs="Arial"/>
          <w:b w:val="0"/>
          <w:color w:val="4D565E"/>
          <w:sz w:val="12"/>
          <w:szCs w:val="12"/>
          <w:lang w:val="es-MX"/>
        </w:rPr>
        <w:tab/>
      </w:r>
      <w:r w:rsidRPr="00214A08">
        <w:rPr>
          <w:rFonts w:cs="Arial"/>
          <w:b w:val="0"/>
          <w:bCs/>
          <w:smallCaps/>
          <w:color w:val="4D565E"/>
          <w:sz w:val="12"/>
          <w:szCs w:val="12"/>
          <w:lang w:val="es-MX"/>
        </w:rPr>
        <w:t>inegi</w:t>
      </w:r>
      <w:r w:rsidRPr="00214A08">
        <w:rPr>
          <w:rFonts w:cs="Arial"/>
          <w:b w:val="0"/>
          <w:bCs/>
          <w:color w:val="4D565E"/>
          <w:sz w:val="12"/>
          <w:szCs w:val="12"/>
          <w:lang w:val="es-MX"/>
        </w:rPr>
        <w:t xml:space="preserve">. </w:t>
      </w:r>
      <w:r w:rsidRPr="00214A08">
        <w:rPr>
          <w:rFonts w:cs="Arial"/>
          <w:b w:val="0"/>
          <w:bCs/>
          <w:color w:val="4D565E"/>
          <w:sz w:val="12"/>
          <w:szCs w:val="12"/>
        </w:rPr>
        <w:t>Encuesta Nacional de Ocupación y Empleo</w:t>
      </w:r>
      <w:r w:rsidRPr="00214A08">
        <w:rPr>
          <w:rFonts w:cs="Arial"/>
          <w:b w:val="0"/>
          <w:bCs/>
          <w:smallCaps/>
          <w:noProof/>
          <w:color w:val="4D565E"/>
          <w:sz w:val="12"/>
          <w:szCs w:val="12"/>
        </w:rPr>
        <w:t xml:space="preserve"> (enoe)</w:t>
      </w:r>
      <w:r w:rsidRPr="00214A08">
        <w:rPr>
          <w:rFonts w:cs="Arial"/>
          <w:b w:val="0"/>
          <w:color w:val="4D565E"/>
          <w:sz w:val="12"/>
          <w:szCs w:val="12"/>
          <w:lang w:val="es-ES_tradnl"/>
        </w:rPr>
        <w:t>, 202</w:t>
      </w:r>
      <w:r w:rsidR="00A52E09" w:rsidRPr="00214A08">
        <w:rPr>
          <w:rFonts w:cs="Arial"/>
          <w:b w:val="0"/>
          <w:color w:val="4D565E"/>
          <w:sz w:val="12"/>
          <w:szCs w:val="12"/>
          <w:lang w:val="es-ES_tradnl"/>
        </w:rPr>
        <w:t>6</w:t>
      </w:r>
      <w:r w:rsidRPr="00214A08">
        <w:rPr>
          <w:rFonts w:cs="Arial"/>
          <w:b w:val="0"/>
          <w:color w:val="4D565E"/>
          <w:sz w:val="12"/>
          <w:szCs w:val="12"/>
        </w:rPr>
        <w:t>.</w:t>
      </w:r>
    </w:p>
    <w:p w14:paraId="1FEF7AD9" w14:textId="365A25C1" w:rsidR="00B730F2" w:rsidRPr="00214A08" w:rsidRDefault="00B730F2" w:rsidP="00587BEA">
      <w:pPr>
        <w:spacing w:before="240" w:after="120"/>
        <w:jc w:val="center"/>
        <w:rPr>
          <w:b/>
          <w:bCs/>
          <w:smallCaps/>
          <w:sz w:val="26"/>
          <w:szCs w:val="26"/>
        </w:rPr>
      </w:pPr>
      <w:proofErr w:type="spellStart"/>
      <w:r w:rsidRPr="00214A08">
        <w:rPr>
          <w:b/>
          <w:bCs/>
          <w:smallCaps/>
          <w:sz w:val="26"/>
          <w:szCs w:val="26"/>
        </w:rPr>
        <w:lastRenderedPageBreak/>
        <w:t>i</w:t>
      </w:r>
      <w:r w:rsidR="000603C8" w:rsidRPr="00214A08">
        <w:rPr>
          <w:b/>
          <w:bCs/>
          <w:smallCaps/>
          <w:sz w:val="26"/>
          <w:szCs w:val="26"/>
        </w:rPr>
        <w:t>v</w:t>
      </w:r>
      <w:proofErr w:type="spellEnd"/>
      <w:r w:rsidRPr="00214A08">
        <w:rPr>
          <w:b/>
          <w:bCs/>
          <w:smallCaps/>
          <w:sz w:val="26"/>
          <w:szCs w:val="26"/>
        </w:rPr>
        <w:t xml:space="preserve">. ficha </w:t>
      </w:r>
      <w:r w:rsidR="008C4994" w:rsidRPr="00214A08">
        <w:rPr>
          <w:b/>
          <w:bCs/>
          <w:smallCaps/>
          <w:sz w:val="26"/>
          <w:szCs w:val="26"/>
        </w:rPr>
        <w:t>metodológica</w:t>
      </w:r>
    </w:p>
    <w:tbl>
      <w:tblPr>
        <w:tblStyle w:val="Tablaconcuadrcula"/>
        <w:tblW w:w="5000" w:type="pct"/>
        <w:jc w:val="center"/>
        <w:tblBorders>
          <w:top w:val="single" w:sz="4" w:space="0" w:color="F2F2F2" w:themeColor="background1" w:themeShade="F2"/>
          <w:left w:val="single" w:sz="4" w:space="0" w:color="F2F2F2" w:themeColor="background1" w:themeShade="F2"/>
          <w:bottom w:val="single" w:sz="4" w:space="0" w:color="F2F2F2" w:themeColor="background1" w:themeShade="F2"/>
          <w:right w:val="single" w:sz="4" w:space="0" w:color="F2F2F2" w:themeColor="background1" w:themeShade="F2"/>
          <w:insideH w:val="single" w:sz="4" w:space="0" w:color="F2F2F2" w:themeColor="background1" w:themeShade="F2"/>
          <w:insideV w:val="single" w:sz="4" w:space="0" w:color="F2F2F2" w:themeColor="background1" w:themeShade="F2"/>
        </w:tblBorders>
        <w:tblLook w:val="04A0" w:firstRow="1" w:lastRow="0" w:firstColumn="1" w:lastColumn="0" w:noHBand="0" w:noVBand="1"/>
      </w:tblPr>
      <w:tblGrid>
        <w:gridCol w:w="2579"/>
        <w:gridCol w:w="7385"/>
      </w:tblGrid>
      <w:tr w:rsidR="00B730F2" w:rsidRPr="00214A08" w14:paraId="1E5D9A3C" w14:textId="77777777" w:rsidTr="002A4208">
        <w:trPr>
          <w:trHeight w:val="20"/>
          <w:jc w:val="center"/>
        </w:trPr>
        <w:tc>
          <w:tcPr>
            <w:tcW w:w="1294" w:type="pct"/>
            <w:vAlign w:val="center"/>
          </w:tcPr>
          <w:p w14:paraId="0A62BEC8" w14:textId="77777777" w:rsidR="00B730F2" w:rsidRPr="00214A08" w:rsidRDefault="00B730F2" w:rsidP="00142443">
            <w:pPr>
              <w:pStyle w:val="Textoindependiente"/>
              <w:kinsoku w:val="0"/>
              <w:overflowPunct w:val="0"/>
              <w:spacing w:before="0"/>
              <w:jc w:val="right"/>
              <w:rPr>
                <w:b/>
                <w:bCs/>
                <w:color w:val="auto"/>
                <w:spacing w:val="-1"/>
                <w:sz w:val="19"/>
                <w:szCs w:val="19"/>
              </w:rPr>
            </w:pPr>
            <w:r w:rsidRPr="00214A08">
              <w:rPr>
                <w:b/>
                <w:bCs/>
                <w:color w:val="auto"/>
                <w:spacing w:val="-1"/>
                <w:sz w:val="19"/>
                <w:szCs w:val="19"/>
              </w:rPr>
              <w:t>Antecedentes</w:t>
            </w:r>
          </w:p>
        </w:tc>
        <w:tc>
          <w:tcPr>
            <w:tcW w:w="3706" w:type="pct"/>
            <w:vAlign w:val="center"/>
          </w:tcPr>
          <w:p w14:paraId="093DAE8A" w14:textId="34876AB8" w:rsidR="002F3739" w:rsidRPr="00214A08" w:rsidRDefault="000C5B8E" w:rsidP="00142443">
            <w:pPr>
              <w:pStyle w:val="Prrafodelista"/>
              <w:widowControl w:val="0"/>
              <w:autoSpaceDE w:val="0"/>
              <w:autoSpaceDN w:val="0"/>
              <w:adjustRightInd w:val="0"/>
              <w:ind w:left="0"/>
              <w:rPr>
                <w:sz w:val="19"/>
                <w:szCs w:val="19"/>
                <w:lang w:val="es-MX"/>
              </w:rPr>
            </w:pPr>
            <w:r w:rsidRPr="00214A08">
              <w:rPr>
                <w:sz w:val="19"/>
                <w:szCs w:val="19"/>
                <w:shd w:val="clear" w:color="auto" w:fill="FFFFFF"/>
              </w:rPr>
              <w:t xml:space="preserve">La </w:t>
            </w:r>
            <w:r w:rsidR="008C4994" w:rsidRPr="00214A08">
              <w:rPr>
                <w:sz w:val="19"/>
                <w:szCs w:val="19"/>
                <w:shd w:val="clear" w:color="auto" w:fill="FFFFFF"/>
              </w:rPr>
              <w:t>Encuesta Nacional de Ocupación y Empleo</w:t>
            </w:r>
            <w:r w:rsidR="008C4994" w:rsidRPr="00214A08">
              <w:rPr>
                <w:bCs/>
                <w:sz w:val="19"/>
                <w:szCs w:val="19"/>
              </w:rPr>
              <w:t xml:space="preserve"> (</w:t>
            </w:r>
            <w:r w:rsidR="00CA625B" w:rsidRPr="00214A08">
              <w:rPr>
                <w:smallCaps/>
                <w:sz w:val="19"/>
                <w:szCs w:val="19"/>
                <w:shd w:val="clear" w:color="auto" w:fill="FFFFFF"/>
              </w:rPr>
              <w:t>enoe</w:t>
            </w:r>
            <w:r w:rsidR="008C4994" w:rsidRPr="00214A08">
              <w:rPr>
                <w:smallCaps/>
                <w:sz w:val="19"/>
                <w:szCs w:val="19"/>
                <w:shd w:val="clear" w:color="auto" w:fill="FFFFFF"/>
              </w:rPr>
              <w:t xml:space="preserve">) </w:t>
            </w:r>
            <w:r w:rsidR="00F02F45" w:rsidRPr="00214A08">
              <w:rPr>
                <w:sz w:val="19"/>
                <w:szCs w:val="19"/>
                <w:shd w:val="clear" w:color="auto" w:fill="FFFFFF"/>
              </w:rPr>
              <w:t>inició su levantamiento en enero de 2005</w:t>
            </w:r>
            <w:r w:rsidR="00B11251" w:rsidRPr="00214A08">
              <w:rPr>
                <w:sz w:val="19"/>
                <w:szCs w:val="19"/>
                <w:shd w:val="clear" w:color="auto" w:fill="FFFFFF"/>
              </w:rPr>
              <w:t xml:space="preserve">. </w:t>
            </w:r>
            <w:r w:rsidR="00394DBD" w:rsidRPr="00214A08">
              <w:rPr>
                <w:sz w:val="19"/>
                <w:szCs w:val="19"/>
                <w:shd w:val="clear" w:color="auto" w:fill="FFFFFF"/>
              </w:rPr>
              <w:t xml:space="preserve">Se trata de </w:t>
            </w:r>
            <w:r w:rsidRPr="00214A08">
              <w:rPr>
                <w:sz w:val="19"/>
                <w:szCs w:val="19"/>
                <w:shd w:val="clear" w:color="auto" w:fill="FFFFFF"/>
              </w:rPr>
              <w:t>la principal fuente de información sobre el mercado laboral mexicano</w:t>
            </w:r>
            <w:r w:rsidR="00B11251" w:rsidRPr="00214A08">
              <w:rPr>
                <w:sz w:val="19"/>
                <w:szCs w:val="19"/>
                <w:shd w:val="clear" w:color="auto" w:fill="FFFFFF"/>
              </w:rPr>
              <w:t xml:space="preserve">, pues </w:t>
            </w:r>
            <w:r w:rsidRPr="00214A08">
              <w:rPr>
                <w:sz w:val="19"/>
                <w:szCs w:val="19"/>
                <w:shd w:val="clear" w:color="auto" w:fill="FFFFFF"/>
              </w:rPr>
              <w:t>ofrece datos de la fuerza de trabajo, la ocupación, la informalidad laboral, la subocupación y la desocupación.</w:t>
            </w:r>
          </w:p>
        </w:tc>
      </w:tr>
      <w:tr w:rsidR="00B730F2" w:rsidRPr="00214A08" w14:paraId="457608BE" w14:textId="77777777" w:rsidTr="002A4208">
        <w:trPr>
          <w:trHeight w:val="20"/>
          <w:jc w:val="center"/>
        </w:trPr>
        <w:tc>
          <w:tcPr>
            <w:tcW w:w="1294" w:type="pct"/>
            <w:vAlign w:val="center"/>
          </w:tcPr>
          <w:p w14:paraId="07F2A8D2" w14:textId="23EC45B6" w:rsidR="00B730F2" w:rsidRPr="00214A08" w:rsidRDefault="005C5F06" w:rsidP="00142443">
            <w:pPr>
              <w:pStyle w:val="Textoindependiente"/>
              <w:kinsoku w:val="0"/>
              <w:overflowPunct w:val="0"/>
              <w:spacing w:before="0"/>
              <w:jc w:val="right"/>
              <w:rPr>
                <w:b/>
                <w:bCs/>
                <w:color w:val="auto"/>
                <w:spacing w:val="-1"/>
                <w:sz w:val="19"/>
                <w:szCs w:val="19"/>
              </w:rPr>
            </w:pPr>
            <w:r w:rsidRPr="00214A08">
              <w:rPr>
                <w:b/>
                <w:bCs/>
                <w:color w:val="auto"/>
                <w:spacing w:val="-1"/>
                <w:sz w:val="19"/>
                <w:szCs w:val="19"/>
              </w:rPr>
              <w:t>Diseño conceptual</w:t>
            </w:r>
          </w:p>
        </w:tc>
        <w:tc>
          <w:tcPr>
            <w:tcW w:w="3706" w:type="pct"/>
            <w:vAlign w:val="center"/>
          </w:tcPr>
          <w:p w14:paraId="03433C89" w14:textId="7A89DD89" w:rsidR="00B730F2" w:rsidRPr="00214A08" w:rsidRDefault="00145D4A" w:rsidP="00142443">
            <w:pPr>
              <w:pStyle w:val="Texto"/>
              <w:widowControl w:val="0"/>
              <w:autoSpaceDE w:val="0"/>
              <w:autoSpaceDN w:val="0"/>
              <w:adjustRightInd w:val="0"/>
              <w:spacing w:after="0" w:line="240" w:lineRule="auto"/>
              <w:ind w:firstLine="0"/>
              <w:rPr>
                <w:sz w:val="19"/>
                <w:szCs w:val="19"/>
                <w:lang w:val="es-ES_tradnl"/>
              </w:rPr>
            </w:pPr>
            <w:r w:rsidRPr="00214A08">
              <w:rPr>
                <w:sz w:val="19"/>
                <w:szCs w:val="19"/>
                <w:lang w:val="es-ES_tradnl"/>
              </w:rPr>
              <w:t xml:space="preserve">El diseño conceptual de la encuesta </w:t>
            </w:r>
            <w:r w:rsidR="008F7FB9" w:rsidRPr="00214A08">
              <w:rPr>
                <w:sz w:val="19"/>
                <w:szCs w:val="19"/>
                <w:lang w:val="es-ES_tradnl"/>
              </w:rPr>
              <w:t xml:space="preserve">sigue las resoluciones </w:t>
            </w:r>
            <w:r w:rsidR="008C4994" w:rsidRPr="00214A08">
              <w:rPr>
                <w:sz w:val="19"/>
                <w:szCs w:val="19"/>
                <w:lang w:val="es-ES_tradnl"/>
              </w:rPr>
              <w:t xml:space="preserve">que se </w:t>
            </w:r>
            <w:r w:rsidR="00F1266B" w:rsidRPr="00214A08">
              <w:rPr>
                <w:sz w:val="19"/>
                <w:szCs w:val="19"/>
                <w:lang w:val="es-ES_tradnl"/>
              </w:rPr>
              <w:t>aproba</w:t>
            </w:r>
            <w:r w:rsidR="008C4994" w:rsidRPr="00214A08">
              <w:rPr>
                <w:sz w:val="19"/>
                <w:szCs w:val="19"/>
                <w:lang w:val="es-ES_tradnl"/>
              </w:rPr>
              <w:t>ron</w:t>
            </w:r>
            <w:r w:rsidR="00F1266B" w:rsidRPr="00214A08">
              <w:rPr>
                <w:sz w:val="19"/>
                <w:szCs w:val="19"/>
                <w:lang w:val="es-ES_tradnl"/>
              </w:rPr>
              <w:t xml:space="preserve"> en las Conferencias Internacionales de Estadístic</w:t>
            </w:r>
            <w:r w:rsidR="008C4994" w:rsidRPr="00214A08">
              <w:rPr>
                <w:sz w:val="19"/>
                <w:szCs w:val="19"/>
                <w:lang w:val="es-ES_tradnl"/>
              </w:rPr>
              <w:t>a</w:t>
            </w:r>
            <w:r w:rsidR="00F1266B" w:rsidRPr="00214A08">
              <w:rPr>
                <w:sz w:val="19"/>
                <w:szCs w:val="19"/>
                <w:lang w:val="es-ES_tradnl"/>
              </w:rPr>
              <w:t>s del Trabajo</w:t>
            </w:r>
            <w:r w:rsidR="008C4994" w:rsidRPr="00214A08">
              <w:rPr>
                <w:sz w:val="19"/>
                <w:szCs w:val="19"/>
                <w:lang w:val="es-ES_tradnl"/>
              </w:rPr>
              <w:t>. Estas se</w:t>
            </w:r>
            <w:r w:rsidR="00F1266B" w:rsidRPr="00214A08">
              <w:rPr>
                <w:sz w:val="19"/>
                <w:szCs w:val="19"/>
                <w:lang w:val="es-ES_tradnl"/>
              </w:rPr>
              <w:t xml:space="preserve"> </w:t>
            </w:r>
            <w:r w:rsidR="00081F82" w:rsidRPr="00214A08">
              <w:rPr>
                <w:sz w:val="19"/>
                <w:szCs w:val="19"/>
                <w:lang w:val="es-ES_tradnl"/>
              </w:rPr>
              <w:t>rea</w:t>
            </w:r>
            <w:r w:rsidR="00977E7B" w:rsidRPr="00214A08">
              <w:rPr>
                <w:sz w:val="19"/>
                <w:szCs w:val="19"/>
                <w:lang w:val="es-ES_tradnl"/>
              </w:rPr>
              <w:t>liza</w:t>
            </w:r>
            <w:r w:rsidR="008C4994" w:rsidRPr="00214A08">
              <w:rPr>
                <w:sz w:val="19"/>
                <w:szCs w:val="19"/>
                <w:lang w:val="es-ES_tradnl"/>
              </w:rPr>
              <w:t>ron</w:t>
            </w:r>
            <w:r w:rsidR="00977E7B" w:rsidRPr="00214A08">
              <w:rPr>
                <w:sz w:val="19"/>
                <w:szCs w:val="19"/>
                <w:lang w:val="es-ES_tradnl"/>
              </w:rPr>
              <w:t xml:space="preserve"> cada </w:t>
            </w:r>
            <w:r w:rsidR="00525686" w:rsidRPr="00214A08">
              <w:rPr>
                <w:sz w:val="19"/>
                <w:szCs w:val="19"/>
                <w:lang w:val="es-ES_tradnl"/>
              </w:rPr>
              <w:t xml:space="preserve">   </w:t>
            </w:r>
            <w:r w:rsidR="000B17F5" w:rsidRPr="00214A08">
              <w:rPr>
                <w:sz w:val="19"/>
                <w:szCs w:val="19"/>
                <w:lang w:val="es-ES_tradnl"/>
              </w:rPr>
              <w:t>cinco</w:t>
            </w:r>
            <w:r w:rsidR="00525686" w:rsidRPr="00214A08">
              <w:rPr>
                <w:sz w:val="19"/>
                <w:szCs w:val="19"/>
                <w:lang w:val="es-ES_tradnl"/>
              </w:rPr>
              <w:t xml:space="preserve"> </w:t>
            </w:r>
            <w:r w:rsidR="00977E7B" w:rsidRPr="00214A08">
              <w:rPr>
                <w:sz w:val="19"/>
                <w:szCs w:val="19"/>
                <w:lang w:val="es-ES_tradnl"/>
              </w:rPr>
              <w:t>años</w:t>
            </w:r>
            <w:r w:rsidR="00525686" w:rsidRPr="00214A08">
              <w:rPr>
                <w:sz w:val="19"/>
                <w:szCs w:val="19"/>
                <w:lang w:val="es-ES_tradnl"/>
              </w:rPr>
              <w:t>,</w:t>
            </w:r>
            <w:r w:rsidR="00977E7B" w:rsidRPr="00214A08">
              <w:rPr>
                <w:sz w:val="19"/>
                <w:szCs w:val="19"/>
                <w:lang w:val="es-ES_tradnl"/>
              </w:rPr>
              <w:t xml:space="preserve"> </w:t>
            </w:r>
            <w:r w:rsidR="00F1266B" w:rsidRPr="00214A08">
              <w:rPr>
                <w:sz w:val="19"/>
                <w:szCs w:val="19"/>
                <w:lang w:val="es-ES_tradnl"/>
              </w:rPr>
              <w:t xml:space="preserve">de </w:t>
            </w:r>
            <w:r w:rsidR="00081F82" w:rsidRPr="00214A08">
              <w:rPr>
                <w:sz w:val="19"/>
                <w:szCs w:val="19"/>
                <w:lang w:val="es-ES_tradnl"/>
              </w:rPr>
              <w:t xml:space="preserve">1982 a </w:t>
            </w:r>
            <w:r w:rsidR="007C46F0" w:rsidRPr="00214A08">
              <w:rPr>
                <w:sz w:val="19"/>
                <w:szCs w:val="19"/>
                <w:lang w:val="es-ES_tradnl"/>
              </w:rPr>
              <w:t>2008.</w:t>
            </w:r>
          </w:p>
        </w:tc>
      </w:tr>
      <w:tr w:rsidR="005B3E40" w:rsidRPr="00214A08" w14:paraId="197A5430" w14:textId="77777777" w:rsidTr="002A4208">
        <w:trPr>
          <w:trHeight w:val="20"/>
          <w:jc w:val="center"/>
        </w:trPr>
        <w:tc>
          <w:tcPr>
            <w:tcW w:w="1294" w:type="pct"/>
            <w:vAlign w:val="center"/>
          </w:tcPr>
          <w:p w14:paraId="5C3A4AF9" w14:textId="3B2329F9" w:rsidR="005B3E40" w:rsidRPr="00214A08" w:rsidRDefault="005B3E40" w:rsidP="00142443">
            <w:pPr>
              <w:pStyle w:val="Textoindependiente"/>
              <w:widowControl w:val="0"/>
              <w:kinsoku w:val="0"/>
              <w:overflowPunct w:val="0"/>
              <w:spacing w:before="0"/>
              <w:jc w:val="right"/>
              <w:rPr>
                <w:b/>
                <w:bCs/>
                <w:color w:val="auto"/>
                <w:spacing w:val="-1"/>
                <w:sz w:val="19"/>
                <w:szCs w:val="19"/>
              </w:rPr>
            </w:pPr>
            <w:r w:rsidRPr="00214A08">
              <w:rPr>
                <w:b/>
                <w:bCs/>
                <w:color w:val="auto"/>
                <w:spacing w:val="-1"/>
                <w:sz w:val="19"/>
                <w:szCs w:val="19"/>
              </w:rPr>
              <w:t>Cobertura geográfica</w:t>
            </w:r>
          </w:p>
        </w:tc>
        <w:tc>
          <w:tcPr>
            <w:tcW w:w="3706" w:type="pct"/>
            <w:vAlign w:val="center"/>
          </w:tcPr>
          <w:p w14:paraId="435B1D28" w14:textId="1E11B287" w:rsidR="005B3E40" w:rsidRPr="00214A08" w:rsidRDefault="005B3E40" w:rsidP="00142443">
            <w:pPr>
              <w:pStyle w:val="Texto"/>
              <w:keepNext/>
              <w:keepLines/>
              <w:widowControl w:val="0"/>
              <w:autoSpaceDE w:val="0"/>
              <w:autoSpaceDN w:val="0"/>
              <w:adjustRightInd w:val="0"/>
              <w:spacing w:after="0" w:line="240" w:lineRule="auto"/>
              <w:ind w:firstLine="0"/>
              <w:rPr>
                <w:sz w:val="19"/>
                <w:szCs w:val="19"/>
                <w:lang w:val="es-MX"/>
              </w:rPr>
            </w:pPr>
            <w:r w:rsidRPr="00214A08">
              <w:rPr>
                <w:sz w:val="19"/>
                <w:szCs w:val="19"/>
                <w:shd w:val="clear" w:color="auto" w:fill="FFFFFF"/>
              </w:rPr>
              <w:t xml:space="preserve">Nacional, </w:t>
            </w:r>
            <w:r w:rsidR="000B17F5" w:rsidRPr="00214A08">
              <w:rPr>
                <w:sz w:val="19"/>
                <w:szCs w:val="19"/>
                <w:shd w:val="clear" w:color="auto" w:fill="FFFFFF"/>
              </w:rPr>
              <w:t>cuatro</w:t>
            </w:r>
            <w:r w:rsidR="00525686" w:rsidRPr="00214A08">
              <w:rPr>
                <w:sz w:val="19"/>
                <w:szCs w:val="19"/>
                <w:shd w:val="clear" w:color="auto" w:fill="FFFFFF"/>
              </w:rPr>
              <w:t xml:space="preserve"> </w:t>
            </w:r>
            <w:r w:rsidRPr="00214A08">
              <w:rPr>
                <w:sz w:val="19"/>
                <w:szCs w:val="19"/>
                <w:shd w:val="clear" w:color="auto" w:fill="FFFFFF"/>
              </w:rPr>
              <w:t>tamaños de localidad a nivel nacional, 32 entidades federativas y</w:t>
            </w:r>
            <w:r w:rsidR="00F87CAD">
              <w:rPr>
                <w:sz w:val="19"/>
                <w:szCs w:val="19"/>
                <w:shd w:val="clear" w:color="auto" w:fill="FFFFFF"/>
              </w:rPr>
              <w:t xml:space="preserve"> </w:t>
            </w:r>
            <w:r w:rsidR="00F87CAD" w:rsidRPr="00214A08">
              <w:rPr>
                <w:sz w:val="19"/>
                <w:szCs w:val="19"/>
                <w:shd w:val="clear" w:color="auto" w:fill="FFFFFF"/>
              </w:rPr>
              <w:t>39</w:t>
            </w:r>
            <w:r w:rsidR="00F87CAD">
              <w:rPr>
                <w:sz w:val="19"/>
                <w:szCs w:val="19"/>
                <w:shd w:val="clear" w:color="auto" w:fill="FFFFFF"/>
              </w:rPr>
              <w:t> </w:t>
            </w:r>
            <w:r w:rsidRPr="00214A08">
              <w:rPr>
                <w:sz w:val="19"/>
                <w:szCs w:val="19"/>
                <w:shd w:val="clear" w:color="auto" w:fill="FFFFFF"/>
              </w:rPr>
              <w:t>ciudades autorrepresentadas</w:t>
            </w:r>
          </w:p>
        </w:tc>
      </w:tr>
      <w:tr w:rsidR="00C26EBA" w:rsidRPr="00214A08" w14:paraId="627936C4" w14:textId="77777777" w:rsidTr="002A4208">
        <w:trPr>
          <w:trHeight w:val="20"/>
          <w:jc w:val="center"/>
        </w:trPr>
        <w:tc>
          <w:tcPr>
            <w:tcW w:w="1294" w:type="pct"/>
            <w:vAlign w:val="center"/>
          </w:tcPr>
          <w:p w14:paraId="04FC61F3" w14:textId="04B9CE17" w:rsidR="00C26EBA" w:rsidRPr="00214A08" w:rsidRDefault="00C26EBA" w:rsidP="00142443">
            <w:pPr>
              <w:pStyle w:val="Textoindependiente"/>
              <w:kinsoku w:val="0"/>
              <w:overflowPunct w:val="0"/>
              <w:spacing w:before="0"/>
              <w:jc w:val="right"/>
              <w:rPr>
                <w:b/>
                <w:bCs/>
                <w:color w:val="auto"/>
                <w:spacing w:val="-1"/>
                <w:sz w:val="19"/>
                <w:szCs w:val="19"/>
              </w:rPr>
            </w:pPr>
            <w:r w:rsidRPr="00214A08">
              <w:rPr>
                <w:b/>
                <w:bCs/>
                <w:color w:val="auto"/>
                <w:spacing w:val="-1"/>
                <w:sz w:val="19"/>
                <w:szCs w:val="19"/>
              </w:rPr>
              <w:t>Cobertura temporal</w:t>
            </w:r>
          </w:p>
        </w:tc>
        <w:tc>
          <w:tcPr>
            <w:tcW w:w="3706" w:type="pct"/>
            <w:vAlign w:val="center"/>
          </w:tcPr>
          <w:p w14:paraId="614656B5" w14:textId="66BA2721" w:rsidR="00C26EBA" w:rsidRPr="00214A08" w:rsidRDefault="00C26EBA" w:rsidP="00142443">
            <w:pPr>
              <w:pStyle w:val="Texto"/>
              <w:autoSpaceDE w:val="0"/>
              <w:autoSpaceDN w:val="0"/>
              <w:adjustRightInd w:val="0"/>
              <w:spacing w:after="0" w:line="240" w:lineRule="auto"/>
              <w:ind w:firstLine="0"/>
              <w:rPr>
                <w:sz w:val="19"/>
                <w:szCs w:val="19"/>
                <w:lang w:val="es-ES_tradnl"/>
              </w:rPr>
            </w:pPr>
            <w:r w:rsidRPr="00214A08">
              <w:rPr>
                <w:sz w:val="19"/>
                <w:szCs w:val="19"/>
                <w:lang w:val="es-ES_tradnl"/>
              </w:rPr>
              <w:t>Encuesta continua que inició su levantamiento en enero de 2005.</w:t>
            </w:r>
          </w:p>
        </w:tc>
      </w:tr>
      <w:tr w:rsidR="005B3E40" w:rsidRPr="00214A08" w14:paraId="43FA9F57" w14:textId="77777777" w:rsidTr="002A4208">
        <w:trPr>
          <w:trHeight w:val="20"/>
          <w:jc w:val="center"/>
        </w:trPr>
        <w:tc>
          <w:tcPr>
            <w:tcW w:w="1294" w:type="pct"/>
            <w:vAlign w:val="center"/>
          </w:tcPr>
          <w:p w14:paraId="5F36F550" w14:textId="261E54FF" w:rsidR="005B3E40" w:rsidRPr="00214A08" w:rsidRDefault="0083272B" w:rsidP="00142443">
            <w:pPr>
              <w:pStyle w:val="Textoindependiente"/>
              <w:kinsoku w:val="0"/>
              <w:overflowPunct w:val="0"/>
              <w:spacing w:before="0"/>
              <w:jc w:val="right"/>
              <w:rPr>
                <w:b/>
                <w:bCs/>
                <w:color w:val="auto"/>
                <w:spacing w:val="-1"/>
                <w:sz w:val="19"/>
                <w:szCs w:val="19"/>
              </w:rPr>
            </w:pPr>
            <w:r w:rsidRPr="00214A08">
              <w:rPr>
                <w:b/>
                <w:bCs/>
                <w:color w:val="auto"/>
                <w:spacing w:val="-1"/>
                <w:sz w:val="19"/>
                <w:szCs w:val="19"/>
              </w:rPr>
              <w:t>Periodicidad</w:t>
            </w:r>
          </w:p>
        </w:tc>
        <w:tc>
          <w:tcPr>
            <w:tcW w:w="3706" w:type="pct"/>
            <w:vAlign w:val="center"/>
          </w:tcPr>
          <w:p w14:paraId="5A6DDE6B" w14:textId="7C473037" w:rsidR="005B3E40" w:rsidRPr="00214A08" w:rsidRDefault="000603C8" w:rsidP="00142443">
            <w:pPr>
              <w:pStyle w:val="Texto"/>
              <w:autoSpaceDE w:val="0"/>
              <w:autoSpaceDN w:val="0"/>
              <w:adjustRightInd w:val="0"/>
              <w:spacing w:after="0" w:line="240" w:lineRule="auto"/>
              <w:ind w:firstLine="0"/>
              <w:rPr>
                <w:sz w:val="19"/>
                <w:szCs w:val="19"/>
              </w:rPr>
            </w:pPr>
            <w:r w:rsidRPr="00214A08">
              <w:rPr>
                <w:sz w:val="19"/>
                <w:szCs w:val="19"/>
                <w:lang w:val="es-ES_tradnl"/>
              </w:rPr>
              <w:t>M</w:t>
            </w:r>
            <w:r w:rsidR="0017121E" w:rsidRPr="00214A08">
              <w:rPr>
                <w:sz w:val="19"/>
                <w:szCs w:val="19"/>
                <w:lang w:val="es-ES_tradnl"/>
              </w:rPr>
              <w:t>ensual y trimestral</w:t>
            </w:r>
          </w:p>
        </w:tc>
      </w:tr>
      <w:tr w:rsidR="00B730F2" w:rsidRPr="00214A08" w14:paraId="7EE8B463" w14:textId="77777777" w:rsidTr="002A4208">
        <w:trPr>
          <w:trHeight w:val="20"/>
          <w:jc w:val="center"/>
        </w:trPr>
        <w:tc>
          <w:tcPr>
            <w:tcW w:w="1294" w:type="pct"/>
            <w:vAlign w:val="center"/>
          </w:tcPr>
          <w:p w14:paraId="00BF98BD" w14:textId="046E4A07" w:rsidR="00B730F2" w:rsidRPr="00214A08" w:rsidRDefault="001A5D10" w:rsidP="00142443">
            <w:pPr>
              <w:pStyle w:val="Textoindependiente"/>
              <w:kinsoku w:val="0"/>
              <w:overflowPunct w:val="0"/>
              <w:spacing w:before="0"/>
              <w:jc w:val="right"/>
              <w:rPr>
                <w:b/>
                <w:bCs/>
                <w:color w:val="auto"/>
                <w:spacing w:val="-1"/>
                <w:sz w:val="19"/>
                <w:szCs w:val="19"/>
              </w:rPr>
            </w:pPr>
            <w:r w:rsidRPr="00214A08">
              <w:rPr>
                <w:b/>
                <w:bCs/>
                <w:color w:val="auto"/>
                <w:spacing w:val="-1"/>
                <w:sz w:val="19"/>
                <w:szCs w:val="19"/>
              </w:rPr>
              <w:t>Periodo de levantamiento</w:t>
            </w:r>
          </w:p>
        </w:tc>
        <w:tc>
          <w:tcPr>
            <w:tcW w:w="3706" w:type="pct"/>
            <w:vAlign w:val="center"/>
          </w:tcPr>
          <w:p w14:paraId="51532CC0" w14:textId="5211A44B" w:rsidR="000D5504" w:rsidRPr="00214A08" w:rsidRDefault="009634F2" w:rsidP="00142443">
            <w:pPr>
              <w:pStyle w:val="Texto"/>
              <w:autoSpaceDE w:val="0"/>
              <w:autoSpaceDN w:val="0"/>
              <w:adjustRightInd w:val="0"/>
              <w:spacing w:after="0" w:line="240" w:lineRule="auto"/>
              <w:ind w:firstLine="0"/>
              <w:rPr>
                <w:sz w:val="19"/>
                <w:szCs w:val="19"/>
                <w:lang w:val="es-ES_tradnl"/>
              </w:rPr>
            </w:pPr>
            <w:r w:rsidRPr="00214A08">
              <w:rPr>
                <w:sz w:val="19"/>
                <w:szCs w:val="19"/>
                <w:lang w:val="es-ES_tradnl"/>
              </w:rPr>
              <w:t>Semanal (de lunes a domingo, durante todo el año)</w:t>
            </w:r>
          </w:p>
        </w:tc>
      </w:tr>
      <w:tr w:rsidR="00B730F2" w:rsidRPr="00214A08" w14:paraId="0781F9AE" w14:textId="77777777" w:rsidTr="002A4208">
        <w:trPr>
          <w:trHeight w:val="20"/>
          <w:jc w:val="center"/>
        </w:trPr>
        <w:tc>
          <w:tcPr>
            <w:tcW w:w="1294" w:type="pct"/>
            <w:vAlign w:val="center"/>
          </w:tcPr>
          <w:p w14:paraId="405D422F" w14:textId="58BB27C0" w:rsidR="00B730F2" w:rsidRPr="00214A08" w:rsidRDefault="00B27B23" w:rsidP="00142443">
            <w:pPr>
              <w:pStyle w:val="Textoindependiente"/>
              <w:kinsoku w:val="0"/>
              <w:overflowPunct w:val="0"/>
              <w:spacing w:before="0"/>
              <w:jc w:val="right"/>
              <w:rPr>
                <w:b/>
                <w:bCs/>
                <w:color w:val="auto"/>
                <w:spacing w:val="-1"/>
                <w:sz w:val="19"/>
                <w:szCs w:val="19"/>
              </w:rPr>
            </w:pPr>
            <w:r w:rsidRPr="00214A08">
              <w:rPr>
                <w:b/>
                <w:bCs/>
                <w:color w:val="auto"/>
                <w:spacing w:val="-1"/>
                <w:sz w:val="19"/>
                <w:szCs w:val="19"/>
              </w:rPr>
              <w:t>Marco de muestreo</w:t>
            </w:r>
          </w:p>
        </w:tc>
        <w:tc>
          <w:tcPr>
            <w:tcW w:w="3706" w:type="pct"/>
            <w:vAlign w:val="center"/>
          </w:tcPr>
          <w:p w14:paraId="54C0E79B" w14:textId="09D8A3E5" w:rsidR="00B730F2" w:rsidRPr="00214A08" w:rsidRDefault="006D057E" w:rsidP="00142443">
            <w:pPr>
              <w:pStyle w:val="Texto"/>
              <w:autoSpaceDE w:val="0"/>
              <w:autoSpaceDN w:val="0"/>
              <w:adjustRightInd w:val="0"/>
              <w:spacing w:after="0" w:line="240" w:lineRule="auto"/>
              <w:ind w:firstLine="0"/>
              <w:rPr>
                <w:sz w:val="19"/>
                <w:szCs w:val="19"/>
              </w:rPr>
            </w:pPr>
            <w:r w:rsidRPr="00214A08">
              <w:rPr>
                <w:sz w:val="19"/>
                <w:szCs w:val="19"/>
                <w:shd w:val="clear" w:color="auto" w:fill="FFFFFF"/>
              </w:rPr>
              <w:t xml:space="preserve">Marco </w:t>
            </w:r>
            <w:r w:rsidR="00662F83" w:rsidRPr="00214A08">
              <w:rPr>
                <w:sz w:val="19"/>
                <w:szCs w:val="19"/>
                <w:shd w:val="clear" w:color="auto" w:fill="FFFFFF"/>
              </w:rPr>
              <w:t xml:space="preserve">de Muestreo de Viviendas </w:t>
            </w:r>
            <w:r w:rsidRPr="00214A08">
              <w:rPr>
                <w:sz w:val="19"/>
                <w:szCs w:val="19"/>
                <w:shd w:val="clear" w:color="auto" w:fill="FFFFFF"/>
              </w:rPr>
              <w:t xml:space="preserve">del </w:t>
            </w:r>
            <w:r w:rsidR="009808B5" w:rsidRPr="00214A08">
              <w:rPr>
                <w:smallCaps/>
                <w:sz w:val="19"/>
                <w:szCs w:val="19"/>
                <w:shd w:val="clear" w:color="auto" w:fill="FFFFFF"/>
              </w:rPr>
              <w:t>inegi</w:t>
            </w:r>
          </w:p>
        </w:tc>
      </w:tr>
      <w:tr w:rsidR="00093338" w:rsidRPr="00214A08" w14:paraId="07CE9926" w14:textId="77777777" w:rsidTr="002A4208">
        <w:trPr>
          <w:trHeight w:val="20"/>
          <w:jc w:val="center"/>
        </w:trPr>
        <w:tc>
          <w:tcPr>
            <w:tcW w:w="1294" w:type="pct"/>
            <w:vAlign w:val="center"/>
          </w:tcPr>
          <w:p w14:paraId="185629AE" w14:textId="14ABB1DF" w:rsidR="00093338" w:rsidRPr="00214A08" w:rsidRDefault="00F33E76" w:rsidP="00142443">
            <w:pPr>
              <w:pStyle w:val="Textoindependiente"/>
              <w:kinsoku w:val="0"/>
              <w:overflowPunct w:val="0"/>
              <w:spacing w:before="0"/>
              <w:jc w:val="right"/>
              <w:rPr>
                <w:b/>
                <w:bCs/>
                <w:color w:val="auto"/>
                <w:spacing w:val="-1"/>
                <w:sz w:val="19"/>
                <w:szCs w:val="19"/>
              </w:rPr>
            </w:pPr>
            <w:r w:rsidRPr="00214A08">
              <w:rPr>
                <w:b/>
                <w:bCs/>
                <w:color w:val="auto"/>
                <w:spacing w:val="-1"/>
                <w:sz w:val="19"/>
                <w:szCs w:val="19"/>
              </w:rPr>
              <w:t>Esquema de muestreo</w:t>
            </w:r>
          </w:p>
        </w:tc>
        <w:tc>
          <w:tcPr>
            <w:tcW w:w="3706" w:type="pct"/>
            <w:vAlign w:val="center"/>
          </w:tcPr>
          <w:p w14:paraId="3C89A6BE" w14:textId="57144914" w:rsidR="00093338" w:rsidRPr="00214A08" w:rsidRDefault="00DE5F25" w:rsidP="00142443">
            <w:pPr>
              <w:pStyle w:val="Texto"/>
              <w:keepNext/>
              <w:keepLines/>
              <w:autoSpaceDE w:val="0"/>
              <w:autoSpaceDN w:val="0"/>
              <w:adjustRightInd w:val="0"/>
              <w:spacing w:after="0" w:line="240" w:lineRule="auto"/>
              <w:ind w:firstLine="0"/>
              <w:rPr>
                <w:sz w:val="19"/>
                <w:szCs w:val="19"/>
              </w:rPr>
            </w:pPr>
            <w:r w:rsidRPr="00214A08">
              <w:rPr>
                <w:sz w:val="19"/>
                <w:szCs w:val="19"/>
                <w:shd w:val="clear" w:color="auto" w:fill="FFFFFF"/>
              </w:rPr>
              <w:t>P</w:t>
            </w:r>
            <w:r w:rsidR="00F60BBA" w:rsidRPr="00214A08">
              <w:rPr>
                <w:sz w:val="19"/>
                <w:szCs w:val="19"/>
                <w:shd w:val="clear" w:color="auto" w:fill="FFFFFF"/>
              </w:rPr>
              <w:t xml:space="preserve">robabilístico, </w:t>
            </w:r>
            <w:proofErr w:type="spellStart"/>
            <w:r w:rsidR="00F60BBA" w:rsidRPr="00214A08">
              <w:rPr>
                <w:sz w:val="19"/>
                <w:szCs w:val="19"/>
                <w:shd w:val="clear" w:color="auto" w:fill="FFFFFF"/>
              </w:rPr>
              <w:t>bietápico</w:t>
            </w:r>
            <w:proofErr w:type="spellEnd"/>
            <w:r w:rsidR="00F60BBA" w:rsidRPr="00214A08">
              <w:rPr>
                <w:sz w:val="19"/>
                <w:szCs w:val="19"/>
                <w:shd w:val="clear" w:color="auto" w:fill="FFFFFF"/>
              </w:rPr>
              <w:t xml:space="preserve">, </w:t>
            </w:r>
            <w:r w:rsidR="00FF5DBA" w:rsidRPr="00214A08">
              <w:rPr>
                <w:sz w:val="19"/>
                <w:szCs w:val="19"/>
                <w:shd w:val="clear" w:color="auto" w:fill="FFFFFF"/>
              </w:rPr>
              <w:t xml:space="preserve">estratificado y </w:t>
            </w:r>
            <w:r w:rsidR="00FF5DBA" w:rsidRPr="00214A08">
              <w:rPr>
                <w:sz w:val="19"/>
                <w:szCs w:val="19"/>
              </w:rPr>
              <w:t>por conglomerados</w:t>
            </w:r>
          </w:p>
        </w:tc>
      </w:tr>
      <w:tr w:rsidR="00093338" w:rsidRPr="00214A08" w14:paraId="1B5BDD1C" w14:textId="77777777" w:rsidTr="002A4208">
        <w:trPr>
          <w:trHeight w:val="20"/>
          <w:jc w:val="center"/>
        </w:trPr>
        <w:tc>
          <w:tcPr>
            <w:tcW w:w="1294" w:type="pct"/>
            <w:vAlign w:val="center"/>
          </w:tcPr>
          <w:p w14:paraId="58928D94" w14:textId="084796D3" w:rsidR="00093338" w:rsidRPr="00214A08" w:rsidRDefault="00F60BBA" w:rsidP="00142443">
            <w:pPr>
              <w:pStyle w:val="Textoindependiente"/>
              <w:kinsoku w:val="0"/>
              <w:overflowPunct w:val="0"/>
              <w:spacing w:before="0"/>
              <w:jc w:val="right"/>
              <w:rPr>
                <w:b/>
                <w:bCs/>
                <w:color w:val="auto"/>
                <w:spacing w:val="-1"/>
                <w:sz w:val="19"/>
                <w:szCs w:val="19"/>
              </w:rPr>
            </w:pPr>
            <w:r w:rsidRPr="00214A08">
              <w:rPr>
                <w:b/>
                <w:bCs/>
                <w:color w:val="auto"/>
                <w:spacing w:val="-1"/>
                <w:sz w:val="19"/>
                <w:szCs w:val="19"/>
              </w:rPr>
              <w:t>Tamaño de muestra</w:t>
            </w:r>
          </w:p>
        </w:tc>
        <w:tc>
          <w:tcPr>
            <w:tcW w:w="3706" w:type="pct"/>
            <w:vAlign w:val="center"/>
          </w:tcPr>
          <w:p w14:paraId="094E493A" w14:textId="70CC1CA1" w:rsidR="00093338" w:rsidRPr="00214A08" w:rsidRDefault="00D86FD8" w:rsidP="00142443">
            <w:pPr>
              <w:pStyle w:val="Texto"/>
              <w:keepNext/>
              <w:keepLines/>
              <w:autoSpaceDE w:val="0"/>
              <w:autoSpaceDN w:val="0"/>
              <w:adjustRightInd w:val="0"/>
              <w:spacing w:after="0" w:line="240" w:lineRule="auto"/>
              <w:ind w:firstLine="0"/>
              <w:rPr>
                <w:sz w:val="19"/>
                <w:szCs w:val="19"/>
              </w:rPr>
            </w:pPr>
            <w:r w:rsidRPr="00214A08">
              <w:rPr>
                <w:sz w:val="19"/>
                <w:szCs w:val="19"/>
                <w:shd w:val="clear" w:color="auto" w:fill="FFFFFF"/>
              </w:rPr>
              <w:t xml:space="preserve">El tamaño de muestra </w:t>
            </w:r>
            <w:r w:rsidRPr="00214A08">
              <w:rPr>
                <w:sz w:val="19"/>
                <w:szCs w:val="19"/>
              </w:rPr>
              <w:t>se calculó con base en la tasa de desocupación para ofrecer estimaciones a todos los niveles de cobertura geográfica de la encuesta</w:t>
            </w:r>
            <w:r w:rsidRPr="00214A08">
              <w:rPr>
                <w:sz w:val="19"/>
                <w:szCs w:val="19"/>
                <w:shd w:val="clear" w:color="auto" w:fill="FFFFFF"/>
              </w:rPr>
              <w:t xml:space="preserve">. Actualmente, el </w:t>
            </w:r>
            <w:r w:rsidRPr="00214A08">
              <w:rPr>
                <w:sz w:val="19"/>
                <w:szCs w:val="19"/>
              </w:rPr>
              <w:t>tamaño de muestra trimestral es de poco más de 150 mil viviendas</w:t>
            </w:r>
            <w:r w:rsidRPr="00214A08">
              <w:rPr>
                <w:sz w:val="19"/>
                <w:szCs w:val="19"/>
                <w:shd w:val="clear" w:color="auto" w:fill="FFFFFF"/>
              </w:rPr>
              <w:t xml:space="preserve"> </w:t>
            </w:r>
            <w:r w:rsidRPr="00E33FDF">
              <w:rPr>
                <w:sz w:val="19"/>
                <w:szCs w:val="19"/>
              </w:rPr>
              <w:t xml:space="preserve">distribuidas en las </w:t>
            </w:r>
            <w:r w:rsidR="00FC38FE" w:rsidRPr="00E33FDF">
              <w:rPr>
                <w:sz w:val="19"/>
                <w:szCs w:val="19"/>
              </w:rPr>
              <w:t>13</w:t>
            </w:r>
            <w:r w:rsidRPr="00E33FDF">
              <w:rPr>
                <w:sz w:val="19"/>
                <w:szCs w:val="19"/>
              </w:rPr>
              <w:t xml:space="preserve"> semanas en las que se divide el trimestre.</w:t>
            </w:r>
          </w:p>
        </w:tc>
      </w:tr>
      <w:tr w:rsidR="00363D77" w:rsidRPr="00214A08" w14:paraId="09175021" w14:textId="77777777" w:rsidTr="002A4208">
        <w:trPr>
          <w:trHeight w:val="20"/>
          <w:jc w:val="center"/>
        </w:trPr>
        <w:tc>
          <w:tcPr>
            <w:tcW w:w="1294" w:type="pct"/>
            <w:vAlign w:val="center"/>
          </w:tcPr>
          <w:p w14:paraId="47A5DA3C" w14:textId="04B69CBF" w:rsidR="00363D77" w:rsidRPr="00214A08" w:rsidRDefault="00363D77" w:rsidP="00142443">
            <w:pPr>
              <w:pStyle w:val="Textoindependiente"/>
              <w:kinsoku w:val="0"/>
              <w:overflowPunct w:val="0"/>
              <w:spacing w:before="0"/>
              <w:jc w:val="right"/>
              <w:rPr>
                <w:b/>
                <w:bCs/>
                <w:color w:val="auto"/>
                <w:spacing w:val="-1"/>
                <w:sz w:val="19"/>
                <w:szCs w:val="19"/>
              </w:rPr>
            </w:pPr>
            <w:r w:rsidRPr="00214A08">
              <w:rPr>
                <w:b/>
                <w:bCs/>
                <w:color w:val="auto"/>
                <w:spacing w:val="-1"/>
                <w:sz w:val="19"/>
                <w:szCs w:val="19"/>
              </w:rPr>
              <w:t>Rotación de la muestra</w:t>
            </w:r>
          </w:p>
        </w:tc>
        <w:tc>
          <w:tcPr>
            <w:tcW w:w="3706" w:type="pct"/>
            <w:vAlign w:val="center"/>
          </w:tcPr>
          <w:p w14:paraId="40B20930" w14:textId="36956207" w:rsidR="00363D77" w:rsidRPr="00214A08" w:rsidRDefault="00363D77" w:rsidP="00142443">
            <w:pPr>
              <w:pStyle w:val="Texto"/>
              <w:keepNext/>
              <w:keepLines/>
              <w:autoSpaceDE w:val="0"/>
              <w:autoSpaceDN w:val="0"/>
              <w:adjustRightInd w:val="0"/>
              <w:spacing w:after="0" w:line="240" w:lineRule="auto"/>
              <w:ind w:firstLine="0"/>
              <w:rPr>
                <w:sz w:val="19"/>
                <w:szCs w:val="19"/>
              </w:rPr>
            </w:pPr>
            <w:r w:rsidRPr="00214A08">
              <w:rPr>
                <w:sz w:val="19"/>
                <w:szCs w:val="19"/>
                <w:shd w:val="clear" w:color="auto" w:fill="FFFFFF"/>
              </w:rPr>
              <w:t xml:space="preserve">El diseño </w:t>
            </w:r>
            <w:r w:rsidR="009A0473" w:rsidRPr="00214A08">
              <w:rPr>
                <w:sz w:val="19"/>
                <w:szCs w:val="19"/>
                <w:shd w:val="clear" w:color="auto" w:fill="FFFFFF"/>
              </w:rPr>
              <w:t xml:space="preserve">de </w:t>
            </w:r>
            <w:r w:rsidR="009A0473" w:rsidRPr="00214A08">
              <w:rPr>
                <w:sz w:val="19"/>
                <w:szCs w:val="19"/>
              </w:rPr>
              <w:t>la encuesta</w:t>
            </w:r>
            <w:r w:rsidR="007B74AB" w:rsidRPr="00214A08">
              <w:rPr>
                <w:sz w:val="19"/>
                <w:szCs w:val="19"/>
              </w:rPr>
              <w:t xml:space="preserve"> es d</w:t>
            </w:r>
            <w:r w:rsidRPr="00214A08">
              <w:rPr>
                <w:sz w:val="19"/>
                <w:szCs w:val="19"/>
              </w:rPr>
              <w:t>e panel rotatorio</w:t>
            </w:r>
            <w:r w:rsidR="00312471" w:rsidRPr="00214A08">
              <w:rPr>
                <w:sz w:val="19"/>
                <w:szCs w:val="19"/>
              </w:rPr>
              <w:t>. L</w:t>
            </w:r>
            <w:r w:rsidRPr="00214A08">
              <w:rPr>
                <w:sz w:val="19"/>
                <w:szCs w:val="19"/>
              </w:rPr>
              <w:t>a muestra</w:t>
            </w:r>
            <w:r w:rsidRPr="00214A08">
              <w:rPr>
                <w:sz w:val="19"/>
                <w:szCs w:val="19"/>
                <w:shd w:val="clear" w:color="auto" w:fill="FFFFFF"/>
              </w:rPr>
              <w:t xml:space="preserve"> </w:t>
            </w:r>
            <w:r w:rsidR="00312471" w:rsidRPr="00214A08">
              <w:rPr>
                <w:sz w:val="19"/>
                <w:szCs w:val="19"/>
                <w:shd w:val="clear" w:color="auto" w:fill="FFFFFF"/>
              </w:rPr>
              <w:t>se divide</w:t>
            </w:r>
            <w:r w:rsidRPr="00214A08">
              <w:rPr>
                <w:sz w:val="19"/>
                <w:szCs w:val="19"/>
                <w:shd w:val="clear" w:color="auto" w:fill="FFFFFF"/>
              </w:rPr>
              <w:t xml:space="preserve"> en </w:t>
            </w:r>
            <w:r w:rsidR="000B17F5" w:rsidRPr="00214A08">
              <w:rPr>
                <w:sz w:val="19"/>
                <w:szCs w:val="19"/>
                <w:shd w:val="clear" w:color="auto" w:fill="FFFFFF"/>
              </w:rPr>
              <w:t>cinco</w:t>
            </w:r>
            <w:r w:rsidR="00525686" w:rsidRPr="00214A08">
              <w:rPr>
                <w:sz w:val="19"/>
                <w:szCs w:val="19"/>
                <w:shd w:val="clear" w:color="auto" w:fill="FFFFFF"/>
              </w:rPr>
              <w:t xml:space="preserve"> </w:t>
            </w:r>
            <w:r w:rsidRPr="00214A08">
              <w:rPr>
                <w:sz w:val="19"/>
                <w:szCs w:val="19"/>
                <w:shd w:val="clear" w:color="auto" w:fill="FFFFFF"/>
              </w:rPr>
              <w:t xml:space="preserve">paneles y cada </w:t>
            </w:r>
            <w:r w:rsidR="009808B5" w:rsidRPr="00214A08">
              <w:rPr>
                <w:sz w:val="19"/>
                <w:szCs w:val="19"/>
                <w:shd w:val="clear" w:color="auto" w:fill="FFFFFF"/>
              </w:rPr>
              <w:t>uno</w:t>
            </w:r>
            <w:r w:rsidRPr="00214A08">
              <w:rPr>
                <w:sz w:val="19"/>
                <w:szCs w:val="19"/>
                <w:shd w:val="clear" w:color="auto" w:fill="FFFFFF"/>
              </w:rPr>
              <w:t xml:space="preserve"> permanece en </w:t>
            </w:r>
            <w:r w:rsidRPr="00214A08">
              <w:rPr>
                <w:sz w:val="19"/>
                <w:szCs w:val="19"/>
              </w:rPr>
              <w:t xml:space="preserve">la muestra durante </w:t>
            </w:r>
            <w:r w:rsidR="000B17F5" w:rsidRPr="00214A08">
              <w:rPr>
                <w:sz w:val="19"/>
                <w:szCs w:val="19"/>
              </w:rPr>
              <w:t>cinco</w:t>
            </w:r>
            <w:r w:rsidR="00525686" w:rsidRPr="00214A08">
              <w:rPr>
                <w:sz w:val="19"/>
                <w:szCs w:val="19"/>
              </w:rPr>
              <w:t xml:space="preserve"> </w:t>
            </w:r>
            <w:r w:rsidRPr="00214A08">
              <w:rPr>
                <w:sz w:val="19"/>
                <w:szCs w:val="19"/>
              </w:rPr>
              <w:t>trimestres</w:t>
            </w:r>
            <w:r w:rsidR="00312471" w:rsidRPr="00214A08">
              <w:rPr>
                <w:sz w:val="19"/>
                <w:szCs w:val="19"/>
              </w:rPr>
              <w:t>. Al pasar este</w:t>
            </w:r>
            <w:r w:rsidRPr="00214A08">
              <w:rPr>
                <w:sz w:val="19"/>
                <w:szCs w:val="19"/>
              </w:rPr>
              <w:t xml:space="preserve"> tiempo, se sustituye por otro de características similares.</w:t>
            </w:r>
          </w:p>
        </w:tc>
      </w:tr>
      <w:tr w:rsidR="00421B6F" w:rsidRPr="00214A08" w14:paraId="1390D4B1" w14:textId="77777777" w:rsidTr="002A4208">
        <w:trPr>
          <w:trHeight w:val="20"/>
          <w:jc w:val="center"/>
        </w:trPr>
        <w:tc>
          <w:tcPr>
            <w:tcW w:w="1294" w:type="pct"/>
            <w:vAlign w:val="center"/>
          </w:tcPr>
          <w:p w14:paraId="6C356C0B" w14:textId="21799E4B" w:rsidR="00421B6F" w:rsidRPr="00214A08" w:rsidRDefault="00B236D5" w:rsidP="00142443">
            <w:pPr>
              <w:pStyle w:val="Textoindependiente"/>
              <w:kinsoku w:val="0"/>
              <w:overflowPunct w:val="0"/>
              <w:spacing w:before="0"/>
              <w:jc w:val="right"/>
              <w:rPr>
                <w:b/>
                <w:bCs/>
                <w:color w:val="auto"/>
                <w:spacing w:val="-1"/>
                <w:sz w:val="19"/>
                <w:szCs w:val="19"/>
              </w:rPr>
            </w:pPr>
            <w:r w:rsidRPr="00214A08">
              <w:rPr>
                <w:b/>
                <w:bCs/>
                <w:color w:val="auto"/>
                <w:spacing w:val="-1"/>
                <w:sz w:val="19"/>
                <w:szCs w:val="19"/>
              </w:rPr>
              <w:t>Unidad de observación y muestreo</w:t>
            </w:r>
          </w:p>
        </w:tc>
        <w:tc>
          <w:tcPr>
            <w:tcW w:w="3706" w:type="pct"/>
            <w:vAlign w:val="center"/>
          </w:tcPr>
          <w:p w14:paraId="587ECD24" w14:textId="404469A5" w:rsidR="00421B6F" w:rsidRPr="00214A08" w:rsidRDefault="00B236D5" w:rsidP="00142443">
            <w:pPr>
              <w:pStyle w:val="Texto"/>
              <w:keepNext/>
              <w:keepLines/>
              <w:autoSpaceDE w:val="0"/>
              <w:autoSpaceDN w:val="0"/>
              <w:adjustRightInd w:val="0"/>
              <w:spacing w:after="0" w:line="240" w:lineRule="auto"/>
              <w:ind w:firstLine="0"/>
              <w:rPr>
                <w:sz w:val="19"/>
                <w:szCs w:val="19"/>
              </w:rPr>
            </w:pPr>
            <w:r w:rsidRPr="00214A08">
              <w:rPr>
                <w:sz w:val="19"/>
                <w:szCs w:val="19"/>
              </w:rPr>
              <w:t>La vivienda particular</w:t>
            </w:r>
            <w:r w:rsidR="00662F83" w:rsidRPr="00214A08">
              <w:rPr>
                <w:sz w:val="19"/>
                <w:szCs w:val="19"/>
              </w:rPr>
              <w:t xml:space="preserve"> habitada</w:t>
            </w:r>
          </w:p>
        </w:tc>
      </w:tr>
      <w:tr w:rsidR="00421B6F" w:rsidRPr="00214A08" w14:paraId="43CA3274" w14:textId="77777777" w:rsidTr="002A4208">
        <w:trPr>
          <w:trHeight w:val="20"/>
          <w:jc w:val="center"/>
        </w:trPr>
        <w:tc>
          <w:tcPr>
            <w:tcW w:w="1294" w:type="pct"/>
            <w:vAlign w:val="center"/>
          </w:tcPr>
          <w:p w14:paraId="6DE4E950" w14:textId="7B1D8675" w:rsidR="00421B6F" w:rsidRPr="00214A08" w:rsidRDefault="00B236D5" w:rsidP="00142443">
            <w:pPr>
              <w:pStyle w:val="Textoindependiente"/>
              <w:kinsoku w:val="0"/>
              <w:overflowPunct w:val="0"/>
              <w:spacing w:before="0"/>
              <w:jc w:val="right"/>
              <w:rPr>
                <w:b/>
                <w:bCs/>
                <w:color w:val="auto"/>
                <w:spacing w:val="-1"/>
                <w:sz w:val="19"/>
                <w:szCs w:val="19"/>
              </w:rPr>
            </w:pPr>
            <w:r w:rsidRPr="00214A08">
              <w:rPr>
                <w:b/>
                <w:bCs/>
                <w:color w:val="auto"/>
                <w:spacing w:val="-1"/>
                <w:sz w:val="19"/>
                <w:szCs w:val="19"/>
              </w:rPr>
              <w:t>Unidad de análisis</w:t>
            </w:r>
          </w:p>
        </w:tc>
        <w:tc>
          <w:tcPr>
            <w:tcW w:w="3706" w:type="pct"/>
            <w:vAlign w:val="center"/>
          </w:tcPr>
          <w:p w14:paraId="01D78306" w14:textId="1B95AF91" w:rsidR="00421B6F" w:rsidRPr="00214A08" w:rsidRDefault="00E050AC" w:rsidP="00142443">
            <w:pPr>
              <w:pStyle w:val="Texto"/>
              <w:keepNext/>
              <w:keepLines/>
              <w:autoSpaceDE w:val="0"/>
              <w:autoSpaceDN w:val="0"/>
              <w:adjustRightInd w:val="0"/>
              <w:spacing w:after="0" w:line="240" w:lineRule="auto"/>
              <w:ind w:firstLine="0"/>
              <w:rPr>
                <w:sz w:val="19"/>
                <w:szCs w:val="19"/>
              </w:rPr>
            </w:pPr>
            <w:r w:rsidRPr="00214A08">
              <w:rPr>
                <w:sz w:val="19"/>
                <w:szCs w:val="19"/>
                <w:shd w:val="clear" w:color="auto" w:fill="FFFFFF"/>
              </w:rPr>
              <w:t xml:space="preserve">El hogar y </w:t>
            </w:r>
            <w:r w:rsidR="00A34BF3" w:rsidRPr="00214A08">
              <w:rPr>
                <w:sz w:val="19"/>
                <w:szCs w:val="19"/>
              </w:rPr>
              <w:t>quienes</w:t>
            </w:r>
            <w:r w:rsidRPr="00214A08">
              <w:rPr>
                <w:sz w:val="19"/>
                <w:szCs w:val="19"/>
              </w:rPr>
              <w:t xml:space="preserve"> residen </w:t>
            </w:r>
            <w:r w:rsidR="00A34BF3" w:rsidRPr="00214A08">
              <w:rPr>
                <w:sz w:val="19"/>
                <w:szCs w:val="19"/>
              </w:rPr>
              <w:t>en</w:t>
            </w:r>
            <w:r w:rsidRPr="00214A08">
              <w:rPr>
                <w:sz w:val="19"/>
                <w:szCs w:val="19"/>
              </w:rPr>
              <w:t xml:space="preserve"> la vivienda</w:t>
            </w:r>
          </w:p>
        </w:tc>
      </w:tr>
      <w:tr w:rsidR="00E226ED" w:rsidRPr="00214A08" w14:paraId="27115D45" w14:textId="77777777" w:rsidTr="002A4208">
        <w:trPr>
          <w:trHeight w:val="20"/>
          <w:jc w:val="center"/>
        </w:trPr>
        <w:tc>
          <w:tcPr>
            <w:tcW w:w="1294" w:type="pct"/>
            <w:vAlign w:val="center"/>
          </w:tcPr>
          <w:p w14:paraId="64102C58" w14:textId="26458701" w:rsidR="00E226ED" w:rsidRPr="00214A08" w:rsidRDefault="00E226ED" w:rsidP="00142443">
            <w:pPr>
              <w:pStyle w:val="Textoindependiente"/>
              <w:kinsoku w:val="0"/>
              <w:overflowPunct w:val="0"/>
              <w:spacing w:before="0"/>
              <w:jc w:val="right"/>
              <w:rPr>
                <w:b/>
                <w:bCs/>
                <w:color w:val="auto"/>
                <w:spacing w:val="-1"/>
                <w:sz w:val="19"/>
                <w:szCs w:val="19"/>
              </w:rPr>
            </w:pPr>
            <w:r w:rsidRPr="00214A08">
              <w:rPr>
                <w:b/>
                <w:bCs/>
                <w:color w:val="auto"/>
                <w:spacing w:val="-1"/>
                <w:sz w:val="19"/>
                <w:szCs w:val="19"/>
              </w:rPr>
              <w:t>Ajuste estacional</w:t>
            </w:r>
            <w:r w:rsidR="00CB497E" w:rsidRPr="00214A08">
              <w:rPr>
                <w:b/>
                <w:bCs/>
                <w:color w:val="auto"/>
                <w:spacing w:val="-1"/>
                <w:sz w:val="19"/>
                <w:szCs w:val="19"/>
              </w:rPr>
              <w:t xml:space="preserve"> y modelos</w:t>
            </w:r>
          </w:p>
        </w:tc>
        <w:tc>
          <w:tcPr>
            <w:tcW w:w="3706" w:type="pct"/>
            <w:vAlign w:val="center"/>
          </w:tcPr>
          <w:p w14:paraId="2C8081A7" w14:textId="752B4654" w:rsidR="00E226ED" w:rsidRPr="00214A08" w:rsidRDefault="00E226ED" w:rsidP="00142443">
            <w:pPr>
              <w:pStyle w:val="Texto"/>
              <w:keepNext/>
              <w:keepLines/>
              <w:autoSpaceDE w:val="0"/>
              <w:autoSpaceDN w:val="0"/>
              <w:adjustRightInd w:val="0"/>
              <w:spacing w:after="0" w:line="240" w:lineRule="auto"/>
              <w:ind w:firstLine="0"/>
              <w:rPr>
                <w:sz w:val="19"/>
                <w:szCs w:val="19"/>
              </w:rPr>
            </w:pPr>
            <w:r w:rsidRPr="00214A08">
              <w:rPr>
                <w:sz w:val="19"/>
                <w:szCs w:val="19"/>
              </w:rPr>
              <w:t xml:space="preserve">Las series originales se ajustan estacionalmente mediante el paquete estadístico </w:t>
            </w:r>
            <w:r w:rsidR="00BD29DA" w:rsidRPr="00214A08">
              <w:rPr>
                <w:smallCaps/>
                <w:sz w:val="19"/>
                <w:szCs w:val="19"/>
              </w:rPr>
              <w:t>X</w:t>
            </w:r>
            <w:r w:rsidR="00BD29DA" w:rsidRPr="00214A08">
              <w:rPr>
                <w:smallCaps/>
                <w:sz w:val="19"/>
                <w:szCs w:val="19"/>
              </w:rPr>
              <w:noBreakHyphen/>
              <w:t>13ARIMA-SEATS</w:t>
            </w:r>
            <w:r w:rsidRPr="00214A08">
              <w:rPr>
                <w:sz w:val="19"/>
                <w:szCs w:val="19"/>
              </w:rPr>
              <w:t xml:space="preserve">. Para conocer la metodología, </w:t>
            </w:r>
            <w:r w:rsidR="00BD29DA" w:rsidRPr="00214A08">
              <w:rPr>
                <w:sz w:val="19"/>
                <w:szCs w:val="19"/>
              </w:rPr>
              <w:t>consúltese la siguiente liga</w:t>
            </w:r>
            <w:r w:rsidRPr="00214A08">
              <w:rPr>
                <w:sz w:val="19"/>
                <w:szCs w:val="19"/>
              </w:rPr>
              <w:t>:</w:t>
            </w:r>
          </w:p>
          <w:p w14:paraId="14DBE630" w14:textId="1835FE47" w:rsidR="00E226ED" w:rsidRPr="00214A08" w:rsidRDefault="00E226ED" w:rsidP="00142443">
            <w:pPr>
              <w:pStyle w:val="Texto"/>
              <w:widowControl w:val="0"/>
              <w:autoSpaceDE w:val="0"/>
              <w:autoSpaceDN w:val="0"/>
              <w:adjustRightInd w:val="0"/>
              <w:spacing w:after="0" w:line="240" w:lineRule="auto"/>
              <w:ind w:firstLine="0"/>
              <w:rPr>
                <w:sz w:val="19"/>
                <w:szCs w:val="19"/>
              </w:rPr>
            </w:pPr>
            <w:hyperlink r:id="rId25" w:history="1">
              <w:r w:rsidRPr="00214A08">
                <w:rPr>
                  <w:rStyle w:val="Hipervnculo"/>
                  <w:sz w:val="19"/>
                  <w:szCs w:val="19"/>
                </w:rPr>
                <w:t>https://www.inegi.org.mx/app/biblioteca/ficha.html?upc=702825099060</w:t>
              </w:r>
            </w:hyperlink>
          </w:p>
          <w:p w14:paraId="5B820BF3" w14:textId="4EAEF19B" w:rsidR="00E03202" w:rsidRPr="00214A08" w:rsidRDefault="00CB497E" w:rsidP="00142443">
            <w:pPr>
              <w:pStyle w:val="Texto"/>
              <w:widowControl w:val="0"/>
              <w:autoSpaceDE w:val="0"/>
              <w:autoSpaceDN w:val="0"/>
              <w:adjustRightInd w:val="0"/>
              <w:spacing w:after="0" w:line="240" w:lineRule="auto"/>
              <w:ind w:firstLine="0"/>
              <w:rPr>
                <w:sz w:val="19"/>
                <w:szCs w:val="19"/>
              </w:rPr>
            </w:pPr>
            <w:r w:rsidRPr="00214A08">
              <w:rPr>
                <w:sz w:val="19"/>
                <w:szCs w:val="19"/>
              </w:rPr>
              <w:t>Las especificaciones de los modelos están disponibles en el Banco de Información Económica (</w:t>
            </w:r>
            <w:proofErr w:type="spellStart"/>
            <w:r w:rsidRPr="00214A08">
              <w:rPr>
                <w:smallCaps/>
                <w:sz w:val="19"/>
                <w:szCs w:val="19"/>
              </w:rPr>
              <w:t>bie</w:t>
            </w:r>
            <w:proofErr w:type="spellEnd"/>
            <w:r w:rsidRPr="00214A08">
              <w:rPr>
                <w:sz w:val="19"/>
                <w:szCs w:val="19"/>
              </w:rPr>
              <w:t xml:space="preserve">). Seleccione «Indicadores económicos de coyuntura, Población ocupada, subocupada y desocupada (resultados trimestrales de la </w:t>
            </w:r>
            <w:r w:rsidRPr="00214A08">
              <w:rPr>
                <w:smallCaps/>
                <w:sz w:val="19"/>
                <w:szCs w:val="19"/>
              </w:rPr>
              <w:t>enoe</w:t>
            </w:r>
            <w:r w:rsidRPr="00214A08">
              <w:rPr>
                <w:sz w:val="19"/>
                <w:szCs w:val="19"/>
              </w:rPr>
              <w:t>, 15 años y más)» y vaya al icono de información correspondiente a las «</w:t>
            </w:r>
            <w:r w:rsidR="00CA297F" w:rsidRPr="00214A08">
              <w:rPr>
                <w:sz w:val="19"/>
                <w:szCs w:val="19"/>
              </w:rPr>
              <w:t>s</w:t>
            </w:r>
            <w:r w:rsidRPr="00214A08">
              <w:rPr>
                <w:sz w:val="19"/>
                <w:szCs w:val="19"/>
              </w:rPr>
              <w:t>eries desestacionalizadas y tendencia−ciclo».</w:t>
            </w:r>
          </w:p>
        </w:tc>
      </w:tr>
      <w:tr w:rsidR="00E226ED" w:rsidRPr="00214A08" w14:paraId="64EA122C" w14:textId="77777777" w:rsidTr="002A4208">
        <w:trPr>
          <w:trHeight w:val="20"/>
          <w:jc w:val="center"/>
        </w:trPr>
        <w:tc>
          <w:tcPr>
            <w:tcW w:w="1294" w:type="pct"/>
            <w:vAlign w:val="center"/>
          </w:tcPr>
          <w:p w14:paraId="120C4A05" w14:textId="0EE6CFE8" w:rsidR="00E226ED" w:rsidRPr="00214A08" w:rsidRDefault="00E226ED" w:rsidP="00142443">
            <w:pPr>
              <w:pStyle w:val="Textoindependiente"/>
              <w:kinsoku w:val="0"/>
              <w:overflowPunct w:val="0"/>
              <w:spacing w:before="0"/>
              <w:jc w:val="right"/>
              <w:rPr>
                <w:b/>
                <w:bCs/>
                <w:color w:val="auto"/>
                <w:spacing w:val="-1"/>
                <w:sz w:val="19"/>
                <w:szCs w:val="19"/>
              </w:rPr>
            </w:pPr>
            <w:r w:rsidRPr="00214A08">
              <w:rPr>
                <w:b/>
                <w:bCs/>
                <w:color w:val="auto"/>
                <w:spacing w:val="-1"/>
                <w:sz w:val="19"/>
                <w:szCs w:val="19"/>
              </w:rPr>
              <w:t>Publicación de resultados</w:t>
            </w:r>
          </w:p>
        </w:tc>
        <w:tc>
          <w:tcPr>
            <w:tcW w:w="3706" w:type="pct"/>
            <w:vAlign w:val="center"/>
          </w:tcPr>
          <w:p w14:paraId="7C806686" w14:textId="513ED9B6" w:rsidR="00E226ED" w:rsidRPr="00214A08" w:rsidRDefault="00E226ED" w:rsidP="00142443">
            <w:pPr>
              <w:pStyle w:val="Texto"/>
              <w:keepNext/>
              <w:keepLines/>
              <w:autoSpaceDE w:val="0"/>
              <w:autoSpaceDN w:val="0"/>
              <w:adjustRightInd w:val="0"/>
              <w:spacing w:after="0" w:line="240" w:lineRule="auto"/>
              <w:ind w:firstLine="0"/>
              <w:rPr>
                <w:sz w:val="19"/>
                <w:szCs w:val="19"/>
              </w:rPr>
            </w:pPr>
            <w:r w:rsidRPr="00214A08">
              <w:rPr>
                <w:sz w:val="19"/>
                <w:szCs w:val="19"/>
              </w:rPr>
              <w:t>El cálculo y divulgación de l</w:t>
            </w:r>
            <w:r w:rsidR="009808B5" w:rsidRPr="00214A08">
              <w:rPr>
                <w:sz w:val="19"/>
                <w:szCs w:val="19"/>
              </w:rPr>
              <w:t>a</w:t>
            </w:r>
            <w:r w:rsidRPr="00214A08">
              <w:rPr>
                <w:sz w:val="19"/>
                <w:szCs w:val="19"/>
              </w:rPr>
              <w:t xml:space="preserve"> </w:t>
            </w:r>
            <w:r w:rsidR="00CA625B" w:rsidRPr="00214A08">
              <w:rPr>
                <w:smallCaps/>
                <w:sz w:val="19"/>
                <w:szCs w:val="19"/>
                <w:shd w:val="clear" w:color="auto" w:fill="FFFFFF"/>
              </w:rPr>
              <w:t>enoe</w:t>
            </w:r>
            <w:r w:rsidR="00CA625B" w:rsidRPr="00214A08">
              <w:rPr>
                <w:sz w:val="19"/>
                <w:szCs w:val="19"/>
              </w:rPr>
              <w:t xml:space="preserve"> </w:t>
            </w:r>
            <w:r w:rsidRPr="00214A08">
              <w:rPr>
                <w:sz w:val="19"/>
                <w:szCs w:val="19"/>
              </w:rPr>
              <w:t xml:space="preserve">se hace trimestralmente. Se publica en los días establecidos en el Calendario de </w:t>
            </w:r>
            <w:r w:rsidR="00154D36" w:rsidRPr="00214A08">
              <w:rPr>
                <w:sz w:val="19"/>
                <w:szCs w:val="19"/>
              </w:rPr>
              <w:t>D</w:t>
            </w:r>
            <w:r w:rsidRPr="00214A08">
              <w:rPr>
                <w:sz w:val="19"/>
                <w:szCs w:val="19"/>
              </w:rPr>
              <w:t xml:space="preserve">ifusión de </w:t>
            </w:r>
            <w:r w:rsidR="00154D36" w:rsidRPr="00214A08">
              <w:rPr>
                <w:sz w:val="19"/>
                <w:szCs w:val="19"/>
              </w:rPr>
              <w:t>I</w:t>
            </w:r>
            <w:r w:rsidRPr="00214A08">
              <w:rPr>
                <w:sz w:val="19"/>
                <w:szCs w:val="19"/>
              </w:rPr>
              <w:t xml:space="preserve">nformación </w:t>
            </w:r>
            <w:r w:rsidR="00154D36" w:rsidRPr="00214A08">
              <w:rPr>
                <w:sz w:val="19"/>
                <w:szCs w:val="19"/>
              </w:rPr>
              <w:t>E</w:t>
            </w:r>
            <w:r w:rsidRPr="00214A08">
              <w:rPr>
                <w:sz w:val="19"/>
                <w:szCs w:val="19"/>
              </w:rPr>
              <w:t xml:space="preserve">stadística y </w:t>
            </w:r>
            <w:r w:rsidR="00154D36" w:rsidRPr="00214A08">
              <w:rPr>
                <w:sz w:val="19"/>
                <w:szCs w:val="19"/>
              </w:rPr>
              <w:t>G</w:t>
            </w:r>
            <w:r w:rsidRPr="00214A08">
              <w:rPr>
                <w:sz w:val="19"/>
                <w:szCs w:val="19"/>
              </w:rPr>
              <w:t>eográfica y de Interés Nacional.</w:t>
            </w:r>
          </w:p>
        </w:tc>
      </w:tr>
      <w:tr w:rsidR="00E226ED" w:rsidRPr="00214A08" w14:paraId="2E9C088B" w14:textId="77777777" w:rsidTr="002A4208">
        <w:trPr>
          <w:trHeight w:val="20"/>
          <w:jc w:val="center"/>
        </w:trPr>
        <w:tc>
          <w:tcPr>
            <w:tcW w:w="1294" w:type="pct"/>
            <w:vAlign w:val="center"/>
          </w:tcPr>
          <w:p w14:paraId="20544FEB" w14:textId="1451B9E0" w:rsidR="00E226ED" w:rsidRPr="00214A08" w:rsidRDefault="00E226ED" w:rsidP="00142443">
            <w:pPr>
              <w:pStyle w:val="Textoindependiente"/>
              <w:kinsoku w:val="0"/>
              <w:overflowPunct w:val="0"/>
              <w:spacing w:before="0"/>
              <w:jc w:val="right"/>
              <w:rPr>
                <w:b/>
                <w:bCs/>
                <w:color w:val="auto"/>
                <w:spacing w:val="-1"/>
                <w:sz w:val="19"/>
                <w:szCs w:val="19"/>
              </w:rPr>
            </w:pPr>
            <w:r w:rsidRPr="00214A08">
              <w:rPr>
                <w:b/>
                <w:bCs/>
                <w:color w:val="auto"/>
                <w:spacing w:val="-1"/>
                <w:sz w:val="19"/>
                <w:szCs w:val="19"/>
              </w:rPr>
              <w:t>Nota a</w:t>
            </w:r>
            <w:r w:rsidR="00E8340A" w:rsidRPr="00214A08">
              <w:rPr>
                <w:b/>
                <w:bCs/>
                <w:color w:val="auto"/>
                <w:spacing w:val="-1"/>
                <w:sz w:val="19"/>
                <w:szCs w:val="19"/>
              </w:rPr>
              <w:t>l</w:t>
            </w:r>
            <w:r w:rsidR="00B328FE" w:rsidRPr="00214A08">
              <w:rPr>
                <w:b/>
                <w:bCs/>
                <w:color w:val="auto"/>
                <w:spacing w:val="-1"/>
                <w:sz w:val="19"/>
                <w:szCs w:val="19"/>
              </w:rPr>
              <w:t xml:space="preserve"> p</w:t>
            </w:r>
            <w:r w:rsidR="00E8340A" w:rsidRPr="00214A08">
              <w:rPr>
                <w:b/>
                <w:bCs/>
                <w:color w:val="auto"/>
                <w:spacing w:val="-1"/>
                <w:sz w:val="19"/>
                <w:szCs w:val="19"/>
              </w:rPr>
              <w:t>úblico</w:t>
            </w:r>
            <w:r w:rsidR="00B328FE" w:rsidRPr="00214A08">
              <w:rPr>
                <w:b/>
                <w:bCs/>
                <w:color w:val="auto"/>
                <w:spacing w:val="-1"/>
                <w:sz w:val="19"/>
                <w:szCs w:val="19"/>
              </w:rPr>
              <w:t xml:space="preserve"> </w:t>
            </w:r>
            <w:r w:rsidRPr="00214A08">
              <w:rPr>
                <w:b/>
                <w:bCs/>
                <w:color w:val="auto"/>
                <w:spacing w:val="-1"/>
                <w:sz w:val="19"/>
                <w:szCs w:val="19"/>
              </w:rPr>
              <w:t>usuari</w:t>
            </w:r>
            <w:r w:rsidR="00E8340A" w:rsidRPr="00214A08">
              <w:rPr>
                <w:b/>
                <w:bCs/>
                <w:color w:val="auto"/>
                <w:spacing w:val="-1"/>
                <w:sz w:val="19"/>
                <w:szCs w:val="19"/>
              </w:rPr>
              <w:t>o</w:t>
            </w:r>
          </w:p>
        </w:tc>
        <w:tc>
          <w:tcPr>
            <w:tcW w:w="3706" w:type="pct"/>
            <w:vAlign w:val="center"/>
          </w:tcPr>
          <w:p w14:paraId="1850A485" w14:textId="77777777" w:rsidR="00E226ED" w:rsidRPr="00214A08" w:rsidRDefault="00E226ED" w:rsidP="00142443">
            <w:pPr>
              <w:rPr>
                <w:rStyle w:val="Hipervnculo"/>
                <w:sz w:val="19"/>
                <w:szCs w:val="19"/>
              </w:rPr>
            </w:pPr>
            <w:r w:rsidRPr="00214A08">
              <w:rPr>
                <w:sz w:val="19"/>
                <w:szCs w:val="19"/>
              </w:rPr>
              <w:t xml:space="preserve">El </w:t>
            </w:r>
            <w:r w:rsidRPr="00214A08">
              <w:rPr>
                <w:smallCaps/>
                <w:sz w:val="19"/>
                <w:szCs w:val="19"/>
              </w:rPr>
              <w:t>inegi</w:t>
            </w:r>
            <w:r w:rsidRPr="00214A08">
              <w:rPr>
                <w:sz w:val="19"/>
                <w:szCs w:val="19"/>
              </w:rPr>
              <w:t xml:space="preserve"> invita a conocer y usar los diferentes productos para el análisis y entendimiento de los indicadores de ocupación y empleo, disponibles en: </w:t>
            </w:r>
            <w:hyperlink r:id="rId26" w:history="1">
              <w:r w:rsidRPr="00214A08">
                <w:rPr>
                  <w:rStyle w:val="Hipervnculo"/>
                  <w:sz w:val="19"/>
                  <w:szCs w:val="19"/>
                </w:rPr>
                <w:t>https://www.inegi.org.mx/programas/enoe/15ymas/</w:t>
              </w:r>
            </w:hyperlink>
          </w:p>
          <w:p w14:paraId="5D8ABDB1" w14:textId="1C957521" w:rsidR="00CA7DF7" w:rsidRPr="00214A08" w:rsidRDefault="00CA7DF7" w:rsidP="00B70736">
            <w:pPr>
              <w:rPr>
                <w:sz w:val="19"/>
                <w:szCs w:val="19"/>
              </w:rPr>
            </w:pPr>
            <w:r w:rsidRPr="00214A08">
              <w:rPr>
                <w:sz w:val="19"/>
                <w:szCs w:val="19"/>
              </w:rPr>
              <w:t>Las cifras que aquí se mencionan también pueden consultarse en el centro de información de la Secretaría del Trabajo y Previsión Social:</w:t>
            </w:r>
            <w:r w:rsidR="00B70736" w:rsidRPr="00214A08">
              <w:rPr>
                <w:sz w:val="19"/>
                <w:szCs w:val="19"/>
              </w:rPr>
              <w:t xml:space="preserve"> </w:t>
            </w:r>
            <w:hyperlink r:id="rId27" w:history="1">
              <w:r w:rsidR="007D5E59" w:rsidRPr="00214A08">
                <w:rPr>
                  <w:rStyle w:val="Hipervnculo"/>
                  <w:sz w:val="19"/>
                  <w:szCs w:val="19"/>
                </w:rPr>
                <w:t>https://www.gob.mx/stps</w:t>
              </w:r>
            </w:hyperlink>
          </w:p>
        </w:tc>
      </w:tr>
    </w:tbl>
    <w:p w14:paraId="1F2E8DC3" w14:textId="46C3B68F" w:rsidR="003D50D0" w:rsidRPr="00214A08" w:rsidRDefault="003D50D0" w:rsidP="003D50D0">
      <w:pPr>
        <w:pStyle w:val="NormalWeb"/>
        <w:spacing w:before="60" w:beforeAutospacing="0"/>
        <w:contextualSpacing/>
        <w:jc w:val="center"/>
        <w:rPr>
          <w:rFonts w:ascii="Arial" w:hAnsi="Arial" w:cs="Arial"/>
          <w:i/>
          <w:iCs/>
          <w:color w:val="404040" w:themeColor="text1" w:themeTint="BF"/>
          <w:sz w:val="20"/>
          <w:szCs w:val="20"/>
          <w:lang w:val="es-ES_tradnl"/>
        </w:rPr>
      </w:pPr>
      <w:r w:rsidRPr="00214A08">
        <w:rPr>
          <w:rFonts w:ascii="Arial" w:hAnsi="Arial" w:cs="Arial"/>
          <w:i/>
          <w:iCs/>
          <w:color w:val="404040" w:themeColor="text1" w:themeTint="BF"/>
          <w:sz w:val="20"/>
          <w:szCs w:val="20"/>
          <w:lang w:val="es-ES_tradnl"/>
        </w:rPr>
        <w:t xml:space="preserve">La información estadística y geográfica que genera el </w:t>
      </w:r>
      <w:r w:rsidRPr="00214A08">
        <w:rPr>
          <w:rFonts w:ascii="Arial" w:hAnsi="Arial" w:cs="Arial"/>
          <w:i/>
          <w:iCs/>
          <w:smallCaps/>
          <w:color w:val="404040" w:themeColor="text1" w:themeTint="BF"/>
          <w:sz w:val="20"/>
          <w:szCs w:val="20"/>
          <w:lang w:val="es-ES_tradnl"/>
        </w:rPr>
        <w:t>inegi</w:t>
      </w:r>
      <w:r w:rsidRPr="00214A08">
        <w:rPr>
          <w:rFonts w:ascii="Arial" w:hAnsi="Arial" w:cs="Arial"/>
          <w:i/>
          <w:iCs/>
          <w:color w:val="404040" w:themeColor="text1" w:themeTint="BF"/>
          <w:sz w:val="20"/>
          <w:szCs w:val="20"/>
          <w:lang w:val="es-ES_tradnl"/>
        </w:rPr>
        <w:t xml:space="preserve"> es un bien público y nos permite </w:t>
      </w:r>
    </w:p>
    <w:p w14:paraId="58014708" w14:textId="77777777" w:rsidR="003D50D0" w:rsidRPr="00214A08" w:rsidRDefault="003D50D0" w:rsidP="003D50D0">
      <w:pPr>
        <w:pStyle w:val="NormalWeb"/>
        <w:spacing w:before="0" w:beforeAutospacing="0" w:after="0" w:afterAutospacing="0"/>
        <w:contextualSpacing/>
        <w:jc w:val="center"/>
        <w:rPr>
          <w:rFonts w:ascii="Arial" w:hAnsi="Arial" w:cs="Arial"/>
          <w:i/>
          <w:iCs/>
          <w:color w:val="404040" w:themeColor="text1" w:themeTint="BF"/>
          <w:sz w:val="20"/>
          <w:szCs w:val="20"/>
          <w:lang w:val="es-ES_tradnl"/>
        </w:rPr>
      </w:pPr>
      <w:r w:rsidRPr="00214A08">
        <w:rPr>
          <w:rFonts w:ascii="Arial" w:hAnsi="Arial" w:cs="Arial"/>
          <w:i/>
          <w:iCs/>
          <w:color w:val="404040" w:themeColor="text1" w:themeTint="BF"/>
          <w:sz w:val="20"/>
          <w:szCs w:val="20"/>
          <w:lang w:val="es-ES_tradnl"/>
        </w:rPr>
        <w:t>a todas y a todos tomar mejores decisiones. ¡Conócela, úsala y compártela!</w:t>
      </w:r>
    </w:p>
    <w:p w14:paraId="4966A9B2" w14:textId="30A58714" w:rsidR="00B730F2" w:rsidRPr="00214A08" w:rsidRDefault="003D50D0" w:rsidP="00F655EB">
      <w:pPr>
        <w:spacing w:before="120"/>
        <w:contextualSpacing/>
        <w:jc w:val="center"/>
        <w:rPr>
          <w:color w:val="000000" w:themeColor="text1"/>
          <w:sz w:val="19"/>
          <w:szCs w:val="19"/>
        </w:rPr>
      </w:pPr>
      <w:r w:rsidRPr="00214A08">
        <w:rPr>
          <w:noProof/>
        </w:rPr>
        <w:drawing>
          <wp:inline distT="0" distB="0" distL="0" distR="0" wp14:anchorId="0B7CC946" wp14:editId="5836B10F">
            <wp:extent cx="229711" cy="222140"/>
            <wp:effectExtent l="0" t="0" r="0" b="6985"/>
            <wp:docPr id="21" name="Imagen 21" descr="Icono&#10;&#10;Descripción generada automáticamente">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n 9" descr="Icono&#10;&#10;Descripción generada automáticamente">
                      <a:hlinkClick r:id="rId28"/>
                    </pic:cNvPr>
                    <pic:cNvPicPr>
                      <a:picLocks noChangeAspect="1" noChangeArrowheads="1"/>
                    </pic:cNvPicPr>
                  </pic:nvPicPr>
                  <pic:blipFill>
                    <a:blip r:embed="rId29" cstate="print">
                      <a:extLst>
                        <a:ext uri="{28A0092B-C50C-407E-A947-70E740481C1C}">
                          <a14:useLocalDpi xmlns:a14="http://schemas.microsoft.com/office/drawing/2010/main" val="0"/>
                        </a:ext>
                      </a:extLst>
                    </a:blip>
                    <a:srcRect t="1648" b="1648"/>
                    <a:stretch>
                      <a:fillRect/>
                    </a:stretch>
                  </pic:blipFill>
                  <pic:spPr bwMode="auto">
                    <a:xfrm>
                      <a:off x="0" y="0"/>
                      <a:ext cx="252970" cy="244632"/>
                    </a:xfrm>
                    <a:prstGeom prst="rect">
                      <a:avLst/>
                    </a:prstGeom>
                    <a:noFill/>
                    <a:ln>
                      <a:noFill/>
                    </a:ln>
                    <a:extLst>
                      <a:ext uri="{53640926-AAD7-44D8-BBD7-CCE9431645EC}">
                        <a14:shadowObscured xmlns:a14="http://schemas.microsoft.com/office/drawing/2010/main"/>
                      </a:ext>
                    </a:extLst>
                  </pic:spPr>
                </pic:pic>
              </a:graphicData>
            </a:graphic>
          </wp:inline>
        </w:drawing>
      </w:r>
      <w:r w:rsidRPr="00214A08">
        <w:rPr>
          <w:noProof/>
        </w:rPr>
        <w:t xml:space="preserve"> </w:t>
      </w:r>
      <w:r w:rsidRPr="00214A08">
        <w:rPr>
          <w:noProof/>
        </w:rPr>
        <w:drawing>
          <wp:inline distT="0" distB="0" distL="0" distR="0" wp14:anchorId="00A1F0E1" wp14:editId="5FA298E4">
            <wp:extent cx="234725" cy="234725"/>
            <wp:effectExtent l="0" t="0" r="0" b="0"/>
            <wp:docPr id="2097748279" name="Imagen 2097748279" descr="Icono&#10;&#10;Descripción generada automáticamente">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7748279" name="Imagen 2097748279" descr="Icono&#10;&#10;Descripción generada automáticamente">
                      <a:hlinkClick r:id="rId30"/>
                    </pic:cNvPr>
                    <pic:cNvPicPr>
                      <a:picLocks noChangeAspect="1" noChangeArrowheads="1"/>
                    </pic:cNvPicPr>
                  </pic:nvPicPr>
                  <pic:blipFill>
                    <a:blip r:embed="rId31" cstate="print">
                      <a:extLst>
                        <a:ext uri="{28A0092B-C50C-407E-A947-70E740481C1C}">
                          <a14:useLocalDpi xmlns:a14="http://schemas.microsoft.com/office/drawing/2010/main" val="0"/>
                        </a:ext>
                      </a:extLst>
                    </a:blip>
                    <a:stretch>
                      <a:fillRect/>
                    </a:stretch>
                  </pic:blipFill>
                  <pic:spPr bwMode="auto">
                    <a:xfrm>
                      <a:off x="0" y="0"/>
                      <a:ext cx="242886" cy="242886"/>
                    </a:xfrm>
                    <a:prstGeom prst="rect">
                      <a:avLst/>
                    </a:prstGeom>
                    <a:noFill/>
                    <a:ln>
                      <a:noFill/>
                    </a:ln>
                  </pic:spPr>
                </pic:pic>
              </a:graphicData>
            </a:graphic>
          </wp:inline>
        </w:drawing>
      </w:r>
      <w:r w:rsidRPr="00214A08">
        <w:rPr>
          <w:noProof/>
        </w:rPr>
        <w:t xml:space="preserve"> </w:t>
      </w:r>
      <w:r w:rsidRPr="00214A08">
        <w:rPr>
          <w:noProof/>
        </w:rPr>
        <w:drawing>
          <wp:inline distT="0" distB="0" distL="0" distR="0" wp14:anchorId="7BD042A9" wp14:editId="7F9A3EE8">
            <wp:extent cx="237490" cy="237490"/>
            <wp:effectExtent l="0" t="0" r="0" b="0"/>
            <wp:docPr id="384343980" name="Imagen 384343980" descr="Imagen que contiene objeto, reloj&#10;&#10;Descripción generada automáticamente">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343980" name="Imagen 384343980" descr="Imagen que contiene objeto, reloj&#10;&#10;Descripción generada automáticamente">
                      <a:hlinkClick r:id="rId32"/>
                    </pic:cNvPr>
                    <pic:cNvPicPr>
                      <a:picLocks noChangeAspect="1" noChangeArrowheads="1"/>
                    </pic:cNvPicPr>
                  </pic:nvPicPr>
                  <pic:blipFill>
                    <a:blip r:embed="rId33" cstate="print">
                      <a:extLst>
                        <a:ext uri="{28A0092B-C50C-407E-A947-70E740481C1C}">
                          <a14:useLocalDpi xmlns:a14="http://schemas.microsoft.com/office/drawing/2010/main" val="0"/>
                        </a:ext>
                      </a:extLst>
                    </a:blip>
                    <a:stretch>
                      <a:fillRect/>
                    </a:stretch>
                  </pic:blipFill>
                  <pic:spPr bwMode="auto">
                    <a:xfrm>
                      <a:off x="0" y="0"/>
                      <a:ext cx="241202" cy="241202"/>
                    </a:xfrm>
                    <a:prstGeom prst="rect">
                      <a:avLst/>
                    </a:prstGeom>
                    <a:noFill/>
                    <a:ln>
                      <a:noFill/>
                    </a:ln>
                  </pic:spPr>
                </pic:pic>
              </a:graphicData>
            </a:graphic>
          </wp:inline>
        </w:drawing>
      </w:r>
      <w:r w:rsidRPr="00214A08">
        <w:rPr>
          <w:noProof/>
        </w:rPr>
        <w:t xml:space="preserve"> </w:t>
      </w:r>
      <w:r w:rsidRPr="00214A08">
        <w:rPr>
          <w:noProof/>
        </w:rPr>
        <w:drawing>
          <wp:inline distT="0" distB="0" distL="0" distR="0" wp14:anchorId="5B6C51AD" wp14:editId="65863C60">
            <wp:extent cx="233654" cy="233654"/>
            <wp:effectExtent l="0" t="0" r="0" b="0"/>
            <wp:docPr id="22" name="Imagen 22" descr="Logotipo&#10;&#10;Descripción generada automáticamente">
              <a:hlinkClick xmlns:a="http://schemas.openxmlformats.org/drawingml/2006/main" r:id="rId3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Logotipo&#10;&#10;Descripción generada automáticamente">
                      <a:hlinkClick r:id="rId34"/>
                    </pic:cNvPr>
                    <pic:cNvPicPr>
                      <a:picLocks noChangeAspect="1" noChangeArrowheads="1"/>
                    </pic:cNvPicPr>
                  </pic:nvPicPr>
                  <pic:blipFill>
                    <a:blip r:embed="rId35" cstate="print">
                      <a:extLst>
                        <a:ext uri="{28A0092B-C50C-407E-A947-70E740481C1C}">
                          <a14:useLocalDpi xmlns:a14="http://schemas.microsoft.com/office/drawing/2010/main" val="0"/>
                        </a:ext>
                      </a:extLst>
                    </a:blip>
                    <a:stretch>
                      <a:fillRect/>
                    </a:stretch>
                  </pic:blipFill>
                  <pic:spPr bwMode="auto">
                    <a:xfrm>
                      <a:off x="0" y="0"/>
                      <a:ext cx="240777" cy="240777"/>
                    </a:xfrm>
                    <a:prstGeom prst="rect">
                      <a:avLst/>
                    </a:prstGeom>
                    <a:noFill/>
                    <a:ln>
                      <a:noFill/>
                    </a:ln>
                  </pic:spPr>
                </pic:pic>
              </a:graphicData>
            </a:graphic>
          </wp:inline>
        </w:drawing>
      </w:r>
      <w:r w:rsidRPr="00214A08">
        <w:rPr>
          <w:noProof/>
        </w:rPr>
        <w:t xml:space="preserve">     </w:t>
      </w:r>
      <w:r w:rsidRPr="00214A08">
        <w:rPr>
          <w:noProof/>
        </w:rPr>
        <w:drawing>
          <wp:inline distT="0" distB="0" distL="0" distR="0" wp14:anchorId="69C7299B" wp14:editId="2B2DBE5D">
            <wp:extent cx="1436914" cy="152592"/>
            <wp:effectExtent l="0" t="0" r="0" b="0"/>
            <wp:docPr id="1297389716" name="Imagen 1297389716" descr="Icono&#10;&#10;Descripción generada automáticamente">
              <a:hlinkClick xmlns:a="http://schemas.openxmlformats.org/drawingml/2006/main" r:id="rId3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n 33" descr="Icono&#10;&#10;Descripción generada automáticamente">
                      <a:hlinkClick r:id="rId36"/>
                    </pic:cNvPr>
                    <pic:cNvPicPr>
                      <a:picLocks noChangeAspect="1" noChangeArrowheads="1"/>
                    </pic:cNvPicPr>
                  </pic:nvPicPr>
                  <pic:blipFill>
                    <a:blip r:embed="rId37" cstate="print">
                      <a:extLst>
                        <a:ext uri="{28A0092B-C50C-407E-A947-70E740481C1C}">
                          <a14:useLocalDpi xmlns:a14="http://schemas.microsoft.com/office/drawing/2010/main" val="0"/>
                        </a:ext>
                      </a:extLst>
                    </a:blip>
                    <a:stretch>
                      <a:fillRect/>
                    </a:stretch>
                  </pic:blipFill>
                  <pic:spPr bwMode="auto">
                    <a:xfrm>
                      <a:off x="0" y="0"/>
                      <a:ext cx="1436914" cy="152592"/>
                    </a:xfrm>
                    <a:prstGeom prst="rect">
                      <a:avLst/>
                    </a:prstGeom>
                    <a:noFill/>
                    <a:ln>
                      <a:noFill/>
                    </a:ln>
                  </pic:spPr>
                </pic:pic>
              </a:graphicData>
            </a:graphic>
          </wp:inline>
        </w:drawing>
      </w:r>
    </w:p>
    <w:sectPr w:rsidR="00B730F2" w:rsidRPr="00214A08" w:rsidSect="00E51430">
      <w:headerReference w:type="even" r:id="rId38"/>
      <w:headerReference w:type="default" r:id="rId39"/>
      <w:headerReference w:type="first" r:id="rId40"/>
      <w:pgSz w:w="12242" w:h="15842" w:code="1"/>
      <w:pgMar w:top="2268" w:right="1134" w:bottom="1361" w:left="1134" w:header="284" w:footer="0" w:gutter="0"/>
      <w:paperSrc w:first="7" w:other="7"/>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71707D" w14:textId="77777777" w:rsidR="00E20510" w:rsidRDefault="00E20510">
      <w:r>
        <w:separator/>
      </w:r>
    </w:p>
  </w:endnote>
  <w:endnote w:type="continuationSeparator" w:id="0">
    <w:p w14:paraId="5A9D5167" w14:textId="77777777" w:rsidR="00E20510" w:rsidRDefault="00E20510">
      <w:r>
        <w:continuationSeparator/>
      </w:r>
    </w:p>
  </w:endnote>
  <w:endnote w:type="continuationNotice" w:id="1">
    <w:p w14:paraId="60EF2EDD" w14:textId="77777777" w:rsidR="00E20510" w:rsidRDefault="00E2051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Univers (W1)">
    <w:altName w:val="Arial"/>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Univers">
    <w:charset w:val="00"/>
    <w:family w:val="swiss"/>
    <w:pitch w:val="variable"/>
    <w:sig w:usb0="80000287" w:usb1="00000000" w:usb2="00000000" w:usb3="00000000" w:csb0="0000000F" w:csb1="00000000"/>
  </w:font>
  <w:font w:name="CG Times">
    <w:altName w:val="Times New Roman"/>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4DA307" w14:textId="77777777" w:rsidR="00E20510" w:rsidRDefault="00E20510">
      <w:r>
        <w:separator/>
      </w:r>
    </w:p>
  </w:footnote>
  <w:footnote w:type="continuationSeparator" w:id="0">
    <w:p w14:paraId="1D38AC17" w14:textId="77777777" w:rsidR="00E20510" w:rsidRDefault="00E20510">
      <w:r>
        <w:continuationSeparator/>
      </w:r>
    </w:p>
  </w:footnote>
  <w:footnote w:type="continuationNotice" w:id="1">
    <w:p w14:paraId="7236F7B8" w14:textId="77777777" w:rsidR="00E20510" w:rsidRDefault="00E20510"/>
  </w:footnote>
  <w:footnote w:id="2">
    <w:p w14:paraId="107908E4" w14:textId="1FDD1636" w:rsidR="00863ADA" w:rsidRPr="00652827" w:rsidRDefault="00863ADA" w:rsidP="005C4F0C">
      <w:pPr>
        <w:pStyle w:val="Textonotapie"/>
        <w:widowControl w:val="0"/>
        <w:ind w:left="170" w:hanging="170"/>
        <w:rPr>
          <w:sz w:val="16"/>
          <w:szCs w:val="16"/>
          <w:lang w:val="es-MX"/>
        </w:rPr>
      </w:pPr>
      <w:r w:rsidRPr="00652827">
        <w:rPr>
          <w:rStyle w:val="Refdenotaalpie"/>
          <w:sz w:val="16"/>
          <w:szCs w:val="16"/>
        </w:rPr>
        <w:footnoteRef/>
      </w:r>
      <w:r w:rsidRPr="00652827">
        <w:rPr>
          <w:sz w:val="16"/>
          <w:szCs w:val="16"/>
          <w:lang w:val="es-MX"/>
        </w:rPr>
        <w:tab/>
      </w:r>
      <w:r w:rsidRPr="00652827">
        <w:rPr>
          <w:bCs/>
          <w:sz w:val="16"/>
          <w:szCs w:val="16"/>
        </w:rPr>
        <w:t xml:space="preserve">Población de 15 años y más de edad que durante la semana </w:t>
      </w:r>
      <w:r w:rsidRPr="00652827">
        <w:rPr>
          <w:sz w:val="16"/>
          <w:szCs w:val="16"/>
          <w:lang w:val="es-MX"/>
        </w:rPr>
        <w:t>de referencia realizó o t</w:t>
      </w:r>
      <w:r w:rsidR="00ED7289">
        <w:rPr>
          <w:sz w:val="16"/>
          <w:szCs w:val="16"/>
          <w:lang w:val="es-MX"/>
        </w:rPr>
        <w:t>uvo</w:t>
      </w:r>
      <w:r w:rsidRPr="00652827">
        <w:rPr>
          <w:sz w:val="16"/>
          <w:szCs w:val="16"/>
          <w:lang w:val="es-MX"/>
        </w:rPr>
        <w:t xml:space="preserve"> un vínculo con una actividad económica (población ocupada)</w:t>
      </w:r>
      <w:r>
        <w:rPr>
          <w:sz w:val="16"/>
          <w:szCs w:val="16"/>
          <w:lang w:val="es-MX"/>
        </w:rPr>
        <w:t>,</w:t>
      </w:r>
      <w:r w:rsidRPr="00652827">
        <w:rPr>
          <w:sz w:val="16"/>
          <w:szCs w:val="16"/>
          <w:lang w:val="es-MX"/>
        </w:rPr>
        <w:t xml:space="preserve"> o buscó activamente hacerlo (población desocupada en las </w:t>
      </w:r>
      <w:r w:rsidRPr="00652827">
        <w:rPr>
          <w:bCs/>
          <w:sz w:val="16"/>
          <w:szCs w:val="16"/>
        </w:rPr>
        <w:t xml:space="preserve">últimas </w:t>
      </w:r>
      <w:r w:rsidR="002868B8">
        <w:rPr>
          <w:bCs/>
          <w:sz w:val="16"/>
          <w:szCs w:val="16"/>
        </w:rPr>
        <w:t>cuatro</w:t>
      </w:r>
      <w:r w:rsidRPr="00652827">
        <w:rPr>
          <w:bCs/>
          <w:sz w:val="16"/>
          <w:szCs w:val="16"/>
        </w:rPr>
        <w:t xml:space="preserve"> semanas)</w:t>
      </w:r>
      <w:r w:rsidRPr="00652827">
        <w:rPr>
          <w:sz w:val="16"/>
          <w:szCs w:val="16"/>
          <w:lang w:val="es-MX"/>
        </w:rPr>
        <w:t>.</w:t>
      </w:r>
    </w:p>
  </w:footnote>
  <w:footnote w:id="3">
    <w:p w14:paraId="37224E3B" w14:textId="77777777" w:rsidR="00E5687A" w:rsidRPr="001E07E8" w:rsidRDefault="00E5687A" w:rsidP="005C4F0C">
      <w:pPr>
        <w:pStyle w:val="Textonotapie"/>
        <w:ind w:left="181" w:right="51" w:hanging="181"/>
        <w:rPr>
          <w:color w:val="000000"/>
          <w:sz w:val="16"/>
          <w:szCs w:val="16"/>
        </w:rPr>
      </w:pPr>
      <w:r w:rsidRPr="000F22F7">
        <w:rPr>
          <w:rStyle w:val="Refdenotaalpie"/>
          <w:color w:val="000000"/>
          <w:sz w:val="16"/>
          <w:szCs w:val="16"/>
        </w:rPr>
        <w:footnoteRef/>
      </w:r>
      <w:r w:rsidRPr="000F22F7">
        <w:rPr>
          <w:color w:val="000000"/>
          <w:sz w:val="16"/>
          <w:szCs w:val="16"/>
        </w:rPr>
        <w:tab/>
        <w:t>Las sumas de los componentes pueden no coincidir con los totales debido al redondeo de las cifras.</w:t>
      </w:r>
    </w:p>
  </w:footnote>
  <w:footnote w:id="4">
    <w:p w14:paraId="269AA91D" w14:textId="40DE2E73" w:rsidR="00DD2E8B" w:rsidRPr="00F91CBA" w:rsidRDefault="00DD2E8B" w:rsidP="00DD2E8B">
      <w:pPr>
        <w:pStyle w:val="Textonotapie"/>
        <w:ind w:left="170" w:hanging="170"/>
        <w:rPr>
          <w:lang w:val="es-MX"/>
        </w:rPr>
      </w:pPr>
      <w:r w:rsidRPr="00F91CBA">
        <w:rPr>
          <w:rStyle w:val="Refdenotaalpie"/>
          <w:sz w:val="16"/>
        </w:rPr>
        <w:footnoteRef/>
      </w:r>
      <w:r>
        <w:rPr>
          <w:sz w:val="16"/>
        </w:rPr>
        <w:tab/>
        <w:t>P</w:t>
      </w:r>
      <w:r w:rsidRPr="00F91CBA">
        <w:rPr>
          <w:sz w:val="16"/>
        </w:rPr>
        <w:t>orcentaje de</w:t>
      </w:r>
      <w:r>
        <w:rPr>
          <w:sz w:val="16"/>
        </w:rPr>
        <w:t xml:space="preserve"> </w:t>
      </w:r>
      <w:r w:rsidRPr="00F91CBA">
        <w:rPr>
          <w:sz w:val="16"/>
        </w:rPr>
        <w:t xml:space="preserve">la población ocupada que </w:t>
      </w:r>
      <w:r w:rsidR="008152F7">
        <w:rPr>
          <w:sz w:val="16"/>
        </w:rPr>
        <w:t xml:space="preserve">trabajó </w:t>
      </w:r>
      <w:r w:rsidRPr="00F91CBA">
        <w:rPr>
          <w:sz w:val="16"/>
        </w:rPr>
        <w:t>menos de 35 horas a la semana por</w:t>
      </w:r>
      <w:r>
        <w:rPr>
          <w:sz w:val="16"/>
        </w:rPr>
        <w:t xml:space="preserve"> </w:t>
      </w:r>
      <w:r w:rsidRPr="00F91CBA">
        <w:rPr>
          <w:sz w:val="16"/>
        </w:rPr>
        <w:t>razones de mercado, más la que trabaj</w:t>
      </w:r>
      <w:r w:rsidR="005B5C02">
        <w:rPr>
          <w:sz w:val="16"/>
        </w:rPr>
        <w:t>ó</w:t>
      </w:r>
      <w:r w:rsidRPr="00F91CBA">
        <w:rPr>
          <w:sz w:val="16"/>
        </w:rPr>
        <w:t xml:space="preserve"> </w:t>
      </w:r>
      <w:r w:rsidR="00BA5706">
        <w:rPr>
          <w:sz w:val="16"/>
        </w:rPr>
        <w:t>arriba</w:t>
      </w:r>
      <w:r w:rsidRPr="00F91CBA">
        <w:rPr>
          <w:sz w:val="16"/>
        </w:rPr>
        <w:t xml:space="preserve"> de </w:t>
      </w:r>
      <w:r w:rsidR="00E5755F">
        <w:rPr>
          <w:sz w:val="16"/>
        </w:rPr>
        <w:t xml:space="preserve">    </w:t>
      </w:r>
      <w:r w:rsidRPr="00F91CBA">
        <w:rPr>
          <w:sz w:val="16"/>
        </w:rPr>
        <w:t>35 horas semanales con ingresos</w:t>
      </w:r>
      <w:r>
        <w:rPr>
          <w:sz w:val="16"/>
        </w:rPr>
        <w:t xml:space="preserve"> </w:t>
      </w:r>
      <w:r w:rsidRPr="00F91CBA">
        <w:rPr>
          <w:sz w:val="16"/>
        </w:rPr>
        <w:t>mensuales inferiores al salario mínimo y la que labor</w:t>
      </w:r>
      <w:r w:rsidR="005B5C02">
        <w:rPr>
          <w:sz w:val="16"/>
        </w:rPr>
        <w:t xml:space="preserve">ó </w:t>
      </w:r>
      <w:r w:rsidRPr="00F91CBA">
        <w:rPr>
          <w:sz w:val="16"/>
        </w:rPr>
        <w:t>más de 48 horas semanales</w:t>
      </w:r>
      <w:r w:rsidR="006616AA">
        <w:rPr>
          <w:sz w:val="16"/>
        </w:rPr>
        <w:t xml:space="preserve"> con un</w:t>
      </w:r>
      <w:r w:rsidR="00E5755F">
        <w:rPr>
          <w:sz w:val="16"/>
        </w:rPr>
        <w:t xml:space="preserve"> pago de </w:t>
      </w:r>
      <w:r w:rsidRPr="00F91CBA">
        <w:rPr>
          <w:sz w:val="16"/>
        </w:rPr>
        <w:t xml:space="preserve">hasta </w:t>
      </w:r>
      <w:r w:rsidR="005B5C02">
        <w:rPr>
          <w:sz w:val="16"/>
        </w:rPr>
        <w:t>dos</w:t>
      </w:r>
      <w:r w:rsidRPr="00F91CBA">
        <w:rPr>
          <w:sz w:val="16"/>
        </w:rPr>
        <w:t xml:space="preserve"> salarios mínimos</w:t>
      </w:r>
      <w:r>
        <w:rPr>
          <w:sz w:val="16"/>
        </w:rPr>
        <w:t>.</w:t>
      </w:r>
    </w:p>
  </w:footnote>
  <w:footnote w:id="5">
    <w:p w14:paraId="0362149D" w14:textId="0ED89713" w:rsidR="00863ADA" w:rsidRPr="0046275C" w:rsidRDefault="00863ADA" w:rsidP="00B7337E">
      <w:pPr>
        <w:pStyle w:val="Textonotapie"/>
        <w:widowControl w:val="0"/>
        <w:ind w:left="170" w:hanging="170"/>
        <w:rPr>
          <w:sz w:val="16"/>
          <w:szCs w:val="16"/>
          <w:lang w:val="es-MX"/>
        </w:rPr>
      </w:pPr>
      <w:r w:rsidRPr="00AB105E">
        <w:rPr>
          <w:rStyle w:val="Refdenotaalpie"/>
          <w:sz w:val="16"/>
          <w:szCs w:val="16"/>
        </w:rPr>
        <w:footnoteRef/>
      </w:r>
      <w:r w:rsidRPr="00AB105E">
        <w:rPr>
          <w:sz w:val="16"/>
          <w:szCs w:val="16"/>
          <w:lang w:val="es-MX"/>
        </w:rPr>
        <w:tab/>
      </w:r>
      <w:r w:rsidRPr="00AB105E">
        <w:rPr>
          <w:bCs/>
          <w:sz w:val="16"/>
          <w:szCs w:val="16"/>
          <w:lang w:val="es-MX"/>
        </w:rPr>
        <w:t xml:space="preserve">Agrupa a las personas que no participaron en la actividad económica, ni como ocupadas ni como desocupadas, es decir, a la población que durante la semana de referencia se dedicó al hogar, estudió, estaba jubilada o pensionada, </w:t>
      </w:r>
      <w:r w:rsidRPr="007F015C">
        <w:rPr>
          <w:bCs/>
          <w:sz w:val="16"/>
          <w:szCs w:val="16"/>
          <w:lang w:val="es-MX"/>
        </w:rPr>
        <w:t>t</w:t>
      </w:r>
      <w:r w:rsidR="00D24525" w:rsidRPr="007F015C">
        <w:rPr>
          <w:bCs/>
          <w:sz w:val="16"/>
          <w:szCs w:val="16"/>
          <w:lang w:val="es-MX"/>
        </w:rPr>
        <w:t>iene</w:t>
      </w:r>
      <w:r w:rsidRPr="00AB105E">
        <w:rPr>
          <w:bCs/>
          <w:sz w:val="16"/>
          <w:szCs w:val="16"/>
          <w:lang w:val="es-MX"/>
        </w:rPr>
        <w:t xml:space="preserve"> impedimentos personales o llevó a cabo otras actividades.</w:t>
      </w:r>
    </w:p>
  </w:footnote>
  <w:footnote w:id="6">
    <w:p w14:paraId="34D502DA" w14:textId="77777777" w:rsidR="00863ADA" w:rsidRPr="006C2651" w:rsidRDefault="00863ADA" w:rsidP="00D66E0E">
      <w:pPr>
        <w:pStyle w:val="Textonotapie"/>
        <w:ind w:left="170" w:right="-34" w:hanging="170"/>
        <w:rPr>
          <w:sz w:val="16"/>
          <w:szCs w:val="16"/>
        </w:rPr>
      </w:pPr>
      <w:r w:rsidRPr="006C2651">
        <w:rPr>
          <w:rStyle w:val="Refdenotaalpie"/>
          <w:sz w:val="16"/>
          <w:szCs w:val="16"/>
        </w:rPr>
        <w:footnoteRef/>
      </w:r>
      <w:r w:rsidRPr="006C2651">
        <w:rPr>
          <w:sz w:val="16"/>
          <w:szCs w:val="16"/>
        </w:rPr>
        <w:tab/>
        <w:t>El tamaño se establece con base en el número de personas ocupadas:</w:t>
      </w:r>
    </w:p>
    <w:p w14:paraId="6ADB3358" w14:textId="77777777" w:rsidR="00863ADA" w:rsidRPr="006C2651" w:rsidRDefault="00863ADA" w:rsidP="00D66E0E">
      <w:pPr>
        <w:pStyle w:val="Textonotapie"/>
        <w:ind w:left="170" w:right="-34" w:hanging="170"/>
        <w:rPr>
          <w:sz w:val="16"/>
          <w:szCs w:val="16"/>
        </w:rPr>
      </w:pPr>
      <w:r w:rsidRPr="006C2651">
        <w:rPr>
          <w:sz w:val="16"/>
          <w:szCs w:val="16"/>
        </w:rPr>
        <w:tab/>
        <w:t>Micronegocios: de 1 a 15 personas ocupadas en la industria, y de 1 a 5 en el comercio y los servicios.</w:t>
      </w:r>
    </w:p>
    <w:p w14:paraId="764DA21D" w14:textId="77777777" w:rsidR="00863ADA" w:rsidRPr="006C2651" w:rsidRDefault="00863ADA" w:rsidP="00D66E0E">
      <w:pPr>
        <w:pStyle w:val="Textonotapie"/>
        <w:ind w:left="170" w:right="-34" w:hanging="170"/>
        <w:rPr>
          <w:sz w:val="16"/>
          <w:szCs w:val="16"/>
        </w:rPr>
      </w:pPr>
      <w:r w:rsidRPr="006C2651">
        <w:rPr>
          <w:sz w:val="16"/>
          <w:szCs w:val="16"/>
        </w:rPr>
        <w:tab/>
        <w:t>Establecimientos pequeños: de 16 a 50 en la industria, de 6 a 15 en el comercio y de 6 a 50 en los servicios.</w:t>
      </w:r>
    </w:p>
    <w:p w14:paraId="1B512926" w14:textId="2C12B962" w:rsidR="00863ADA" w:rsidRPr="006C2651" w:rsidRDefault="00863ADA" w:rsidP="00D66E0E">
      <w:pPr>
        <w:pStyle w:val="Textonotapie"/>
        <w:ind w:left="170" w:right="-34" w:hanging="170"/>
        <w:rPr>
          <w:sz w:val="16"/>
          <w:szCs w:val="16"/>
        </w:rPr>
      </w:pPr>
      <w:r w:rsidRPr="006C2651">
        <w:rPr>
          <w:sz w:val="16"/>
          <w:szCs w:val="16"/>
        </w:rPr>
        <w:tab/>
        <w:t>Establecimientos medianos: de 51 a 250 en la industria y en los servicios, y de 16 a 250 en el comercio.</w:t>
      </w:r>
    </w:p>
    <w:p w14:paraId="13A45EF7" w14:textId="77777777" w:rsidR="00863ADA" w:rsidRPr="008247FF" w:rsidRDefault="00863ADA" w:rsidP="00D66E0E">
      <w:pPr>
        <w:pStyle w:val="Textonotapie"/>
        <w:ind w:left="170" w:right="-34" w:hanging="170"/>
        <w:rPr>
          <w:sz w:val="16"/>
          <w:szCs w:val="16"/>
        </w:rPr>
      </w:pPr>
      <w:r w:rsidRPr="006C2651">
        <w:rPr>
          <w:sz w:val="16"/>
          <w:szCs w:val="16"/>
        </w:rPr>
        <w:tab/>
        <w:t>Establecimientos grandes: de 251 y más en cualquier sector de actividad.</w:t>
      </w:r>
    </w:p>
  </w:footnote>
  <w:footnote w:id="7">
    <w:p w14:paraId="23DBDA23" w14:textId="76F5611B" w:rsidR="00863ADA" w:rsidRPr="00FA3417" w:rsidRDefault="00863ADA" w:rsidP="00D66E0E">
      <w:pPr>
        <w:pStyle w:val="Textonotapie"/>
        <w:ind w:left="221" w:hanging="170"/>
        <w:rPr>
          <w:sz w:val="16"/>
          <w:szCs w:val="16"/>
        </w:rPr>
      </w:pPr>
      <w:r w:rsidRPr="00FA3417">
        <w:rPr>
          <w:rStyle w:val="Refdenotaalpie"/>
          <w:sz w:val="16"/>
          <w:szCs w:val="16"/>
        </w:rPr>
        <w:footnoteRef/>
      </w:r>
      <w:r w:rsidRPr="00FA3417">
        <w:rPr>
          <w:sz w:val="16"/>
          <w:szCs w:val="16"/>
        </w:rPr>
        <w:tab/>
      </w:r>
      <w:r w:rsidR="00AB47F4" w:rsidRPr="00AB47F4">
        <w:rPr>
          <w:sz w:val="16"/>
          <w:szCs w:val="16"/>
        </w:rPr>
        <w:t>Considera a todas las personas que trabajan para unidades económicas no agropecuarias que operan sin registros contables y que funcionan a partir de los recursos del hogar, o de la persona que encabeza la actividad sin que se constituya como empresa. De este</w:t>
      </w:r>
      <w:r w:rsidR="00AB47F4" w:rsidRPr="00AB47F4">
        <w:rPr>
          <w:rStyle w:val="cf01"/>
          <w:rFonts w:ascii="Arial" w:hAnsi="Arial" w:cs="Arial"/>
        </w:rPr>
        <w:t xml:space="preserve"> </w:t>
      </w:r>
      <w:r w:rsidR="00AB47F4" w:rsidRPr="00AB47F4">
        <w:rPr>
          <w:sz w:val="16"/>
          <w:szCs w:val="16"/>
        </w:rPr>
        <w:t>modo, la actividad en cuestión no tiene una situación identificable e independiente de ese hogar o de la persona que la dirige y, por lo mismo, tiende a concretarse en una escala de operación muy pequeña</w:t>
      </w:r>
      <w:r w:rsidRPr="00AB47F4">
        <w:rPr>
          <w:sz w:val="16"/>
          <w:szCs w:val="16"/>
        </w:rPr>
        <w:t>.</w:t>
      </w:r>
      <w:r w:rsidRPr="00FA3417">
        <w:rPr>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83058F" w14:textId="44E54BAA" w:rsidR="00775D8A" w:rsidRDefault="00E20510">
    <w:pPr>
      <w:pStyle w:val="Encabezado"/>
    </w:pPr>
    <w:r>
      <w:rPr>
        <w:noProof/>
      </w:rPr>
      <w:pict w14:anchorId="62653F5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alt="" style="position:absolute;left:0;text-align:left;margin-left:0;margin-top:0;width:485.95pt;height:628.85pt;z-index:-251658240;mso-wrap-edited:f;mso-width-percent:0;mso-height-percent:0;mso-position-horizontal:center;mso-position-horizontal-relative:margin;mso-position-vertical:center;mso-position-vertical-relative:margin;mso-width-percent:0;mso-height-percent:0" o:allowincell="f">
          <v:imagedata r:id="rId1" o:title="Difusion_restringida_0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7704D" w14:textId="3409F677" w:rsidR="00863ADA" w:rsidRPr="0015208E" w:rsidRDefault="00863ADA" w:rsidP="00EE7FE5">
    <w:pPr>
      <w:pStyle w:val="Encabezado"/>
      <w:jc w:val="right"/>
      <w:rPr>
        <w:rFonts w:ascii="Arial Black" w:hAnsi="Arial Black"/>
        <w:b/>
        <w:color w:val="07BFBA"/>
      </w:rPr>
    </w:pPr>
    <w:r w:rsidRPr="0015208E">
      <w:rPr>
        <w:rFonts w:ascii="Arial Black" w:hAnsi="Arial Black"/>
        <w:b/>
        <w:noProof/>
        <w:color w:val="07BFBA"/>
      </w:rPr>
      <mc:AlternateContent>
        <mc:Choice Requires="wpg">
          <w:drawing>
            <wp:anchor distT="0" distB="0" distL="114300" distR="114300" simplePos="0" relativeHeight="251657216" behindDoc="1" locked="0" layoutInCell="1" allowOverlap="1" wp14:anchorId="4BFE6C13" wp14:editId="7A84E55F">
              <wp:simplePos x="0" y="0"/>
              <wp:positionH relativeFrom="page">
                <wp:posOffset>0</wp:posOffset>
              </wp:positionH>
              <wp:positionV relativeFrom="page">
                <wp:posOffset>0</wp:posOffset>
              </wp:positionV>
              <wp:extent cx="7768800" cy="1227600"/>
              <wp:effectExtent l="0" t="0" r="3810" b="0"/>
              <wp:wrapNone/>
              <wp:docPr id="463225550" name="Grupo 2"/>
              <wp:cNvGraphicFramePr/>
              <a:graphic xmlns:a="http://schemas.openxmlformats.org/drawingml/2006/main">
                <a:graphicData uri="http://schemas.microsoft.com/office/word/2010/wordprocessingGroup">
                  <wpg:wgp>
                    <wpg:cNvGrpSpPr/>
                    <wpg:grpSpPr>
                      <a:xfrm>
                        <a:off x="0" y="0"/>
                        <a:ext cx="7768800" cy="1227600"/>
                        <a:chOff x="0" y="0"/>
                        <a:chExt cx="7768590" cy="1227455"/>
                      </a:xfrm>
                    </wpg:grpSpPr>
                    <pic:pic xmlns:pic="http://schemas.openxmlformats.org/drawingml/2006/picture">
                      <pic:nvPicPr>
                        <pic:cNvPr id="900924208" name="Imagen 1" descr="Gráfico, Icono&#10;&#10;Descripción generada automáticamente"/>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68590" cy="1227455"/>
                        </a:xfrm>
                        <a:prstGeom prst="rect">
                          <a:avLst/>
                        </a:prstGeom>
                        <a:noFill/>
                        <a:ln>
                          <a:noFill/>
                        </a:ln>
                      </pic:spPr>
                    </pic:pic>
                    <pic:pic xmlns:pic="http://schemas.openxmlformats.org/drawingml/2006/picture">
                      <pic:nvPicPr>
                        <pic:cNvPr id="701179765" name="Imagen 277445007"/>
                        <pic:cNvPicPr>
                          <a:picLocks noChangeAspect="1"/>
                        </pic:cNvPicPr>
                      </pic:nvPicPr>
                      <pic:blipFill>
                        <a:blip r:embed="rId2">
                          <a:extLst>
                            <a:ext uri="{28A0092B-C50C-407E-A947-70E740481C1C}">
                              <a14:useLocalDpi xmlns:a14="http://schemas.microsoft.com/office/drawing/2010/main" val="0"/>
                            </a:ext>
                          </a:extLst>
                        </a:blip>
                        <a:srcRect t="1604" b="1604"/>
                        <a:stretch>
                          <a:fillRect/>
                        </a:stretch>
                      </pic:blipFill>
                      <pic:spPr bwMode="auto">
                        <a:xfrm>
                          <a:off x="715992" y="457200"/>
                          <a:ext cx="1590675" cy="30924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50A46B61" id="Grupo 2" o:spid="_x0000_s1026" style="position:absolute;margin-left:0;margin-top:0;width:611.7pt;height:96.65pt;z-index:-251627520;mso-position-horizontal-relative:page;mso-position-vertical-relative:page;mso-width-relative:margin;mso-height-relative:margin" coordsize="77685,1227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7" type="#_x0000_t75" alt="Gráfico, Icono&#10;&#10;Descripción generada automáticamente" style="position:absolute;width:77685;height:122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">
                <v:imagedata r:id="rId4" o:title="Gráfico, Icono&#10;&#10;Descripción generada automáticamente"/>
                <o:lock v:ext="edit" aspectratio="f"/>
              </v:shape>
              <v:shape id="Imagen 277445007" o:spid="_x0000_s1028" type="#_x0000_t75" style="position:absolute;left:7159;top:4572;width:15907;height:30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">
                <v:imagedata r:id="rId5" o:title="" croptop="1051f" cropbottom="1051f"/>
              </v:shape>
              <w10:wrap anchorx="page" anchory="page"/>
            </v:group>
          </w:pict>
        </mc:Fallback>
      </mc:AlternateContent>
    </w:r>
    <w:r w:rsidRPr="0015208E">
      <w:rPr>
        <w:rFonts w:ascii="Arial Black" w:hAnsi="Arial Black"/>
        <w:b/>
        <w:color w:val="07BFBA"/>
      </w:rPr>
      <w:t>BOLETÍN DE INDICADOR</w:t>
    </w:r>
    <w:r w:rsidR="00E71F66">
      <w:rPr>
        <w:rFonts w:ascii="Arial Black" w:hAnsi="Arial Black"/>
        <w:b/>
        <w:color w:val="07BFBA"/>
      </w:rPr>
      <w:t xml:space="preserve"> 301/26</w:t>
    </w:r>
  </w:p>
  <w:p w14:paraId="6A1C2737" w14:textId="77777777" w:rsidR="00863ADA" w:rsidRPr="0015208E" w:rsidRDefault="00863ADA" w:rsidP="00EE7FE5">
    <w:pPr>
      <w:pStyle w:val="Encabezado"/>
      <w:spacing w:before="240"/>
      <w:jc w:val="right"/>
      <w:rPr>
        <w:b/>
        <w:bCs/>
        <w:noProof/>
        <w:color w:val="404040"/>
      </w:rPr>
    </w:pPr>
    <w:r w:rsidRPr="0015208E">
      <w:rPr>
        <w:b/>
        <w:bCs/>
        <w:noProof/>
        <w:color w:val="404040"/>
      </w:rPr>
      <w:t>ENCUESTA NACIONAL DE</w:t>
    </w:r>
  </w:p>
  <w:p w14:paraId="49F38C9C" w14:textId="7B861853" w:rsidR="00863ADA" w:rsidRPr="0015208E" w:rsidRDefault="00863ADA" w:rsidP="0015208E">
    <w:pPr>
      <w:pStyle w:val="Encabezado"/>
      <w:jc w:val="right"/>
      <w:rPr>
        <w:b/>
        <w:bCs/>
        <w:noProof/>
        <w:color w:val="404040"/>
      </w:rPr>
    </w:pPr>
    <w:r w:rsidRPr="0015208E">
      <w:rPr>
        <w:b/>
        <w:bCs/>
        <w:noProof/>
        <w:color w:val="404040"/>
      </w:rPr>
      <w:t>OCUPACIÓN Y EMPLEO (ENOE)</w:t>
    </w:r>
  </w:p>
  <w:p w14:paraId="1F6616F6" w14:textId="59116221" w:rsidR="00863ADA" w:rsidRPr="0015208E" w:rsidRDefault="00863ADA" w:rsidP="00EE7FE5">
    <w:pPr>
      <w:pStyle w:val="Encabezado"/>
      <w:jc w:val="right"/>
      <w:rPr>
        <w:bCs/>
        <w:color w:val="404040"/>
      </w:rPr>
    </w:pPr>
    <w:r w:rsidRPr="0015208E">
      <w:rPr>
        <w:bCs/>
        <w:color w:val="404040"/>
      </w:rPr>
      <w:t>2</w:t>
    </w:r>
    <w:r w:rsidR="00F84261">
      <w:rPr>
        <w:bCs/>
        <w:color w:val="404040"/>
      </w:rPr>
      <w:t>6</w:t>
    </w:r>
    <w:r w:rsidR="0015208E" w:rsidRPr="0015208E">
      <w:rPr>
        <w:bCs/>
        <w:color w:val="404040"/>
      </w:rPr>
      <w:t xml:space="preserve"> de </w:t>
    </w:r>
    <w:r w:rsidR="00F84261">
      <w:rPr>
        <w:bCs/>
        <w:color w:val="404040"/>
      </w:rPr>
      <w:t>mayo</w:t>
    </w:r>
    <w:r w:rsidR="0015208E" w:rsidRPr="0015208E">
      <w:rPr>
        <w:bCs/>
        <w:color w:val="404040"/>
      </w:rPr>
      <w:t xml:space="preserve"> de 202</w:t>
    </w:r>
    <w:r w:rsidR="003A12A9">
      <w:rPr>
        <w:bCs/>
        <w:color w:val="404040"/>
      </w:rPr>
      <w:t>6</w:t>
    </w:r>
  </w:p>
  <w:p w14:paraId="2A8BB07D" w14:textId="1EA8B6C2" w:rsidR="00863ADA" w:rsidRPr="0015208E" w:rsidRDefault="00863ADA" w:rsidP="00EE7FE5">
    <w:pPr>
      <w:pStyle w:val="Encabezado"/>
      <w:jc w:val="right"/>
      <w:rPr>
        <w:bCs/>
        <w:color w:val="404040"/>
      </w:rPr>
    </w:pPr>
    <w:r w:rsidRPr="0015208E">
      <w:rPr>
        <w:bCs/>
        <w:color w:val="404040"/>
      </w:rPr>
      <w:t xml:space="preserve">Página </w:t>
    </w:r>
    <w:r w:rsidRPr="0015208E">
      <w:rPr>
        <w:bCs/>
        <w:color w:val="404040"/>
      </w:rPr>
      <w:fldChar w:fldCharType="begin"/>
    </w:r>
    <w:r w:rsidRPr="0015208E">
      <w:rPr>
        <w:bCs/>
        <w:color w:val="404040"/>
      </w:rPr>
      <w:instrText xml:space="preserve"> PAGE  \* Arabic </w:instrText>
    </w:r>
    <w:r w:rsidRPr="0015208E">
      <w:rPr>
        <w:bCs/>
        <w:color w:val="404040"/>
      </w:rPr>
      <w:fldChar w:fldCharType="separate"/>
    </w:r>
    <w:r w:rsidRPr="0015208E">
      <w:rPr>
        <w:bCs/>
        <w:color w:val="404040"/>
      </w:rPr>
      <w:t>1</w:t>
    </w:r>
    <w:r w:rsidRPr="0015208E">
      <w:rPr>
        <w:bCs/>
        <w:color w:val="404040"/>
      </w:rPr>
      <w:fldChar w:fldCharType="end"/>
    </w:r>
    <w:r w:rsidRPr="0015208E">
      <w:rPr>
        <w:bCs/>
        <w:color w:val="404040"/>
      </w:rPr>
      <w:t>/1</w:t>
    </w:r>
    <w:r w:rsidR="00862993">
      <w:rPr>
        <w:bCs/>
        <w:color w:val="404040"/>
      </w:rPr>
      <w:t>6</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AAFCAD" w14:textId="2CD6BB89" w:rsidR="00863ADA" w:rsidRPr="00097C41" w:rsidRDefault="00863ADA" w:rsidP="00E63314">
    <w:pPr>
      <w:pStyle w:val="Encabezado"/>
      <w:jc w:val="right"/>
      <w:rPr>
        <w:bCs/>
        <w:color w:val="404040" w:themeColor="text1" w:themeTint="BF"/>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10803B4A"/>
    <w:lvl w:ilvl="0">
      <w:start w:val="1"/>
      <w:numFmt w:val="bullet"/>
      <w:pStyle w:val="Listaconvietas2"/>
      <w:lvlText w:val=""/>
      <w:lvlJc w:val="left"/>
      <w:pPr>
        <w:tabs>
          <w:tab w:val="num" w:pos="643"/>
        </w:tabs>
        <w:ind w:left="643" w:hanging="360"/>
      </w:pPr>
      <w:rPr>
        <w:rFonts w:ascii="Symbol" w:hAnsi="Symbol" w:hint="default"/>
      </w:rPr>
    </w:lvl>
  </w:abstractNum>
  <w:abstractNum w:abstractNumId="1" w15:restartNumberingAfterBreak="0">
    <w:nsid w:val="FFFFFFFE"/>
    <w:multiLevelType w:val="singleLevel"/>
    <w:tmpl w:val="FFFFFFFF"/>
    <w:lvl w:ilvl="0">
      <w:numFmt w:val="decimal"/>
      <w:lvlText w:val="*"/>
      <w:lvlJc w:val="left"/>
    </w:lvl>
  </w:abstractNum>
  <w:abstractNum w:abstractNumId="2" w15:restartNumberingAfterBreak="0">
    <w:nsid w:val="07742F74"/>
    <w:multiLevelType w:val="hybridMultilevel"/>
    <w:tmpl w:val="48EC0FFC"/>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3" w15:restartNumberingAfterBreak="0">
    <w:nsid w:val="0937386B"/>
    <w:multiLevelType w:val="hybridMultilevel"/>
    <w:tmpl w:val="3578994A"/>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4" w15:restartNumberingAfterBreak="0">
    <w:nsid w:val="0DFE0BA8"/>
    <w:multiLevelType w:val="hybridMultilevel"/>
    <w:tmpl w:val="DAD020F4"/>
    <w:lvl w:ilvl="0" w:tplc="080A0001">
      <w:start w:val="1"/>
      <w:numFmt w:val="bullet"/>
      <w:lvlText w:val=""/>
      <w:lvlJc w:val="left"/>
      <w:pPr>
        <w:ind w:left="862" w:hanging="360"/>
      </w:pPr>
      <w:rPr>
        <w:rFonts w:ascii="Symbol" w:hAnsi="Symbol"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5" w15:restartNumberingAfterBreak="0">
    <w:nsid w:val="124E721B"/>
    <w:multiLevelType w:val="hybridMultilevel"/>
    <w:tmpl w:val="95B6E40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13A139D0"/>
    <w:multiLevelType w:val="hybridMultilevel"/>
    <w:tmpl w:val="D7A8C186"/>
    <w:lvl w:ilvl="0" w:tplc="3E909774">
      <w:start w:val="1"/>
      <w:numFmt w:val="upperRoman"/>
      <w:lvlText w:val="%1."/>
      <w:lvlJc w:val="left"/>
      <w:pPr>
        <w:ind w:left="8092"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1775230C"/>
    <w:multiLevelType w:val="hybridMultilevel"/>
    <w:tmpl w:val="7BE0D2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8C03E05"/>
    <w:multiLevelType w:val="hybridMultilevel"/>
    <w:tmpl w:val="1BE8FD3C"/>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9" w15:restartNumberingAfterBreak="0">
    <w:nsid w:val="218F31AD"/>
    <w:multiLevelType w:val="hybridMultilevel"/>
    <w:tmpl w:val="4036C34E"/>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15:restartNumberingAfterBreak="0">
    <w:nsid w:val="23BD4183"/>
    <w:multiLevelType w:val="hybridMultilevel"/>
    <w:tmpl w:val="F006B4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4202A60"/>
    <w:multiLevelType w:val="hybridMultilevel"/>
    <w:tmpl w:val="96908FE8"/>
    <w:lvl w:ilvl="0" w:tplc="0C0A000F">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2" w15:restartNumberingAfterBreak="0">
    <w:nsid w:val="261F2BAE"/>
    <w:multiLevelType w:val="singleLevel"/>
    <w:tmpl w:val="FFFFFFFF"/>
    <w:lvl w:ilvl="0">
      <w:numFmt w:val="decimal"/>
      <w:lvlText w:val="*"/>
      <w:lvlJc w:val="left"/>
    </w:lvl>
  </w:abstractNum>
  <w:abstractNum w:abstractNumId="13" w15:restartNumberingAfterBreak="0">
    <w:nsid w:val="26BF303E"/>
    <w:multiLevelType w:val="hybridMultilevel"/>
    <w:tmpl w:val="C9DCB1F4"/>
    <w:lvl w:ilvl="0" w:tplc="080A0001">
      <w:start w:val="1"/>
      <w:numFmt w:val="bullet"/>
      <w:lvlText w:val=""/>
      <w:lvlJc w:val="left"/>
      <w:pPr>
        <w:ind w:left="2628" w:hanging="360"/>
      </w:pPr>
      <w:rPr>
        <w:rFonts w:ascii="Symbol" w:hAnsi="Symbol" w:hint="default"/>
      </w:rPr>
    </w:lvl>
    <w:lvl w:ilvl="1" w:tplc="080A0003" w:tentative="1">
      <w:start w:val="1"/>
      <w:numFmt w:val="bullet"/>
      <w:lvlText w:val="o"/>
      <w:lvlJc w:val="left"/>
      <w:pPr>
        <w:ind w:left="3348" w:hanging="360"/>
      </w:pPr>
      <w:rPr>
        <w:rFonts w:ascii="Courier New" w:hAnsi="Courier New" w:cs="Courier New" w:hint="default"/>
      </w:rPr>
    </w:lvl>
    <w:lvl w:ilvl="2" w:tplc="080A0005" w:tentative="1">
      <w:start w:val="1"/>
      <w:numFmt w:val="bullet"/>
      <w:lvlText w:val=""/>
      <w:lvlJc w:val="left"/>
      <w:pPr>
        <w:ind w:left="4068" w:hanging="360"/>
      </w:pPr>
      <w:rPr>
        <w:rFonts w:ascii="Wingdings" w:hAnsi="Wingdings" w:hint="default"/>
      </w:rPr>
    </w:lvl>
    <w:lvl w:ilvl="3" w:tplc="080A0001" w:tentative="1">
      <w:start w:val="1"/>
      <w:numFmt w:val="bullet"/>
      <w:lvlText w:val=""/>
      <w:lvlJc w:val="left"/>
      <w:pPr>
        <w:ind w:left="4788" w:hanging="360"/>
      </w:pPr>
      <w:rPr>
        <w:rFonts w:ascii="Symbol" w:hAnsi="Symbol" w:hint="default"/>
      </w:rPr>
    </w:lvl>
    <w:lvl w:ilvl="4" w:tplc="080A0003" w:tentative="1">
      <w:start w:val="1"/>
      <w:numFmt w:val="bullet"/>
      <w:lvlText w:val="o"/>
      <w:lvlJc w:val="left"/>
      <w:pPr>
        <w:ind w:left="5508" w:hanging="360"/>
      </w:pPr>
      <w:rPr>
        <w:rFonts w:ascii="Courier New" w:hAnsi="Courier New" w:cs="Courier New" w:hint="default"/>
      </w:rPr>
    </w:lvl>
    <w:lvl w:ilvl="5" w:tplc="080A0005" w:tentative="1">
      <w:start w:val="1"/>
      <w:numFmt w:val="bullet"/>
      <w:lvlText w:val=""/>
      <w:lvlJc w:val="left"/>
      <w:pPr>
        <w:ind w:left="6228" w:hanging="360"/>
      </w:pPr>
      <w:rPr>
        <w:rFonts w:ascii="Wingdings" w:hAnsi="Wingdings" w:hint="default"/>
      </w:rPr>
    </w:lvl>
    <w:lvl w:ilvl="6" w:tplc="080A0001" w:tentative="1">
      <w:start w:val="1"/>
      <w:numFmt w:val="bullet"/>
      <w:lvlText w:val=""/>
      <w:lvlJc w:val="left"/>
      <w:pPr>
        <w:ind w:left="6948" w:hanging="360"/>
      </w:pPr>
      <w:rPr>
        <w:rFonts w:ascii="Symbol" w:hAnsi="Symbol" w:hint="default"/>
      </w:rPr>
    </w:lvl>
    <w:lvl w:ilvl="7" w:tplc="080A0003" w:tentative="1">
      <w:start w:val="1"/>
      <w:numFmt w:val="bullet"/>
      <w:lvlText w:val="o"/>
      <w:lvlJc w:val="left"/>
      <w:pPr>
        <w:ind w:left="7668" w:hanging="360"/>
      </w:pPr>
      <w:rPr>
        <w:rFonts w:ascii="Courier New" w:hAnsi="Courier New" w:cs="Courier New" w:hint="default"/>
      </w:rPr>
    </w:lvl>
    <w:lvl w:ilvl="8" w:tplc="080A0005" w:tentative="1">
      <w:start w:val="1"/>
      <w:numFmt w:val="bullet"/>
      <w:lvlText w:val=""/>
      <w:lvlJc w:val="left"/>
      <w:pPr>
        <w:ind w:left="8388" w:hanging="360"/>
      </w:pPr>
      <w:rPr>
        <w:rFonts w:ascii="Wingdings" w:hAnsi="Wingdings" w:hint="default"/>
      </w:rPr>
    </w:lvl>
  </w:abstractNum>
  <w:abstractNum w:abstractNumId="14" w15:restartNumberingAfterBreak="0">
    <w:nsid w:val="27576D76"/>
    <w:multiLevelType w:val="hybridMultilevel"/>
    <w:tmpl w:val="454CDCAA"/>
    <w:lvl w:ilvl="0" w:tplc="080A0001">
      <w:start w:val="1"/>
      <w:numFmt w:val="bullet"/>
      <w:lvlText w:val=""/>
      <w:lvlJc w:val="left"/>
      <w:pPr>
        <w:ind w:left="2422" w:hanging="360"/>
      </w:pPr>
      <w:rPr>
        <w:rFonts w:ascii="Symbol" w:hAnsi="Symbol" w:hint="default"/>
      </w:rPr>
    </w:lvl>
    <w:lvl w:ilvl="1" w:tplc="080A0003" w:tentative="1">
      <w:start w:val="1"/>
      <w:numFmt w:val="bullet"/>
      <w:lvlText w:val="o"/>
      <w:lvlJc w:val="left"/>
      <w:pPr>
        <w:ind w:left="3142" w:hanging="360"/>
      </w:pPr>
      <w:rPr>
        <w:rFonts w:ascii="Courier New" w:hAnsi="Courier New" w:cs="Courier New" w:hint="default"/>
      </w:rPr>
    </w:lvl>
    <w:lvl w:ilvl="2" w:tplc="080A0005" w:tentative="1">
      <w:start w:val="1"/>
      <w:numFmt w:val="bullet"/>
      <w:lvlText w:val=""/>
      <w:lvlJc w:val="left"/>
      <w:pPr>
        <w:ind w:left="3862" w:hanging="360"/>
      </w:pPr>
      <w:rPr>
        <w:rFonts w:ascii="Wingdings" w:hAnsi="Wingdings" w:hint="default"/>
      </w:rPr>
    </w:lvl>
    <w:lvl w:ilvl="3" w:tplc="080A0001" w:tentative="1">
      <w:start w:val="1"/>
      <w:numFmt w:val="bullet"/>
      <w:lvlText w:val=""/>
      <w:lvlJc w:val="left"/>
      <w:pPr>
        <w:ind w:left="4582" w:hanging="360"/>
      </w:pPr>
      <w:rPr>
        <w:rFonts w:ascii="Symbol" w:hAnsi="Symbol" w:hint="default"/>
      </w:rPr>
    </w:lvl>
    <w:lvl w:ilvl="4" w:tplc="080A0003" w:tentative="1">
      <w:start w:val="1"/>
      <w:numFmt w:val="bullet"/>
      <w:lvlText w:val="o"/>
      <w:lvlJc w:val="left"/>
      <w:pPr>
        <w:ind w:left="5302" w:hanging="360"/>
      </w:pPr>
      <w:rPr>
        <w:rFonts w:ascii="Courier New" w:hAnsi="Courier New" w:cs="Courier New" w:hint="default"/>
      </w:rPr>
    </w:lvl>
    <w:lvl w:ilvl="5" w:tplc="080A0005" w:tentative="1">
      <w:start w:val="1"/>
      <w:numFmt w:val="bullet"/>
      <w:lvlText w:val=""/>
      <w:lvlJc w:val="left"/>
      <w:pPr>
        <w:ind w:left="6022" w:hanging="360"/>
      </w:pPr>
      <w:rPr>
        <w:rFonts w:ascii="Wingdings" w:hAnsi="Wingdings" w:hint="default"/>
      </w:rPr>
    </w:lvl>
    <w:lvl w:ilvl="6" w:tplc="080A0001" w:tentative="1">
      <w:start w:val="1"/>
      <w:numFmt w:val="bullet"/>
      <w:lvlText w:val=""/>
      <w:lvlJc w:val="left"/>
      <w:pPr>
        <w:ind w:left="6742" w:hanging="360"/>
      </w:pPr>
      <w:rPr>
        <w:rFonts w:ascii="Symbol" w:hAnsi="Symbol" w:hint="default"/>
      </w:rPr>
    </w:lvl>
    <w:lvl w:ilvl="7" w:tplc="080A0003" w:tentative="1">
      <w:start w:val="1"/>
      <w:numFmt w:val="bullet"/>
      <w:lvlText w:val="o"/>
      <w:lvlJc w:val="left"/>
      <w:pPr>
        <w:ind w:left="7462" w:hanging="360"/>
      </w:pPr>
      <w:rPr>
        <w:rFonts w:ascii="Courier New" w:hAnsi="Courier New" w:cs="Courier New" w:hint="default"/>
      </w:rPr>
    </w:lvl>
    <w:lvl w:ilvl="8" w:tplc="080A0005" w:tentative="1">
      <w:start w:val="1"/>
      <w:numFmt w:val="bullet"/>
      <w:lvlText w:val=""/>
      <w:lvlJc w:val="left"/>
      <w:pPr>
        <w:ind w:left="8182" w:hanging="360"/>
      </w:pPr>
      <w:rPr>
        <w:rFonts w:ascii="Wingdings" w:hAnsi="Wingdings" w:hint="default"/>
      </w:rPr>
    </w:lvl>
  </w:abstractNum>
  <w:abstractNum w:abstractNumId="15" w15:restartNumberingAfterBreak="0">
    <w:nsid w:val="2B202FA0"/>
    <w:multiLevelType w:val="hybridMultilevel"/>
    <w:tmpl w:val="8FAADA76"/>
    <w:lvl w:ilvl="0" w:tplc="B7AA7040">
      <w:start w:val="1"/>
      <w:numFmt w:val="bullet"/>
      <w:lvlText w:val="-"/>
      <w:lvlJc w:val="left"/>
      <w:pPr>
        <w:ind w:left="1798" w:hanging="360"/>
      </w:pPr>
      <w:rPr>
        <w:rFonts w:ascii="Calibri" w:hAnsi="Calibri" w:hint="default"/>
      </w:rPr>
    </w:lvl>
    <w:lvl w:ilvl="1" w:tplc="080A0003" w:tentative="1">
      <w:start w:val="1"/>
      <w:numFmt w:val="bullet"/>
      <w:lvlText w:val="o"/>
      <w:lvlJc w:val="left"/>
      <w:pPr>
        <w:ind w:left="2518" w:hanging="360"/>
      </w:pPr>
      <w:rPr>
        <w:rFonts w:ascii="Courier New" w:hAnsi="Courier New" w:cs="Courier New" w:hint="default"/>
      </w:rPr>
    </w:lvl>
    <w:lvl w:ilvl="2" w:tplc="080A0005" w:tentative="1">
      <w:start w:val="1"/>
      <w:numFmt w:val="bullet"/>
      <w:lvlText w:val=""/>
      <w:lvlJc w:val="left"/>
      <w:pPr>
        <w:ind w:left="3238" w:hanging="360"/>
      </w:pPr>
      <w:rPr>
        <w:rFonts w:ascii="Wingdings" w:hAnsi="Wingdings" w:hint="default"/>
      </w:rPr>
    </w:lvl>
    <w:lvl w:ilvl="3" w:tplc="080A0001" w:tentative="1">
      <w:start w:val="1"/>
      <w:numFmt w:val="bullet"/>
      <w:lvlText w:val=""/>
      <w:lvlJc w:val="left"/>
      <w:pPr>
        <w:ind w:left="3958" w:hanging="360"/>
      </w:pPr>
      <w:rPr>
        <w:rFonts w:ascii="Symbol" w:hAnsi="Symbol" w:hint="default"/>
      </w:rPr>
    </w:lvl>
    <w:lvl w:ilvl="4" w:tplc="080A0003" w:tentative="1">
      <w:start w:val="1"/>
      <w:numFmt w:val="bullet"/>
      <w:lvlText w:val="o"/>
      <w:lvlJc w:val="left"/>
      <w:pPr>
        <w:ind w:left="4678" w:hanging="360"/>
      </w:pPr>
      <w:rPr>
        <w:rFonts w:ascii="Courier New" w:hAnsi="Courier New" w:cs="Courier New" w:hint="default"/>
      </w:rPr>
    </w:lvl>
    <w:lvl w:ilvl="5" w:tplc="080A0005" w:tentative="1">
      <w:start w:val="1"/>
      <w:numFmt w:val="bullet"/>
      <w:lvlText w:val=""/>
      <w:lvlJc w:val="left"/>
      <w:pPr>
        <w:ind w:left="5398" w:hanging="360"/>
      </w:pPr>
      <w:rPr>
        <w:rFonts w:ascii="Wingdings" w:hAnsi="Wingdings" w:hint="default"/>
      </w:rPr>
    </w:lvl>
    <w:lvl w:ilvl="6" w:tplc="080A0001" w:tentative="1">
      <w:start w:val="1"/>
      <w:numFmt w:val="bullet"/>
      <w:lvlText w:val=""/>
      <w:lvlJc w:val="left"/>
      <w:pPr>
        <w:ind w:left="6118" w:hanging="360"/>
      </w:pPr>
      <w:rPr>
        <w:rFonts w:ascii="Symbol" w:hAnsi="Symbol" w:hint="default"/>
      </w:rPr>
    </w:lvl>
    <w:lvl w:ilvl="7" w:tplc="080A0003" w:tentative="1">
      <w:start w:val="1"/>
      <w:numFmt w:val="bullet"/>
      <w:lvlText w:val="o"/>
      <w:lvlJc w:val="left"/>
      <w:pPr>
        <w:ind w:left="6838" w:hanging="360"/>
      </w:pPr>
      <w:rPr>
        <w:rFonts w:ascii="Courier New" w:hAnsi="Courier New" w:cs="Courier New" w:hint="default"/>
      </w:rPr>
    </w:lvl>
    <w:lvl w:ilvl="8" w:tplc="080A0005" w:tentative="1">
      <w:start w:val="1"/>
      <w:numFmt w:val="bullet"/>
      <w:lvlText w:val=""/>
      <w:lvlJc w:val="left"/>
      <w:pPr>
        <w:ind w:left="7558" w:hanging="360"/>
      </w:pPr>
      <w:rPr>
        <w:rFonts w:ascii="Wingdings" w:hAnsi="Wingdings" w:hint="default"/>
      </w:rPr>
    </w:lvl>
  </w:abstractNum>
  <w:abstractNum w:abstractNumId="16" w15:restartNumberingAfterBreak="0">
    <w:nsid w:val="2FA9341D"/>
    <w:multiLevelType w:val="hybridMultilevel"/>
    <w:tmpl w:val="5EDCB9CE"/>
    <w:lvl w:ilvl="0" w:tplc="CB8EB3FA">
      <w:start w:val="1"/>
      <w:numFmt w:val="bullet"/>
      <w:lvlText w:val=""/>
      <w:lvlJc w:val="left"/>
      <w:pPr>
        <w:ind w:left="2138" w:hanging="360"/>
      </w:pPr>
      <w:rPr>
        <w:rFonts w:ascii="Symbol" w:hAnsi="Symbol" w:hint="default"/>
        <w:strike w:val="0"/>
      </w:rPr>
    </w:lvl>
    <w:lvl w:ilvl="1" w:tplc="080A0003" w:tentative="1">
      <w:start w:val="1"/>
      <w:numFmt w:val="bullet"/>
      <w:lvlText w:val="o"/>
      <w:lvlJc w:val="left"/>
      <w:pPr>
        <w:ind w:left="2858" w:hanging="360"/>
      </w:pPr>
      <w:rPr>
        <w:rFonts w:ascii="Courier New" w:hAnsi="Courier New" w:cs="Courier New" w:hint="default"/>
      </w:rPr>
    </w:lvl>
    <w:lvl w:ilvl="2" w:tplc="080A0005">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17" w15:restartNumberingAfterBreak="0">
    <w:nsid w:val="2FC854E1"/>
    <w:multiLevelType w:val="hybridMultilevel"/>
    <w:tmpl w:val="D290744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04D26A0"/>
    <w:multiLevelType w:val="multilevel"/>
    <w:tmpl w:val="EF704C50"/>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357E6A2F"/>
    <w:multiLevelType w:val="hybridMultilevel"/>
    <w:tmpl w:val="B33457E8"/>
    <w:lvl w:ilvl="0" w:tplc="D530396A">
      <w:start w:val="1"/>
      <w:numFmt w:val="decimal"/>
      <w:lvlText w:val="%1."/>
      <w:lvlJc w:val="left"/>
      <w:pPr>
        <w:ind w:left="720" w:hanging="360"/>
      </w:pPr>
      <w:rPr>
        <w:rFonts w:hint="default"/>
        <w:b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3BEE6391"/>
    <w:multiLevelType w:val="multilevel"/>
    <w:tmpl w:val="1D78F854"/>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3BF3177E"/>
    <w:multiLevelType w:val="hybridMultilevel"/>
    <w:tmpl w:val="01B0180E"/>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22" w15:restartNumberingAfterBreak="0">
    <w:nsid w:val="3D970A15"/>
    <w:multiLevelType w:val="multilevel"/>
    <w:tmpl w:val="CD70D858"/>
    <w:lvl w:ilvl="0">
      <w:start w:val="1"/>
      <w:numFmt w:val="decimal"/>
      <w:lvlText w:val="%1"/>
      <w:lvlJc w:val="left"/>
      <w:pPr>
        <w:tabs>
          <w:tab w:val="num" w:pos="615"/>
        </w:tabs>
        <w:ind w:left="615" w:hanging="615"/>
      </w:pPr>
      <w:rPr>
        <w:rFonts w:hint="default"/>
      </w:rPr>
    </w:lvl>
    <w:lvl w:ilvl="1">
      <w:start w:val="1"/>
      <w:numFmt w:val="decimal"/>
      <w:lvlText w:val="%1.%2"/>
      <w:lvlJc w:val="left"/>
      <w:pPr>
        <w:tabs>
          <w:tab w:val="num" w:pos="615"/>
        </w:tabs>
        <w:ind w:left="615" w:hanging="615"/>
      </w:pPr>
      <w:rPr>
        <w:rFonts w:hint="default"/>
      </w:rPr>
    </w:lvl>
    <w:lvl w:ilvl="2">
      <w:start w:val="2"/>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3" w15:restartNumberingAfterBreak="0">
    <w:nsid w:val="3EFD2963"/>
    <w:multiLevelType w:val="hybridMultilevel"/>
    <w:tmpl w:val="D190F9D8"/>
    <w:lvl w:ilvl="0" w:tplc="FFFFFFFF">
      <w:start w:val="1"/>
      <w:numFmt w:val="bullet"/>
      <w:lvlText w:val=""/>
      <w:legacy w:legacy="1" w:legacySpace="0" w:legacyIndent="360"/>
      <w:lvlJc w:val="left"/>
      <w:pPr>
        <w:ind w:left="2628"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3FAB4DBF"/>
    <w:multiLevelType w:val="hybridMultilevel"/>
    <w:tmpl w:val="7B76FBA2"/>
    <w:lvl w:ilvl="0" w:tplc="562674A0">
      <w:start w:val="3"/>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410E03D6"/>
    <w:multiLevelType w:val="hybridMultilevel"/>
    <w:tmpl w:val="B9A0DBAA"/>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26" w15:restartNumberingAfterBreak="0">
    <w:nsid w:val="45440849"/>
    <w:multiLevelType w:val="hybridMultilevel"/>
    <w:tmpl w:val="EF80BC4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4E000E50"/>
    <w:multiLevelType w:val="hybridMultilevel"/>
    <w:tmpl w:val="8A5A4958"/>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8" w15:restartNumberingAfterBreak="0">
    <w:nsid w:val="4FC32D25"/>
    <w:multiLevelType w:val="hybridMultilevel"/>
    <w:tmpl w:val="5BAA26DE"/>
    <w:lvl w:ilvl="0" w:tplc="080A0001">
      <w:start w:val="1"/>
      <w:numFmt w:val="bullet"/>
      <w:lvlText w:val=""/>
      <w:lvlJc w:val="left"/>
      <w:pPr>
        <w:ind w:left="-557" w:hanging="360"/>
      </w:pPr>
      <w:rPr>
        <w:rFonts w:ascii="Symbol" w:hAnsi="Symbol" w:hint="default"/>
      </w:rPr>
    </w:lvl>
    <w:lvl w:ilvl="1" w:tplc="080A0003">
      <w:start w:val="1"/>
      <w:numFmt w:val="bullet"/>
      <w:lvlText w:val="o"/>
      <w:lvlJc w:val="left"/>
      <w:pPr>
        <w:ind w:left="163" w:hanging="360"/>
      </w:pPr>
      <w:rPr>
        <w:rFonts w:ascii="Courier New" w:hAnsi="Courier New" w:cs="Courier New" w:hint="default"/>
      </w:rPr>
    </w:lvl>
    <w:lvl w:ilvl="2" w:tplc="080A0001">
      <w:start w:val="1"/>
      <w:numFmt w:val="bullet"/>
      <w:lvlText w:val=""/>
      <w:lvlJc w:val="left"/>
      <w:pPr>
        <w:ind w:left="883" w:hanging="360"/>
      </w:pPr>
      <w:rPr>
        <w:rFonts w:ascii="Symbol" w:hAnsi="Symbol" w:hint="default"/>
      </w:rPr>
    </w:lvl>
    <w:lvl w:ilvl="3" w:tplc="080A0001" w:tentative="1">
      <w:start w:val="1"/>
      <w:numFmt w:val="bullet"/>
      <w:lvlText w:val=""/>
      <w:lvlJc w:val="left"/>
      <w:pPr>
        <w:ind w:left="1603" w:hanging="360"/>
      </w:pPr>
      <w:rPr>
        <w:rFonts w:ascii="Symbol" w:hAnsi="Symbol" w:hint="default"/>
      </w:rPr>
    </w:lvl>
    <w:lvl w:ilvl="4" w:tplc="080A0003" w:tentative="1">
      <w:start w:val="1"/>
      <w:numFmt w:val="bullet"/>
      <w:lvlText w:val="o"/>
      <w:lvlJc w:val="left"/>
      <w:pPr>
        <w:ind w:left="2323" w:hanging="360"/>
      </w:pPr>
      <w:rPr>
        <w:rFonts w:ascii="Courier New" w:hAnsi="Courier New" w:cs="Courier New" w:hint="default"/>
      </w:rPr>
    </w:lvl>
    <w:lvl w:ilvl="5" w:tplc="080A0005" w:tentative="1">
      <w:start w:val="1"/>
      <w:numFmt w:val="bullet"/>
      <w:lvlText w:val=""/>
      <w:lvlJc w:val="left"/>
      <w:pPr>
        <w:ind w:left="3043" w:hanging="360"/>
      </w:pPr>
      <w:rPr>
        <w:rFonts w:ascii="Wingdings" w:hAnsi="Wingdings" w:hint="default"/>
      </w:rPr>
    </w:lvl>
    <w:lvl w:ilvl="6" w:tplc="080A0001" w:tentative="1">
      <w:start w:val="1"/>
      <w:numFmt w:val="bullet"/>
      <w:lvlText w:val=""/>
      <w:lvlJc w:val="left"/>
      <w:pPr>
        <w:ind w:left="3763" w:hanging="360"/>
      </w:pPr>
      <w:rPr>
        <w:rFonts w:ascii="Symbol" w:hAnsi="Symbol" w:hint="default"/>
      </w:rPr>
    </w:lvl>
    <w:lvl w:ilvl="7" w:tplc="080A0003" w:tentative="1">
      <w:start w:val="1"/>
      <w:numFmt w:val="bullet"/>
      <w:lvlText w:val="o"/>
      <w:lvlJc w:val="left"/>
      <w:pPr>
        <w:ind w:left="4483" w:hanging="360"/>
      </w:pPr>
      <w:rPr>
        <w:rFonts w:ascii="Courier New" w:hAnsi="Courier New" w:cs="Courier New" w:hint="default"/>
      </w:rPr>
    </w:lvl>
    <w:lvl w:ilvl="8" w:tplc="080A0005" w:tentative="1">
      <w:start w:val="1"/>
      <w:numFmt w:val="bullet"/>
      <w:lvlText w:val=""/>
      <w:lvlJc w:val="left"/>
      <w:pPr>
        <w:ind w:left="5203" w:hanging="360"/>
      </w:pPr>
      <w:rPr>
        <w:rFonts w:ascii="Wingdings" w:hAnsi="Wingdings" w:hint="default"/>
      </w:rPr>
    </w:lvl>
  </w:abstractNum>
  <w:abstractNum w:abstractNumId="29" w15:restartNumberingAfterBreak="0">
    <w:nsid w:val="57BC08B2"/>
    <w:multiLevelType w:val="multilevel"/>
    <w:tmpl w:val="95185196"/>
    <w:lvl w:ilvl="0">
      <w:start w:val="1"/>
      <w:numFmt w:val="decimal"/>
      <w:lvlText w:val="%1"/>
      <w:lvlJc w:val="left"/>
      <w:pPr>
        <w:tabs>
          <w:tab w:val="num" w:pos="480"/>
        </w:tabs>
        <w:ind w:left="480" w:hanging="480"/>
      </w:pPr>
      <w:rPr>
        <w:rFonts w:hint="default"/>
      </w:rPr>
    </w:lvl>
    <w:lvl w:ilvl="1">
      <w:start w:val="1"/>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15:restartNumberingAfterBreak="0">
    <w:nsid w:val="5C5B48E4"/>
    <w:multiLevelType w:val="hybridMultilevel"/>
    <w:tmpl w:val="0BA8674A"/>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31" w15:restartNumberingAfterBreak="0">
    <w:nsid w:val="5E5C33B7"/>
    <w:multiLevelType w:val="hybridMultilevel"/>
    <w:tmpl w:val="AF6AF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5082A59"/>
    <w:multiLevelType w:val="hybridMultilevel"/>
    <w:tmpl w:val="C34EFAD0"/>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33" w15:restartNumberingAfterBreak="0">
    <w:nsid w:val="677E097B"/>
    <w:multiLevelType w:val="hybridMultilevel"/>
    <w:tmpl w:val="C256E852"/>
    <w:lvl w:ilvl="0" w:tplc="D8E67286">
      <w:start w:val="1"/>
      <w:numFmt w:val="bullet"/>
      <w:lvlText w:val=""/>
      <w:lvlJc w:val="left"/>
      <w:pPr>
        <w:tabs>
          <w:tab w:val="num" w:pos="2029"/>
        </w:tabs>
        <w:ind w:left="2029" w:hanging="360"/>
      </w:pPr>
      <w:rPr>
        <w:rFonts w:ascii="Symbol" w:hAnsi="Symbol" w:hint="default"/>
        <w:color w:val="auto"/>
      </w:rPr>
    </w:lvl>
    <w:lvl w:ilvl="1" w:tplc="0C0A0003" w:tentative="1">
      <w:start w:val="1"/>
      <w:numFmt w:val="bullet"/>
      <w:lvlText w:val="o"/>
      <w:lvlJc w:val="left"/>
      <w:pPr>
        <w:tabs>
          <w:tab w:val="num" w:pos="2749"/>
        </w:tabs>
        <w:ind w:left="2749" w:hanging="360"/>
      </w:pPr>
      <w:rPr>
        <w:rFonts w:ascii="Courier New" w:hAnsi="Courier New" w:cs="Courier New" w:hint="default"/>
      </w:rPr>
    </w:lvl>
    <w:lvl w:ilvl="2" w:tplc="0C0A0005" w:tentative="1">
      <w:start w:val="1"/>
      <w:numFmt w:val="bullet"/>
      <w:lvlText w:val=""/>
      <w:lvlJc w:val="left"/>
      <w:pPr>
        <w:tabs>
          <w:tab w:val="num" w:pos="3469"/>
        </w:tabs>
        <w:ind w:left="3469" w:hanging="360"/>
      </w:pPr>
      <w:rPr>
        <w:rFonts w:ascii="Wingdings" w:hAnsi="Wingdings" w:hint="default"/>
      </w:rPr>
    </w:lvl>
    <w:lvl w:ilvl="3" w:tplc="0C0A0001" w:tentative="1">
      <w:start w:val="1"/>
      <w:numFmt w:val="bullet"/>
      <w:lvlText w:val=""/>
      <w:lvlJc w:val="left"/>
      <w:pPr>
        <w:tabs>
          <w:tab w:val="num" w:pos="4189"/>
        </w:tabs>
        <w:ind w:left="4189" w:hanging="360"/>
      </w:pPr>
      <w:rPr>
        <w:rFonts w:ascii="Symbol" w:hAnsi="Symbol" w:hint="default"/>
      </w:rPr>
    </w:lvl>
    <w:lvl w:ilvl="4" w:tplc="0C0A0003" w:tentative="1">
      <w:start w:val="1"/>
      <w:numFmt w:val="bullet"/>
      <w:lvlText w:val="o"/>
      <w:lvlJc w:val="left"/>
      <w:pPr>
        <w:tabs>
          <w:tab w:val="num" w:pos="4909"/>
        </w:tabs>
        <w:ind w:left="4909" w:hanging="360"/>
      </w:pPr>
      <w:rPr>
        <w:rFonts w:ascii="Courier New" w:hAnsi="Courier New" w:cs="Courier New" w:hint="default"/>
      </w:rPr>
    </w:lvl>
    <w:lvl w:ilvl="5" w:tplc="0C0A0005" w:tentative="1">
      <w:start w:val="1"/>
      <w:numFmt w:val="bullet"/>
      <w:lvlText w:val=""/>
      <w:lvlJc w:val="left"/>
      <w:pPr>
        <w:tabs>
          <w:tab w:val="num" w:pos="5629"/>
        </w:tabs>
        <w:ind w:left="5629" w:hanging="360"/>
      </w:pPr>
      <w:rPr>
        <w:rFonts w:ascii="Wingdings" w:hAnsi="Wingdings" w:hint="default"/>
      </w:rPr>
    </w:lvl>
    <w:lvl w:ilvl="6" w:tplc="0C0A0001" w:tentative="1">
      <w:start w:val="1"/>
      <w:numFmt w:val="bullet"/>
      <w:lvlText w:val=""/>
      <w:lvlJc w:val="left"/>
      <w:pPr>
        <w:tabs>
          <w:tab w:val="num" w:pos="6349"/>
        </w:tabs>
        <w:ind w:left="6349" w:hanging="360"/>
      </w:pPr>
      <w:rPr>
        <w:rFonts w:ascii="Symbol" w:hAnsi="Symbol" w:hint="default"/>
      </w:rPr>
    </w:lvl>
    <w:lvl w:ilvl="7" w:tplc="0C0A0003" w:tentative="1">
      <w:start w:val="1"/>
      <w:numFmt w:val="bullet"/>
      <w:lvlText w:val="o"/>
      <w:lvlJc w:val="left"/>
      <w:pPr>
        <w:tabs>
          <w:tab w:val="num" w:pos="7069"/>
        </w:tabs>
        <w:ind w:left="7069" w:hanging="360"/>
      </w:pPr>
      <w:rPr>
        <w:rFonts w:ascii="Courier New" w:hAnsi="Courier New" w:cs="Courier New" w:hint="default"/>
      </w:rPr>
    </w:lvl>
    <w:lvl w:ilvl="8" w:tplc="0C0A0005" w:tentative="1">
      <w:start w:val="1"/>
      <w:numFmt w:val="bullet"/>
      <w:lvlText w:val=""/>
      <w:lvlJc w:val="left"/>
      <w:pPr>
        <w:tabs>
          <w:tab w:val="num" w:pos="7789"/>
        </w:tabs>
        <w:ind w:left="7789" w:hanging="360"/>
      </w:pPr>
      <w:rPr>
        <w:rFonts w:ascii="Wingdings" w:hAnsi="Wingdings" w:hint="default"/>
      </w:rPr>
    </w:lvl>
  </w:abstractNum>
  <w:abstractNum w:abstractNumId="34" w15:restartNumberingAfterBreak="0">
    <w:nsid w:val="6FB379B7"/>
    <w:multiLevelType w:val="hybridMultilevel"/>
    <w:tmpl w:val="70B67648"/>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35" w15:restartNumberingAfterBreak="0">
    <w:nsid w:val="72643ECB"/>
    <w:multiLevelType w:val="hybridMultilevel"/>
    <w:tmpl w:val="C352B3A6"/>
    <w:lvl w:ilvl="0" w:tplc="81143F46">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tentative="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6" w15:restartNumberingAfterBreak="0">
    <w:nsid w:val="768F1074"/>
    <w:multiLevelType w:val="hybridMultilevel"/>
    <w:tmpl w:val="8252253C"/>
    <w:lvl w:ilvl="0" w:tplc="EDD46468">
      <w:start w:val="2"/>
      <w:numFmt w:val="upperRoman"/>
      <w:lvlText w:val="%1."/>
      <w:lvlJc w:val="right"/>
      <w:pPr>
        <w:ind w:left="720" w:hanging="360"/>
      </w:pPr>
      <w:rPr>
        <w:rFonts w:hint="default"/>
        <w:sz w:val="26"/>
        <w:szCs w:val="26"/>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7CE07B66"/>
    <w:multiLevelType w:val="hybridMultilevel"/>
    <w:tmpl w:val="8850DBBE"/>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7D452561"/>
    <w:multiLevelType w:val="hybridMultilevel"/>
    <w:tmpl w:val="6CC4F5E8"/>
    <w:lvl w:ilvl="0" w:tplc="0C0A0001">
      <w:start w:val="1"/>
      <w:numFmt w:val="bullet"/>
      <w:lvlText w:val=""/>
      <w:lvlJc w:val="left"/>
      <w:pPr>
        <w:tabs>
          <w:tab w:val="num" w:pos="1040"/>
        </w:tabs>
        <w:ind w:left="1040" w:hanging="360"/>
      </w:pPr>
      <w:rPr>
        <w:rFonts w:ascii="Symbol" w:hAnsi="Symbol" w:hint="default"/>
      </w:rPr>
    </w:lvl>
    <w:lvl w:ilvl="1" w:tplc="0C0A0003" w:tentative="1">
      <w:start w:val="1"/>
      <w:numFmt w:val="bullet"/>
      <w:lvlText w:val="o"/>
      <w:lvlJc w:val="left"/>
      <w:pPr>
        <w:tabs>
          <w:tab w:val="num" w:pos="1760"/>
        </w:tabs>
        <w:ind w:left="1760" w:hanging="360"/>
      </w:pPr>
      <w:rPr>
        <w:rFonts w:ascii="Courier New" w:hAnsi="Courier New" w:cs="Courier New" w:hint="default"/>
      </w:rPr>
    </w:lvl>
    <w:lvl w:ilvl="2" w:tplc="0C0A0005" w:tentative="1">
      <w:start w:val="1"/>
      <w:numFmt w:val="bullet"/>
      <w:lvlText w:val=""/>
      <w:lvlJc w:val="left"/>
      <w:pPr>
        <w:tabs>
          <w:tab w:val="num" w:pos="2480"/>
        </w:tabs>
        <w:ind w:left="2480" w:hanging="360"/>
      </w:pPr>
      <w:rPr>
        <w:rFonts w:ascii="Wingdings" w:hAnsi="Wingdings" w:hint="default"/>
      </w:rPr>
    </w:lvl>
    <w:lvl w:ilvl="3" w:tplc="0C0A0001" w:tentative="1">
      <w:start w:val="1"/>
      <w:numFmt w:val="bullet"/>
      <w:lvlText w:val=""/>
      <w:lvlJc w:val="left"/>
      <w:pPr>
        <w:tabs>
          <w:tab w:val="num" w:pos="3200"/>
        </w:tabs>
        <w:ind w:left="3200" w:hanging="360"/>
      </w:pPr>
      <w:rPr>
        <w:rFonts w:ascii="Symbol" w:hAnsi="Symbol" w:hint="default"/>
      </w:rPr>
    </w:lvl>
    <w:lvl w:ilvl="4" w:tplc="0C0A0003" w:tentative="1">
      <w:start w:val="1"/>
      <w:numFmt w:val="bullet"/>
      <w:lvlText w:val="o"/>
      <w:lvlJc w:val="left"/>
      <w:pPr>
        <w:tabs>
          <w:tab w:val="num" w:pos="3920"/>
        </w:tabs>
        <w:ind w:left="3920" w:hanging="360"/>
      </w:pPr>
      <w:rPr>
        <w:rFonts w:ascii="Courier New" w:hAnsi="Courier New" w:cs="Courier New" w:hint="default"/>
      </w:rPr>
    </w:lvl>
    <w:lvl w:ilvl="5" w:tplc="0C0A0005" w:tentative="1">
      <w:start w:val="1"/>
      <w:numFmt w:val="bullet"/>
      <w:lvlText w:val=""/>
      <w:lvlJc w:val="left"/>
      <w:pPr>
        <w:tabs>
          <w:tab w:val="num" w:pos="4640"/>
        </w:tabs>
        <w:ind w:left="4640" w:hanging="360"/>
      </w:pPr>
      <w:rPr>
        <w:rFonts w:ascii="Wingdings" w:hAnsi="Wingdings" w:hint="default"/>
      </w:rPr>
    </w:lvl>
    <w:lvl w:ilvl="6" w:tplc="0C0A0001" w:tentative="1">
      <w:start w:val="1"/>
      <w:numFmt w:val="bullet"/>
      <w:lvlText w:val=""/>
      <w:lvlJc w:val="left"/>
      <w:pPr>
        <w:tabs>
          <w:tab w:val="num" w:pos="5360"/>
        </w:tabs>
        <w:ind w:left="5360" w:hanging="360"/>
      </w:pPr>
      <w:rPr>
        <w:rFonts w:ascii="Symbol" w:hAnsi="Symbol" w:hint="default"/>
      </w:rPr>
    </w:lvl>
    <w:lvl w:ilvl="7" w:tplc="0C0A0003" w:tentative="1">
      <w:start w:val="1"/>
      <w:numFmt w:val="bullet"/>
      <w:lvlText w:val="o"/>
      <w:lvlJc w:val="left"/>
      <w:pPr>
        <w:tabs>
          <w:tab w:val="num" w:pos="6080"/>
        </w:tabs>
        <w:ind w:left="6080" w:hanging="360"/>
      </w:pPr>
      <w:rPr>
        <w:rFonts w:ascii="Courier New" w:hAnsi="Courier New" w:cs="Courier New" w:hint="default"/>
      </w:rPr>
    </w:lvl>
    <w:lvl w:ilvl="8" w:tplc="0C0A0005" w:tentative="1">
      <w:start w:val="1"/>
      <w:numFmt w:val="bullet"/>
      <w:lvlText w:val=""/>
      <w:lvlJc w:val="left"/>
      <w:pPr>
        <w:tabs>
          <w:tab w:val="num" w:pos="6800"/>
        </w:tabs>
        <w:ind w:left="6800" w:hanging="360"/>
      </w:pPr>
      <w:rPr>
        <w:rFonts w:ascii="Wingdings" w:hAnsi="Wingdings" w:hint="default"/>
      </w:rPr>
    </w:lvl>
  </w:abstractNum>
  <w:abstractNum w:abstractNumId="39" w15:restartNumberingAfterBreak="0">
    <w:nsid w:val="7ED50DBD"/>
    <w:multiLevelType w:val="hybridMultilevel"/>
    <w:tmpl w:val="57C210DC"/>
    <w:lvl w:ilvl="0" w:tplc="080A0001">
      <w:start w:val="1"/>
      <w:numFmt w:val="bullet"/>
      <w:lvlText w:val=""/>
      <w:lvlJc w:val="left"/>
      <w:pPr>
        <w:ind w:left="2138" w:hanging="360"/>
      </w:pPr>
      <w:rPr>
        <w:rFonts w:ascii="Symbol" w:hAnsi="Symbol" w:hint="default"/>
      </w:rPr>
    </w:lvl>
    <w:lvl w:ilvl="1" w:tplc="080A0003" w:tentative="1">
      <w:start w:val="1"/>
      <w:numFmt w:val="bullet"/>
      <w:lvlText w:val="o"/>
      <w:lvlJc w:val="left"/>
      <w:pPr>
        <w:ind w:left="2858" w:hanging="360"/>
      </w:pPr>
      <w:rPr>
        <w:rFonts w:ascii="Courier New" w:hAnsi="Courier New" w:cs="Courier New" w:hint="default"/>
      </w:rPr>
    </w:lvl>
    <w:lvl w:ilvl="2" w:tplc="080A0005" w:tentative="1">
      <w:start w:val="1"/>
      <w:numFmt w:val="bullet"/>
      <w:lvlText w:val=""/>
      <w:lvlJc w:val="left"/>
      <w:pPr>
        <w:ind w:left="3578" w:hanging="360"/>
      </w:pPr>
      <w:rPr>
        <w:rFonts w:ascii="Wingdings" w:hAnsi="Wingdings" w:hint="default"/>
      </w:rPr>
    </w:lvl>
    <w:lvl w:ilvl="3" w:tplc="080A0001" w:tentative="1">
      <w:start w:val="1"/>
      <w:numFmt w:val="bullet"/>
      <w:lvlText w:val=""/>
      <w:lvlJc w:val="left"/>
      <w:pPr>
        <w:ind w:left="4298" w:hanging="360"/>
      </w:pPr>
      <w:rPr>
        <w:rFonts w:ascii="Symbol" w:hAnsi="Symbol" w:hint="default"/>
      </w:rPr>
    </w:lvl>
    <w:lvl w:ilvl="4" w:tplc="080A0003" w:tentative="1">
      <w:start w:val="1"/>
      <w:numFmt w:val="bullet"/>
      <w:lvlText w:val="o"/>
      <w:lvlJc w:val="left"/>
      <w:pPr>
        <w:ind w:left="5018" w:hanging="360"/>
      </w:pPr>
      <w:rPr>
        <w:rFonts w:ascii="Courier New" w:hAnsi="Courier New" w:cs="Courier New" w:hint="default"/>
      </w:rPr>
    </w:lvl>
    <w:lvl w:ilvl="5" w:tplc="080A0005" w:tentative="1">
      <w:start w:val="1"/>
      <w:numFmt w:val="bullet"/>
      <w:lvlText w:val=""/>
      <w:lvlJc w:val="left"/>
      <w:pPr>
        <w:ind w:left="5738" w:hanging="360"/>
      </w:pPr>
      <w:rPr>
        <w:rFonts w:ascii="Wingdings" w:hAnsi="Wingdings" w:hint="default"/>
      </w:rPr>
    </w:lvl>
    <w:lvl w:ilvl="6" w:tplc="080A0001" w:tentative="1">
      <w:start w:val="1"/>
      <w:numFmt w:val="bullet"/>
      <w:lvlText w:val=""/>
      <w:lvlJc w:val="left"/>
      <w:pPr>
        <w:ind w:left="6458" w:hanging="360"/>
      </w:pPr>
      <w:rPr>
        <w:rFonts w:ascii="Symbol" w:hAnsi="Symbol" w:hint="default"/>
      </w:rPr>
    </w:lvl>
    <w:lvl w:ilvl="7" w:tplc="080A0003" w:tentative="1">
      <w:start w:val="1"/>
      <w:numFmt w:val="bullet"/>
      <w:lvlText w:val="o"/>
      <w:lvlJc w:val="left"/>
      <w:pPr>
        <w:ind w:left="7178" w:hanging="360"/>
      </w:pPr>
      <w:rPr>
        <w:rFonts w:ascii="Courier New" w:hAnsi="Courier New" w:cs="Courier New" w:hint="default"/>
      </w:rPr>
    </w:lvl>
    <w:lvl w:ilvl="8" w:tplc="080A0005" w:tentative="1">
      <w:start w:val="1"/>
      <w:numFmt w:val="bullet"/>
      <w:lvlText w:val=""/>
      <w:lvlJc w:val="left"/>
      <w:pPr>
        <w:ind w:left="7898" w:hanging="360"/>
      </w:pPr>
      <w:rPr>
        <w:rFonts w:ascii="Wingdings" w:hAnsi="Wingdings" w:hint="default"/>
      </w:rPr>
    </w:lvl>
  </w:abstractNum>
  <w:abstractNum w:abstractNumId="40" w15:restartNumberingAfterBreak="0">
    <w:nsid w:val="7F40135A"/>
    <w:multiLevelType w:val="multilevel"/>
    <w:tmpl w:val="47944F40"/>
    <w:lvl w:ilvl="0">
      <w:start w:val="1"/>
      <w:numFmt w:val="decimal"/>
      <w:lvlText w:val="%1."/>
      <w:lvlJc w:val="left"/>
      <w:pPr>
        <w:tabs>
          <w:tab w:val="num" w:pos="660"/>
        </w:tabs>
        <w:ind w:left="660" w:hanging="6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num w:numId="1" w16cid:durableId="282345558">
    <w:abstractNumId w:val="1"/>
    <w:lvlOverride w:ilvl="0">
      <w:lvl w:ilvl="0">
        <w:start w:val="1"/>
        <w:numFmt w:val="bullet"/>
        <w:lvlText w:val=""/>
        <w:legacy w:legacy="1" w:legacySpace="0" w:legacyIndent="360"/>
        <w:lvlJc w:val="left"/>
        <w:pPr>
          <w:ind w:left="2628" w:hanging="360"/>
        </w:pPr>
        <w:rPr>
          <w:rFonts w:ascii="Symbol" w:hAnsi="Symbol" w:hint="default"/>
        </w:rPr>
      </w:lvl>
    </w:lvlOverride>
  </w:num>
  <w:num w:numId="2" w16cid:durableId="1180117637">
    <w:abstractNumId w:val="1"/>
    <w:lvlOverride w:ilvl="0">
      <w:lvl w:ilvl="0">
        <w:start w:val="1"/>
        <w:numFmt w:val="bullet"/>
        <w:lvlText w:val=""/>
        <w:legacy w:legacy="1" w:legacySpace="0" w:legacyIndent="360"/>
        <w:lvlJc w:val="left"/>
        <w:pPr>
          <w:ind w:left="2628" w:hanging="360"/>
        </w:pPr>
        <w:rPr>
          <w:rFonts w:ascii="Symbol" w:hAnsi="Symbol" w:hint="default"/>
        </w:rPr>
      </w:lvl>
    </w:lvlOverride>
  </w:num>
  <w:num w:numId="3" w16cid:durableId="1718509481">
    <w:abstractNumId w:val="9"/>
  </w:num>
  <w:num w:numId="4" w16cid:durableId="2083327554">
    <w:abstractNumId w:val="12"/>
  </w:num>
  <w:num w:numId="5" w16cid:durableId="143401322">
    <w:abstractNumId w:val="17"/>
  </w:num>
  <w:num w:numId="6" w16cid:durableId="746994714">
    <w:abstractNumId w:val="6"/>
  </w:num>
  <w:num w:numId="7" w16cid:durableId="351609453">
    <w:abstractNumId w:val="10"/>
  </w:num>
  <w:num w:numId="8" w16cid:durableId="2132749773">
    <w:abstractNumId w:val="1"/>
    <w:lvlOverride w:ilvl="0">
      <w:lvl w:ilvl="0">
        <w:start w:val="1"/>
        <w:numFmt w:val="bullet"/>
        <w:lvlText w:val=""/>
        <w:legacy w:legacy="1" w:legacySpace="0" w:legacyIndent="360"/>
        <w:lvlJc w:val="left"/>
        <w:pPr>
          <w:ind w:left="1040" w:hanging="360"/>
        </w:pPr>
        <w:rPr>
          <w:rFonts w:ascii="Symbol" w:hAnsi="Symbol" w:hint="default"/>
        </w:rPr>
      </w:lvl>
    </w:lvlOverride>
  </w:num>
  <w:num w:numId="9" w16cid:durableId="1999527746">
    <w:abstractNumId w:val="1"/>
    <w:lvlOverride w:ilvl="0">
      <w:lvl w:ilvl="0">
        <w:start w:val="1"/>
        <w:numFmt w:val="bullet"/>
        <w:lvlText w:val=""/>
        <w:legacy w:legacy="1" w:legacySpace="0" w:legacyIndent="360"/>
        <w:lvlJc w:val="left"/>
        <w:pPr>
          <w:ind w:left="1040" w:hanging="360"/>
        </w:pPr>
        <w:rPr>
          <w:rFonts w:ascii="Symbol" w:hAnsi="Symbol" w:hint="default"/>
        </w:rPr>
      </w:lvl>
    </w:lvlOverride>
  </w:num>
  <w:num w:numId="10" w16cid:durableId="618342606">
    <w:abstractNumId w:val="1"/>
    <w:lvlOverride w:ilvl="0">
      <w:lvl w:ilvl="0">
        <w:start w:val="1"/>
        <w:numFmt w:val="bullet"/>
        <w:lvlText w:val=""/>
        <w:legacy w:legacy="1" w:legacySpace="0" w:legacyIndent="360"/>
        <w:lvlJc w:val="left"/>
        <w:pPr>
          <w:ind w:left="1040" w:hanging="360"/>
        </w:pPr>
        <w:rPr>
          <w:rFonts w:ascii="Symbol" w:hAnsi="Symbol" w:hint="default"/>
        </w:rPr>
      </w:lvl>
    </w:lvlOverride>
  </w:num>
  <w:num w:numId="11" w16cid:durableId="583496586">
    <w:abstractNumId w:val="33"/>
  </w:num>
  <w:num w:numId="12" w16cid:durableId="122507619">
    <w:abstractNumId w:val="38"/>
  </w:num>
  <w:num w:numId="13" w16cid:durableId="82990309">
    <w:abstractNumId w:val="40"/>
  </w:num>
  <w:num w:numId="14" w16cid:durableId="729425509">
    <w:abstractNumId w:val="22"/>
  </w:num>
  <w:num w:numId="15" w16cid:durableId="554435401">
    <w:abstractNumId w:val="18"/>
  </w:num>
  <w:num w:numId="16" w16cid:durableId="1580864713">
    <w:abstractNumId w:val="29"/>
  </w:num>
  <w:num w:numId="17" w16cid:durableId="1030110466">
    <w:abstractNumId w:val="20"/>
  </w:num>
  <w:num w:numId="18" w16cid:durableId="586184489">
    <w:abstractNumId w:val="27"/>
  </w:num>
  <w:num w:numId="19" w16cid:durableId="694772535">
    <w:abstractNumId w:val="11"/>
  </w:num>
  <w:num w:numId="20" w16cid:durableId="174463307">
    <w:abstractNumId w:val="0"/>
  </w:num>
  <w:num w:numId="21" w16cid:durableId="596014248">
    <w:abstractNumId w:val="19"/>
  </w:num>
  <w:num w:numId="22" w16cid:durableId="63726433">
    <w:abstractNumId w:val="5"/>
  </w:num>
  <w:num w:numId="23" w16cid:durableId="814029671">
    <w:abstractNumId w:val="25"/>
  </w:num>
  <w:num w:numId="24" w16cid:durableId="1368868415">
    <w:abstractNumId w:val="23"/>
  </w:num>
  <w:num w:numId="25" w16cid:durableId="1474591878">
    <w:abstractNumId w:val="30"/>
  </w:num>
  <w:num w:numId="26" w16cid:durableId="2073966677">
    <w:abstractNumId w:val="34"/>
  </w:num>
  <w:num w:numId="27" w16cid:durableId="341517325">
    <w:abstractNumId w:val="14"/>
  </w:num>
  <w:num w:numId="28" w16cid:durableId="2099249387">
    <w:abstractNumId w:val="13"/>
  </w:num>
  <w:num w:numId="29" w16cid:durableId="725448904">
    <w:abstractNumId w:val="2"/>
  </w:num>
  <w:num w:numId="30" w16cid:durableId="1587574285">
    <w:abstractNumId w:val="8"/>
  </w:num>
  <w:num w:numId="31" w16cid:durableId="1335760272">
    <w:abstractNumId w:val="26"/>
  </w:num>
  <w:num w:numId="32" w16cid:durableId="170679236">
    <w:abstractNumId w:val="31"/>
  </w:num>
  <w:num w:numId="33" w16cid:durableId="1521553284">
    <w:abstractNumId w:val="3"/>
  </w:num>
  <w:num w:numId="34" w16cid:durableId="271254116">
    <w:abstractNumId w:val="39"/>
  </w:num>
  <w:num w:numId="35" w16cid:durableId="1524201344">
    <w:abstractNumId w:val="35"/>
  </w:num>
  <w:num w:numId="36" w16cid:durableId="1696148192">
    <w:abstractNumId w:val="4"/>
  </w:num>
  <w:num w:numId="37" w16cid:durableId="604072040">
    <w:abstractNumId w:val="32"/>
  </w:num>
  <w:num w:numId="38" w16cid:durableId="1591425171">
    <w:abstractNumId w:val="15"/>
  </w:num>
  <w:num w:numId="39" w16cid:durableId="989016365">
    <w:abstractNumId w:val="16"/>
  </w:num>
  <w:num w:numId="40" w16cid:durableId="1828476797">
    <w:abstractNumId w:val="7"/>
  </w:num>
  <w:num w:numId="41" w16cid:durableId="2057896892">
    <w:abstractNumId w:val="28"/>
  </w:num>
  <w:num w:numId="42" w16cid:durableId="1233542135">
    <w:abstractNumId w:val="21"/>
  </w:num>
  <w:num w:numId="43" w16cid:durableId="923687574">
    <w:abstractNumId w:val="36"/>
  </w:num>
  <w:num w:numId="44" w16cid:durableId="155649977">
    <w:abstractNumId w:val="37"/>
  </w:num>
  <w:num w:numId="45" w16cid:durableId="423691341">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activeWritingStyle w:appName="MSWord" w:lang="en-US" w:vendorID="64" w:dllVersion="0" w:nlCheck="1" w:checkStyle="0"/>
  <w:activeWritingStyle w:appName="MSWord" w:lang="es-ES_tradnl" w:vendorID="64" w:dllVersion="0" w:nlCheck="1" w:checkStyle="0"/>
  <w:activeWritingStyle w:appName="MSWord" w:lang="es-MX" w:vendorID="64" w:dllVersion="0" w:nlCheck="1" w:checkStyle="0"/>
  <w:activeWritingStyle w:appName="MSWord" w:lang="es-ES" w:vendorID="64" w:dllVersion="0" w:nlCheck="1" w:checkStyle="0"/>
  <w:activeWritingStyle w:appName="MSWord" w:lang="pt-BR" w:vendorID="64" w:dllVersion="0" w:nlCheck="1" w:checkStyle="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57"/>
  <w:hyphenationZone w:val="425"/>
  <w:doNotHyphenateCaps/>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1F7A"/>
    <w:rsid w:val="000001B0"/>
    <w:rsid w:val="0000043F"/>
    <w:rsid w:val="00000BEA"/>
    <w:rsid w:val="0000180F"/>
    <w:rsid w:val="00001898"/>
    <w:rsid w:val="00001FB3"/>
    <w:rsid w:val="00002466"/>
    <w:rsid w:val="00002605"/>
    <w:rsid w:val="00002665"/>
    <w:rsid w:val="000027BD"/>
    <w:rsid w:val="00002B26"/>
    <w:rsid w:val="00003B70"/>
    <w:rsid w:val="00003C25"/>
    <w:rsid w:val="00003C68"/>
    <w:rsid w:val="00003CDC"/>
    <w:rsid w:val="000041CB"/>
    <w:rsid w:val="00004291"/>
    <w:rsid w:val="000042CB"/>
    <w:rsid w:val="0000458A"/>
    <w:rsid w:val="00004D58"/>
    <w:rsid w:val="00004D7A"/>
    <w:rsid w:val="000050C6"/>
    <w:rsid w:val="00005940"/>
    <w:rsid w:val="00005EB0"/>
    <w:rsid w:val="000062DC"/>
    <w:rsid w:val="000064B2"/>
    <w:rsid w:val="00006B5A"/>
    <w:rsid w:val="00006DE4"/>
    <w:rsid w:val="000076D4"/>
    <w:rsid w:val="000078B1"/>
    <w:rsid w:val="00007A1A"/>
    <w:rsid w:val="00010A59"/>
    <w:rsid w:val="000112A7"/>
    <w:rsid w:val="0001151F"/>
    <w:rsid w:val="00011840"/>
    <w:rsid w:val="00011AC0"/>
    <w:rsid w:val="00011BD3"/>
    <w:rsid w:val="00012278"/>
    <w:rsid w:val="00012A27"/>
    <w:rsid w:val="00012E16"/>
    <w:rsid w:val="0001302A"/>
    <w:rsid w:val="000132A4"/>
    <w:rsid w:val="00013319"/>
    <w:rsid w:val="00013802"/>
    <w:rsid w:val="00013BF2"/>
    <w:rsid w:val="00013E55"/>
    <w:rsid w:val="0001447E"/>
    <w:rsid w:val="000144BA"/>
    <w:rsid w:val="000144ED"/>
    <w:rsid w:val="00014BA2"/>
    <w:rsid w:val="00014BC8"/>
    <w:rsid w:val="00014FBD"/>
    <w:rsid w:val="00015137"/>
    <w:rsid w:val="00015302"/>
    <w:rsid w:val="00015A5A"/>
    <w:rsid w:val="00016441"/>
    <w:rsid w:val="00016590"/>
    <w:rsid w:val="0001686F"/>
    <w:rsid w:val="00016B4E"/>
    <w:rsid w:val="00016CD6"/>
    <w:rsid w:val="00016D3A"/>
    <w:rsid w:val="00016FF1"/>
    <w:rsid w:val="0001718D"/>
    <w:rsid w:val="000176AC"/>
    <w:rsid w:val="000179A6"/>
    <w:rsid w:val="00017B51"/>
    <w:rsid w:val="00017DC2"/>
    <w:rsid w:val="00017DF3"/>
    <w:rsid w:val="00020770"/>
    <w:rsid w:val="00021432"/>
    <w:rsid w:val="00021492"/>
    <w:rsid w:val="000216A3"/>
    <w:rsid w:val="00021926"/>
    <w:rsid w:val="00021BD1"/>
    <w:rsid w:val="00022563"/>
    <w:rsid w:val="000228C4"/>
    <w:rsid w:val="00022C2F"/>
    <w:rsid w:val="00022CA3"/>
    <w:rsid w:val="00023442"/>
    <w:rsid w:val="0002350F"/>
    <w:rsid w:val="00024057"/>
    <w:rsid w:val="000244B9"/>
    <w:rsid w:val="00025412"/>
    <w:rsid w:val="000260EE"/>
    <w:rsid w:val="00026698"/>
    <w:rsid w:val="000268D8"/>
    <w:rsid w:val="00026950"/>
    <w:rsid w:val="0002696A"/>
    <w:rsid w:val="00026A90"/>
    <w:rsid w:val="00026B3C"/>
    <w:rsid w:val="00026B52"/>
    <w:rsid w:val="00026F8D"/>
    <w:rsid w:val="000271AA"/>
    <w:rsid w:val="00027491"/>
    <w:rsid w:val="000274DB"/>
    <w:rsid w:val="0002768C"/>
    <w:rsid w:val="00027D1F"/>
    <w:rsid w:val="00027EBA"/>
    <w:rsid w:val="00030278"/>
    <w:rsid w:val="00030480"/>
    <w:rsid w:val="000305D3"/>
    <w:rsid w:val="0003065F"/>
    <w:rsid w:val="0003082A"/>
    <w:rsid w:val="000308BA"/>
    <w:rsid w:val="00030D10"/>
    <w:rsid w:val="0003119F"/>
    <w:rsid w:val="00031231"/>
    <w:rsid w:val="000314D3"/>
    <w:rsid w:val="00031BCF"/>
    <w:rsid w:val="00031CEA"/>
    <w:rsid w:val="00031F45"/>
    <w:rsid w:val="00031F68"/>
    <w:rsid w:val="000320C6"/>
    <w:rsid w:val="00032714"/>
    <w:rsid w:val="00032891"/>
    <w:rsid w:val="00032B16"/>
    <w:rsid w:val="00033603"/>
    <w:rsid w:val="00033A14"/>
    <w:rsid w:val="00033EB4"/>
    <w:rsid w:val="0003447A"/>
    <w:rsid w:val="000349FE"/>
    <w:rsid w:val="00034BC3"/>
    <w:rsid w:val="000353F3"/>
    <w:rsid w:val="00035600"/>
    <w:rsid w:val="000357CC"/>
    <w:rsid w:val="00035B2D"/>
    <w:rsid w:val="00035DA7"/>
    <w:rsid w:val="00035E02"/>
    <w:rsid w:val="00036125"/>
    <w:rsid w:val="00036196"/>
    <w:rsid w:val="00036599"/>
    <w:rsid w:val="00036C11"/>
    <w:rsid w:val="00036D72"/>
    <w:rsid w:val="00037089"/>
    <w:rsid w:val="00037177"/>
    <w:rsid w:val="00037381"/>
    <w:rsid w:val="00037A61"/>
    <w:rsid w:val="00037CC4"/>
    <w:rsid w:val="0004066E"/>
    <w:rsid w:val="00040766"/>
    <w:rsid w:val="000408E1"/>
    <w:rsid w:val="00040F75"/>
    <w:rsid w:val="00041142"/>
    <w:rsid w:val="00041AEC"/>
    <w:rsid w:val="00041E29"/>
    <w:rsid w:val="00041FF7"/>
    <w:rsid w:val="00042156"/>
    <w:rsid w:val="00042181"/>
    <w:rsid w:val="0004225C"/>
    <w:rsid w:val="00042A47"/>
    <w:rsid w:val="00042E89"/>
    <w:rsid w:val="00043535"/>
    <w:rsid w:val="00043B32"/>
    <w:rsid w:val="00043E2B"/>
    <w:rsid w:val="00044296"/>
    <w:rsid w:val="00044699"/>
    <w:rsid w:val="00044700"/>
    <w:rsid w:val="00044C5E"/>
    <w:rsid w:val="00044F7F"/>
    <w:rsid w:val="00044FA9"/>
    <w:rsid w:val="0004500F"/>
    <w:rsid w:val="000450E9"/>
    <w:rsid w:val="0004529C"/>
    <w:rsid w:val="000455BC"/>
    <w:rsid w:val="0004596A"/>
    <w:rsid w:val="00045AF1"/>
    <w:rsid w:val="00045E9B"/>
    <w:rsid w:val="00046139"/>
    <w:rsid w:val="0004636B"/>
    <w:rsid w:val="000465BF"/>
    <w:rsid w:val="00046822"/>
    <w:rsid w:val="00046AB6"/>
    <w:rsid w:val="00046D06"/>
    <w:rsid w:val="000471CD"/>
    <w:rsid w:val="0004735D"/>
    <w:rsid w:val="0004744D"/>
    <w:rsid w:val="0004755B"/>
    <w:rsid w:val="0004777C"/>
    <w:rsid w:val="000501E0"/>
    <w:rsid w:val="000504A8"/>
    <w:rsid w:val="000507D2"/>
    <w:rsid w:val="00050934"/>
    <w:rsid w:val="00050FB5"/>
    <w:rsid w:val="000516FF"/>
    <w:rsid w:val="00051934"/>
    <w:rsid w:val="00051AC8"/>
    <w:rsid w:val="00051C72"/>
    <w:rsid w:val="00051D1C"/>
    <w:rsid w:val="00051D9E"/>
    <w:rsid w:val="00052784"/>
    <w:rsid w:val="00052F04"/>
    <w:rsid w:val="00052F1E"/>
    <w:rsid w:val="000535AC"/>
    <w:rsid w:val="000536D2"/>
    <w:rsid w:val="000537BB"/>
    <w:rsid w:val="00053933"/>
    <w:rsid w:val="00053A0A"/>
    <w:rsid w:val="00053A6E"/>
    <w:rsid w:val="00053B2C"/>
    <w:rsid w:val="00053D27"/>
    <w:rsid w:val="00053EB7"/>
    <w:rsid w:val="00053FEE"/>
    <w:rsid w:val="00054A4F"/>
    <w:rsid w:val="00054BE5"/>
    <w:rsid w:val="00055047"/>
    <w:rsid w:val="00055B54"/>
    <w:rsid w:val="00056182"/>
    <w:rsid w:val="0005680F"/>
    <w:rsid w:val="00056F51"/>
    <w:rsid w:val="00056FE7"/>
    <w:rsid w:val="000571F5"/>
    <w:rsid w:val="000573F5"/>
    <w:rsid w:val="0005753A"/>
    <w:rsid w:val="00057F37"/>
    <w:rsid w:val="000602B0"/>
    <w:rsid w:val="000603C8"/>
    <w:rsid w:val="0006045B"/>
    <w:rsid w:val="0006056C"/>
    <w:rsid w:val="00060FFB"/>
    <w:rsid w:val="0006228A"/>
    <w:rsid w:val="00063614"/>
    <w:rsid w:val="00063632"/>
    <w:rsid w:val="0006366F"/>
    <w:rsid w:val="00063838"/>
    <w:rsid w:val="00063A3D"/>
    <w:rsid w:val="0006433F"/>
    <w:rsid w:val="000646BA"/>
    <w:rsid w:val="00064BBC"/>
    <w:rsid w:val="00064E9D"/>
    <w:rsid w:val="00064FDB"/>
    <w:rsid w:val="00065106"/>
    <w:rsid w:val="000651F1"/>
    <w:rsid w:val="00065708"/>
    <w:rsid w:val="00065A07"/>
    <w:rsid w:val="00065BC1"/>
    <w:rsid w:val="0006634F"/>
    <w:rsid w:val="000665CC"/>
    <w:rsid w:val="00066638"/>
    <w:rsid w:val="00066EA7"/>
    <w:rsid w:val="00066F41"/>
    <w:rsid w:val="00067112"/>
    <w:rsid w:val="0006782D"/>
    <w:rsid w:val="00067ECE"/>
    <w:rsid w:val="00067FCA"/>
    <w:rsid w:val="0007012A"/>
    <w:rsid w:val="0007017F"/>
    <w:rsid w:val="00070431"/>
    <w:rsid w:val="00070669"/>
    <w:rsid w:val="000707FF"/>
    <w:rsid w:val="00070864"/>
    <w:rsid w:val="00070C62"/>
    <w:rsid w:val="0007145A"/>
    <w:rsid w:val="00071715"/>
    <w:rsid w:val="00071F0D"/>
    <w:rsid w:val="00071F33"/>
    <w:rsid w:val="000725AC"/>
    <w:rsid w:val="00072B18"/>
    <w:rsid w:val="000730F3"/>
    <w:rsid w:val="00073491"/>
    <w:rsid w:val="000739D2"/>
    <w:rsid w:val="00073E58"/>
    <w:rsid w:val="00073EF4"/>
    <w:rsid w:val="00073FAB"/>
    <w:rsid w:val="000748B1"/>
    <w:rsid w:val="000753EC"/>
    <w:rsid w:val="0007567F"/>
    <w:rsid w:val="0007580A"/>
    <w:rsid w:val="00075B3A"/>
    <w:rsid w:val="00075DEC"/>
    <w:rsid w:val="00075F80"/>
    <w:rsid w:val="00076234"/>
    <w:rsid w:val="00076505"/>
    <w:rsid w:val="000766E9"/>
    <w:rsid w:val="000767F7"/>
    <w:rsid w:val="00076C3F"/>
    <w:rsid w:val="00076EE9"/>
    <w:rsid w:val="00077362"/>
    <w:rsid w:val="00077545"/>
    <w:rsid w:val="00077763"/>
    <w:rsid w:val="00077B6D"/>
    <w:rsid w:val="00077C46"/>
    <w:rsid w:val="00077ECE"/>
    <w:rsid w:val="0008027F"/>
    <w:rsid w:val="0008084D"/>
    <w:rsid w:val="000809B5"/>
    <w:rsid w:val="00080ACF"/>
    <w:rsid w:val="00080D54"/>
    <w:rsid w:val="00080DC3"/>
    <w:rsid w:val="00081417"/>
    <w:rsid w:val="000814ED"/>
    <w:rsid w:val="0008175A"/>
    <w:rsid w:val="000818D2"/>
    <w:rsid w:val="0008195B"/>
    <w:rsid w:val="00081F82"/>
    <w:rsid w:val="00082051"/>
    <w:rsid w:val="00082260"/>
    <w:rsid w:val="000826F7"/>
    <w:rsid w:val="0008278D"/>
    <w:rsid w:val="00082AE3"/>
    <w:rsid w:val="00082F11"/>
    <w:rsid w:val="0008325D"/>
    <w:rsid w:val="000834DD"/>
    <w:rsid w:val="000834F9"/>
    <w:rsid w:val="000838EB"/>
    <w:rsid w:val="00083FB5"/>
    <w:rsid w:val="000843D7"/>
    <w:rsid w:val="00084687"/>
    <w:rsid w:val="00084A57"/>
    <w:rsid w:val="00084B97"/>
    <w:rsid w:val="00084BED"/>
    <w:rsid w:val="00084DA3"/>
    <w:rsid w:val="00084EA2"/>
    <w:rsid w:val="00084EDB"/>
    <w:rsid w:val="00084FF2"/>
    <w:rsid w:val="000850FA"/>
    <w:rsid w:val="0008524D"/>
    <w:rsid w:val="00085371"/>
    <w:rsid w:val="000856E9"/>
    <w:rsid w:val="000857E4"/>
    <w:rsid w:val="00085CF4"/>
    <w:rsid w:val="00085F5E"/>
    <w:rsid w:val="00086295"/>
    <w:rsid w:val="0008692F"/>
    <w:rsid w:val="0008696B"/>
    <w:rsid w:val="00086EDE"/>
    <w:rsid w:val="0008756B"/>
    <w:rsid w:val="000877FD"/>
    <w:rsid w:val="00087CFE"/>
    <w:rsid w:val="00087DB7"/>
    <w:rsid w:val="0009025D"/>
    <w:rsid w:val="000902F3"/>
    <w:rsid w:val="000908D5"/>
    <w:rsid w:val="00090B52"/>
    <w:rsid w:val="00090B9C"/>
    <w:rsid w:val="00090C83"/>
    <w:rsid w:val="00090D7B"/>
    <w:rsid w:val="00091474"/>
    <w:rsid w:val="000915F7"/>
    <w:rsid w:val="00091EEF"/>
    <w:rsid w:val="000923BA"/>
    <w:rsid w:val="00092764"/>
    <w:rsid w:val="0009292F"/>
    <w:rsid w:val="00092C02"/>
    <w:rsid w:val="00092F4C"/>
    <w:rsid w:val="00093338"/>
    <w:rsid w:val="000939D5"/>
    <w:rsid w:val="000939F8"/>
    <w:rsid w:val="00093F70"/>
    <w:rsid w:val="0009421A"/>
    <w:rsid w:val="00094496"/>
    <w:rsid w:val="000950E7"/>
    <w:rsid w:val="00095360"/>
    <w:rsid w:val="000954A2"/>
    <w:rsid w:val="000955AA"/>
    <w:rsid w:val="00095781"/>
    <w:rsid w:val="000957BC"/>
    <w:rsid w:val="000959CE"/>
    <w:rsid w:val="00095A6A"/>
    <w:rsid w:val="00095BAC"/>
    <w:rsid w:val="00095EA0"/>
    <w:rsid w:val="00096737"/>
    <w:rsid w:val="00096803"/>
    <w:rsid w:val="00096F5B"/>
    <w:rsid w:val="00097AEA"/>
    <w:rsid w:val="00097C0A"/>
    <w:rsid w:val="00097C29"/>
    <w:rsid w:val="00097C41"/>
    <w:rsid w:val="00097FE0"/>
    <w:rsid w:val="000A025C"/>
    <w:rsid w:val="000A0344"/>
    <w:rsid w:val="000A0823"/>
    <w:rsid w:val="000A0CE9"/>
    <w:rsid w:val="000A0EF3"/>
    <w:rsid w:val="000A1733"/>
    <w:rsid w:val="000A18CA"/>
    <w:rsid w:val="000A1F9D"/>
    <w:rsid w:val="000A21D6"/>
    <w:rsid w:val="000A260D"/>
    <w:rsid w:val="000A2F4F"/>
    <w:rsid w:val="000A31EF"/>
    <w:rsid w:val="000A3354"/>
    <w:rsid w:val="000A3488"/>
    <w:rsid w:val="000A3677"/>
    <w:rsid w:val="000A3733"/>
    <w:rsid w:val="000A3C75"/>
    <w:rsid w:val="000A43B0"/>
    <w:rsid w:val="000A43D1"/>
    <w:rsid w:val="000A45F0"/>
    <w:rsid w:val="000A4D4C"/>
    <w:rsid w:val="000A4FEA"/>
    <w:rsid w:val="000A53E6"/>
    <w:rsid w:val="000A5727"/>
    <w:rsid w:val="000A574B"/>
    <w:rsid w:val="000A5B04"/>
    <w:rsid w:val="000A5E2A"/>
    <w:rsid w:val="000A60CA"/>
    <w:rsid w:val="000A625F"/>
    <w:rsid w:val="000A6416"/>
    <w:rsid w:val="000A643B"/>
    <w:rsid w:val="000A682B"/>
    <w:rsid w:val="000A707A"/>
    <w:rsid w:val="000A78BA"/>
    <w:rsid w:val="000A7BB9"/>
    <w:rsid w:val="000B0710"/>
    <w:rsid w:val="000B0E46"/>
    <w:rsid w:val="000B1371"/>
    <w:rsid w:val="000B1790"/>
    <w:rsid w:val="000B17F5"/>
    <w:rsid w:val="000B1C11"/>
    <w:rsid w:val="000B1D13"/>
    <w:rsid w:val="000B29B8"/>
    <w:rsid w:val="000B2A27"/>
    <w:rsid w:val="000B2FD0"/>
    <w:rsid w:val="000B3707"/>
    <w:rsid w:val="000B380F"/>
    <w:rsid w:val="000B4292"/>
    <w:rsid w:val="000B46AD"/>
    <w:rsid w:val="000B4A6A"/>
    <w:rsid w:val="000B50FB"/>
    <w:rsid w:val="000B515D"/>
    <w:rsid w:val="000B560A"/>
    <w:rsid w:val="000B5A74"/>
    <w:rsid w:val="000B5C4E"/>
    <w:rsid w:val="000B5FA3"/>
    <w:rsid w:val="000B6524"/>
    <w:rsid w:val="000B6AF6"/>
    <w:rsid w:val="000B72C9"/>
    <w:rsid w:val="000B7666"/>
    <w:rsid w:val="000B7FF2"/>
    <w:rsid w:val="000C00B7"/>
    <w:rsid w:val="000C1051"/>
    <w:rsid w:val="000C1F04"/>
    <w:rsid w:val="000C2892"/>
    <w:rsid w:val="000C2B3C"/>
    <w:rsid w:val="000C2D4D"/>
    <w:rsid w:val="000C305A"/>
    <w:rsid w:val="000C30D7"/>
    <w:rsid w:val="000C3105"/>
    <w:rsid w:val="000C34DD"/>
    <w:rsid w:val="000C37BC"/>
    <w:rsid w:val="000C3B6E"/>
    <w:rsid w:val="000C3E79"/>
    <w:rsid w:val="000C482F"/>
    <w:rsid w:val="000C4992"/>
    <w:rsid w:val="000C4FA1"/>
    <w:rsid w:val="000C5299"/>
    <w:rsid w:val="000C5468"/>
    <w:rsid w:val="000C55CC"/>
    <w:rsid w:val="000C5852"/>
    <w:rsid w:val="000C5B8E"/>
    <w:rsid w:val="000C5D0E"/>
    <w:rsid w:val="000C6081"/>
    <w:rsid w:val="000C60C9"/>
    <w:rsid w:val="000C6A4A"/>
    <w:rsid w:val="000C6AFD"/>
    <w:rsid w:val="000C702C"/>
    <w:rsid w:val="000C75CE"/>
    <w:rsid w:val="000D0631"/>
    <w:rsid w:val="000D06FA"/>
    <w:rsid w:val="000D0B60"/>
    <w:rsid w:val="000D0DDA"/>
    <w:rsid w:val="000D0ED5"/>
    <w:rsid w:val="000D113E"/>
    <w:rsid w:val="000D1169"/>
    <w:rsid w:val="000D15C5"/>
    <w:rsid w:val="000D1687"/>
    <w:rsid w:val="000D1DAF"/>
    <w:rsid w:val="000D1E8C"/>
    <w:rsid w:val="000D28A5"/>
    <w:rsid w:val="000D31C1"/>
    <w:rsid w:val="000D36B2"/>
    <w:rsid w:val="000D36BF"/>
    <w:rsid w:val="000D39C6"/>
    <w:rsid w:val="000D39FD"/>
    <w:rsid w:val="000D3E10"/>
    <w:rsid w:val="000D3FB1"/>
    <w:rsid w:val="000D4833"/>
    <w:rsid w:val="000D49D2"/>
    <w:rsid w:val="000D4A88"/>
    <w:rsid w:val="000D4BBC"/>
    <w:rsid w:val="000D4D90"/>
    <w:rsid w:val="000D4E26"/>
    <w:rsid w:val="000D4F00"/>
    <w:rsid w:val="000D5000"/>
    <w:rsid w:val="000D5176"/>
    <w:rsid w:val="000D5504"/>
    <w:rsid w:val="000D5EDB"/>
    <w:rsid w:val="000D6C0F"/>
    <w:rsid w:val="000D6F1E"/>
    <w:rsid w:val="000D7724"/>
    <w:rsid w:val="000D7A95"/>
    <w:rsid w:val="000D7BBD"/>
    <w:rsid w:val="000D7D06"/>
    <w:rsid w:val="000E039A"/>
    <w:rsid w:val="000E03C0"/>
    <w:rsid w:val="000E0654"/>
    <w:rsid w:val="000E13AF"/>
    <w:rsid w:val="000E163E"/>
    <w:rsid w:val="000E19B3"/>
    <w:rsid w:val="000E1CA2"/>
    <w:rsid w:val="000E28E2"/>
    <w:rsid w:val="000E2970"/>
    <w:rsid w:val="000E29D6"/>
    <w:rsid w:val="000E2B40"/>
    <w:rsid w:val="000E35A3"/>
    <w:rsid w:val="000E35AB"/>
    <w:rsid w:val="000E369A"/>
    <w:rsid w:val="000E3CC1"/>
    <w:rsid w:val="000E45E4"/>
    <w:rsid w:val="000E49B2"/>
    <w:rsid w:val="000E5331"/>
    <w:rsid w:val="000E535E"/>
    <w:rsid w:val="000E5526"/>
    <w:rsid w:val="000E59FC"/>
    <w:rsid w:val="000E5A5A"/>
    <w:rsid w:val="000E5D6B"/>
    <w:rsid w:val="000E5FE0"/>
    <w:rsid w:val="000E62DF"/>
    <w:rsid w:val="000E6C0B"/>
    <w:rsid w:val="000E6C1B"/>
    <w:rsid w:val="000E6D5D"/>
    <w:rsid w:val="000E7168"/>
    <w:rsid w:val="000F04CC"/>
    <w:rsid w:val="000F05D5"/>
    <w:rsid w:val="000F0D5B"/>
    <w:rsid w:val="000F1DEB"/>
    <w:rsid w:val="000F1F7A"/>
    <w:rsid w:val="000F202E"/>
    <w:rsid w:val="000F22B6"/>
    <w:rsid w:val="000F22F7"/>
    <w:rsid w:val="000F2BBA"/>
    <w:rsid w:val="000F3025"/>
    <w:rsid w:val="000F3491"/>
    <w:rsid w:val="000F3986"/>
    <w:rsid w:val="000F3C45"/>
    <w:rsid w:val="000F3DE6"/>
    <w:rsid w:val="000F448C"/>
    <w:rsid w:val="000F44E7"/>
    <w:rsid w:val="000F49F1"/>
    <w:rsid w:val="000F4A5C"/>
    <w:rsid w:val="000F4C41"/>
    <w:rsid w:val="000F4FA7"/>
    <w:rsid w:val="000F50B5"/>
    <w:rsid w:val="000F52D1"/>
    <w:rsid w:val="000F536A"/>
    <w:rsid w:val="000F541D"/>
    <w:rsid w:val="000F5AD1"/>
    <w:rsid w:val="000F5B98"/>
    <w:rsid w:val="000F5C8B"/>
    <w:rsid w:val="000F64D7"/>
    <w:rsid w:val="000F6523"/>
    <w:rsid w:val="000F69FA"/>
    <w:rsid w:val="000F7577"/>
    <w:rsid w:val="000F7974"/>
    <w:rsid w:val="000F7ECD"/>
    <w:rsid w:val="000F7F0E"/>
    <w:rsid w:val="000F7F38"/>
    <w:rsid w:val="000F7FB5"/>
    <w:rsid w:val="00100317"/>
    <w:rsid w:val="001004C1"/>
    <w:rsid w:val="001004EE"/>
    <w:rsid w:val="00100B90"/>
    <w:rsid w:val="00100DF5"/>
    <w:rsid w:val="001011EC"/>
    <w:rsid w:val="001017C1"/>
    <w:rsid w:val="00101A86"/>
    <w:rsid w:val="00101E92"/>
    <w:rsid w:val="00101F40"/>
    <w:rsid w:val="00102298"/>
    <w:rsid w:val="00102C79"/>
    <w:rsid w:val="00102EC2"/>
    <w:rsid w:val="00103847"/>
    <w:rsid w:val="00103913"/>
    <w:rsid w:val="00105234"/>
    <w:rsid w:val="00105316"/>
    <w:rsid w:val="00105432"/>
    <w:rsid w:val="001057E1"/>
    <w:rsid w:val="00105E16"/>
    <w:rsid w:val="00105E2B"/>
    <w:rsid w:val="00105F08"/>
    <w:rsid w:val="0010619C"/>
    <w:rsid w:val="0010664D"/>
    <w:rsid w:val="00106A20"/>
    <w:rsid w:val="00106D16"/>
    <w:rsid w:val="00106F7B"/>
    <w:rsid w:val="00107B62"/>
    <w:rsid w:val="00107C56"/>
    <w:rsid w:val="00110510"/>
    <w:rsid w:val="0011076D"/>
    <w:rsid w:val="00110B2E"/>
    <w:rsid w:val="00110DB1"/>
    <w:rsid w:val="00110DF0"/>
    <w:rsid w:val="0011149E"/>
    <w:rsid w:val="001114D0"/>
    <w:rsid w:val="00111703"/>
    <w:rsid w:val="001119D9"/>
    <w:rsid w:val="00111AA3"/>
    <w:rsid w:val="00111F29"/>
    <w:rsid w:val="00111F40"/>
    <w:rsid w:val="001121AC"/>
    <w:rsid w:val="00112688"/>
    <w:rsid w:val="00113348"/>
    <w:rsid w:val="00113404"/>
    <w:rsid w:val="001134B4"/>
    <w:rsid w:val="00113DE8"/>
    <w:rsid w:val="00113E84"/>
    <w:rsid w:val="0011424C"/>
    <w:rsid w:val="00114376"/>
    <w:rsid w:val="001146C3"/>
    <w:rsid w:val="0011478A"/>
    <w:rsid w:val="001149C9"/>
    <w:rsid w:val="00114B56"/>
    <w:rsid w:val="00114B96"/>
    <w:rsid w:val="00114E47"/>
    <w:rsid w:val="00115123"/>
    <w:rsid w:val="00115807"/>
    <w:rsid w:val="00115A20"/>
    <w:rsid w:val="00115F66"/>
    <w:rsid w:val="00116647"/>
    <w:rsid w:val="00116A85"/>
    <w:rsid w:val="00116CA9"/>
    <w:rsid w:val="00116F84"/>
    <w:rsid w:val="00117417"/>
    <w:rsid w:val="00117BB9"/>
    <w:rsid w:val="00117D38"/>
    <w:rsid w:val="00117D7A"/>
    <w:rsid w:val="00120112"/>
    <w:rsid w:val="001201B0"/>
    <w:rsid w:val="00120458"/>
    <w:rsid w:val="00120A36"/>
    <w:rsid w:val="00120EA1"/>
    <w:rsid w:val="00121789"/>
    <w:rsid w:val="0012181E"/>
    <w:rsid w:val="00121BC0"/>
    <w:rsid w:val="00122048"/>
    <w:rsid w:val="001228A0"/>
    <w:rsid w:val="00122B7D"/>
    <w:rsid w:val="00122DEA"/>
    <w:rsid w:val="001235A7"/>
    <w:rsid w:val="00123C48"/>
    <w:rsid w:val="00123EFF"/>
    <w:rsid w:val="001241F7"/>
    <w:rsid w:val="00124D1A"/>
    <w:rsid w:val="001250ED"/>
    <w:rsid w:val="001251AF"/>
    <w:rsid w:val="0012554D"/>
    <w:rsid w:val="00125654"/>
    <w:rsid w:val="00125D0D"/>
    <w:rsid w:val="00125D9D"/>
    <w:rsid w:val="00125DC1"/>
    <w:rsid w:val="001263E8"/>
    <w:rsid w:val="001265BF"/>
    <w:rsid w:val="00126E08"/>
    <w:rsid w:val="00127810"/>
    <w:rsid w:val="0012798A"/>
    <w:rsid w:val="001300A8"/>
    <w:rsid w:val="001301E6"/>
    <w:rsid w:val="001304F2"/>
    <w:rsid w:val="00130C4C"/>
    <w:rsid w:val="00130F93"/>
    <w:rsid w:val="001313EB"/>
    <w:rsid w:val="001314BF"/>
    <w:rsid w:val="00131CCF"/>
    <w:rsid w:val="00131E80"/>
    <w:rsid w:val="0013222E"/>
    <w:rsid w:val="001322B2"/>
    <w:rsid w:val="001328D2"/>
    <w:rsid w:val="00133517"/>
    <w:rsid w:val="001335A6"/>
    <w:rsid w:val="00133CE6"/>
    <w:rsid w:val="00134900"/>
    <w:rsid w:val="00134904"/>
    <w:rsid w:val="001349AB"/>
    <w:rsid w:val="00134F4E"/>
    <w:rsid w:val="00134FB0"/>
    <w:rsid w:val="00134FCC"/>
    <w:rsid w:val="001350AC"/>
    <w:rsid w:val="001352EC"/>
    <w:rsid w:val="0013543B"/>
    <w:rsid w:val="00135A2E"/>
    <w:rsid w:val="00135E0B"/>
    <w:rsid w:val="001361A8"/>
    <w:rsid w:val="001362EC"/>
    <w:rsid w:val="001365A5"/>
    <w:rsid w:val="001368CC"/>
    <w:rsid w:val="00136AB1"/>
    <w:rsid w:val="001372CA"/>
    <w:rsid w:val="00137AFD"/>
    <w:rsid w:val="00137EBB"/>
    <w:rsid w:val="0014012A"/>
    <w:rsid w:val="0014058F"/>
    <w:rsid w:val="001405D6"/>
    <w:rsid w:val="00140AD8"/>
    <w:rsid w:val="00140BE4"/>
    <w:rsid w:val="00141130"/>
    <w:rsid w:val="001411DE"/>
    <w:rsid w:val="00141399"/>
    <w:rsid w:val="001415AE"/>
    <w:rsid w:val="00141962"/>
    <w:rsid w:val="00141A0B"/>
    <w:rsid w:val="00141AF4"/>
    <w:rsid w:val="00141F00"/>
    <w:rsid w:val="00142136"/>
    <w:rsid w:val="001421CC"/>
    <w:rsid w:val="00142241"/>
    <w:rsid w:val="00142443"/>
    <w:rsid w:val="00142E09"/>
    <w:rsid w:val="0014377B"/>
    <w:rsid w:val="001439A8"/>
    <w:rsid w:val="00143D3A"/>
    <w:rsid w:val="00143F97"/>
    <w:rsid w:val="00144D09"/>
    <w:rsid w:val="00145808"/>
    <w:rsid w:val="00145D4A"/>
    <w:rsid w:val="00145F65"/>
    <w:rsid w:val="00146086"/>
    <w:rsid w:val="001460E0"/>
    <w:rsid w:val="00146902"/>
    <w:rsid w:val="00146DFA"/>
    <w:rsid w:val="00146EA2"/>
    <w:rsid w:val="00147405"/>
    <w:rsid w:val="00147546"/>
    <w:rsid w:val="001475D0"/>
    <w:rsid w:val="00147620"/>
    <w:rsid w:val="00147B68"/>
    <w:rsid w:val="00147BB3"/>
    <w:rsid w:val="0015018D"/>
    <w:rsid w:val="00150228"/>
    <w:rsid w:val="001502C3"/>
    <w:rsid w:val="001504E8"/>
    <w:rsid w:val="00150536"/>
    <w:rsid w:val="00151ADE"/>
    <w:rsid w:val="0015208E"/>
    <w:rsid w:val="00152CF4"/>
    <w:rsid w:val="00152D63"/>
    <w:rsid w:val="00152DCD"/>
    <w:rsid w:val="001533B2"/>
    <w:rsid w:val="001534CA"/>
    <w:rsid w:val="0015369A"/>
    <w:rsid w:val="0015386A"/>
    <w:rsid w:val="00153D73"/>
    <w:rsid w:val="00153E85"/>
    <w:rsid w:val="001540CA"/>
    <w:rsid w:val="001540F9"/>
    <w:rsid w:val="00154C29"/>
    <w:rsid w:val="00154D1A"/>
    <w:rsid w:val="00154D36"/>
    <w:rsid w:val="00154E90"/>
    <w:rsid w:val="001552EC"/>
    <w:rsid w:val="001553D8"/>
    <w:rsid w:val="0015575A"/>
    <w:rsid w:val="001557A9"/>
    <w:rsid w:val="00155878"/>
    <w:rsid w:val="0015599D"/>
    <w:rsid w:val="00155A36"/>
    <w:rsid w:val="00156004"/>
    <w:rsid w:val="001569A5"/>
    <w:rsid w:val="00156B9A"/>
    <w:rsid w:val="00156EAB"/>
    <w:rsid w:val="001572AC"/>
    <w:rsid w:val="001573F1"/>
    <w:rsid w:val="0015755C"/>
    <w:rsid w:val="001600C9"/>
    <w:rsid w:val="00160308"/>
    <w:rsid w:val="001604E1"/>
    <w:rsid w:val="0016052B"/>
    <w:rsid w:val="001606B9"/>
    <w:rsid w:val="00160957"/>
    <w:rsid w:val="00160ABF"/>
    <w:rsid w:val="00160B56"/>
    <w:rsid w:val="00161303"/>
    <w:rsid w:val="00161360"/>
    <w:rsid w:val="0016159C"/>
    <w:rsid w:val="00161833"/>
    <w:rsid w:val="00161E62"/>
    <w:rsid w:val="00161F05"/>
    <w:rsid w:val="00162572"/>
    <w:rsid w:val="00162797"/>
    <w:rsid w:val="0016284F"/>
    <w:rsid w:val="00162A20"/>
    <w:rsid w:val="00162B19"/>
    <w:rsid w:val="00162C49"/>
    <w:rsid w:val="00163025"/>
    <w:rsid w:val="0016370B"/>
    <w:rsid w:val="00163DF6"/>
    <w:rsid w:val="0016487E"/>
    <w:rsid w:val="00164CD1"/>
    <w:rsid w:val="001655BD"/>
    <w:rsid w:val="00165810"/>
    <w:rsid w:val="00165958"/>
    <w:rsid w:val="00165A24"/>
    <w:rsid w:val="00165B82"/>
    <w:rsid w:val="00165E36"/>
    <w:rsid w:val="0016614B"/>
    <w:rsid w:val="001665FD"/>
    <w:rsid w:val="00166662"/>
    <w:rsid w:val="0016686D"/>
    <w:rsid w:val="00166D6D"/>
    <w:rsid w:val="00167104"/>
    <w:rsid w:val="00167A72"/>
    <w:rsid w:val="00167C8B"/>
    <w:rsid w:val="0017080F"/>
    <w:rsid w:val="00170972"/>
    <w:rsid w:val="00170BD4"/>
    <w:rsid w:val="001711E3"/>
    <w:rsid w:val="0017121E"/>
    <w:rsid w:val="00171F36"/>
    <w:rsid w:val="00172464"/>
    <w:rsid w:val="00172600"/>
    <w:rsid w:val="00172614"/>
    <w:rsid w:val="00172672"/>
    <w:rsid w:val="00172AA4"/>
    <w:rsid w:val="0017308E"/>
    <w:rsid w:val="00173309"/>
    <w:rsid w:val="001734C0"/>
    <w:rsid w:val="0017357E"/>
    <w:rsid w:val="001735A8"/>
    <w:rsid w:val="00173881"/>
    <w:rsid w:val="00173DBE"/>
    <w:rsid w:val="001740E5"/>
    <w:rsid w:val="001741F4"/>
    <w:rsid w:val="0017457D"/>
    <w:rsid w:val="00174587"/>
    <w:rsid w:val="0017474C"/>
    <w:rsid w:val="00174783"/>
    <w:rsid w:val="001758FA"/>
    <w:rsid w:val="00175CF4"/>
    <w:rsid w:val="00175EC5"/>
    <w:rsid w:val="001763FA"/>
    <w:rsid w:val="001763FC"/>
    <w:rsid w:val="00176592"/>
    <w:rsid w:val="001768FD"/>
    <w:rsid w:val="00176A27"/>
    <w:rsid w:val="00176A60"/>
    <w:rsid w:val="00176B20"/>
    <w:rsid w:val="00176E7D"/>
    <w:rsid w:val="00177026"/>
    <w:rsid w:val="00177187"/>
    <w:rsid w:val="001773BC"/>
    <w:rsid w:val="001774E6"/>
    <w:rsid w:val="00177F98"/>
    <w:rsid w:val="00177FEB"/>
    <w:rsid w:val="00180887"/>
    <w:rsid w:val="00180A83"/>
    <w:rsid w:val="00180D65"/>
    <w:rsid w:val="001813AB"/>
    <w:rsid w:val="001818AC"/>
    <w:rsid w:val="001819C6"/>
    <w:rsid w:val="00181B78"/>
    <w:rsid w:val="0018211C"/>
    <w:rsid w:val="001821F8"/>
    <w:rsid w:val="0018246A"/>
    <w:rsid w:val="00182951"/>
    <w:rsid w:val="00182CBE"/>
    <w:rsid w:val="00182E4B"/>
    <w:rsid w:val="00182EBE"/>
    <w:rsid w:val="001831B3"/>
    <w:rsid w:val="00183335"/>
    <w:rsid w:val="0018334A"/>
    <w:rsid w:val="001833D4"/>
    <w:rsid w:val="0018396A"/>
    <w:rsid w:val="001845FA"/>
    <w:rsid w:val="0018521A"/>
    <w:rsid w:val="0018522B"/>
    <w:rsid w:val="00185425"/>
    <w:rsid w:val="00185457"/>
    <w:rsid w:val="001854A8"/>
    <w:rsid w:val="001854BC"/>
    <w:rsid w:val="00185D40"/>
    <w:rsid w:val="00186192"/>
    <w:rsid w:val="00186C17"/>
    <w:rsid w:val="00186EDF"/>
    <w:rsid w:val="00187284"/>
    <w:rsid w:val="0018761A"/>
    <w:rsid w:val="00187663"/>
    <w:rsid w:val="0018787A"/>
    <w:rsid w:val="00187A73"/>
    <w:rsid w:val="00187D9B"/>
    <w:rsid w:val="00187FD1"/>
    <w:rsid w:val="00190180"/>
    <w:rsid w:val="001908C1"/>
    <w:rsid w:val="00190A43"/>
    <w:rsid w:val="00190D0B"/>
    <w:rsid w:val="0019110A"/>
    <w:rsid w:val="001912FB"/>
    <w:rsid w:val="00191608"/>
    <w:rsid w:val="00191664"/>
    <w:rsid w:val="00192065"/>
    <w:rsid w:val="001929F7"/>
    <w:rsid w:val="00192C65"/>
    <w:rsid w:val="00193E9A"/>
    <w:rsid w:val="00194085"/>
    <w:rsid w:val="001941AA"/>
    <w:rsid w:val="00194F73"/>
    <w:rsid w:val="0019500E"/>
    <w:rsid w:val="001951D5"/>
    <w:rsid w:val="00195EC2"/>
    <w:rsid w:val="00195F99"/>
    <w:rsid w:val="00196182"/>
    <w:rsid w:val="00196BF1"/>
    <w:rsid w:val="00197041"/>
    <w:rsid w:val="001A016C"/>
    <w:rsid w:val="001A0422"/>
    <w:rsid w:val="001A0BEE"/>
    <w:rsid w:val="001A102F"/>
    <w:rsid w:val="001A1A27"/>
    <w:rsid w:val="001A1A61"/>
    <w:rsid w:val="001A1ED0"/>
    <w:rsid w:val="001A1EFA"/>
    <w:rsid w:val="001A1FAC"/>
    <w:rsid w:val="001A1FC1"/>
    <w:rsid w:val="001A27EE"/>
    <w:rsid w:val="001A35A6"/>
    <w:rsid w:val="001A368A"/>
    <w:rsid w:val="001A3963"/>
    <w:rsid w:val="001A3B14"/>
    <w:rsid w:val="001A3BD3"/>
    <w:rsid w:val="001A41DF"/>
    <w:rsid w:val="001A43F5"/>
    <w:rsid w:val="001A4B66"/>
    <w:rsid w:val="001A4CA5"/>
    <w:rsid w:val="001A4E0E"/>
    <w:rsid w:val="001A4E8C"/>
    <w:rsid w:val="001A4EF7"/>
    <w:rsid w:val="001A4F6E"/>
    <w:rsid w:val="001A5A21"/>
    <w:rsid w:val="001A5A62"/>
    <w:rsid w:val="001A5ABD"/>
    <w:rsid w:val="001A5CE0"/>
    <w:rsid w:val="001A5CF7"/>
    <w:rsid w:val="001A5D10"/>
    <w:rsid w:val="001A60E2"/>
    <w:rsid w:val="001A6167"/>
    <w:rsid w:val="001A61F0"/>
    <w:rsid w:val="001A69F0"/>
    <w:rsid w:val="001A75E7"/>
    <w:rsid w:val="001A79AA"/>
    <w:rsid w:val="001A7ACF"/>
    <w:rsid w:val="001A7C06"/>
    <w:rsid w:val="001A7C3B"/>
    <w:rsid w:val="001A7F95"/>
    <w:rsid w:val="001B010D"/>
    <w:rsid w:val="001B07B0"/>
    <w:rsid w:val="001B0992"/>
    <w:rsid w:val="001B0AC4"/>
    <w:rsid w:val="001B109A"/>
    <w:rsid w:val="001B1120"/>
    <w:rsid w:val="001B15E2"/>
    <w:rsid w:val="001B163A"/>
    <w:rsid w:val="001B22AA"/>
    <w:rsid w:val="001B253D"/>
    <w:rsid w:val="001B277C"/>
    <w:rsid w:val="001B277F"/>
    <w:rsid w:val="001B2C6A"/>
    <w:rsid w:val="001B2F19"/>
    <w:rsid w:val="001B35B2"/>
    <w:rsid w:val="001B35ED"/>
    <w:rsid w:val="001B369D"/>
    <w:rsid w:val="001B4355"/>
    <w:rsid w:val="001B450E"/>
    <w:rsid w:val="001B46DB"/>
    <w:rsid w:val="001B4F75"/>
    <w:rsid w:val="001B517A"/>
    <w:rsid w:val="001B5DDB"/>
    <w:rsid w:val="001B61E0"/>
    <w:rsid w:val="001B62D3"/>
    <w:rsid w:val="001B6640"/>
    <w:rsid w:val="001B6CAF"/>
    <w:rsid w:val="001B7087"/>
    <w:rsid w:val="001B74F4"/>
    <w:rsid w:val="001B75DC"/>
    <w:rsid w:val="001B76C7"/>
    <w:rsid w:val="001B7B83"/>
    <w:rsid w:val="001C0136"/>
    <w:rsid w:val="001C0A10"/>
    <w:rsid w:val="001C0A6E"/>
    <w:rsid w:val="001C0AD1"/>
    <w:rsid w:val="001C0BCC"/>
    <w:rsid w:val="001C117D"/>
    <w:rsid w:val="001C120F"/>
    <w:rsid w:val="001C128B"/>
    <w:rsid w:val="001C151F"/>
    <w:rsid w:val="001C1D83"/>
    <w:rsid w:val="001C1F9C"/>
    <w:rsid w:val="001C226A"/>
    <w:rsid w:val="001C236E"/>
    <w:rsid w:val="001C29E7"/>
    <w:rsid w:val="001C2C1A"/>
    <w:rsid w:val="001C2C9F"/>
    <w:rsid w:val="001C3119"/>
    <w:rsid w:val="001C32C6"/>
    <w:rsid w:val="001C3E2D"/>
    <w:rsid w:val="001C48C7"/>
    <w:rsid w:val="001C4A9E"/>
    <w:rsid w:val="001C5228"/>
    <w:rsid w:val="001C57D9"/>
    <w:rsid w:val="001C5F84"/>
    <w:rsid w:val="001C674A"/>
    <w:rsid w:val="001C6CAB"/>
    <w:rsid w:val="001C6CC1"/>
    <w:rsid w:val="001C6EDD"/>
    <w:rsid w:val="001C7130"/>
    <w:rsid w:val="001C72FC"/>
    <w:rsid w:val="001C7341"/>
    <w:rsid w:val="001C7B74"/>
    <w:rsid w:val="001C7E70"/>
    <w:rsid w:val="001D0068"/>
    <w:rsid w:val="001D01C6"/>
    <w:rsid w:val="001D092F"/>
    <w:rsid w:val="001D0AEC"/>
    <w:rsid w:val="001D1AEF"/>
    <w:rsid w:val="001D1C88"/>
    <w:rsid w:val="001D244E"/>
    <w:rsid w:val="001D24F1"/>
    <w:rsid w:val="001D286C"/>
    <w:rsid w:val="001D3031"/>
    <w:rsid w:val="001D33B8"/>
    <w:rsid w:val="001D3897"/>
    <w:rsid w:val="001D3AD1"/>
    <w:rsid w:val="001D45D2"/>
    <w:rsid w:val="001D4615"/>
    <w:rsid w:val="001D478B"/>
    <w:rsid w:val="001D4816"/>
    <w:rsid w:val="001D4970"/>
    <w:rsid w:val="001D5F02"/>
    <w:rsid w:val="001D6178"/>
    <w:rsid w:val="001D6186"/>
    <w:rsid w:val="001D62AF"/>
    <w:rsid w:val="001D62CE"/>
    <w:rsid w:val="001D637E"/>
    <w:rsid w:val="001D6652"/>
    <w:rsid w:val="001D69E5"/>
    <w:rsid w:val="001D6B3D"/>
    <w:rsid w:val="001D6ED5"/>
    <w:rsid w:val="001D7104"/>
    <w:rsid w:val="001E00CD"/>
    <w:rsid w:val="001E0360"/>
    <w:rsid w:val="001E0687"/>
    <w:rsid w:val="001E075F"/>
    <w:rsid w:val="001E0933"/>
    <w:rsid w:val="001E0E13"/>
    <w:rsid w:val="001E14CB"/>
    <w:rsid w:val="001E14E8"/>
    <w:rsid w:val="001E1627"/>
    <w:rsid w:val="001E18BD"/>
    <w:rsid w:val="001E1A7C"/>
    <w:rsid w:val="001E1DBA"/>
    <w:rsid w:val="001E1EF2"/>
    <w:rsid w:val="001E290B"/>
    <w:rsid w:val="001E3434"/>
    <w:rsid w:val="001E385F"/>
    <w:rsid w:val="001E39E4"/>
    <w:rsid w:val="001E3F6E"/>
    <w:rsid w:val="001E4262"/>
    <w:rsid w:val="001E45E7"/>
    <w:rsid w:val="001E490C"/>
    <w:rsid w:val="001E4B87"/>
    <w:rsid w:val="001E4C68"/>
    <w:rsid w:val="001E50FD"/>
    <w:rsid w:val="001E52BD"/>
    <w:rsid w:val="001E5310"/>
    <w:rsid w:val="001E5357"/>
    <w:rsid w:val="001E5920"/>
    <w:rsid w:val="001E59DC"/>
    <w:rsid w:val="001E5DD7"/>
    <w:rsid w:val="001E5EEE"/>
    <w:rsid w:val="001E5F4A"/>
    <w:rsid w:val="001E6553"/>
    <w:rsid w:val="001E7358"/>
    <w:rsid w:val="001E76C3"/>
    <w:rsid w:val="001E7964"/>
    <w:rsid w:val="001E7C72"/>
    <w:rsid w:val="001E7EDD"/>
    <w:rsid w:val="001F02CD"/>
    <w:rsid w:val="001F0B7F"/>
    <w:rsid w:val="001F0CD0"/>
    <w:rsid w:val="001F0F71"/>
    <w:rsid w:val="001F1279"/>
    <w:rsid w:val="001F15B1"/>
    <w:rsid w:val="001F1764"/>
    <w:rsid w:val="001F1942"/>
    <w:rsid w:val="001F19D1"/>
    <w:rsid w:val="001F1B69"/>
    <w:rsid w:val="001F1C8F"/>
    <w:rsid w:val="001F1D9A"/>
    <w:rsid w:val="001F2740"/>
    <w:rsid w:val="001F2C3A"/>
    <w:rsid w:val="001F2C6B"/>
    <w:rsid w:val="001F3531"/>
    <w:rsid w:val="001F3696"/>
    <w:rsid w:val="001F3F85"/>
    <w:rsid w:val="001F4194"/>
    <w:rsid w:val="001F420C"/>
    <w:rsid w:val="001F42FF"/>
    <w:rsid w:val="001F44B4"/>
    <w:rsid w:val="001F44D3"/>
    <w:rsid w:val="001F4510"/>
    <w:rsid w:val="001F4870"/>
    <w:rsid w:val="001F4B11"/>
    <w:rsid w:val="001F4BA5"/>
    <w:rsid w:val="001F4BF5"/>
    <w:rsid w:val="001F58D3"/>
    <w:rsid w:val="001F59C6"/>
    <w:rsid w:val="001F5D95"/>
    <w:rsid w:val="001F60DA"/>
    <w:rsid w:val="001F65A4"/>
    <w:rsid w:val="001F65E0"/>
    <w:rsid w:val="001F6811"/>
    <w:rsid w:val="001F6B53"/>
    <w:rsid w:val="001F6EE3"/>
    <w:rsid w:val="001F7362"/>
    <w:rsid w:val="001F756E"/>
    <w:rsid w:val="001F7AE9"/>
    <w:rsid w:val="001F7CBF"/>
    <w:rsid w:val="001F7CFD"/>
    <w:rsid w:val="0020084F"/>
    <w:rsid w:val="00200DA4"/>
    <w:rsid w:val="00201171"/>
    <w:rsid w:val="002011D5"/>
    <w:rsid w:val="00201C2D"/>
    <w:rsid w:val="0020233B"/>
    <w:rsid w:val="002025F9"/>
    <w:rsid w:val="00202E6B"/>
    <w:rsid w:val="00203339"/>
    <w:rsid w:val="00203367"/>
    <w:rsid w:val="00203C06"/>
    <w:rsid w:val="00204438"/>
    <w:rsid w:val="00204508"/>
    <w:rsid w:val="0020475C"/>
    <w:rsid w:val="00204A44"/>
    <w:rsid w:val="00204BFC"/>
    <w:rsid w:val="00204F6E"/>
    <w:rsid w:val="002054AD"/>
    <w:rsid w:val="00205AF0"/>
    <w:rsid w:val="00206147"/>
    <w:rsid w:val="002064F3"/>
    <w:rsid w:val="002069A8"/>
    <w:rsid w:val="00206B2B"/>
    <w:rsid w:val="00206C70"/>
    <w:rsid w:val="00206EE7"/>
    <w:rsid w:val="00206FCE"/>
    <w:rsid w:val="0020789A"/>
    <w:rsid w:val="00207C83"/>
    <w:rsid w:val="00210869"/>
    <w:rsid w:val="002116AD"/>
    <w:rsid w:val="00211999"/>
    <w:rsid w:val="002119E9"/>
    <w:rsid w:val="00211B44"/>
    <w:rsid w:val="00212012"/>
    <w:rsid w:val="002120A6"/>
    <w:rsid w:val="002122B8"/>
    <w:rsid w:val="002123A4"/>
    <w:rsid w:val="002126CD"/>
    <w:rsid w:val="002129E0"/>
    <w:rsid w:val="00212A54"/>
    <w:rsid w:val="00212EC9"/>
    <w:rsid w:val="00212ED1"/>
    <w:rsid w:val="00213773"/>
    <w:rsid w:val="00213785"/>
    <w:rsid w:val="00213B0E"/>
    <w:rsid w:val="00213CBC"/>
    <w:rsid w:val="002141FB"/>
    <w:rsid w:val="00214447"/>
    <w:rsid w:val="0021463A"/>
    <w:rsid w:val="002146CA"/>
    <w:rsid w:val="002147D6"/>
    <w:rsid w:val="00214A08"/>
    <w:rsid w:val="00214A2A"/>
    <w:rsid w:val="00214BEB"/>
    <w:rsid w:val="002154C2"/>
    <w:rsid w:val="002156EE"/>
    <w:rsid w:val="0021575B"/>
    <w:rsid w:val="00215783"/>
    <w:rsid w:val="002158D9"/>
    <w:rsid w:val="0021669B"/>
    <w:rsid w:val="002166C7"/>
    <w:rsid w:val="00216876"/>
    <w:rsid w:val="002168C9"/>
    <w:rsid w:val="00217451"/>
    <w:rsid w:val="00217DED"/>
    <w:rsid w:val="002200D2"/>
    <w:rsid w:val="0022018A"/>
    <w:rsid w:val="002209FB"/>
    <w:rsid w:val="00220ADA"/>
    <w:rsid w:val="00220B7B"/>
    <w:rsid w:val="0022180E"/>
    <w:rsid w:val="00221B54"/>
    <w:rsid w:val="00221B60"/>
    <w:rsid w:val="002220BA"/>
    <w:rsid w:val="002223ED"/>
    <w:rsid w:val="002224EB"/>
    <w:rsid w:val="00222546"/>
    <w:rsid w:val="00222663"/>
    <w:rsid w:val="00222796"/>
    <w:rsid w:val="002227B3"/>
    <w:rsid w:val="002227F5"/>
    <w:rsid w:val="00222CE3"/>
    <w:rsid w:val="002232FA"/>
    <w:rsid w:val="002235BD"/>
    <w:rsid w:val="002235D7"/>
    <w:rsid w:val="0022361E"/>
    <w:rsid w:val="002239C4"/>
    <w:rsid w:val="00224548"/>
    <w:rsid w:val="00224617"/>
    <w:rsid w:val="002252D5"/>
    <w:rsid w:val="00225317"/>
    <w:rsid w:val="00225591"/>
    <w:rsid w:val="00225690"/>
    <w:rsid w:val="0022574F"/>
    <w:rsid w:val="00225910"/>
    <w:rsid w:val="0022593A"/>
    <w:rsid w:val="00225B52"/>
    <w:rsid w:val="00225CE3"/>
    <w:rsid w:val="00225D3F"/>
    <w:rsid w:val="002260D7"/>
    <w:rsid w:val="00226496"/>
    <w:rsid w:val="002269F8"/>
    <w:rsid w:val="00226B17"/>
    <w:rsid w:val="0022712B"/>
    <w:rsid w:val="002273DB"/>
    <w:rsid w:val="0022740B"/>
    <w:rsid w:val="002276A4"/>
    <w:rsid w:val="00227843"/>
    <w:rsid w:val="00227A99"/>
    <w:rsid w:val="00227C8B"/>
    <w:rsid w:val="00230623"/>
    <w:rsid w:val="002306BF"/>
    <w:rsid w:val="00230A44"/>
    <w:rsid w:val="00230A52"/>
    <w:rsid w:val="00230FA5"/>
    <w:rsid w:val="00231131"/>
    <w:rsid w:val="0023170E"/>
    <w:rsid w:val="00231839"/>
    <w:rsid w:val="002320C1"/>
    <w:rsid w:val="00232371"/>
    <w:rsid w:val="00232423"/>
    <w:rsid w:val="0023262B"/>
    <w:rsid w:val="002326FB"/>
    <w:rsid w:val="00232A4E"/>
    <w:rsid w:val="0023307F"/>
    <w:rsid w:val="00233A7D"/>
    <w:rsid w:val="00234035"/>
    <w:rsid w:val="00234643"/>
    <w:rsid w:val="002346C6"/>
    <w:rsid w:val="0023476D"/>
    <w:rsid w:val="0023482B"/>
    <w:rsid w:val="0023482C"/>
    <w:rsid w:val="00234AA4"/>
    <w:rsid w:val="00234C7F"/>
    <w:rsid w:val="00234CB6"/>
    <w:rsid w:val="00234E62"/>
    <w:rsid w:val="00234F8F"/>
    <w:rsid w:val="00235AD3"/>
    <w:rsid w:val="00235C29"/>
    <w:rsid w:val="0023658F"/>
    <w:rsid w:val="00236872"/>
    <w:rsid w:val="00236890"/>
    <w:rsid w:val="002368C0"/>
    <w:rsid w:val="00236AA1"/>
    <w:rsid w:val="00236AC0"/>
    <w:rsid w:val="00236CC2"/>
    <w:rsid w:val="00236CDE"/>
    <w:rsid w:val="002370D4"/>
    <w:rsid w:val="002372A3"/>
    <w:rsid w:val="0023763A"/>
    <w:rsid w:val="00237D7D"/>
    <w:rsid w:val="002404D1"/>
    <w:rsid w:val="002405C8"/>
    <w:rsid w:val="0024090E"/>
    <w:rsid w:val="00240ECB"/>
    <w:rsid w:val="002415DA"/>
    <w:rsid w:val="00241857"/>
    <w:rsid w:val="00241BA8"/>
    <w:rsid w:val="00241F7C"/>
    <w:rsid w:val="00241FE8"/>
    <w:rsid w:val="0024285E"/>
    <w:rsid w:val="00242997"/>
    <w:rsid w:val="00242F79"/>
    <w:rsid w:val="00242FA8"/>
    <w:rsid w:val="0024307E"/>
    <w:rsid w:val="0024310E"/>
    <w:rsid w:val="00243161"/>
    <w:rsid w:val="00243204"/>
    <w:rsid w:val="0024381A"/>
    <w:rsid w:val="0024393A"/>
    <w:rsid w:val="00243AC5"/>
    <w:rsid w:val="00243BA8"/>
    <w:rsid w:val="00243F11"/>
    <w:rsid w:val="0024405D"/>
    <w:rsid w:val="00244317"/>
    <w:rsid w:val="002444A4"/>
    <w:rsid w:val="00244516"/>
    <w:rsid w:val="00244745"/>
    <w:rsid w:val="00244A0C"/>
    <w:rsid w:val="00244CF8"/>
    <w:rsid w:val="00244FC9"/>
    <w:rsid w:val="002454F0"/>
    <w:rsid w:val="002456C9"/>
    <w:rsid w:val="002456FB"/>
    <w:rsid w:val="0024583A"/>
    <w:rsid w:val="00245B9E"/>
    <w:rsid w:val="002465AC"/>
    <w:rsid w:val="002465EC"/>
    <w:rsid w:val="00246614"/>
    <w:rsid w:val="00246907"/>
    <w:rsid w:val="00246A93"/>
    <w:rsid w:val="00246C0E"/>
    <w:rsid w:val="00246C85"/>
    <w:rsid w:val="00246EC9"/>
    <w:rsid w:val="00246FE2"/>
    <w:rsid w:val="00246FE9"/>
    <w:rsid w:val="00247130"/>
    <w:rsid w:val="0024723E"/>
    <w:rsid w:val="00247760"/>
    <w:rsid w:val="002477A7"/>
    <w:rsid w:val="00247D26"/>
    <w:rsid w:val="00247D83"/>
    <w:rsid w:val="00247E6F"/>
    <w:rsid w:val="00247FD9"/>
    <w:rsid w:val="0025003A"/>
    <w:rsid w:val="00250260"/>
    <w:rsid w:val="00250FD5"/>
    <w:rsid w:val="00251167"/>
    <w:rsid w:val="002511BA"/>
    <w:rsid w:val="00251817"/>
    <w:rsid w:val="00251A55"/>
    <w:rsid w:val="00251DFD"/>
    <w:rsid w:val="00251EBF"/>
    <w:rsid w:val="00252682"/>
    <w:rsid w:val="002526B9"/>
    <w:rsid w:val="00252DD3"/>
    <w:rsid w:val="0025338F"/>
    <w:rsid w:val="0025394F"/>
    <w:rsid w:val="002539AA"/>
    <w:rsid w:val="00253B15"/>
    <w:rsid w:val="00253B97"/>
    <w:rsid w:val="002544CB"/>
    <w:rsid w:val="00254724"/>
    <w:rsid w:val="00255BAA"/>
    <w:rsid w:val="00255D8E"/>
    <w:rsid w:val="0025607F"/>
    <w:rsid w:val="0025646F"/>
    <w:rsid w:val="00256584"/>
    <w:rsid w:val="00256C48"/>
    <w:rsid w:val="00256D20"/>
    <w:rsid w:val="00256ED6"/>
    <w:rsid w:val="00256EF8"/>
    <w:rsid w:val="002570D5"/>
    <w:rsid w:val="00257177"/>
    <w:rsid w:val="00257305"/>
    <w:rsid w:val="002576C8"/>
    <w:rsid w:val="00257730"/>
    <w:rsid w:val="00257803"/>
    <w:rsid w:val="00257B74"/>
    <w:rsid w:val="00257CD8"/>
    <w:rsid w:val="002604FD"/>
    <w:rsid w:val="00260F56"/>
    <w:rsid w:val="002610D8"/>
    <w:rsid w:val="00261A6C"/>
    <w:rsid w:val="002629E2"/>
    <w:rsid w:val="00262BA8"/>
    <w:rsid w:val="00262BC8"/>
    <w:rsid w:val="002636D4"/>
    <w:rsid w:val="002641D9"/>
    <w:rsid w:val="002643C5"/>
    <w:rsid w:val="00264917"/>
    <w:rsid w:val="00264D97"/>
    <w:rsid w:val="002651EC"/>
    <w:rsid w:val="0026588C"/>
    <w:rsid w:val="00265C7C"/>
    <w:rsid w:val="00265DC2"/>
    <w:rsid w:val="002660A9"/>
    <w:rsid w:val="00266274"/>
    <w:rsid w:val="0026638C"/>
    <w:rsid w:val="002664B7"/>
    <w:rsid w:val="00266548"/>
    <w:rsid w:val="00266813"/>
    <w:rsid w:val="00266F00"/>
    <w:rsid w:val="002670EF"/>
    <w:rsid w:val="002671A2"/>
    <w:rsid w:val="002672DE"/>
    <w:rsid w:val="00267584"/>
    <w:rsid w:val="00267A38"/>
    <w:rsid w:val="00267EE2"/>
    <w:rsid w:val="00267F5F"/>
    <w:rsid w:val="002702F4"/>
    <w:rsid w:val="002705B0"/>
    <w:rsid w:val="002708A9"/>
    <w:rsid w:val="00270965"/>
    <w:rsid w:val="00270A01"/>
    <w:rsid w:val="00270E28"/>
    <w:rsid w:val="00270EC6"/>
    <w:rsid w:val="00271E5D"/>
    <w:rsid w:val="00272082"/>
    <w:rsid w:val="002720FE"/>
    <w:rsid w:val="002726BC"/>
    <w:rsid w:val="00272C8F"/>
    <w:rsid w:val="002731BB"/>
    <w:rsid w:val="0027349D"/>
    <w:rsid w:val="00273516"/>
    <w:rsid w:val="00273985"/>
    <w:rsid w:val="00273B82"/>
    <w:rsid w:val="00273E7A"/>
    <w:rsid w:val="00274372"/>
    <w:rsid w:val="0027446F"/>
    <w:rsid w:val="0027475A"/>
    <w:rsid w:val="00274E9A"/>
    <w:rsid w:val="00274F5F"/>
    <w:rsid w:val="002751F4"/>
    <w:rsid w:val="0027559C"/>
    <w:rsid w:val="0027575C"/>
    <w:rsid w:val="00275B38"/>
    <w:rsid w:val="00275F56"/>
    <w:rsid w:val="002765B7"/>
    <w:rsid w:val="0027677A"/>
    <w:rsid w:val="00276C91"/>
    <w:rsid w:val="00276DC9"/>
    <w:rsid w:val="00276EAA"/>
    <w:rsid w:val="0027735F"/>
    <w:rsid w:val="00277713"/>
    <w:rsid w:val="00277DBC"/>
    <w:rsid w:val="00277F64"/>
    <w:rsid w:val="00280550"/>
    <w:rsid w:val="00280A6D"/>
    <w:rsid w:val="00281063"/>
    <w:rsid w:val="00281676"/>
    <w:rsid w:val="00281895"/>
    <w:rsid w:val="00281920"/>
    <w:rsid w:val="002819C1"/>
    <w:rsid w:val="00281C41"/>
    <w:rsid w:val="00281E32"/>
    <w:rsid w:val="002823B9"/>
    <w:rsid w:val="00282479"/>
    <w:rsid w:val="0028276E"/>
    <w:rsid w:val="002827F3"/>
    <w:rsid w:val="00282849"/>
    <w:rsid w:val="002829BD"/>
    <w:rsid w:val="00282B3E"/>
    <w:rsid w:val="00282C1F"/>
    <w:rsid w:val="00282C6C"/>
    <w:rsid w:val="00283B7F"/>
    <w:rsid w:val="0028468D"/>
    <w:rsid w:val="0028470C"/>
    <w:rsid w:val="00284B5F"/>
    <w:rsid w:val="00284EAE"/>
    <w:rsid w:val="0028560C"/>
    <w:rsid w:val="00285879"/>
    <w:rsid w:val="0028596B"/>
    <w:rsid w:val="00285971"/>
    <w:rsid w:val="00285B41"/>
    <w:rsid w:val="00285E9D"/>
    <w:rsid w:val="00285FB9"/>
    <w:rsid w:val="00286219"/>
    <w:rsid w:val="0028649C"/>
    <w:rsid w:val="00286579"/>
    <w:rsid w:val="002867AC"/>
    <w:rsid w:val="002868B8"/>
    <w:rsid w:val="00286A03"/>
    <w:rsid w:val="00287514"/>
    <w:rsid w:val="0028791B"/>
    <w:rsid w:val="00287C57"/>
    <w:rsid w:val="00287E44"/>
    <w:rsid w:val="00287F79"/>
    <w:rsid w:val="00290044"/>
    <w:rsid w:val="002900A9"/>
    <w:rsid w:val="00290C43"/>
    <w:rsid w:val="00290C90"/>
    <w:rsid w:val="00291260"/>
    <w:rsid w:val="002916DB"/>
    <w:rsid w:val="0029190A"/>
    <w:rsid w:val="002919A3"/>
    <w:rsid w:val="00292220"/>
    <w:rsid w:val="00292AF7"/>
    <w:rsid w:val="00293047"/>
    <w:rsid w:val="00293271"/>
    <w:rsid w:val="00293422"/>
    <w:rsid w:val="00293587"/>
    <w:rsid w:val="00293896"/>
    <w:rsid w:val="00293AA6"/>
    <w:rsid w:val="00293C63"/>
    <w:rsid w:val="00293D08"/>
    <w:rsid w:val="00293ED1"/>
    <w:rsid w:val="00294214"/>
    <w:rsid w:val="002949F6"/>
    <w:rsid w:val="00294A06"/>
    <w:rsid w:val="00294FFB"/>
    <w:rsid w:val="0029504C"/>
    <w:rsid w:val="002954FD"/>
    <w:rsid w:val="002958FA"/>
    <w:rsid w:val="002960DC"/>
    <w:rsid w:val="00296242"/>
    <w:rsid w:val="0029627F"/>
    <w:rsid w:val="002963EC"/>
    <w:rsid w:val="0029668F"/>
    <w:rsid w:val="0029699E"/>
    <w:rsid w:val="00296B85"/>
    <w:rsid w:val="00296CE6"/>
    <w:rsid w:val="002973DF"/>
    <w:rsid w:val="00297D6A"/>
    <w:rsid w:val="00297F9A"/>
    <w:rsid w:val="002A0190"/>
    <w:rsid w:val="002A0983"/>
    <w:rsid w:val="002A0BF5"/>
    <w:rsid w:val="002A0FDC"/>
    <w:rsid w:val="002A1128"/>
    <w:rsid w:val="002A158C"/>
    <w:rsid w:val="002A1739"/>
    <w:rsid w:val="002A1C9E"/>
    <w:rsid w:val="002A24EB"/>
    <w:rsid w:val="002A2C5E"/>
    <w:rsid w:val="002A2D40"/>
    <w:rsid w:val="002A2D66"/>
    <w:rsid w:val="002A2F81"/>
    <w:rsid w:val="002A3372"/>
    <w:rsid w:val="002A4206"/>
    <w:rsid w:val="002A4208"/>
    <w:rsid w:val="002A428E"/>
    <w:rsid w:val="002A432F"/>
    <w:rsid w:val="002A46FA"/>
    <w:rsid w:val="002A4916"/>
    <w:rsid w:val="002A5227"/>
    <w:rsid w:val="002A53C5"/>
    <w:rsid w:val="002A57BC"/>
    <w:rsid w:val="002A581C"/>
    <w:rsid w:val="002A6940"/>
    <w:rsid w:val="002B00FE"/>
    <w:rsid w:val="002B084D"/>
    <w:rsid w:val="002B0E27"/>
    <w:rsid w:val="002B0FA0"/>
    <w:rsid w:val="002B10B6"/>
    <w:rsid w:val="002B10D3"/>
    <w:rsid w:val="002B1113"/>
    <w:rsid w:val="002B1867"/>
    <w:rsid w:val="002B1BD1"/>
    <w:rsid w:val="002B1EA3"/>
    <w:rsid w:val="002B23FC"/>
    <w:rsid w:val="002B2A55"/>
    <w:rsid w:val="002B2DA9"/>
    <w:rsid w:val="002B30C8"/>
    <w:rsid w:val="002B3189"/>
    <w:rsid w:val="002B31FA"/>
    <w:rsid w:val="002B33D5"/>
    <w:rsid w:val="002B3434"/>
    <w:rsid w:val="002B3A06"/>
    <w:rsid w:val="002B4552"/>
    <w:rsid w:val="002B4C84"/>
    <w:rsid w:val="002B55DA"/>
    <w:rsid w:val="002B5746"/>
    <w:rsid w:val="002B5F21"/>
    <w:rsid w:val="002B6382"/>
    <w:rsid w:val="002B63D3"/>
    <w:rsid w:val="002B6815"/>
    <w:rsid w:val="002B6AB1"/>
    <w:rsid w:val="002B71D1"/>
    <w:rsid w:val="002B78CF"/>
    <w:rsid w:val="002B7ACB"/>
    <w:rsid w:val="002B7ECC"/>
    <w:rsid w:val="002C0144"/>
    <w:rsid w:val="002C0626"/>
    <w:rsid w:val="002C0CAC"/>
    <w:rsid w:val="002C1475"/>
    <w:rsid w:val="002C1F28"/>
    <w:rsid w:val="002C2079"/>
    <w:rsid w:val="002C23CF"/>
    <w:rsid w:val="002C254B"/>
    <w:rsid w:val="002C25DE"/>
    <w:rsid w:val="002C27E8"/>
    <w:rsid w:val="002C2ACB"/>
    <w:rsid w:val="002C2F60"/>
    <w:rsid w:val="002C373F"/>
    <w:rsid w:val="002C41CB"/>
    <w:rsid w:val="002C47E2"/>
    <w:rsid w:val="002C5C58"/>
    <w:rsid w:val="002C61B5"/>
    <w:rsid w:val="002C6A1A"/>
    <w:rsid w:val="002C6B67"/>
    <w:rsid w:val="002C6F55"/>
    <w:rsid w:val="002C73EE"/>
    <w:rsid w:val="002C7660"/>
    <w:rsid w:val="002C7718"/>
    <w:rsid w:val="002C77DB"/>
    <w:rsid w:val="002C77F7"/>
    <w:rsid w:val="002C7CD4"/>
    <w:rsid w:val="002D0321"/>
    <w:rsid w:val="002D05AD"/>
    <w:rsid w:val="002D06A5"/>
    <w:rsid w:val="002D0E7A"/>
    <w:rsid w:val="002D155B"/>
    <w:rsid w:val="002D1AD3"/>
    <w:rsid w:val="002D1D76"/>
    <w:rsid w:val="002D349F"/>
    <w:rsid w:val="002D40A5"/>
    <w:rsid w:val="002D47E5"/>
    <w:rsid w:val="002D48E1"/>
    <w:rsid w:val="002D4DF7"/>
    <w:rsid w:val="002D5847"/>
    <w:rsid w:val="002D61C8"/>
    <w:rsid w:val="002D629E"/>
    <w:rsid w:val="002D6E9A"/>
    <w:rsid w:val="002D6F57"/>
    <w:rsid w:val="002D726B"/>
    <w:rsid w:val="002D75DB"/>
    <w:rsid w:val="002D7F19"/>
    <w:rsid w:val="002E0067"/>
    <w:rsid w:val="002E02D0"/>
    <w:rsid w:val="002E0345"/>
    <w:rsid w:val="002E035F"/>
    <w:rsid w:val="002E0489"/>
    <w:rsid w:val="002E04C0"/>
    <w:rsid w:val="002E0544"/>
    <w:rsid w:val="002E11A4"/>
    <w:rsid w:val="002E13C3"/>
    <w:rsid w:val="002E1500"/>
    <w:rsid w:val="002E1DF4"/>
    <w:rsid w:val="002E2107"/>
    <w:rsid w:val="002E24A8"/>
    <w:rsid w:val="002E27C3"/>
    <w:rsid w:val="002E2C3B"/>
    <w:rsid w:val="002E3C37"/>
    <w:rsid w:val="002E3CD0"/>
    <w:rsid w:val="002E4306"/>
    <w:rsid w:val="002E4BA7"/>
    <w:rsid w:val="002E4D3D"/>
    <w:rsid w:val="002E4DD1"/>
    <w:rsid w:val="002E5CA7"/>
    <w:rsid w:val="002E6377"/>
    <w:rsid w:val="002E64C3"/>
    <w:rsid w:val="002E661D"/>
    <w:rsid w:val="002E668B"/>
    <w:rsid w:val="002E7113"/>
    <w:rsid w:val="002E71CC"/>
    <w:rsid w:val="002E7235"/>
    <w:rsid w:val="002E7822"/>
    <w:rsid w:val="002E7C80"/>
    <w:rsid w:val="002E7DEA"/>
    <w:rsid w:val="002F01B0"/>
    <w:rsid w:val="002F024B"/>
    <w:rsid w:val="002F0276"/>
    <w:rsid w:val="002F039E"/>
    <w:rsid w:val="002F101A"/>
    <w:rsid w:val="002F10E7"/>
    <w:rsid w:val="002F11F9"/>
    <w:rsid w:val="002F1274"/>
    <w:rsid w:val="002F13E0"/>
    <w:rsid w:val="002F16CB"/>
    <w:rsid w:val="002F1742"/>
    <w:rsid w:val="002F18F1"/>
    <w:rsid w:val="002F197C"/>
    <w:rsid w:val="002F1AB0"/>
    <w:rsid w:val="002F238B"/>
    <w:rsid w:val="002F2626"/>
    <w:rsid w:val="002F26C5"/>
    <w:rsid w:val="002F2799"/>
    <w:rsid w:val="002F3038"/>
    <w:rsid w:val="002F3739"/>
    <w:rsid w:val="002F3C64"/>
    <w:rsid w:val="002F4431"/>
    <w:rsid w:val="002F4687"/>
    <w:rsid w:val="002F47E7"/>
    <w:rsid w:val="002F4DE6"/>
    <w:rsid w:val="002F510D"/>
    <w:rsid w:val="002F5F61"/>
    <w:rsid w:val="002F63E6"/>
    <w:rsid w:val="002F6BB5"/>
    <w:rsid w:val="002F794D"/>
    <w:rsid w:val="002F7EC7"/>
    <w:rsid w:val="00300081"/>
    <w:rsid w:val="0030023E"/>
    <w:rsid w:val="0030059B"/>
    <w:rsid w:val="00300812"/>
    <w:rsid w:val="0030094D"/>
    <w:rsid w:val="00300D44"/>
    <w:rsid w:val="00300FC5"/>
    <w:rsid w:val="00301072"/>
    <w:rsid w:val="00301277"/>
    <w:rsid w:val="00301837"/>
    <w:rsid w:val="003019CD"/>
    <w:rsid w:val="0030201C"/>
    <w:rsid w:val="00302DA3"/>
    <w:rsid w:val="00303169"/>
    <w:rsid w:val="0030341B"/>
    <w:rsid w:val="003034D2"/>
    <w:rsid w:val="0030373E"/>
    <w:rsid w:val="00303A1B"/>
    <w:rsid w:val="003045BE"/>
    <w:rsid w:val="00304E8C"/>
    <w:rsid w:val="00305204"/>
    <w:rsid w:val="0030543F"/>
    <w:rsid w:val="003054E0"/>
    <w:rsid w:val="00305D7F"/>
    <w:rsid w:val="00305F09"/>
    <w:rsid w:val="00305F53"/>
    <w:rsid w:val="003060F3"/>
    <w:rsid w:val="0030612A"/>
    <w:rsid w:val="003068EC"/>
    <w:rsid w:val="00306C01"/>
    <w:rsid w:val="0030735A"/>
    <w:rsid w:val="0030759B"/>
    <w:rsid w:val="003076C4"/>
    <w:rsid w:val="003079A6"/>
    <w:rsid w:val="00307C72"/>
    <w:rsid w:val="003106C8"/>
    <w:rsid w:val="00310C15"/>
    <w:rsid w:val="00310E3F"/>
    <w:rsid w:val="00311270"/>
    <w:rsid w:val="0031175D"/>
    <w:rsid w:val="00311800"/>
    <w:rsid w:val="003119DD"/>
    <w:rsid w:val="00312297"/>
    <w:rsid w:val="00312471"/>
    <w:rsid w:val="003124C8"/>
    <w:rsid w:val="00313367"/>
    <w:rsid w:val="0031354F"/>
    <w:rsid w:val="00314420"/>
    <w:rsid w:val="00314614"/>
    <w:rsid w:val="00314739"/>
    <w:rsid w:val="00314773"/>
    <w:rsid w:val="003149C2"/>
    <w:rsid w:val="00314F8A"/>
    <w:rsid w:val="003151F3"/>
    <w:rsid w:val="003152FA"/>
    <w:rsid w:val="003154DB"/>
    <w:rsid w:val="003156BC"/>
    <w:rsid w:val="00316198"/>
    <w:rsid w:val="00316779"/>
    <w:rsid w:val="003168F9"/>
    <w:rsid w:val="00316906"/>
    <w:rsid w:val="00316A45"/>
    <w:rsid w:val="00316C18"/>
    <w:rsid w:val="00316C5F"/>
    <w:rsid w:val="00316C7C"/>
    <w:rsid w:val="00317AB7"/>
    <w:rsid w:val="00317DA5"/>
    <w:rsid w:val="003201D0"/>
    <w:rsid w:val="003205E0"/>
    <w:rsid w:val="00321330"/>
    <w:rsid w:val="00321386"/>
    <w:rsid w:val="00321788"/>
    <w:rsid w:val="00321848"/>
    <w:rsid w:val="00321AB3"/>
    <w:rsid w:val="00321AF7"/>
    <w:rsid w:val="00321CB3"/>
    <w:rsid w:val="0032207C"/>
    <w:rsid w:val="00322341"/>
    <w:rsid w:val="0032345B"/>
    <w:rsid w:val="003235FE"/>
    <w:rsid w:val="00324512"/>
    <w:rsid w:val="00324FF5"/>
    <w:rsid w:val="003256A0"/>
    <w:rsid w:val="00325BAB"/>
    <w:rsid w:val="003265DE"/>
    <w:rsid w:val="00326A08"/>
    <w:rsid w:val="003273D2"/>
    <w:rsid w:val="003275D6"/>
    <w:rsid w:val="0032761B"/>
    <w:rsid w:val="0032767E"/>
    <w:rsid w:val="003277C6"/>
    <w:rsid w:val="00327845"/>
    <w:rsid w:val="0032788D"/>
    <w:rsid w:val="00327917"/>
    <w:rsid w:val="00327B0E"/>
    <w:rsid w:val="00327F15"/>
    <w:rsid w:val="003302CF"/>
    <w:rsid w:val="00330559"/>
    <w:rsid w:val="00330B86"/>
    <w:rsid w:val="00330DB5"/>
    <w:rsid w:val="00331306"/>
    <w:rsid w:val="00331659"/>
    <w:rsid w:val="003319C5"/>
    <w:rsid w:val="00331A58"/>
    <w:rsid w:val="00331B60"/>
    <w:rsid w:val="003320F9"/>
    <w:rsid w:val="0033222F"/>
    <w:rsid w:val="003327BD"/>
    <w:rsid w:val="00332962"/>
    <w:rsid w:val="00332CD4"/>
    <w:rsid w:val="003338EB"/>
    <w:rsid w:val="00333D21"/>
    <w:rsid w:val="00333F6B"/>
    <w:rsid w:val="00334446"/>
    <w:rsid w:val="0033444C"/>
    <w:rsid w:val="00334725"/>
    <w:rsid w:val="00334739"/>
    <w:rsid w:val="00334A38"/>
    <w:rsid w:val="00334AF1"/>
    <w:rsid w:val="00334C13"/>
    <w:rsid w:val="003353D5"/>
    <w:rsid w:val="003354CA"/>
    <w:rsid w:val="00335A53"/>
    <w:rsid w:val="00335EEF"/>
    <w:rsid w:val="00336087"/>
    <w:rsid w:val="00337311"/>
    <w:rsid w:val="0033747A"/>
    <w:rsid w:val="003379A4"/>
    <w:rsid w:val="00337A72"/>
    <w:rsid w:val="00337BB0"/>
    <w:rsid w:val="00337CB6"/>
    <w:rsid w:val="003403AE"/>
    <w:rsid w:val="003405B9"/>
    <w:rsid w:val="00340913"/>
    <w:rsid w:val="003409AE"/>
    <w:rsid w:val="003409BD"/>
    <w:rsid w:val="00340F65"/>
    <w:rsid w:val="00341008"/>
    <w:rsid w:val="0034111B"/>
    <w:rsid w:val="00341EBC"/>
    <w:rsid w:val="00342559"/>
    <w:rsid w:val="00342D1A"/>
    <w:rsid w:val="0034339B"/>
    <w:rsid w:val="00343860"/>
    <w:rsid w:val="00343AB5"/>
    <w:rsid w:val="00343B84"/>
    <w:rsid w:val="00343CCF"/>
    <w:rsid w:val="0034438F"/>
    <w:rsid w:val="00344511"/>
    <w:rsid w:val="00344BD5"/>
    <w:rsid w:val="00344CEF"/>
    <w:rsid w:val="00344F44"/>
    <w:rsid w:val="0034511C"/>
    <w:rsid w:val="00345191"/>
    <w:rsid w:val="0034550A"/>
    <w:rsid w:val="00345B7B"/>
    <w:rsid w:val="00345C93"/>
    <w:rsid w:val="0034620C"/>
    <w:rsid w:val="00346304"/>
    <w:rsid w:val="0034635C"/>
    <w:rsid w:val="00346579"/>
    <w:rsid w:val="00346C50"/>
    <w:rsid w:val="003474B3"/>
    <w:rsid w:val="003475BA"/>
    <w:rsid w:val="00347A1B"/>
    <w:rsid w:val="00347B6A"/>
    <w:rsid w:val="00347CA3"/>
    <w:rsid w:val="00347F9F"/>
    <w:rsid w:val="00351032"/>
    <w:rsid w:val="003512B2"/>
    <w:rsid w:val="0035149A"/>
    <w:rsid w:val="00351668"/>
    <w:rsid w:val="0035167E"/>
    <w:rsid w:val="00351796"/>
    <w:rsid w:val="00352775"/>
    <w:rsid w:val="003527B2"/>
    <w:rsid w:val="00352F14"/>
    <w:rsid w:val="003530B3"/>
    <w:rsid w:val="003532DF"/>
    <w:rsid w:val="00353F13"/>
    <w:rsid w:val="003549E9"/>
    <w:rsid w:val="003551A6"/>
    <w:rsid w:val="00355276"/>
    <w:rsid w:val="0035546F"/>
    <w:rsid w:val="00355481"/>
    <w:rsid w:val="003554BD"/>
    <w:rsid w:val="003554CE"/>
    <w:rsid w:val="0035590F"/>
    <w:rsid w:val="00355A25"/>
    <w:rsid w:val="00356586"/>
    <w:rsid w:val="00356792"/>
    <w:rsid w:val="00356C59"/>
    <w:rsid w:val="00356DA5"/>
    <w:rsid w:val="003571E2"/>
    <w:rsid w:val="00360107"/>
    <w:rsid w:val="00360545"/>
    <w:rsid w:val="00360A82"/>
    <w:rsid w:val="00361062"/>
    <w:rsid w:val="003610F5"/>
    <w:rsid w:val="003616F4"/>
    <w:rsid w:val="00361C7D"/>
    <w:rsid w:val="00361DE0"/>
    <w:rsid w:val="003628E9"/>
    <w:rsid w:val="00362B5E"/>
    <w:rsid w:val="00362B96"/>
    <w:rsid w:val="003638E9"/>
    <w:rsid w:val="00363D77"/>
    <w:rsid w:val="003641CC"/>
    <w:rsid w:val="003643A5"/>
    <w:rsid w:val="0036443D"/>
    <w:rsid w:val="003644CA"/>
    <w:rsid w:val="00364D97"/>
    <w:rsid w:val="003652A3"/>
    <w:rsid w:val="0036533F"/>
    <w:rsid w:val="00365370"/>
    <w:rsid w:val="003661C9"/>
    <w:rsid w:val="0036693A"/>
    <w:rsid w:val="00366AFA"/>
    <w:rsid w:val="00366C31"/>
    <w:rsid w:val="00366E4E"/>
    <w:rsid w:val="0036746C"/>
    <w:rsid w:val="003676E5"/>
    <w:rsid w:val="003676EA"/>
    <w:rsid w:val="00367886"/>
    <w:rsid w:val="00367AD9"/>
    <w:rsid w:val="00367CC7"/>
    <w:rsid w:val="00367D15"/>
    <w:rsid w:val="00370219"/>
    <w:rsid w:val="0037028C"/>
    <w:rsid w:val="0037051E"/>
    <w:rsid w:val="00370859"/>
    <w:rsid w:val="00370DE5"/>
    <w:rsid w:val="00371208"/>
    <w:rsid w:val="003718D9"/>
    <w:rsid w:val="0037207D"/>
    <w:rsid w:val="00372389"/>
    <w:rsid w:val="00372564"/>
    <w:rsid w:val="00372644"/>
    <w:rsid w:val="00372BA8"/>
    <w:rsid w:val="0037334A"/>
    <w:rsid w:val="00373399"/>
    <w:rsid w:val="003734B3"/>
    <w:rsid w:val="00373D8A"/>
    <w:rsid w:val="00374159"/>
    <w:rsid w:val="0037443B"/>
    <w:rsid w:val="00374D3E"/>
    <w:rsid w:val="0037525E"/>
    <w:rsid w:val="00375820"/>
    <w:rsid w:val="00375B14"/>
    <w:rsid w:val="00375D85"/>
    <w:rsid w:val="00375E50"/>
    <w:rsid w:val="003760FD"/>
    <w:rsid w:val="003769D5"/>
    <w:rsid w:val="00376A9C"/>
    <w:rsid w:val="00377049"/>
    <w:rsid w:val="003770B1"/>
    <w:rsid w:val="00377475"/>
    <w:rsid w:val="00377A8C"/>
    <w:rsid w:val="00380027"/>
    <w:rsid w:val="0038053C"/>
    <w:rsid w:val="0038054C"/>
    <w:rsid w:val="0038061C"/>
    <w:rsid w:val="00381137"/>
    <w:rsid w:val="00381168"/>
    <w:rsid w:val="00381BE5"/>
    <w:rsid w:val="00381E3D"/>
    <w:rsid w:val="003820DA"/>
    <w:rsid w:val="003825F4"/>
    <w:rsid w:val="003829FA"/>
    <w:rsid w:val="00382BD3"/>
    <w:rsid w:val="00383110"/>
    <w:rsid w:val="00383181"/>
    <w:rsid w:val="003831C2"/>
    <w:rsid w:val="00383338"/>
    <w:rsid w:val="0038339B"/>
    <w:rsid w:val="0038369B"/>
    <w:rsid w:val="00383701"/>
    <w:rsid w:val="003837F6"/>
    <w:rsid w:val="00383BC1"/>
    <w:rsid w:val="003840B4"/>
    <w:rsid w:val="00384187"/>
    <w:rsid w:val="0038458A"/>
    <w:rsid w:val="00384701"/>
    <w:rsid w:val="00384744"/>
    <w:rsid w:val="00384900"/>
    <w:rsid w:val="00384D8F"/>
    <w:rsid w:val="00384DCE"/>
    <w:rsid w:val="00384EF8"/>
    <w:rsid w:val="00385547"/>
    <w:rsid w:val="00385949"/>
    <w:rsid w:val="00385E78"/>
    <w:rsid w:val="003865E7"/>
    <w:rsid w:val="00386891"/>
    <w:rsid w:val="00386A21"/>
    <w:rsid w:val="0038735C"/>
    <w:rsid w:val="003874B4"/>
    <w:rsid w:val="00387631"/>
    <w:rsid w:val="00387823"/>
    <w:rsid w:val="00387954"/>
    <w:rsid w:val="00390044"/>
    <w:rsid w:val="00390251"/>
    <w:rsid w:val="003903FB"/>
    <w:rsid w:val="00390644"/>
    <w:rsid w:val="0039066F"/>
    <w:rsid w:val="003909A0"/>
    <w:rsid w:val="00390CBC"/>
    <w:rsid w:val="00390D50"/>
    <w:rsid w:val="00390EAD"/>
    <w:rsid w:val="00390EAF"/>
    <w:rsid w:val="00391075"/>
    <w:rsid w:val="00391B86"/>
    <w:rsid w:val="00391CBB"/>
    <w:rsid w:val="00391D90"/>
    <w:rsid w:val="00391DDE"/>
    <w:rsid w:val="0039208E"/>
    <w:rsid w:val="003923A6"/>
    <w:rsid w:val="0039257A"/>
    <w:rsid w:val="0039290C"/>
    <w:rsid w:val="00392922"/>
    <w:rsid w:val="00392C9F"/>
    <w:rsid w:val="00393231"/>
    <w:rsid w:val="0039372B"/>
    <w:rsid w:val="0039383D"/>
    <w:rsid w:val="0039433B"/>
    <w:rsid w:val="003946B9"/>
    <w:rsid w:val="00394888"/>
    <w:rsid w:val="00394917"/>
    <w:rsid w:val="00394DBD"/>
    <w:rsid w:val="00394FE8"/>
    <w:rsid w:val="00395069"/>
    <w:rsid w:val="00395318"/>
    <w:rsid w:val="003955AD"/>
    <w:rsid w:val="00395A0A"/>
    <w:rsid w:val="00396911"/>
    <w:rsid w:val="00396943"/>
    <w:rsid w:val="00396C46"/>
    <w:rsid w:val="00397BC5"/>
    <w:rsid w:val="00397BF1"/>
    <w:rsid w:val="00397E9B"/>
    <w:rsid w:val="003A0058"/>
    <w:rsid w:val="003A0756"/>
    <w:rsid w:val="003A089E"/>
    <w:rsid w:val="003A0A67"/>
    <w:rsid w:val="003A0E1D"/>
    <w:rsid w:val="003A1273"/>
    <w:rsid w:val="003A12A9"/>
    <w:rsid w:val="003A1596"/>
    <w:rsid w:val="003A1AA5"/>
    <w:rsid w:val="003A1C56"/>
    <w:rsid w:val="003A1FEA"/>
    <w:rsid w:val="003A24A7"/>
    <w:rsid w:val="003A2DAC"/>
    <w:rsid w:val="003A2E86"/>
    <w:rsid w:val="003A344A"/>
    <w:rsid w:val="003A3622"/>
    <w:rsid w:val="003A36D4"/>
    <w:rsid w:val="003A3C3F"/>
    <w:rsid w:val="003A4139"/>
    <w:rsid w:val="003A4409"/>
    <w:rsid w:val="003A495B"/>
    <w:rsid w:val="003A4B2F"/>
    <w:rsid w:val="003A4C4A"/>
    <w:rsid w:val="003A4F9E"/>
    <w:rsid w:val="003A5033"/>
    <w:rsid w:val="003A53AA"/>
    <w:rsid w:val="003A54CF"/>
    <w:rsid w:val="003A570B"/>
    <w:rsid w:val="003A5A21"/>
    <w:rsid w:val="003A5AFD"/>
    <w:rsid w:val="003A5E50"/>
    <w:rsid w:val="003A5EEB"/>
    <w:rsid w:val="003A5F81"/>
    <w:rsid w:val="003A6FFB"/>
    <w:rsid w:val="003A701E"/>
    <w:rsid w:val="003A7161"/>
    <w:rsid w:val="003A7200"/>
    <w:rsid w:val="003A75C6"/>
    <w:rsid w:val="003A79FF"/>
    <w:rsid w:val="003A7B9B"/>
    <w:rsid w:val="003A7DFF"/>
    <w:rsid w:val="003A7E29"/>
    <w:rsid w:val="003A7E72"/>
    <w:rsid w:val="003B00E9"/>
    <w:rsid w:val="003B02DF"/>
    <w:rsid w:val="003B0A8B"/>
    <w:rsid w:val="003B0EE9"/>
    <w:rsid w:val="003B1083"/>
    <w:rsid w:val="003B12DB"/>
    <w:rsid w:val="003B1346"/>
    <w:rsid w:val="003B1C5D"/>
    <w:rsid w:val="003B1DA1"/>
    <w:rsid w:val="003B1EAD"/>
    <w:rsid w:val="003B1F1C"/>
    <w:rsid w:val="003B23A8"/>
    <w:rsid w:val="003B24DD"/>
    <w:rsid w:val="003B2BCD"/>
    <w:rsid w:val="003B32BE"/>
    <w:rsid w:val="003B3822"/>
    <w:rsid w:val="003B3BAD"/>
    <w:rsid w:val="003B3F02"/>
    <w:rsid w:val="003B3F64"/>
    <w:rsid w:val="003B4312"/>
    <w:rsid w:val="003B4644"/>
    <w:rsid w:val="003B495D"/>
    <w:rsid w:val="003B49D1"/>
    <w:rsid w:val="003B49D4"/>
    <w:rsid w:val="003B4B26"/>
    <w:rsid w:val="003B4E29"/>
    <w:rsid w:val="003B5306"/>
    <w:rsid w:val="003B546E"/>
    <w:rsid w:val="003B5757"/>
    <w:rsid w:val="003B59A4"/>
    <w:rsid w:val="003B5E92"/>
    <w:rsid w:val="003B5F7C"/>
    <w:rsid w:val="003B6179"/>
    <w:rsid w:val="003B69D0"/>
    <w:rsid w:val="003B7B4D"/>
    <w:rsid w:val="003C0116"/>
    <w:rsid w:val="003C0125"/>
    <w:rsid w:val="003C03F7"/>
    <w:rsid w:val="003C0475"/>
    <w:rsid w:val="003C05CD"/>
    <w:rsid w:val="003C0EDD"/>
    <w:rsid w:val="003C0FE5"/>
    <w:rsid w:val="003C14B6"/>
    <w:rsid w:val="003C1CAF"/>
    <w:rsid w:val="003C22D4"/>
    <w:rsid w:val="003C29AF"/>
    <w:rsid w:val="003C2E73"/>
    <w:rsid w:val="003C36B1"/>
    <w:rsid w:val="003C3984"/>
    <w:rsid w:val="003C3B6F"/>
    <w:rsid w:val="003C3BC5"/>
    <w:rsid w:val="003C3F73"/>
    <w:rsid w:val="003C40A2"/>
    <w:rsid w:val="003C4E0C"/>
    <w:rsid w:val="003C5125"/>
    <w:rsid w:val="003C5428"/>
    <w:rsid w:val="003C5519"/>
    <w:rsid w:val="003C58C6"/>
    <w:rsid w:val="003C5A97"/>
    <w:rsid w:val="003C60CF"/>
    <w:rsid w:val="003C616B"/>
    <w:rsid w:val="003C6557"/>
    <w:rsid w:val="003C681D"/>
    <w:rsid w:val="003C6BED"/>
    <w:rsid w:val="003C7544"/>
    <w:rsid w:val="003C76F4"/>
    <w:rsid w:val="003C7965"/>
    <w:rsid w:val="003C7B7E"/>
    <w:rsid w:val="003C7D06"/>
    <w:rsid w:val="003C7EF7"/>
    <w:rsid w:val="003D07DA"/>
    <w:rsid w:val="003D0E1F"/>
    <w:rsid w:val="003D113B"/>
    <w:rsid w:val="003D1182"/>
    <w:rsid w:val="003D19E9"/>
    <w:rsid w:val="003D1AE0"/>
    <w:rsid w:val="003D1E23"/>
    <w:rsid w:val="003D22DA"/>
    <w:rsid w:val="003D2398"/>
    <w:rsid w:val="003D2A32"/>
    <w:rsid w:val="003D358C"/>
    <w:rsid w:val="003D3779"/>
    <w:rsid w:val="003D39ED"/>
    <w:rsid w:val="003D3B8B"/>
    <w:rsid w:val="003D4254"/>
    <w:rsid w:val="003D425A"/>
    <w:rsid w:val="003D4866"/>
    <w:rsid w:val="003D4E30"/>
    <w:rsid w:val="003D507A"/>
    <w:rsid w:val="003D50D0"/>
    <w:rsid w:val="003D554B"/>
    <w:rsid w:val="003D5F76"/>
    <w:rsid w:val="003D6280"/>
    <w:rsid w:val="003D66CB"/>
    <w:rsid w:val="003D687A"/>
    <w:rsid w:val="003D69EB"/>
    <w:rsid w:val="003D6C2A"/>
    <w:rsid w:val="003D6E45"/>
    <w:rsid w:val="003D7125"/>
    <w:rsid w:val="003D7A2D"/>
    <w:rsid w:val="003D7C91"/>
    <w:rsid w:val="003E0227"/>
    <w:rsid w:val="003E043F"/>
    <w:rsid w:val="003E07F1"/>
    <w:rsid w:val="003E08BE"/>
    <w:rsid w:val="003E098B"/>
    <w:rsid w:val="003E0E26"/>
    <w:rsid w:val="003E0E8C"/>
    <w:rsid w:val="003E113F"/>
    <w:rsid w:val="003E1418"/>
    <w:rsid w:val="003E1867"/>
    <w:rsid w:val="003E1ABA"/>
    <w:rsid w:val="003E20CB"/>
    <w:rsid w:val="003E2169"/>
    <w:rsid w:val="003E23B1"/>
    <w:rsid w:val="003E26DE"/>
    <w:rsid w:val="003E270D"/>
    <w:rsid w:val="003E2E74"/>
    <w:rsid w:val="003E3238"/>
    <w:rsid w:val="003E47F4"/>
    <w:rsid w:val="003E4979"/>
    <w:rsid w:val="003E4B79"/>
    <w:rsid w:val="003E4B85"/>
    <w:rsid w:val="003E4DAD"/>
    <w:rsid w:val="003E4F6F"/>
    <w:rsid w:val="003E5764"/>
    <w:rsid w:val="003E581F"/>
    <w:rsid w:val="003E59A3"/>
    <w:rsid w:val="003E5EE9"/>
    <w:rsid w:val="003E5F16"/>
    <w:rsid w:val="003E634D"/>
    <w:rsid w:val="003E644F"/>
    <w:rsid w:val="003E64BB"/>
    <w:rsid w:val="003E69A5"/>
    <w:rsid w:val="003E6AC1"/>
    <w:rsid w:val="003E6B73"/>
    <w:rsid w:val="003E6D89"/>
    <w:rsid w:val="003E7D9A"/>
    <w:rsid w:val="003E7EB2"/>
    <w:rsid w:val="003E7EEA"/>
    <w:rsid w:val="003F00D8"/>
    <w:rsid w:val="003F01E7"/>
    <w:rsid w:val="003F02F0"/>
    <w:rsid w:val="003F0AEA"/>
    <w:rsid w:val="003F12FA"/>
    <w:rsid w:val="003F18CF"/>
    <w:rsid w:val="003F1B53"/>
    <w:rsid w:val="003F2707"/>
    <w:rsid w:val="003F2BFE"/>
    <w:rsid w:val="003F2C9F"/>
    <w:rsid w:val="003F37D1"/>
    <w:rsid w:val="003F3922"/>
    <w:rsid w:val="003F3A44"/>
    <w:rsid w:val="003F3A4E"/>
    <w:rsid w:val="003F3B3F"/>
    <w:rsid w:val="003F4115"/>
    <w:rsid w:val="003F5732"/>
    <w:rsid w:val="003F5A5B"/>
    <w:rsid w:val="003F5F0A"/>
    <w:rsid w:val="003F603A"/>
    <w:rsid w:val="003F6DF4"/>
    <w:rsid w:val="003F7022"/>
    <w:rsid w:val="003F7263"/>
    <w:rsid w:val="003F7D77"/>
    <w:rsid w:val="00400626"/>
    <w:rsid w:val="004009DB"/>
    <w:rsid w:val="00400A5E"/>
    <w:rsid w:val="00400BA7"/>
    <w:rsid w:val="00400F1D"/>
    <w:rsid w:val="00401089"/>
    <w:rsid w:val="004015B0"/>
    <w:rsid w:val="0040160F"/>
    <w:rsid w:val="004016AD"/>
    <w:rsid w:val="00401A15"/>
    <w:rsid w:val="00401B60"/>
    <w:rsid w:val="00401C5B"/>
    <w:rsid w:val="00401DB1"/>
    <w:rsid w:val="004020FB"/>
    <w:rsid w:val="0040230D"/>
    <w:rsid w:val="004024C2"/>
    <w:rsid w:val="004028D0"/>
    <w:rsid w:val="00402940"/>
    <w:rsid w:val="00403226"/>
    <w:rsid w:val="0040342B"/>
    <w:rsid w:val="00403827"/>
    <w:rsid w:val="004040E3"/>
    <w:rsid w:val="00404D4D"/>
    <w:rsid w:val="00405239"/>
    <w:rsid w:val="0040649A"/>
    <w:rsid w:val="004068A2"/>
    <w:rsid w:val="0040735B"/>
    <w:rsid w:val="00407731"/>
    <w:rsid w:val="00407CDA"/>
    <w:rsid w:val="00407F71"/>
    <w:rsid w:val="004100FD"/>
    <w:rsid w:val="0041029D"/>
    <w:rsid w:val="00410347"/>
    <w:rsid w:val="004104BF"/>
    <w:rsid w:val="0041068A"/>
    <w:rsid w:val="00410DD5"/>
    <w:rsid w:val="00410DEC"/>
    <w:rsid w:val="00411185"/>
    <w:rsid w:val="0041138F"/>
    <w:rsid w:val="004118D5"/>
    <w:rsid w:val="00412039"/>
    <w:rsid w:val="0041209E"/>
    <w:rsid w:val="00412EF3"/>
    <w:rsid w:val="00413162"/>
    <w:rsid w:val="004133CD"/>
    <w:rsid w:val="00413549"/>
    <w:rsid w:val="00413FCD"/>
    <w:rsid w:val="00414319"/>
    <w:rsid w:val="0041439E"/>
    <w:rsid w:val="00414538"/>
    <w:rsid w:val="00414647"/>
    <w:rsid w:val="0041479C"/>
    <w:rsid w:val="00414D64"/>
    <w:rsid w:val="00414F9A"/>
    <w:rsid w:val="0041541F"/>
    <w:rsid w:val="00415ECC"/>
    <w:rsid w:val="00415EF5"/>
    <w:rsid w:val="00416787"/>
    <w:rsid w:val="004170FC"/>
    <w:rsid w:val="00417F13"/>
    <w:rsid w:val="004203CA"/>
    <w:rsid w:val="004208D7"/>
    <w:rsid w:val="00420CA2"/>
    <w:rsid w:val="00421878"/>
    <w:rsid w:val="004219C1"/>
    <w:rsid w:val="00421B6F"/>
    <w:rsid w:val="00421D05"/>
    <w:rsid w:val="004228EE"/>
    <w:rsid w:val="00422BB1"/>
    <w:rsid w:val="00422D87"/>
    <w:rsid w:val="0042325A"/>
    <w:rsid w:val="0042336F"/>
    <w:rsid w:val="004234EF"/>
    <w:rsid w:val="00423CA0"/>
    <w:rsid w:val="004242F2"/>
    <w:rsid w:val="004249DB"/>
    <w:rsid w:val="00424C6D"/>
    <w:rsid w:val="00424C76"/>
    <w:rsid w:val="00425554"/>
    <w:rsid w:val="0042556A"/>
    <w:rsid w:val="00425683"/>
    <w:rsid w:val="004257CC"/>
    <w:rsid w:val="00425B68"/>
    <w:rsid w:val="00425C9F"/>
    <w:rsid w:val="004268A5"/>
    <w:rsid w:val="0042695F"/>
    <w:rsid w:val="00426F4F"/>
    <w:rsid w:val="0042776F"/>
    <w:rsid w:val="00427D02"/>
    <w:rsid w:val="00427F09"/>
    <w:rsid w:val="004300E1"/>
    <w:rsid w:val="00430294"/>
    <w:rsid w:val="00430353"/>
    <w:rsid w:val="004309CF"/>
    <w:rsid w:val="00430B44"/>
    <w:rsid w:val="00430F27"/>
    <w:rsid w:val="0043104B"/>
    <w:rsid w:val="0043181D"/>
    <w:rsid w:val="00431AE7"/>
    <w:rsid w:val="00431DC7"/>
    <w:rsid w:val="004324CE"/>
    <w:rsid w:val="004325BF"/>
    <w:rsid w:val="004328E4"/>
    <w:rsid w:val="00432937"/>
    <w:rsid w:val="00432C47"/>
    <w:rsid w:val="00433460"/>
    <w:rsid w:val="00433550"/>
    <w:rsid w:val="00433D87"/>
    <w:rsid w:val="00433E32"/>
    <w:rsid w:val="00433ECE"/>
    <w:rsid w:val="00434370"/>
    <w:rsid w:val="004347A7"/>
    <w:rsid w:val="00434800"/>
    <w:rsid w:val="00434B3D"/>
    <w:rsid w:val="00434F9C"/>
    <w:rsid w:val="00435567"/>
    <w:rsid w:val="004355FA"/>
    <w:rsid w:val="00435F09"/>
    <w:rsid w:val="00435F6F"/>
    <w:rsid w:val="00436225"/>
    <w:rsid w:val="00436548"/>
    <w:rsid w:val="00436C20"/>
    <w:rsid w:val="004373A1"/>
    <w:rsid w:val="00437E58"/>
    <w:rsid w:val="00440392"/>
    <w:rsid w:val="00440396"/>
    <w:rsid w:val="00440502"/>
    <w:rsid w:val="0044058F"/>
    <w:rsid w:val="004412E5"/>
    <w:rsid w:val="004415FC"/>
    <w:rsid w:val="00441989"/>
    <w:rsid w:val="00441BF6"/>
    <w:rsid w:val="00442112"/>
    <w:rsid w:val="004424F7"/>
    <w:rsid w:val="00442822"/>
    <w:rsid w:val="00442B37"/>
    <w:rsid w:val="00442C0C"/>
    <w:rsid w:val="00442FA9"/>
    <w:rsid w:val="00443291"/>
    <w:rsid w:val="004437F3"/>
    <w:rsid w:val="00443866"/>
    <w:rsid w:val="00443A3A"/>
    <w:rsid w:val="00443AE0"/>
    <w:rsid w:val="00443D1A"/>
    <w:rsid w:val="00443EE3"/>
    <w:rsid w:val="004442B1"/>
    <w:rsid w:val="004443FB"/>
    <w:rsid w:val="0044476D"/>
    <w:rsid w:val="00445064"/>
    <w:rsid w:val="00445172"/>
    <w:rsid w:val="00445472"/>
    <w:rsid w:val="004464C3"/>
    <w:rsid w:val="00447603"/>
    <w:rsid w:val="00447999"/>
    <w:rsid w:val="00447AC5"/>
    <w:rsid w:val="00447BDB"/>
    <w:rsid w:val="00447EAD"/>
    <w:rsid w:val="004504A7"/>
    <w:rsid w:val="004504E7"/>
    <w:rsid w:val="00450899"/>
    <w:rsid w:val="004508B7"/>
    <w:rsid w:val="00450FE9"/>
    <w:rsid w:val="00451A7B"/>
    <w:rsid w:val="004522A6"/>
    <w:rsid w:val="00452870"/>
    <w:rsid w:val="0045291E"/>
    <w:rsid w:val="004529D7"/>
    <w:rsid w:val="00452A11"/>
    <w:rsid w:val="00453880"/>
    <w:rsid w:val="00453AE5"/>
    <w:rsid w:val="00453BF4"/>
    <w:rsid w:val="00453D89"/>
    <w:rsid w:val="00453E34"/>
    <w:rsid w:val="004541EE"/>
    <w:rsid w:val="00454571"/>
    <w:rsid w:val="004548F2"/>
    <w:rsid w:val="0045537D"/>
    <w:rsid w:val="0045592A"/>
    <w:rsid w:val="00455AFA"/>
    <w:rsid w:val="004560CA"/>
    <w:rsid w:val="00456308"/>
    <w:rsid w:val="004566BE"/>
    <w:rsid w:val="0045682E"/>
    <w:rsid w:val="004568B4"/>
    <w:rsid w:val="00456F78"/>
    <w:rsid w:val="00457142"/>
    <w:rsid w:val="004573A4"/>
    <w:rsid w:val="00457493"/>
    <w:rsid w:val="00457958"/>
    <w:rsid w:val="004605F4"/>
    <w:rsid w:val="0046115F"/>
    <w:rsid w:val="0046148D"/>
    <w:rsid w:val="00461535"/>
    <w:rsid w:val="00461622"/>
    <w:rsid w:val="0046203B"/>
    <w:rsid w:val="00462496"/>
    <w:rsid w:val="004625A3"/>
    <w:rsid w:val="004627CF"/>
    <w:rsid w:val="004628E6"/>
    <w:rsid w:val="004628EF"/>
    <w:rsid w:val="00462977"/>
    <w:rsid w:val="00462ADE"/>
    <w:rsid w:val="00462DBA"/>
    <w:rsid w:val="004631FA"/>
    <w:rsid w:val="004635B7"/>
    <w:rsid w:val="0046365B"/>
    <w:rsid w:val="00463750"/>
    <w:rsid w:val="00463C35"/>
    <w:rsid w:val="00464027"/>
    <w:rsid w:val="004641CB"/>
    <w:rsid w:val="0046443B"/>
    <w:rsid w:val="004647D8"/>
    <w:rsid w:val="00464BC7"/>
    <w:rsid w:val="00465037"/>
    <w:rsid w:val="004651B8"/>
    <w:rsid w:val="00465580"/>
    <w:rsid w:val="00465972"/>
    <w:rsid w:val="00465B80"/>
    <w:rsid w:val="00465E7E"/>
    <w:rsid w:val="0046695A"/>
    <w:rsid w:val="00466BB5"/>
    <w:rsid w:val="00466EBC"/>
    <w:rsid w:val="00467106"/>
    <w:rsid w:val="004672E8"/>
    <w:rsid w:val="0046747D"/>
    <w:rsid w:val="0046758F"/>
    <w:rsid w:val="004677E9"/>
    <w:rsid w:val="00470535"/>
    <w:rsid w:val="00471183"/>
    <w:rsid w:val="0047123C"/>
    <w:rsid w:val="004714F6"/>
    <w:rsid w:val="00471BB5"/>
    <w:rsid w:val="00471E38"/>
    <w:rsid w:val="0047289C"/>
    <w:rsid w:val="00472C5B"/>
    <w:rsid w:val="00472D05"/>
    <w:rsid w:val="00472E22"/>
    <w:rsid w:val="00472F67"/>
    <w:rsid w:val="00473625"/>
    <w:rsid w:val="004739A1"/>
    <w:rsid w:val="00473CB2"/>
    <w:rsid w:val="00474254"/>
    <w:rsid w:val="004742B5"/>
    <w:rsid w:val="0047430D"/>
    <w:rsid w:val="00474E48"/>
    <w:rsid w:val="00474EA6"/>
    <w:rsid w:val="00474FDF"/>
    <w:rsid w:val="00475688"/>
    <w:rsid w:val="0047572F"/>
    <w:rsid w:val="004758F6"/>
    <w:rsid w:val="004759E3"/>
    <w:rsid w:val="00475C51"/>
    <w:rsid w:val="00476161"/>
    <w:rsid w:val="00476658"/>
    <w:rsid w:val="00476814"/>
    <w:rsid w:val="00476E34"/>
    <w:rsid w:val="00476EE1"/>
    <w:rsid w:val="00476F9F"/>
    <w:rsid w:val="00477163"/>
    <w:rsid w:val="00477898"/>
    <w:rsid w:val="00477B0E"/>
    <w:rsid w:val="00480195"/>
    <w:rsid w:val="00480921"/>
    <w:rsid w:val="00480CD0"/>
    <w:rsid w:val="00481688"/>
    <w:rsid w:val="00481CC8"/>
    <w:rsid w:val="004820E0"/>
    <w:rsid w:val="004822CA"/>
    <w:rsid w:val="0048261A"/>
    <w:rsid w:val="00482A1F"/>
    <w:rsid w:val="0048341C"/>
    <w:rsid w:val="0048385A"/>
    <w:rsid w:val="00483A8E"/>
    <w:rsid w:val="00483F12"/>
    <w:rsid w:val="00483F95"/>
    <w:rsid w:val="004849E1"/>
    <w:rsid w:val="00484D20"/>
    <w:rsid w:val="004850C1"/>
    <w:rsid w:val="00485DCC"/>
    <w:rsid w:val="00486B49"/>
    <w:rsid w:val="00486F54"/>
    <w:rsid w:val="00487038"/>
    <w:rsid w:val="004871B4"/>
    <w:rsid w:val="004876DD"/>
    <w:rsid w:val="00491297"/>
    <w:rsid w:val="004915E6"/>
    <w:rsid w:val="0049178A"/>
    <w:rsid w:val="004917FC"/>
    <w:rsid w:val="00491C1D"/>
    <w:rsid w:val="00491D8F"/>
    <w:rsid w:val="00491DF1"/>
    <w:rsid w:val="00491FE1"/>
    <w:rsid w:val="00491FF1"/>
    <w:rsid w:val="00492535"/>
    <w:rsid w:val="00492A3E"/>
    <w:rsid w:val="00492EBB"/>
    <w:rsid w:val="00493435"/>
    <w:rsid w:val="004937CB"/>
    <w:rsid w:val="00493DBA"/>
    <w:rsid w:val="00494487"/>
    <w:rsid w:val="00494A5F"/>
    <w:rsid w:val="00494B28"/>
    <w:rsid w:val="00494B6A"/>
    <w:rsid w:val="0049527B"/>
    <w:rsid w:val="004955A9"/>
    <w:rsid w:val="00495CF9"/>
    <w:rsid w:val="00495EAF"/>
    <w:rsid w:val="00495FFF"/>
    <w:rsid w:val="0049613A"/>
    <w:rsid w:val="004961A0"/>
    <w:rsid w:val="004962DB"/>
    <w:rsid w:val="00496705"/>
    <w:rsid w:val="00496929"/>
    <w:rsid w:val="00496A9F"/>
    <w:rsid w:val="00497093"/>
    <w:rsid w:val="00497270"/>
    <w:rsid w:val="00497358"/>
    <w:rsid w:val="00497AC9"/>
    <w:rsid w:val="00497D6F"/>
    <w:rsid w:val="00497FA5"/>
    <w:rsid w:val="004A0036"/>
    <w:rsid w:val="004A01E6"/>
    <w:rsid w:val="004A03B3"/>
    <w:rsid w:val="004A04D5"/>
    <w:rsid w:val="004A0792"/>
    <w:rsid w:val="004A1387"/>
    <w:rsid w:val="004A1B07"/>
    <w:rsid w:val="004A21D8"/>
    <w:rsid w:val="004A2DE9"/>
    <w:rsid w:val="004A2E04"/>
    <w:rsid w:val="004A3226"/>
    <w:rsid w:val="004A3949"/>
    <w:rsid w:val="004A399F"/>
    <w:rsid w:val="004A4096"/>
    <w:rsid w:val="004A40C1"/>
    <w:rsid w:val="004A4692"/>
    <w:rsid w:val="004A4CE3"/>
    <w:rsid w:val="004A502C"/>
    <w:rsid w:val="004A5150"/>
    <w:rsid w:val="004A5582"/>
    <w:rsid w:val="004A5B18"/>
    <w:rsid w:val="004A5DF2"/>
    <w:rsid w:val="004A60A3"/>
    <w:rsid w:val="004A669F"/>
    <w:rsid w:val="004A6842"/>
    <w:rsid w:val="004A718C"/>
    <w:rsid w:val="004A71EA"/>
    <w:rsid w:val="004A71EE"/>
    <w:rsid w:val="004A758A"/>
    <w:rsid w:val="004A7DBE"/>
    <w:rsid w:val="004A7F94"/>
    <w:rsid w:val="004B0209"/>
    <w:rsid w:val="004B08AC"/>
    <w:rsid w:val="004B0B18"/>
    <w:rsid w:val="004B0D88"/>
    <w:rsid w:val="004B0E03"/>
    <w:rsid w:val="004B0FF1"/>
    <w:rsid w:val="004B1256"/>
    <w:rsid w:val="004B12E1"/>
    <w:rsid w:val="004B14D9"/>
    <w:rsid w:val="004B1574"/>
    <w:rsid w:val="004B206E"/>
    <w:rsid w:val="004B229E"/>
    <w:rsid w:val="004B26B5"/>
    <w:rsid w:val="004B271B"/>
    <w:rsid w:val="004B29AF"/>
    <w:rsid w:val="004B29C2"/>
    <w:rsid w:val="004B29E1"/>
    <w:rsid w:val="004B2B89"/>
    <w:rsid w:val="004B2C52"/>
    <w:rsid w:val="004B2F46"/>
    <w:rsid w:val="004B395D"/>
    <w:rsid w:val="004B39BB"/>
    <w:rsid w:val="004B3D50"/>
    <w:rsid w:val="004B4194"/>
    <w:rsid w:val="004B457E"/>
    <w:rsid w:val="004B45C6"/>
    <w:rsid w:val="004B47A4"/>
    <w:rsid w:val="004B48A5"/>
    <w:rsid w:val="004B4C73"/>
    <w:rsid w:val="004B5447"/>
    <w:rsid w:val="004B55F0"/>
    <w:rsid w:val="004B56C3"/>
    <w:rsid w:val="004B5B82"/>
    <w:rsid w:val="004B5E0F"/>
    <w:rsid w:val="004B6377"/>
    <w:rsid w:val="004B656C"/>
    <w:rsid w:val="004B6619"/>
    <w:rsid w:val="004B6928"/>
    <w:rsid w:val="004B6AA6"/>
    <w:rsid w:val="004B706D"/>
    <w:rsid w:val="004B754D"/>
    <w:rsid w:val="004B79FA"/>
    <w:rsid w:val="004B7CDE"/>
    <w:rsid w:val="004B7D94"/>
    <w:rsid w:val="004B7DB4"/>
    <w:rsid w:val="004C0155"/>
    <w:rsid w:val="004C0765"/>
    <w:rsid w:val="004C0FB7"/>
    <w:rsid w:val="004C104B"/>
    <w:rsid w:val="004C12B2"/>
    <w:rsid w:val="004C164A"/>
    <w:rsid w:val="004C1D70"/>
    <w:rsid w:val="004C1E7A"/>
    <w:rsid w:val="004C2C65"/>
    <w:rsid w:val="004C2E14"/>
    <w:rsid w:val="004C2FE3"/>
    <w:rsid w:val="004C305A"/>
    <w:rsid w:val="004C31B4"/>
    <w:rsid w:val="004C3275"/>
    <w:rsid w:val="004C333D"/>
    <w:rsid w:val="004C35EF"/>
    <w:rsid w:val="004C37ED"/>
    <w:rsid w:val="004C3BCF"/>
    <w:rsid w:val="004C3DA8"/>
    <w:rsid w:val="004C45B3"/>
    <w:rsid w:val="004C4829"/>
    <w:rsid w:val="004C4D30"/>
    <w:rsid w:val="004C4EAB"/>
    <w:rsid w:val="004C4F4F"/>
    <w:rsid w:val="004C4FB2"/>
    <w:rsid w:val="004C5570"/>
    <w:rsid w:val="004C5BD0"/>
    <w:rsid w:val="004C5D52"/>
    <w:rsid w:val="004C5DB0"/>
    <w:rsid w:val="004C60D8"/>
    <w:rsid w:val="004C61EF"/>
    <w:rsid w:val="004C62EE"/>
    <w:rsid w:val="004C6A0D"/>
    <w:rsid w:val="004C6E82"/>
    <w:rsid w:val="004D01BE"/>
    <w:rsid w:val="004D0745"/>
    <w:rsid w:val="004D0C1E"/>
    <w:rsid w:val="004D0FCC"/>
    <w:rsid w:val="004D1000"/>
    <w:rsid w:val="004D1275"/>
    <w:rsid w:val="004D1561"/>
    <w:rsid w:val="004D1AB4"/>
    <w:rsid w:val="004D1B43"/>
    <w:rsid w:val="004D1D27"/>
    <w:rsid w:val="004D2105"/>
    <w:rsid w:val="004D2EC3"/>
    <w:rsid w:val="004D2FF6"/>
    <w:rsid w:val="004D3FD6"/>
    <w:rsid w:val="004D405F"/>
    <w:rsid w:val="004D482A"/>
    <w:rsid w:val="004D55CA"/>
    <w:rsid w:val="004D5A27"/>
    <w:rsid w:val="004D5F0E"/>
    <w:rsid w:val="004D6626"/>
    <w:rsid w:val="004D6758"/>
    <w:rsid w:val="004D6C76"/>
    <w:rsid w:val="004D71EC"/>
    <w:rsid w:val="004D732E"/>
    <w:rsid w:val="004D7B1A"/>
    <w:rsid w:val="004D7D1E"/>
    <w:rsid w:val="004E0830"/>
    <w:rsid w:val="004E1594"/>
    <w:rsid w:val="004E169C"/>
    <w:rsid w:val="004E172E"/>
    <w:rsid w:val="004E1BF0"/>
    <w:rsid w:val="004E1E6A"/>
    <w:rsid w:val="004E220F"/>
    <w:rsid w:val="004E2514"/>
    <w:rsid w:val="004E28E1"/>
    <w:rsid w:val="004E2B01"/>
    <w:rsid w:val="004E34C7"/>
    <w:rsid w:val="004E356A"/>
    <w:rsid w:val="004E375D"/>
    <w:rsid w:val="004E3850"/>
    <w:rsid w:val="004E3C1B"/>
    <w:rsid w:val="004E3FC1"/>
    <w:rsid w:val="004E4813"/>
    <w:rsid w:val="004E58EA"/>
    <w:rsid w:val="004E5B01"/>
    <w:rsid w:val="004E5F65"/>
    <w:rsid w:val="004E6C7A"/>
    <w:rsid w:val="004E74D3"/>
    <w:rsid w:val="004E7615"/>
    <w:rsid w:val="004E7CDF"/>
    <w:rsid w:val="004F02AF"/>
    <w:rsid w:val="004F078C"/>
    <w:rsid w:val="004F0E6F"/>
    <w:rsid w:val="004F1087"/>
    <w:rsid w:val="004F1324"/>
    <w:rsid w:val="004F1A03"/>
    <w:rsid w:val="004F1A8F"/>
    <w:rsid w:val="004F1C06"/>
    <w:rsid w:val="004F1C7D"/>
    <w:rsid w:val="004F1D24"/>
    <w:rsid w:val="004F1DD7"/>
    <w:rsid w:val="004F2035"/>
    <w:rsid w:val="004F21D2"/>
    <w:rsid w:val="004F2641"/>
    <w:rsid w:val="004F27F3"/>
    <w:rsid w:val="004F29B9"/>
    <w:rsid w:val="004F2B8E"/>
    <w:rsid w:val="004F2C85"/>
    <w:rsid w:val="004F32BF"/>
    <w:rsid w:val="004F3C22"/>
    <w:rsid w:val="004F3CC7"/>
    <w:rsid w:val="004F3E6A"/>
    <w:rsid w:val="004F469D"/>
    <w:rsid w:val="004F5346"/>
    <w:rsid w:val="004F5773"/>
    <w:rsid w:val="004F5C09"/>
    <w:rsid w:val="004F5E4E"/>
    <w:rsid w:val="004F6057"/>
    <w:rsid w:val="004F6335"/>
    <w:rsid w:val="004F63CC"/>
    <w:rsid w:val="004F6678"/>
    <w:rsid w:val="004F6A92"/>
    <w:rsid w:val="004F6B28"/>
    <w:rsid w:val="004F6C65"/>
    <w:rsid w:val="004F6D2E"/>
    <w:rsid w:val="004F797A"/>
    <w:rsid w:val="004F7F0F"/>
    <w:rsid w:val="004F7FBC"/>
    <w:rsid w:val="005001AE"/>
    <w:rsid w:val="0050050E"/>
    <w:rsid w:val="005007E7"/>
    <w:rsid w:val="00500A43"/>
    <w:rsid w:val="005010CB"/>
    <w:rsid w:val="005012FC"/>
    <w:rsid w:val="00501976"/>
    <w:rsid w:val="00501A9B"/>
    <w:rsid w:val="00501CDC"/>
    <w:rsid w:val="00501E6C"/>
    <w:rsid w:val="00501EBE"/>
    <w:rsid w:val="00503551"/>
    <w:rsid w:val="00503963"/>
    <w:rsid w:val="00503F38"/>
    <w:rsid w:val="005043FC"/>
    <w:rsid w:val="00504A55"/>
    <w:rsid w:val="00504B31"/>
    <w:rsid w:val="00505A1E"/>
    <w:rsid w:val="00505AC6"/>
    <w:rsid w:val="00505D33"/>
    <w:rsid w:val="00505F08"/>
    <w:rsid w:val="005063DA"/>
    <w:rsid w:val="0050671D"/>
    <w:rsid w:val="0050672C"/>
    <w:rsid w:val="00506964"/>
    <w:rsid w:val="00506C0C"/>
    <w:rsid w:val="00506C4C"/>
    <w:rsid w:val="0050700E"/>
    <w:rsid w:val="00507251"/>
    <w:rsid w:val="00507366"/>
    <w:rsid w:val="00507909"/>
    <w:rsid w:val="005079D7"/>
    <w:rsid w:val="00507B2A"/>
    <w:rsid w:val="00507D3E"/>
    <w:rsid w:val="00510A22"/>
    <w:rsid w:val="00510D8A"/>
    <w:rsid w:val="00511D6B"/>
    <w:rsid w:val="00511EBC"/>
    <w:rsid w:val="00512472"/>
    <w:rsid w:val="005125D5"/>
    <w:rsid w:val="0051296B"/>
    <w:rsid w:val="00512D51"/>
    <w:rsid w:val="00512E95"/>
    <w:rsid w:val="00514674"/>
    <w:rsid w:val="0051477F"/>
    <w:rsid w:val="00514C46"/>
    <w:rsid w:val="00514D5E"/>
    <w:rsid w:val="00514DDC"/>
    <w:rsid w:val="005151C3"/>
    <w:rsid w:val="00515BCF"/>
    <w:rsid w:val="00515C34"/>
    <w:rsid w:val="00516083"/>
    <w:rsid w:val="0051635A"/>
    <w:rsid w:val="0051646E"/>
    <w:rsid w:val="005166C3"/>
    <w:rsid w:val="00516A18"/>
    <w:rsid w:val="00516BD0"/>
    <w:rsid w:val="00516EA5"/>
    <w:rsid w:val="005179DA"/>
    <w:rsid w:val="00517E2A"/>
    <w:rsid w:val="00520089"/>
    <w:rsid w:val="00520AD7"/>
    <w:rsid w:val="00520C1C"/>
    <w:rsid w:val="00521095"/>
    <w:rsid w:val="005211F9"/>
    <w:rsid w:val="00521439"/>
    <w:rsid w:val="00522133"/>
    <w:rsid w:val="005222C5"/>
    <w:rsid w:val="0052292E"/>
    <w:rsid w:val="005229C6"/>
    <w:rsid w:val="00522A3A"/>
    <w:rsid w:val="005232E0"/>
    <w:rsid w:val="0052373B"/>
    <w:rsid w:val="00523CFF"/>
    <w:rsid w:val="00523E00"/>
    <w:rsid w:val="0052439F"/>
    <w:rsid w:val="005243EB"/>
    <w:rsid w:val="00524BE7"/>
    <w:rsid w:val="005254FC"/>
    <w:rsid w:val="00525686"/>
    <w:rsid w:val="00525789"/>
    <w:rsid w:val="00525890"/>
    <w:rsid w:val="005258E2"/>
    <w:rsid w:val="00526452"/>
    <w:rsid w:val="00526816"/>
    <w:rsid w:val="00526B0D"/>
    <w:rsid w:val="00526C6F"/>
    <w:rsid w:val="00526F09"/>
    <w:rsid w:val="0052733A"/>
    <w:rsid w:val="0052782B"/>
    <w:rsid w:val="005278B3"/>
    <w:rsid w:val="00527A55"/>
    <w:rsid w:val="00527CB4"/>
    <w:rsid w:val="00527DF9"/>
    <w:rsid w:val="00527F4F"/>
    <w:rsid w:val="00530512"/>
    <w:rsid w:val="00530799"/>
    <w:rsid w:val="0053109F"/>
    <w:rsid w:val="005311E8"/>
    <w:rsid w:val="005312C4"/>
    <w:rsid w:val="0053133A"/>
    <w:rsid w:val="00531822"/>
    <w:rsid w:val="00531AF5"/>
    <w:rsid w:val="005326D0"/>
    <w:rsid w:val="005327CB"/>
    <w:rsid w:val="00532800"/>
    <w:rsid w:val="005328BC"/>
    <w:rsid w:val="00532A80"/>
    <w:rsid w:val="00532FDA"/>
    <w:rsid w:val="00533428"/>
    <w:rsid w:val="00533EE8"/>
    <w:rsid w:val="005340E2"/>
    <w:rsid w:val="0053417D"/>
    <w:rsid w:val="0053490C"/>
    <w:rsid w:val="005349A0"/>
    <w:rsid w:val="00535585"/>
    <w:rsid w:val="005357C2"/>
    <w:rsid w:val="00536A58"/>
    <w:rsid w:val="00536AB4"/>
    <w:rsid w:val="00536F48"/>
    <w:rsid w:val="00537022"/>
    <w:rsid w:val="00537060"/>
    <w:rsid w:val="00537127"/>
    <w:rsid w:val="00537202"/>
    <w:rsid w:val="0053764B"/>
    <w:rsid w:val="0054069F"/>
    <w:rsid w:val="00541307"/>
    <w:rsid w:val="0054147E"/>
    <w:rsid w:val="00541B0B"/>
    <w:rsid w:val="00541B60"/>
    <w:rsid w:val="00541CFE"/>
    <w:rsid w:val="00541DB8"/>
    <w:rsid w:val="00541EC6"/>
    <w:rsid w:val="00541F9A"/>
    <w:rsid w:val="00542599"/>
    <w:rsid w:val="005429CC"/>
    <w:rsid w:val="00542D4B"/>
    <w:rsid w:val="00542D82"/>
    <w:rsid w:val="00542D88"/>
    <w:rsid w:val="00542EB4"/>
    <w:rsid w:val="0054351C"/>
    <w:rsid w:val="0054358A"/>
    <w:rsid w:val="0054362E"/>
    <w:rsid w:val="00543833"/>
    <w:rsid w:val="005448B9"/>
    <w:rsid w:val="00544C51"/>
    <w:rsid w:val="00545136"/>
    <w:rsid w:val="005452C1"/>
    <w:rsid w:val="0054533E"/>
    <w:rsid w:val="00545698"/>
    <w:rsid w:val="0054586F"/>
    <w:rsid w:val="00545B42"/>
    <w:rsid w:val="0054612B"/>
    <w:rsid w:val="005461A8"/>
    <w:rsid w:val="005462C5"/>
    <w:rsid w:val="005466DF"/>
    <w:rsid w:val="00546773"/>
    <w:rsid w:val="00547753"/>
    <w:rsid w:val="005479F5"/>
    <w:rsid w:val="00547D90"/>
    <w:rsid w:val="005501E4"/>
    <w:rsid w:val="005503CD"/>
    <w:rsid w:val="005506E4"/>
    <w:rsid w:val="005508EF"/>
    <w:rsid w:val="005510E3"/>
    <w:rsid w:val="005511CA"/>
    <w:rsid w:val="005511FB"/>
    <w:rsid w:val="0055173F"/>
    <w:rsid w:val="005517FD"/>
    <w:rsid w:val="00551AE8"/>
    <w:rsid w:val="00551D57"/>
    <w:rsid w:val="00552AFD"/>
    <w:rsid w:val="00552E11"/>
    <w:rsid w:val="00552FEB"/>
    <w:rsid w:val="0055326B"/>
    <w:rsid w:val="005532A3"/>
    <w:rsid w:val="00553395"/>
    <w:rsid w:val="00553567"/>
    <w:rsid w:val="005538EF"/>
    <w:rsid w:val="0055400F"/>
    <w:rsid w:val="00554019"/>
    <w:rsid w:val="00554365"/>
    <w:rsid w:val="005547EA"/>
    <w:rsid w:val="005548DD"/>
    <w:rsid w:val="00554DDC"/>
    <w:rsid w:val="00555425"/>
    <w:rsid w:val="00555500"/>
    <w:rsid w:val="00555CEE"/>
    <w:rsid w:val="00555FC3"/>
    <w:rsid w:val="00556027"/>
    <w:rsid w:val="00556506"/>
    <w:rsid w:val="0055659A"/>
    <w:rsid w:val="00556731"/>
    <w:rsid w:val="00557401"/>
    <w:rsid w:val="0055747C"/>
    <w:rsid w:val="00557D41"/>
    <w:rsid w:val="00557F5B"/>
    <w:rsid w:val="00557FE2"/>
    <w:rsid w:val="005603E7"/>
    <w:rsid w:val="00560729"/>
    <w:rsid w:val="005608D4"/>
    <w:rsid w:val="00560A86"/>
    <w:rsid w:val="00560BAB"/>
    <w:rsid w:val="00561330"/>
    <w:rsid w:val="00561C55"/>
    <w:rsid w:val="00561C64"/>
    <w:rsid w:val="00562112"/>
    <w:rsid w:val="00562173"/>
    <w:rsid w:val="0056218D"/>
    <w:rsid w:val="0056255F"/>
    <w:rsid w:val="00562CC2"/>
    <w:rsid w:val="00562E4D"/>
    <w:rsid w:val="00562EAD"/>
    <w:rsid w:val="00563222"/>
    <w:rsid w:val="0056367C"/>
    <w:rsid w:val="00563AEB"/>
    <w:rsid w:val="005642AA"/>
    <w:rsid w:val="00564321"/>
    <w:rsid w:val="00564775"/>
    <w:rsid w:val="00565150"/>
    <w:rsid w:val="0056585D"/>
    <w:rsid w:val="005667D4"/>
    <w:rsid w:val="00566C28"/>
    <w:rsid w:val="00566EBC"/>
    <w:rsid w:val="005673A1"/>
    <w:rsid w:val="00567500"/>
    <w:rsid w:val="0056753D"/>
    <w:rsid w:val="00567811"/>
    <w:rsid w:val="005678CD"/>
    <w:rsid w:val="00567CDA"/>
    <w:rsid w:val="00567DEE"/>
    <w:rsid w:val="0057005A"/>
    <w:rsid w:val="00570163"/>
    <w:rsid w:val="005701B3"/>
    <w:rsid w:val="005702BD"/>
    <w:rsid w:val="005704B1"/>
    <w:rsid w:val="005709FC"/>
    <w:rsid w:val="005719AC"/>
    <w:rsid w:val="00572749"/>
    <w:rsid w:val="00572BB7"/>
    <w:rsid w:val="005739F4"/>
    <w:rsid w:val="00573A7F"/>
    <w:rsid w:val="00573EE1"/>
    <w:rsid w:val="00573EEA"/>
    <w:rsid w:val="0057406C"/>
    <w:rsid w:val="00575051"/>
    <w:rsid w:val="005758E3"/>
    <w:rsid w:val="00575E4C"/>
    <w:rsid w:val="00576069"/>
    <w:rsid w:val="00576AD5"/>
    <w:rsid w:val="00576D35"/>
    <w:rsid w:val="00577032"/>
    <w:rsid w:val="005770F3"/>
    <w:rsid w:val="005775C0"/>
    <w:rsid w:val="005777C8"/>
    <w:rsid w:val="00577AD5"/>
    <w:rsid w:val="00577EA8"/>
    <w:rsid w:val="00577F23"/>
    <w:rsid w:val="00580414"/>
    <w:rsid w:val="005807EF"/>
    <w:rsid w:val="00580A50"/>
    <w:rsid w:val="00580A72"/>
    <w:rsid w:val="00580CC0"/>
    <w:rsid w:val="0058107B"/>
    <w:rsid w:val="0058149F"/>
    <w:rsid w:val="0058161B"/>
    <w:rsid w:val="005817A5"/>
    <w:rsid w:val="00581B22"/>
    <w:rsid w:val="00581DF3"/>
    <w:rsid w:val="0058256F"/>
    <w:rsid w:val="00582853"/>
    <w:rsid w:val="00582893"/>
    <w:rsid w:val="00582C76"/>
    <w:rsid w:val="00583706"/>
    <w:rsid w:val="00583A87"/>
    <w:rsid w:val="00583AF1"/>
    <w:rsid w:val="00583CCB"/>
    <w:rsid w:val="0058403B"/>
    <w:rsid w:val="005842BA"/>
    <w:rsid w:val="005843E6"/>
    <w:rsid w:val="005845FA"/>
    <w:rsid w:val="00584884"/>
    <w:rsid w:val="00584AC0"/>
    <w:rsid w:val="00584AD3"/>
    <w:rsid w:val="00584AE4"/>
    <w:rsid w:val="0058591D"/>
    <w:rsid w:val="00585C21"/>
    <w:rsid w:val="00585FAC"/>
    <w:rsid w:val="005868B6"/>
    <w:rsid w:val="00586B7C"/>
    <w:rsid w:val="00586E72"/>
    <w:rsid w:val="00586F8F"/>
    <w:rsid w:val="005874CD"/>
    <w:rsid w:val="00587515"/>
    <w:rsid w:val="00587597"/>
    <w:rsid w:val="005877E7"/>
    <w:rsid w:val="00587A79"/>
    <w:rsid w:val="00587AAF"/>
    <w:rsid w:val="00587B8C"/>
    <w:rsid w:val="00587BEA"/>
    <w:rsid w:val="00590753"/>
    <w:rsid w:val="00590918"/>
    <w:rsid w:val="00590D18"/>
    <w:rsid w:val="00590EDD"/>
    <w:rsid w:val="0059134B"/>
    <w:rsid w:val="00591988"/>
    <w:rsid w:val="00591EBD"/>
    <w:rsid w:val="0059217A"/>
    <w:rsid w:val="005921C8"/>
    <w:rsid w:val="005922A3"/>
    <w:rsid w:val="0059239E"/>
    <w:rsid w:val="005924DB"/>
    <w:rsid w:val="005929E8"/>
    <w:rsid w:val="00592A2E"/>
    <w:rsid w:val="00592BF2"/>
    <w:rsid w:val="005930CE"/>
    <w:rsid w:val="00593155"/>
    <w:rsid w:val="0059353B"/>
    <w:rsid w:val="005937E5"/>
    <w:rsid w:val="005938DB"/>
    <w:rsid w:val="00594370"/>
    <w:rsid w:val="005949FB"/>
    <w:rsid w:val="00594AF9"/>
    <w:rsid w:val="00594C1A"/>
    <w:rsid w:val="00594E4A"/>
    <w:rsid w:val="00595106"/>
    <w:rsid w:val="00595692"/>
    <w:rsid w:val="005956E4"/>
    <w:rsid w:val="0059573E"/>
    <w:rsid w:val="00595789"/>
    <w:rsid w:val="005959C2"/>
    <w:rsid w:val="00595B7B"/>
    <w:rsid w:val="00596020"/>
    <w:rsid w:val="0059632F"/>
    <w:rsid w:val="00596341"/>
    <w:rsid w:val="005967A2"/>
    <w:rsid w:val="00597799"/>
    <w:rsid w:val="005977F9"/>
    <w:rsid w:val="00597BA8"/>
    <w:rsid w:val="005A01E7"/>
    <w:rsid w:val="005A02C8"/>
    <w:rsid w:val="005A09E5"/>
    <w:rsid w:val="005A0A15"/>
    <w:rsid w:val="005A1473"/>
    <w:rsid w:val="005A18E2"/>
    <w:rsid w:val="005A19FF"/>
    <w:rsid w:val="005A1A96"/>
    <w:rsid w:val="005A2074"/>
    <w:rsid w:val="005A24AE"/>
    <w:rsid w:val="005A2711"/>
    <w:rsid w:val="005A3394"/>
    <w:rsid w:val="005A38F8"/>
    <w:rsid w:val="005A3AD9"/>
    <w:rsid w:val="005A3D59"/>
    <w:rsid w:val="005A3E34"/>
    <w:rsid w:val="005A403A"/>
    <w:rsid w:val="005A41F7"/>
    <w:rsid w:val="005A42CB"/>
    <w:rsid w:val="005A43BE"/>
    <w:rsid w:val="005A4624"/>
    <w:rsid w:val="005A5011"/>
    <w:rsid w:val="005A508D"/>
    <w:rsid w:val="005A5F3B"/>
    <w:rsid w:val="005A6035"/>
    <w:rsid w:val="005A60BA"/>
    <w:rsid w:val="005A6E09"/>
    <w:rsid w:val="005A7550"/>
    <w:rsid w:val="005A761B"/>
    <w:rsid w:val="005A79F3"/>
    <w:rsid w:val="005B05A2"/>
    <w:rsid w:val="005B096F"/>
    <w:rsid w:val="005B0987"/>
    <w:rsid w:val="005B0C1E"/>
    <w:rsid w:val="005B0DB3"/>
    <w:rsid w:val="005B0FB5"/>
    <w:rsid w:val="005B1191"/>
    <w:rsid w:val="005B1205"/>
    <w:rsid w:val="005B1B3D"/>
    <w:rsid w:val="005B1D3B"/>
    <w:rsid w:val="005B2088"/>
    <w:rsid w:val="005B2466"/>
    <w:rsid w:val="005B2BBB"/>
    <w:rsid w:val="005B2BF5"/>
    <w:rsid w:val="005B2FD3"/>
    <w:rsid w:val="005B3E40"/>
    <w:rsid w:val="005B41B3"/>
    <w:rsid w:val="005B4289"/>
    <w:rsid w:val="005B47AD"/>
    <w:rsid w:val="005B5926"/>
    <w:rsid w:val="005B5A74"/>
    <w:rsid w:val="005B5C02"/>
    <w:rsid w:val="005B5D00"/>
    <w:rsid w:val="005B5DBE"/>
    <w:rsid w:val="005B624C"/>
    <w:rsid w:val="005B62F8"/>
    <w:rsid w:val="005B66DA"/>
    <w:rsid w:val="005B6927"/>
    <w:rsid w:val="005B698D"/>
    <w:rsid w:val="005B6B33"/>
    <w:rsid w:val="005B6B72"/>
    <w:rsid w:val="005B6BFD"/>
    <w:rsid w:val="005B7331"/>
    <w:rsid w:val="005B75B6"/>
    <w:rsid w:val="005B789E"/>
    <w:rsid w:val="005B7D08"/>
    <w:rsid w:val="005B7F6E"/>
    <w:rsid w:val="005C043D"/>
    <w:rsid w:val="005C0C11"/>
    <w:rsid w:val="005C0D21"/>
    <w:rsid w:val="005C12AC"/>
    <w:rsid w:val="005C134D"/>
    <w:rsid w:val="005C18D0"/>
    <w:rsid w:val="005C1C90"/>
    <w:rsid w:val="005C1CEF"/>
    <w:rsid w:val="005C1EF5"/>
    <w:rsid w:val="005C1FCA"/>
    <w:rsid w:val="005C25B4"/>
    <w:rsid w:val="005C28EF"/>
    <w:rsid w:val="005C2D59"/>
    <w:rsid w:val="005C30D1"/>
    <w:rsid w:val="005C339D"/>
    <w:rsid w:val="005C33E7"/>
    <w:rsid w:val="005C3964"/>
    <w:rsid w:val="005C4094"/>
    <w:rsid w:val="005C428A"/>
    <w:rsid w:val="005C4330"/>
    <w:rsid w:val="005C4787"/>
    <w:rsid w:val="005C4997"/>
    <w:rsid w:val="005C4F0C"/>
    <w:rsid w:val="005C5113"/>
    <w:rsid w:val="005C51AA"/>
    <w:rsid w:val="005C54B8"/>
    <w:rsid w:val="005C557C"/>
    <w:rsid w:val="005C56B7"/>
    <w:rsid w:val="005C5CDF"/>
    <w:rsid w:val="005C5F06"/>
    <w:rsid w:val="005C677E"/>
    <w:rsid w:val="005C6CD0"/>
    <w:rsid w:val="005C7072"/>
    <w:rsid w:val="005C759E"/>
    <w:rsid w:val="005C76FC"/>
    <w:rsid w:val="005C785E"/>
    <w:rsid w:val="005C78D5"/>
    <w:rsid w:val="005D00B6"/>
    <w:rsid w:val="005D0C0F"/>
    <w:rsid w:val="005D0CD5"/>
    <w:rsid w:val="005D0F17"/>
    <w:rsid w:val="005D101F"/>
    <w:rsid w:val="005D1247"/>
    <w:rsid w:val="005D15C8"/>
    <w:rsid w:val="005D1D60"/>
    <w:rsid w:val="005D205D"/>
    <w:rsid w:val="005D2111"/>
    <w:rsid w:val="005D2115"/>
    <w:rsid w:val="005D211A"/>
    <w:rsid w:val="005D290E"/>
    <w:rsid w:val="005D2B88"/>
    <w:rsid w:val="005D2F54"/>
    <w:rsid w:val="005D2FAC"/>
    <w:rsid w:val="005D33D2"/>
    <w:rsid w:val="005D353D"/>
    <w:rsid w:val="005D3FD5"/>
    <w:rsid w:val="005D4650"/>
    <w:rsid w:val="005D593D"/>
    <w:rsid w:val="005D5D35"/>
    <w:rsid w:val="005D63A5"/>
    <w:rsid w:val="005D64AA"/>
    <w:rsid w:val="005D69A4"/>
    <w:rsid w:val="005D72CD"/>
    <w:rsid w:val="005D7362"/>
    <w:rsid w:val="005D79B5"/>
    <w:rsid w:val="005D7BDA"/>
    <w:rsid w:val="005D7FA8"/>
    <w:rsid w:val="005E0833"/>
    <w:rsid w:val="005E0A1F"/>
    <w:rsid w:val="005E0ABA"/>
    <w:rsid w:val="005E0DEA"/>
    <w:rsid w:val="005E0FF7"/>
    <w:rsid w:val="005E1058"/>
    <w:rsid w:val="005E1667"/>
    <w:rsid w:val="005E17B3"/>
    <w:rsid w:val="005E1990"/>
    <w:rsid w:val="005E1BB5"/>
    <w:rsid w:val="005E1BD6"/>
    <w:rsid w:val="005E1D1D"/>
    <w:rsid w:val="005E20D0"/>
    <w:rsid w:val="005E24EE"/>
    <w:rsid w:val="005E2594"/>
    <w:rsid w:val="005E2A79"/>
    <w:rsid w:val="005E2D15"/>
    <w:rsid w:val="005E2EDB"/>
    <w:rsid w:val="005E2FB1"/>
    <w:rsid w:val="005E309D"/>
    <w:rsid w:val="005E3210"/>
    <w:rsid w:val="005E3850"/>
    <w:rsid w:val="005E3EB4"/>
    <w:rsid w:val="005E3FEB"/>
    <w:rsid w:val="005E40C8"/>
    <w:rsid w:val="005E43DF"/>
    <w:rsid w:val="005E455E"/>
    <w:rsid w:val="005E46D0"/>
    <w:rsid w:val="005E48DE"/>
    <w:rsid w:val="005E566F"/>
    <w:rsid w:val="005E58F7"/>
    <w:rsid w:val="005E5EB1"/>
    <w:rsid w:val="005E64AF"/>
    <w:rsid w:val="005E6926"/>
    <w:rsid w:val="005E6BE9"/>
    <w:rsid w:val="005E71A5"/>
    <w:rsid w:val="005E7221"/>
    <w:rsid w:val="005E777B"/>
    <w:rsid w:val="005E7AA8"/>
    <w:rsid w:val="005F010A"/>
    <w:rsid w:val="005F03D5"/>
    <w:rsid w:val="005F07EE"/>
    <w:rsid w:val="005F0860"/>
    <w:rsid w:val="005F14A7"/>
    <w:rsid w:val="005F1554"/>
    <w:rsid w:val="005F1B20"/>
    <w:rsid w:val="005F1E18"/>
    <w:rsid w:val="005F27E0"/>
    <w:rsid w:val="005F29C0"/>
    <w:rsid w:val="005F2A66"/>
    <w:rsid w:val="005F2B32"/>
    <w:rsid w:val="005F3176"/>
    <w:rsid w:val="005F3549"/>
    <w:rsid w:val="005F3965"/>
    <w:rsid w:val="005F3D56"/>
    <w:rsid w:val="005F3D8C"/>
    <w:rsid w:val="005F3F1E"/>
    <w:rsid w:val="005F44BD"/>
    <w:rsid w:val="005F53B6"/>
    <w:rsid w:val="005F542B"/>
    <w:rsid w:val="005F54B4"/>
    <w:rsid w:val="005F5576"/>
    <w:rsid w:val="005F57AB"/>
    <w:rsid w:val="005F5A4E"/>
    <w:rsid w:val="005F5A6F"/>
    <w:rsid w:val="005F5BE9"/>
    <w:rsid w:val="005F5C6D"/>
    <w:rsid w:val="005F5E8E"/>
    <w:rsid w:val="005F60E6"/>
    <w:rsid w:val="005F61DD"/>
    <w:rsid w:val="005F703A"/>
    <w:rsid w:val="005F71C7"/>
    <w:rsid w:val="005F764A"/>
    <w:rsid w:val="0060008E"/>
    <w:rsid w:val="006005C1"/>
    <w:rsid w:val="00600CE1"/>
    <w:rsid w:val="006011A0"/>
    <w:rsid w:val="006017A0"/>
    <w:rsid w:val="00601C1B"/>
    <w:rsid w:val="00601C47"/>
    <w:rsid w:val="00601CF8"/>
    <w:rsid w:val="00602653"/>
    <w:rsid w:val="006026D3"/>
    <w:rsid w:val="006029F5"/>
    <w:rsid w:val="00602A78"/>
    <w:rsid w:val="00602BCA"/>
    <w:rsid w:val="00602CAC"/>
    <w:rsid w:val="0060305F"/>
    <w:rsid w:val="006034C7"/>
    <w:rsid w:val="006035E9"/>
    <w:rsid w:val="00604250"/>
    <w:rsid w:val="00604617"/>
    <w:rsid w:val="00604730"/>
    <w:rsid w:val="006049CE"/>
    <w:rsid w:val="00604AE3"/>
    <w:rsid w:val="00604D1B"/>
    <w:rsid w:val="006052A3"/>
    <w:rsid w:val="006053D8"/>
    <w:rsid w:val="006057CF"/>
    <w:rsid w:val="006059A0"/>
    <w:rsid w:val="00605A1A"/>
    <w:rsid w:val="00606054"/>
    <w:rsid w:val="0060611E"/>
    <w:rsid w:val="006063E0"/>
    <w:rsid w:val="0060660B"/>
    <w:rsid w:val="00606906"/>
    <w:rsid w:val="00606EE7"/>
    <w:rsid w:val="00606FAA"/>
    <w:rsid w:val="00607A42"/>
    <w:rsid w:val="00607C10"/>
    <w:rsid w:val="006103B7"/>
    <w:rsid w:val="00611BA6"/>
    <w:rsid w:val="006120BB"/>
    <w:rsid w:val="006129CC"/>
    <w:rsid w:val="00612D19"/>
    <w:rsid w:val="0061330F"/>
    <w:rsid w:val="00613641"/>
    <w:rsid w:val="00613BED"/>
    <w:rsid w:val="00614139"/>
    <w:rsid w:val="00614483"/>
    <w:rsid w:val="0061478C"/>
    <w:rsid w:val="0061516E"/>
    <w:rsid w:val="006151BC"/>
    <w:rsid w:val="00615204"/>
    <w:rsid w:val="006154F0"/>
    <w:rsid w:val="006156F3"/>
    <w:rsid w:val="00615E77"/>
    <w:rsid w:val="006162A3"/>
    <w:rsid w:val="006166A9"/>
    <w:rsid w:val="00616C7D"/>
    <w:rsid w:val="0061735F"/>
    <w:rsid w:val="006173B1"/>
    <w:rsid w:val="00617A4A"/>
    <w:rsid w:val="00617BE8"/>
    <w:rsid w:val="0062015F"/>
    <w:rsid w:val="006205E1"/>
    <w:rsid w:val="006205F3"/>
    <w:rsid w:val="006208EE"/>
    <w:rsid w:val="0062091D"/>
    <w:rsid w:val="00620C44"/>
    <w:rsid w:val="0062100E"/>
    <w:rsid w:val="006211A5"/>
    <w:rsid w:val="00621529"/>
    <w:rsid w:val="006219BC"/>
    <w:rsid w:val="00622134"/>
    <w:rsid w:val="006226A8"/>
    <w:rsid w:val="006226AF"/>
    <w:rsid w:val="00622789"/>
    <w:rsid w:val="00623148"/>
    <w:rsid w:val="006233C1"/>
    <w:rsid w:val="006235B3"/>
    <w:rsid w:val="00623D75"/>
    <w:rsid w:val="006242E1"/>
    <w:rsid w:val="00624649"/>
    <w:rsid w:val="006249A7"/>
    <w:rsid w:val="006249D1"/>
    <w:rsid w:val="00624D4F"/>
    <w:rsid w:val="006251B8"/>
    <w:rsid w:val="00625713"/>
    <w:rsid w:val="00625B22"/>
    <w:rsid w:val="00625C53"/>
    <w:rsid w:val="006262C5"/>
    <w:rsid w:val="00626415"/>
    <w:rsid w:val="00626422"/>
    <w:rsid w:val="00626447"/>
    <w:rsid w:val="0062692A"/>
    <w:rsid w:val="00626E65"/>
    <w:rsid w:val="0062768B"/>
    <w:rsid w:val="00627A49"/>
    <w:rsid w:val="00627D2B"/>
    <w:rsid w:val="00627D60"/>
    <w:rsid w:val="00627E30"/>
    <w:rsid w:val="00630064"/>
    <w:rsid w:val="00630169"/>
    <w:rsid w:val="006303FC"/>
    <w:rsid w:val="006309D1"/>
    <w:rsid w:val="00630E40"/>
    <w:rsid w:val="00631117"/>
    <w:rsid w:val="00631575"/>
    <w:rsid w:val="00631716"/>
    <w:rsid w:val="0063179F"/>
    <w:rsid w:val="006317A4"/>
    <w:rsid w:val="00631E45"/>
    <w:rsid w:val="00632259"/>
    <w:rsid w:val="00632765"/>
    <w:rsid w:val="00632DD8"/>
    <w:rsid w:val="00632E84"/>
    <w:rsid w:val="0063342B"/>
    <w:rsid w:val="006338DA"/>
    <w:rsid w:val="0063390C"/>
    <w:rsid w:val="00633A5E"/>
    <w:rsid w:val="00633F74"/>
    <w:rsid w:val="006346C7"/>
    <w:rsid w:val="00634CEA"/>
    <w:rsid w:val="00635641"/>
    <w:rsid w:val="00635AEB"/>
    <w:rsid w:val="006367B7"/>
    <w:rsid w:val="00636ABC"/>
    <w:rsid w:val="00636DF7"/>
    <w:rsid w:val="00636E0F"/>
    <w:rsid w:val="00636EF8"/>
    <w:rsid w:val="00636FEF"/>
    <w:rsid w:val="0063715F"/>
    <w:rsid w:val="006371D4"/>
    <w:rsid w:val="00637488"/>
    <w:rsid w:val="006377DB"/>
    <w:rsid w:val="006405A2"/>
    <w:rsid w:val="00640699"/>
    <w:rsid w:val="0064083A"/>
    <w:rsid w:val="0064096C"/>
    <w:rsid w:val="006413C7"/>
    <w:rsid w:val="006414D6"/>
    <w:rsid w:val="006417E0"/>
    <w:rsid w:val="006418D2"/>
    <w:rsid w:val="006419D4"/>
    <w:rsid w:val="00641E1E"/>
    <w:rsid w:val="00642453"/>
    <w:rsid w:val="00642C54"/>
    <w:rsid w:val="00642D58"/>
    <w:rsid w:val="00643299"/>
    <w:rsid w:val="006438BE"/>
    <w:rsid w:val="006443B2"/>
    <w:rsid w:val="00645210"/>
    <w:rsid w:val="0064522C"/>
    <w:rsid w:val="00645933"/>
    <w:rsid w:val="006459B3"/>
    <w:rsid w:val="00645D57"/>
    <w:rsid w:val="00646970"/>
    <w:rsid w:val="00646FDD"/>
    <w:rsid w:val="006476BA"/>
    <w:rsid w:val="00647883"/>
    <w:rsid w:val="00647C38"/>
    <w:rsid w:val="00647D39"/>
    <w:rsid w:val="006500A2"/>
    <w:rsid w:val="00650528"/>
    <w:rsid w:val="0065058D"/>
    <w:rsid w:val="00650C5E"/>
    <w:rsid w:val="00651147"/>
    <w:rsid w:val="006512DE"/>
    <w:rsid w:val="0065131D"/>
    <w:rsid w:val="00651DC1"/>
    <w:rsid w:val="00651FD6"/>
    <w:rsid w:val="0065234B"/>
    <w:rsid w:val="00652384"/>
    <w:rsid w:val="00652480"/>
    <w:rsid w:val="0065252C"/>
    <w:rsid w:val="0065299F"/>
    <w:rsid w:val="00652D51"/>
    <w:rsid w:val="00652E9B"/>
    <w:rsid w:val="006532B3"/>
    <w:rsid w:val="00653AC4"/>
    <w:rsid w:val="00653C52"/>
    <w:rsid w:val="00653D3F"/>
    <w:rsid w:val="006540C1"/>
    <w:rsid w:val="00654118"/>
    <w:rsid w:val="0065460C"/>
    <w:rsid w:val="00654642"/>
    <w:rsid w:val="00654A84"/>
    <w:rsid w:val="00654AF4"/>
    <w:rsid w:val="00654CB8"/>
    <w:rsid w:val="00655251"/>
    <w:rsid w:val="006552A9"/>
    <w:rsid w:val="0065561D"/>
    <w:rsid w:val="006558D9"/>
    <w:rsid w:val="006559AA"/>
    <w:rsid w:val="00655D2D"/>
    <w:rsid w:val="00655F61"/>
    <w:rsid w:val="006562F3"/>
    <w:rsid w:val="006565D3"/>
    <w:rsid w:val="00656F36"/>
    <w:rsid w:val="00656F87"/>
    <w:rsid w:val="00656FC3"/>
    <w:rsid w:val="00657515"/>
    <w:rsid w:val="00657693"/>
    <w:rsid w:val="00657861"/>
    <w:rsid w:val="00657B05"/>
    <w:rsid w:val="00657B97"/>
    <w:rsid w:val="00660010"/>
    <w:rsid w:val="00660083"/>
    <w:rsid w:val="00660680"/>
    <w:rsid w:val="00660BFB"/>
    <w:rsid w:val="00660E23"/>
    <w:rsid w:val="00660F41"/>
    <w:rsid w:val="006616AA"/>
    <w:rsid w:val="006618F0"/>
    <w:rsid w:val="00661918"/>
    <w:rsid w:val="00661D3B"/>
    <w:rsid w:val="00662295"/>
    <w:rsid w:val="00662A70"/>
    <w:rsid w:val="00662AF9"/>
    <w:rsid w:val="00662C14"/>
    <w:rsid w:val="00662C97"/>
    <w:rsid w:val="00662CBB"/>
    <w:rsid w:val="00662F3E"/>
    <w:rsid w:val="00662F83"/>
    <w:rsid w:val="0066314F"/>
    <w:rsid w:val="00663792"/>
    <w:rsid w:val="0066398B"/>
    <w:rsid w:val="00663DEB"/>
    <w:rsid w:val="00663F53"/>
    <w:rsid w:val="0066486A"/>
    <w:rsid w:val="006649D5"/>
    <w:rsid w:val="00664D5F"/>
    <w:rsid w:val="00664E4F"/>
    <w:rsid w:val="0066527F"/>
    <w:rsid w:val="006655BB"/>
    <w:rsid w:val="00665690"/>
    <w:rsid w:val="00665B3D"/>
    <w:rsid w:val="006665A2"/>
    <w:rsid w:val="00666754"/>
    <w:rsid w:val="0066685A"/>
    <w:rsid w:val="00666AEA"/>
    <w:rsid w:val="00666D37"/>
    <w:rsid w:val="00666D3D"/>
    <w:rsid w:val="0066706E"/>
    <w:rsid w:val="0066715F"/>
    <w:rsid w:val="0066754C"/>
    <w:rsid w:val="00667D71"/>
    <w:rsid w:val="00667FB2"/>
    <w:rsid w:val="00670D2E"/>
    <w:rsid w:val="006715AD"/>
    <w:rsid w:val="00671F8A"/>
    <w:rsid w:val="0067269F"/>
    <w:rsid w:val="006726CB"/>
    <w:rsid w:val="0067272F"/>
    <w:rsid w:val="0067276D"/>
    <w:rsid w:val="00672778"/>
    <w:rsid w:val="00672E8B"/>
    <w:rsid w:val="00672FC9"/>
    <w:rsid w:val="00673632"/>
    <w:rsid w:val="00673714"/>
    <w:rsid w:val="00673881"/>
    <w:rsid w:val="00673BA4"/>
    <w:rsid w:val="00674C5D"/>
    <w:rsid w:val="00674ED8"/>
    <w:rsid w:val="00675419"/>
    <w:rsid w:val="00675533"/>
    <w:rsid w:val="00675793"/>
    <w:rsid w:val="006759A7"/>
    <w:rsid w:val="00675A1D"/>
    <w:rsid w:val="00675C5E"/>
    <w:rsid w:val="00676816"/>
    <w:rsid w:val="00676851"/>
    <w:rsid w:val="00676F0B"/>
    <w:rsid w:val="006773D1"/>
    <w:rsid w:val="006775DC"/>
    <w:rsid w:val="00677CCB"/>
    <w:rsid w:val="006801BB"/>
    <w:rsid w:val="006802E3"/>
    <w:rsid w:val="00680CC6"/>
    <w:rsid w:val="0068122E"/>
    <w:rsid w:val="00681F6B"/>
    <w:rsid w:val="0068241B"/>
    <w:rsid w:val="00683889"/>
    <w:rsid w:val="006838CA"/>
    <w:rsid w:val="00683B59"/>
    <w:rsid w:val="00683CC8"/>
    <w:rsid w:val="006842A2"/>
    <w:rsid w:val="006848BB"/>
    <w:rsid w:val="00684A44"/>
    <w:rsid w:val="00685075"/>
    <w:rsid w:val="00685339"/>
    <w:rsid w:val="00685597"/>
    <w:rsid w:val="00685716"/>
    <w:rsid w:val="006859F4"/>
    <w:rsid w:val="00685FC6"/>
    <w:rsid w:val="00686338"/>
    <w:rsid w:val="0068731C"/>
    <w:rsid w:val="00687893"/>
    <w:rsid w:val="00687CB2"/>
    <w:rsid w:val="006904A0"/>
    <w:rsid w:val="006904AD"/>
    <w:rsid w:val="006905D5"/>
    <w:rsid w:val="006905F1"/>
    <w:rsid w:val="00690AAB"/>
    <w:rsid w:val="00690BC1"/>
    <w:rsid w:val="006912E6"/>
    <w:rsid w:val="006914E9"/>
    <w:rsid w:val="006916AD"/>
    <w:rsid w:val="006917C6"/>
    <w:rsid w:val="00691815"/>
    <w:rsid w:val="00691822"/>
    <w:rsid w:val="00691E51"/>
    <w:rsid w:val="006920CA"/>
    <w:rsid w:val="00692419"/>
    <w:rsid w:val="006927F0"/>
    <w:rsid w:val="00692C4E"/>
    <w:rsid w:val="006936DB"/>
    <w:rsid w:val="00693801"/>
    <w:rsid w:val="006939BD"/>
    <w:rsid w:val="00693AC0"/>
    <w:rsid w:val="006943D0"/>
    <w:rsid w:val="006943E4"/>
    <w:rsid w:val="006944B8"/>
    <w:rsid w:val="00694566"/>
    <w:rsid w:val="00694706"/>
    <w:rsid w:val="00694A9F"/>
    <w:rsid w:val="00694C99"/>
    <w:rsid w:val="00694DF8"/>
    <w:rsid w:val="00694FF6"/>
    <w:rsid w:val="006956E0"/>
    <w:rsid w:val="00695D95"/>
    <w:rsid w:val="00695DDA"/>
    <w:rsid w:val="00696136"/>
    <w:rsid w:val="00696243"/>
    <w:rsid w:val="006962E6"/>
    <w:rsid w:val="006963C6"/>
    <w:rsid w:val="0069657D"/>
    <w:rsid w:val="00696619"/>
    <w:rsid w:val="00696A8E"/>
    <w:rsid w:val="0069703E"/>
    <w:rsid w:val="00697208"/>
    <w:rsid w:val="00697A32"/>
    <w:rsid w:val="006A06E3"/>
    <w:rsid w:val="006A0B03"/>
    <w:rsid w:val="006A0ECA"/>
    <w:rsid w:val="006A11C3"/>
    <w:rsid w:val="006A11F4"/>
    <w:rsid w:val="006A14A8"/>
    <w:rsid w:val="006A182D"/>
    <w:rsid w:val="006A1ADF"/>
    <w:rsid w:val="006A23AC"/>
    <w:rsid w:val="006A2835"/>
    <w:rsid w:val="006A2B3B"/>
    <w:rsid w:val="006A2DCF"/>
    <w:rsid w:val="006A323D"/>
    <w:rsid w:val="006A3411"/>
    <w:rsid w:val="006A3A19"/>
    <w:rsid w:val="006A3B9E"/>
    <w:rsid w:val="006A3BEC"/>
    <w:rsid w:val="006A3D6D"/>
    <w:rsid w:val="006A3D73"/>
    <w:rsid w:val="006A410A"/>
    <w:rsid w:val="006A43EA"/>
    <w:rsid w:val="006A471A"/>
    <w:rsid w:val="006A5290"/>
    <w:rsid w:val="006A5B67"/>
    <w:rsid w:val="006A5C11"/>
    <w:rsid w:val="006A6290"/>
    <w:rsid w:val="006A6A1A"/>
    <w:rsid w:val="006A6BAB"/>
    <w:rsid w:val="006A6C28"/>
    <w:rsid w:val="006A6E48"/>
    <w:rsid w:val="006A777A"/>
    <w:rsid w:val="006A7AE9"/>
    <w:rsid w:val="006A7C9D"/>
    <w:rsid w:val="006A7F1D"/>
    <w:rsid w:val="006B019E"/>
    <w:rsid w:val="006B0264"/>
    <w:rsid w:val="006B03D0"/>
    <w:rsid w:val="006B0BF0"/>
    <w:rsid w:val="006B0D7E"/>
    <w:rsid w:val="006B10D3"/>
    <w:rsid w:val="006B1E59"/>
    <w:rsid w:val="006B269C"/>
    <w:rsid w:val="006B2995"/>
    <w:rsid w:val="006B2F13"/>
    <w:rsid w:val="006B3335"/>
    <w:rsid w:val="006B33FB"/>
    <w:rsid w:val="006B3EFD"/>
    <w:rsid w:val="006B40C8"/>
    <w:rsid w:val="006B472A"/>
    <w:rsid w:val="006B5149"/>
    <w:rsid w:val="006B549F"/>
    <w:rsid w:val="006B54EB"/>
    <w:rsid w:val="006B65CB"/>
    <w:rsid w:val="006B6C35"/>
    <w:rsid w:val="006B704F"/>
    <w:rsid w:val="006B7092"/>
    <w:rsid w:val="006B765D"/>
    <w:rsid w:val="006B767F"/>
    <w:rsid w:val="006B77ED"/>
    <w:rsid w:val="006C010C"/>
    <w:rsid w:val="006C01F4"/>
    <w:rsid w:val="006C0867"/>
    <w:rsid w:val="006C0D44"/>
    <w:rsid w:val="006C12F3"/>
    <w:rsid w:val="006C1503"/>
    <w:rsid w:val="006C1B60"/>
    <w:rsid w:val="006C215A"/>
    <w:rsid w:val="006C21BB"/>
    <w:rsid w:val="006C24C7"/>
    <w:rsid w:val="006C273C"/>
    <w:rsid w:val="006C2FF1"/>
    <w:rsid w:val="006C3325"/>
    <w:rsid w:val="006C374A"/>
    <w:rsid w:val="006C3A0F"/>
    <w:rsid w:val="006C3B9C"/>
    <w:rsid w:val="006C433E"/>
    <w:rsid w:val="006C479E"/>
    <w:rsid w:val="006C4A29"/>
    <w:rsid w:val="006C4A5F"/>
    <w:rsid w:val="006C54EE"/>
    <w:rsid w:val="006C57FE"/>
    <w:rsid w:val="006C5AB5"/>
    <w:rsid w:val="006C5C60"/>
    <w:rsid w:val="006C5CB4"/>
    <w:rsid w:val="006C6854"/>
    <w:rsid w:val="006C6C4C"/>
    <w:rsid w:val="006C6DB0"/>
    <w:rsid w:val="006C6E36"/>
    <w:rsid w:val="006C705E"/>
    <w:rsid w:val="006C7216"/>
    <w:rsid w:val="006C7266"/>
    <w:rsid w:val="006C791E"/>
    <w:rsid w:val="006D045E"/>
    <w:rsid w:val="006D057E"/>
    <w:rsid w:val="006D05F4"/>
    <w:rsid w:val="006D08BC"/>
    <w:rsid w:val="006D0930"/>
    <w:rsid w:val="006D0B6D"/>
    <w:rsid w:val="006D1549"/>
    <w:rsid w:val="006D16DE"/>
    <w:rsid w:val="006D16EC"/>
    <w:rsid w:val="006D1A5F"/>
    <w:rsid w:val="006D1C44"/>
    <w:rsid w:val="006D1F0A"/>
    <w:rsid w:val="006D3429"/>
    <w:rsid w:val="006D366D"/>
    <w:rsid w:val="006D381C"/>
    <w:rsid w:val="006D39EA"/>
    <w:rsid w:val="006D3CE0"/>
    <w:rsid w:val="006D4801"/>
    <w:rsid w:val="006D487E"/>
    <w:rsid w:val="006D4A33"/>
    <w:rsid w:val="006D4D87"/>
    <w:rsid w:val="006D4E14"/>
    <w:rsid w:val="006D53DF"/>
    <w:rsid w:val="006D541D"/>
    <w:rsid w:val="006D54F7"/>
    <w:rsid w:val="006D5540"/>
    <w:rsid w:val="006D5604"/>
    <w:rsid w:val="006D5A15"/>
    <w:rsid w:val="006D5CDA"/>
    <w:rsid w:val="006D647C"/>
    <w:rsid w:val="006D65F5"/>
    <w:rsid w:val="006D6D76"/>
    <w:rsid w:val="006D7807"/>
    <w:rsid w:val="006D7902"/>
    <w:rsid w:val="006D7C9D"/>
    <w:rsid w:val="006D7CD6"/>
    <w:rsid w:val="006D7D85"/>
    <w:rsid w:val="006E013B"/>
    <w:rsid w:val="006E045E"/>
    <w:rsid w:val="006E04C4"/>
    <w:rsid w:val="006E0643"/>
    <w:rsid w:val="006E09E9"/>
    <w:rsid w:val="006E0B21"/>
    <w:rsid w:val="006E171B"/>
    <w:rsid w:val="006E1A8F"/>
    <w:rsid w:val="006E1B99"/>
    <w:rsid w:val="006E2460"/>
    <w:rsid w:val="006E24C1"/>
    <w:rsid w:val="006E29E1"/>
    <w:rsid w:val="006E2C6D"/>
    <w:rsid w:val="006E2CCA"/>
    <w:rsid w:val="006E32F2"/>
    <w:rsid w:val="006E33D2"/>
    <w:rsid w:val="006E374B"/>
    <w:rsid w:val="006E3B50"/>
    <w:rsid w:val="006E44D3"/>
    <w:rsid w:val="006E4705"/>
    <w:rsid w:val="006E470D"/>
    <w:rsid w:val="006E49DF"/>
    <w:rsid w:val="006E4A32"/>
    <w:rsid w:val="006E4BB0"/>
    <w:rsid w:val="006E4BC0"/>
    <w:rsid w:val="006E4E81"/>
    <w:rsid w:val="006E50CC"/>
    <w:rsid w:val="006E58CF"/>
    <w:rsid w:val="006E5EC8"/>
    <w:rsid w:val="006E6241"/>
    <w:rsid w:val="006E645F"/>
    <w:rsid w:val="006E6B58"/>
    <w:rsid w:val="006E6F3D"/>
    <w:rsid w:val="006E7AA8"/>
    <w:rsid w:val="006F04B6"/>
    <w:rsid w:val="006F067D"/>
    <w:rsid w:val="006F117D"/>
    <w:rsid w:val="006F1195"/>
    <w:rsid w:val="006F1200"/>
    <w:rsid w:val="006F13F3"/>
    <w:rsid w:val="006F1DBD"/>
    <w:rsid w:val="006F1E00"/>
    <w:rsid w:val="006F1E74"/>
    <w:rsid w:val="006F223F"/>
    <w:rsid w:val="006F253F"/>
    <w:rsid w:val="006F301F"/>
    <w:rsid w:val="006F3419"/>
    <w:rsid w:val="006F433C"/>
    <w:rsid w:val="006F48EA"/>
    <w:rsid w:val="006F4F6A"/>
    <w:rsid w:val="006F51E0"/>
    <w:rsid w:val="006F5254"/>
    <w:rsid w:val="006F5682"/>
    <w:rsid w:val="006F572D"/>
    <w:rsid w:val="006F5820"/>
    <w:rsid w:val="006F5847"/>
    <w:rsid w:val="006F5B1A"/>
    <w:rsid w:val="006F5F76"/>
    <w:rsid w:val="006F6790"/>
    <w:rsid w:val="006F707D"/>
    <w:rsid w:val="006F7ADB"/>
    <w:rsid w:val="006F7C74"/>
    <w:rsid w:val="00700094"/>
    <w:rsid w:val="00700821"/>
    <w:rsid w:val="00700FEB"/>
    <w:rsid w:val="007010A7"/>
    <w:rsid w:val="007011D1"/>
    <w:rsid w:val="007011D8"/>
    <w:rsid w:val="00701FDD"/>
    <w:rsid w:val="00702723"/>
    <w:rsid w:val="00702788"/>
    <w:rsid w:val="00702BCA"/>
    <w:rsid w:val="00702C4D"/>
    <w:rsid w:val="0070303A"/>
    <w:rsid w:val="0070328F"/>
    <w:rsid w:val="007038ED"/>
    <w:rsid w:val="00704346"/>
    <w:rsid w:val="00704404"/>
    <w:rsid w:val="00704464"/>
    <w:rsid w:val="00704527"/>
    <w:rsid w:val="00704894"/>
    <w:rsid w:val="0070522E"/>
    <w:rsid w:val="00705A49"/>
    <w:rsid w:val="00705BD7"/>
    <w:rsid w:val="00706130"/>
    <w:rsid w:val="007061EC"/>
    <w:rsid w:val="007063FA"/>
    <w:rsid w:val="00706461"/>
    <w:rsid w:val="007066F8"/>
    <w:rsid w:val="007068C5"/>
    <w:rsid w:val="00706995"/>
    <w:rsid w:val="00706C3A"/>
    <w:rsid w:val="00706E1E"/>
    <w:rsid w:val="00707195"/>
    <w:rsid w:val="007071D4"/>
    <w:rsid w:val="00707264"/>
    <w:rsid w:val="0070728F"/>
    <w:rsid w:val="00707C37"/>
    <w:rsid w:val="00707CDA"/>
    <w:rsid w:val="00707DF8"/>
    <w:rsid w:val="00710164"/>
    <w:rsid w:val="00710167"/>
    <w:rsid w:val="0071054F"/>
    <w:rsid w:val="00710595"/>
    <w:rsid w:val="0071086A"/>
    <w:rsid w:val="00710870"/>
    <w:rsid w:val="007110B3"/>
    <w:rsid w:val="00711623"/>
    <w:rsid w:val="00711A27"/>
    <w:rsid w:val="00711E76"/>
    <w:rsid w:val="00711E80"/>
    <w:rsid w:val="00712020"/>
    <w:rsid w:val="00712026"/>
    <w:rsid w:val="007121C0"/>
    <w:rsid w:val="00712638"/>
    <w:rsid w:val="0071276A"/>
    <w:rsid w:val="00712B22"/>
    <w:rsid w:val="00712D93"/>
    <w:rsid w:val="007139BF"/>
    <w:rsid w:val="00713C11"/>
    <w:rsid w:val="0071405B"/>
    <w:rsid w:val="00714406"/>
    <w:rsid w:val="00714A38"/>
    <w:rsid w:val="00714A85"/>
    <w:rsid w:val="00714B10"/>
    <w:rsid w:val="00714B64"/>
    <w:rsid w:val="00714BA7"/>
    <w:rsid w:val="00714DBE"/>
    <w:rsid w:val="00714E26"/>
    <w:rsid w:val="00714F03"/>
    <w:rsid w:val="00715C06"/>
    <w:rsid w:val="0071645D"/>
    <w:rsid w:val="007166F7"/>
    <w:rsid w:val="00716D4E"/>
    <w:rsid w:val="0071717E"/>
    <w:rsid w:val="0071735C"/>
    <w:rsid w:val="00717763"/>
    <w:rsid w:val="00720A2C"/>
    <w:rsid w:val="00720B85"/>
    <w:rsid w:val="00720C22"/>
    <w:rsid w:val="00720C6E"/>
    <w:rsid w:val="00720E58"/>
    <w:rsid w:val="00720E79"/>
    <w:rsid w:val="00720F9E"/>
    <w:rsid w:val="00721334"/>
    <w:rsid w:val="0072272B"/>
    <w:rsid w:val="00722BE6"/>
    <w:rsid w:val="00722CD9"/>
    <w:rsid w:val="00722DC9"/>
    <w:rsid w:val="00722E07"/>
    <w:rsid w:val="00722EF9"/>
    <w:rsid w:val="007232F1"/>
    <w:rsid w:val="00723F60"/>
    <w:rsid w:val="0072406F"/>
    <w:rsid w:val="0072454A"/>
    <w:rsid w:val="007245B1"/>
    <w:rsid w:val="00724952"/>
    <w:rsid w:val="00724CD4"/>
    <w:rsid w:val="00724CFE"/>
    <w:rsid w:val="0072502E"/>
    <w:rsid w:val="0072522F"/>
    <w:rsid w:val="00725345"/>
    <w:rsid w:val="00725CA6"/>
    <w:rsid w:val="00725D1A"/>
    <w:rsid w:val="00725DF3"/>
    <w:rsid w:val="00725F4D"/>
    <w:rsid w:val="007267EC"/>
    <w:rsid w:val="00726817"/>
    <w:rsid w:val="00726B7D"/>
    <w:rsid w:val="00726C84"/>
    <w:rsid w:val="00727285"/>
    <w:rsid w:val="00727380"/>
    <w:rsid w:val="00727D91"/>
    <w:rsid w:val="00727E44"/>
    <w:rsid w:val="00730152"/>
    <w:rsid w:val="007301B7"/>
    <w:rsid w:val="0073071A"/>
    <w:rsid w:val="00730DD2"/>
    <w:rsid w:val="00730E03"/>
    <w:rsid w:val="007310E4"/>
    <w:rsid w:val="00731129"/>
    <w:rsid w:val="00731314"/>
    <w:rsid w:val="007313F9"/>
    <w:rsid w:val="00731D9E"/>
    <w:rsid w:val="00732732"/>
    <w:rsid w:val="007330AB"/>
    <w:rsid w:val="0073397C"/>
    <w:rsid w:val="00733F0C"/>
    <w:rsid w:val="00734051"/>
    <w:rsid w:val="007341BF"/>
    <w:rsid w:val="00734519"/>
    <w:rsid w:val="0073458B"/>
    <w:rsid w:val="007348CF"/>
    <w:rsid w:val="00734B84"/>
    <w:rsid w:val="0073556A"/>
    <w:rsid w:val="00735D2A"/>
    <w:rsid w:val="00735EBF"/>
    <w:rsid w:val="007365ED"/>
    <w:rsid w:val="00736709"/>
    <w:rsid w:val="00736927"/>
    <w:rsid w:val="007373D2"/>
    <w:rsid w:val="0073779C"/>
    <w:rsid w:val="00737A4B"/>
    <w:rsid w:val="00737FC3"/>
    <w:rsid w:val="00740008"/>
    <w:rsid w:val="007408EF"/>
    <w:rsid w:val="00741355"/>
    <w:rsid w:val="00741C56"/>
    <w:rsid w:val="00741C83"/>
    <w:rsid w:val="00741E9A"/>
    <w:rsid w:val="00742891"/>
    <w:rsid w:val="00742C3D"/>
    <w:rsid w:val="00742DAD"/>
    <w:rsid w:val="00743455"/>
    <w:rsid w:val="007434D2"/>
    <w:rsid w:val="007435B8"/>
    <w:rsid w:val="007435EC"/>
    <w:rsid w:val="007444AE"/>
    <w:rsid w:val="007447C6"/>
    <w:rsid w:val="007449FE"/>
    <w:rsid w:val="00744CEC"/>
    <w:rsid w:val="00744E67"/>
    <w:rsid w:val="0074556A"/>
    <w:rsid w:val="007457BC"/>
    <w:rsid w:val="00745A05"/>
    <w:rsid w:val="00745F8E"/>
    <w:rsid w:val="00746452"/>
    <w:rsid w:val="00746564"/>
    <w:rsid w:val="00746721"/>
    <w:rsid w:val="00747741"/>
    <w:rsid w:val="00747C00"/>
    <w:rsid w:val="007505F4"/>
    <w:rsid w:val="00750979"/>
    <w:rsid w:val="00751313"/>
    <w:rsid w:val="007514AA"/>
    <w:rsid w:val="00751760"/>
    <w:rsid w:val="007518C9"/>
    <w:rsid w:val="00751B57"/>
    <w:rsid w:val="0075218A"/>
    <w:rsid w:val="00752238"/>
    <w:rsid w:val="007524D7"/>
    <w:rsid w:val="00752DE0"/>
    <w:rsid w:val="00752E14"/>
    <w:rsid w:val="007533FD"/>
    <w:rsid w:val="00753DA5"/>
    <w:rsid w:val="00754584"/>
    <w:rsid w:val="00754A25"/>
    <w:rsid w:val="00754E53"/>
    <w:rsid w:val="0075502B"/>
    <w:rsid w:val="007552F8"/>
    <w:rsid w:val="00755633"/>
    <w:rsid w:val="00755639"/>
    <w:rsid w:val="00755B6F"/>
    <w:rsid w:val="00755D93"/>
    <w:rsid w:val="00756A17"/>
    <w:rsid w:val="00756B41"/>
    <w:rsid w:val="00757397"/>
    <w:rsid w:val="00757624"/>
    <w:rsid w:val="007576EC"/>
    <w:rsid w:val="00757957"/>
    <w:rsid w:val="0076006F"/>
    <w:rsid w:val="00760978"/>
    <w:rsid w:val="007609FD"/>
    <w:rsid w:val="00760D42"/>
    <w:rsid w:val="007614A9"/>
    <w:rsid w:val="007614BC"/>
    <w:rsid w:val="00761C5E"/>
    <w:rsid w:val="00761E24"/>
    <w:rsid w:val="00762034"/>
    <w:rsid w:val="0076236A"/>
    <w:rsid w:val="007623B0"/>
    <w:rsid w:val="00762A7D"/>
    <w:rsid w:val="00763020"/>
    <w:rsid w:val="0076392A"/>
    <w:rsid w:val="007639E2"/>
    <w:rsid w:val="00763B9E"/>
    <w:rsid w:val="00763E11"/>
    <w:rsid w:val="00764588"/>
    <w:rsid w:val="007648FE"/>
    <w:rsid w:val="00764B39"/>
    <w:rsid w:val="00764B90"/>
    <w:rsid w:val="00764C93"/>
    <w:rsid w:val="00764EFC"/>
    <w:rsid w:val="00766096"/>
    <w:rsid w:val="007662CC"/>
    <w:rsid w:val="007663A9"/>
    <w:rsid w:val="007664EA"/>
    <w:rsid w:val="007667C4"/>
    <w:rsid w:val="007670FC"/>
    <w:rsid w:val="00767282"/>
    <w:rsid w:val="007678B9"/>
    <w:rsid w:val="007679C2"/>
    <w:rsid w:val="00767DDD"/>
    <w:rsid w:val="00767F54"/>
    <w:rsid w:val="00767F7F"/>
    <w:rsid w:val="007703EA"/>
    <w:rsid w:val="00770610"/>
    <w:rsid w:val="00770875"/>
    <w:rsid w:val="00770A2A"/>
    <w:rsid w:val="00770C49"/>
    <w:rsid w:val="00770D1B"/>
    <w:rsid w:val="00771168"/>
    <w:rsid w:val="007711D3"/>
    <w:rsid w:val="0077130E"/>
    <w:rsid w:val="007713D7"/>
    <w:rsid w:val="00771697"/>
    <w:rsid w:val="00771BF6"/>
    <w:rsid w:val="0077249A"/>
    <w:rsid w:val="0077262C"/>
    <w:rsid w:val="00772A29"/>
    <w:rsid w:val="007730ED"/>
    <w:rsid w:val="00773B3E"/>
    <w:rsid w:val="00773E65"/>
    <w:rsid w:val="00773E8E"/>
    <w:rsid w:val="00773EE9"/>
    <w:rsid w:val="007741B0"/>
    <w:rsid w:val="007745D3"/>
    <w:rsid w:val="007746DC"/>
    <w:rsid w:val="00774A6A"/>
    <w:rsid w:val="00774D1C"/>
    <w:rsid w:val="0077558B"/>
    <w:rsid w:val="007756E4"/>
    <w:rsid w:val="0077581F"/>
    <w:rsid w:val="00775865"/>
    <w:rsid w:val="00775D8A"/>
    <w:rsid w:val="007765C4"/>
    <w:rsid w:val="00776658"/>
    <w:rsid w:val="00776667"/>
    <w:rsid w:val="00776874"/>
    <w:rsid w:val="0077726C"/>
    <w:rsid w:val="0077746E"/>
    <w:rsid w:val="00777AAB"/>
    <w:rsid w:val="00780108"/>
    <w:rsid w:val="007802D3"/>
    <w:rsid w:val="007805C9"/>
    <w:rsid w:val="007809C9"/>
    <w:rsid w:val="00780D8F"/>
    <w:rsid w:val="00780FF9"/>
    <w:rsid w:val="007810A8"/>
    <w:rsid w:val="00781795"/>
    <w:rsid w:val="00781ADA"/>
    <w:rsid w:val="0078203F"/>
    <w:rsid w:val="0078285C"/>
    <w:rsid w:val="007829A6"/>
    <w:rsid w:val="00782B30"/>
    <w:rsid w:val="00782B6B"/>
    <w:rsid w:val="00782FEE"/>
    <w:rsid w:val="0078377B"/>
    <w:rsid w:val="007837B2"/>
    <w:rsid w:val="00783A36"/>
    <w:rsid w:val="00783A44"/>
    <w:rsid w:val="0078416A"/>
    <w:rsid w:val="007845D4"/>
    <w:rsid w:val="007846EE"/>
    <w:rsid w:val="00784A96"/>
    <w:rsid w:val="00784C42"/>
    <w:rsid w:val="00784DF0"/>
    <w:rsid w:val="00785A38"/>
    <w:rsid w:val="00785A9B"/>
    <w:rsid w:val="00785C2A"/>
    <w:rsid w:val="007862A9"/>
    <w:rsid w:val="0078668F"/>
    <w:rsid w:val="007867F3"/>
    <w:rsid w:val="00786815"/>
    <w:rsid w:val="007868C8"/>
    <w:rsid w:val="0078700E"/>
    <w:rsid w:val="00787339"/>
    <w:rsid w:val="0078753E"/>
    <w:rsid w:val="00787B59"/>
    <w:rsid w:val="00787F86"/>
    <w:rsid w:val="007900A9"/>
    <w:rsid w:val="00790C1F"/>
    <w:rsid w:val="007910C3"/>
    <w:rsid w:val="00791110"/>
    <w:rsid w:val="0079124F"/>
    <w:rsid w:val="00791250"/>
    <w:rsid w:val="0079150D"/>
    <w:rsid w:val="00791715"/>
    <w:rsid w:val="00791DE1"/>
    <w:rsid w:val="00792419"/>
    <w:rsid w:val="00792A1D"/>
    <w:rsid w:val="00792F63"/>
    <w:rsid w:val="00793181"/>
    <w:rsid w:val="0079319C"/>
    <w:rsid w:val="00793376"/>
    <w:rsid w:val="007936BD"/>
    <w:rsid w:val="007936C1"/>
    <w:rsid w:val="00793AE6"/>
    <w:rsid w:val="00793D0B"/>
    <w:rsid w:val="00793D45"/>
    <w:rsid w:val="00794672"/>
    <w:rsid w:val="00794BBF"/>
    <w:rsid w:val="00795C3B"/>
    <w:rsid w:val="00795E20"/>
    <w:rsid w:val="00796787"/>
    <w:rsid w:val="007975BD"/>
    <w:rsid w:val="007979AB"/>
    <w:rsid w:val="007979E2"/>
    <w:rsid w:val="00797B7E"/>
    <w:rsid w:val="007A020D"/>
    <w:rsid w:val="007A05A2"/>
    <w:rsid w:val="007A0715"/>
    <w:rsid w:val="007A0833"/>
    <w:rsid w:val="007A0DFC"/>
    <w:rsid w:val="007A10D6"/>
    <w:rsid w:val="007A12EE"/>
    <w:rsid w:val="007A138C"/>
    <w:rsid w:val="007A1834"/>
    <w:rsid w:val="007A1856"/>
    <w:rsid w:val="007A1E52"/>
    <w:rsid w:val="007A2104"/>
    <w:rsid w:val="007A2497"/>
    <w:rsid w:val="007A276E"/>
    <w:rsid w:val="007A2A4D"/>
    <w:rsid w:val="007A2A5A"/>
    <w:rsid w:val="007A2B58"/>
    <w:rsid w:val="007A2E65"/>
    <w:rsid w:val="007A31B2"/>
    <w:rsid w:val="007A34BD"/>
    <w:rsid w:val="007A3629"/>
    <w:rsid w:val="007A385C"/>
    <w:rsid w:val="007A38F5"/>
    <w:rsid w:val="007A3B6F"/>
    <w:rsid w:val="007A3D24"/>
    <w:rsid w:val="007A3E12"/>
    <w:rsid w:val="007A4860"/>
    <w:rsid w:val="007A4CAF"/>
    <w:rsid w:val="007A4F7B"/>
    <w:rsid w:val="007A5054"/>
    <w:rsid w:val="007A522E"/>
    <w:rsid w:val="007A57F9"/>
    <w:rsid w:val="007A61E4"/>
    <w:rsid w:val="007A6668"/>
    <w:rsid w:val="007A6CC2"/>
    <w:rsid w:val="007A704A"/>
    <w:rsid w:val="007A7242"/>
    <w:rsid w:val="007A727C"/>
    <w:rsid w:val="007A7956"/>
    <w:rsid w:val="007B0222"/>
    <w:rsid w:val="007B036E"/>
    <w:rsid w:val="007B0851"/>
    <w:rsid w:val="007B12B0"/>
    <w:rsid w:val="007B1392"/>
    <w:rsid w:val="007B1785"/>
    <w:rsid w:val="007B1DA8"/>
    <w:rsid w:val="007B215A"/>
    <w:rsid w:val="007B22DC"/>
    <w:rsid w:val="007B230A"/>
    <w:rsid w:val="007B24F0"/>
    <w:rsid w:val="007B2A73"/>
    <w:rsid w:val="007B2C76"/>
    <w:rsid w:val="007B2CB4"/>
    <w:rsid w:val="007B34DC"/>
    <w:rsid w:val="007B35D2"/>
    <w:rsid w:val="007B3A4D"/>
    <w:rsid w:val="007B3A98"/>
    <w:rsid w:val="007B4008"/>
    <w:rsid w:val="007B49C4"/>
    <w:rsid w:val="007B4D74"/>
    <w:rsid w:val="007B4DC6"/>
    <w:rsid w:val="007B5132"/>
    <w:rsid w:val="007B528E"/>
    <w:rsid w:val="007B5734"/>
    <w:rsid w:val="007B5F4F"/>
    <w:rsid w:val="007B6523"/>
    <w:rsid w:val="007B69B8"/>
    <w:rsid w:val="007B69E8"/>
    <w:rsid w:val="007B6C17"/>
    <w:rsid w:val="007B6CD9"/>
    <w:rsid w:val="007B6CF7"/>
    <w:rsid w:val="007B743C"/>
    <w:rsid w:val="007B74AB"/>
    <w:rsid w:val="007C009E"/>
    <w:rsid w:val="007C0165"/>
    <w:rsid w:val="007C037C"/>
    <w:rsid w:val="007C048B"/>
    <w:rsid w:val="007C0508"/>
    <w:rsid w:val="007C057E"/>
    <w:rsid w:val="007C09DD"/>
    <w:rsid w:val="007C1160"/>
    <w:rsid w:val="007C1541"/>
    <w:rsid w:val="007C19DF"/>
    <w:rsid w:val="007C19FE"/>
    <w:rsid w:val="007C1FE7"/>
    <w:rsid w:val="007C22D4"/>
    <w:rsid w:val="007C25F8"/>
    <w:rsid w:val="007C2F98"/>
    <w:rsid w:val="007C3637"/>
    <w:rsid w:val="007C4483"/>
    <w:rsid w:val="007C44DC"/>
    <w:rsid w:val="007C4545"/>
    <w:rsid w:val="007C45F7"/>
    <w:rsid w:val="007C46D1"/>
    <w:rsid w:val="007C46F0"/>
    <w:rsid w:val="007C47C2"/>
    <w:rsid w:val="007C4822"/>
    <w:rsid w:val="007C491B"/>
    <w:rsid w:val="007C4DEF"/>
    <w:rsid w:val="007C5294"/>
    <w:rsid w:val="007C5468"/>
    <w:rsid w:val="007C55F1"/>
    <w:rsid w:val="007C58AB"/>
    <w:rsid w:val="007C5BF3"/>
    <w:rsid w:val="007C6148"/>
    <w:rsid w:val="007C6900"/>
    <w:rsid w:val="007C69A9"/>
    <w:rsid w:val="007C6C60"/>
    <w:rsid w:val="007C6D07"/>
    <w:rsid w:val="007C7039"/>
    <w:rsid w:val="007C745C"/>
    <w:rsid w:val="007C7489"/>
    <w:rsid w:val="007C7578"/>
    <w:rsid w:val="007C7988"/>
    <w:rsid w:val="007C7C53"/>
    <w:rsid w:val="007C7E7C"/>
    <w:rsid w:val="007C7F4C"/>
    <w:rsid w:val="007D01B6"/>
    <w:rsid w:val="007D065E"/>
    <w:rsid w:val="007D0940"/>
    <w:rsid w:val="007D0A94"/>
    <w:rsid w:val="007D0B22"/>
    <w:rsid w:val="007D0BD6"/>
    <w:rsid w:val="007D0D5B"/>
    <w:rsid w:val="007D0EF3"/>
    <w:rsid w:val="007D1258"/>
    <w:rsid w:val="007D13CE"/>
    <w:rsid w:val="007D143D"/>
    <w:rsid w:val="007D1727"/>
    <w:rsid w:val="007D1B92"/>
    <w:rsid w:val="007D240D"/>
    <w:rsid w:val="007D25B9"/>
    <w:rsid w:val="007D261C"/>
    <w:rsid w:val="007D29AD"/>
    <w:rsid w:val="007D2BD3"/>
    <w:rsid w:val="007D2BE8"/>
    <w:rsid w:val="007D3066"/>
    <w:rsid w:val="007D36F6"/>
    <w:rsid w:val="007D3BD0"/>
    <w:rsid w:val="007D421B"/>
    <w:rsid w:val="007D4490"/>
    <w:rsid w:val="007D4579"/>
    <w:rsid w:val="007D51EB"/>
    <w:rsid w:val="007D56F6"/>
    <w:rsid w:val="007D58BB"/>
    <w:rsid w:val="007D5E59"/>
    <w:rsid w:val="007D678B"/>
    <w:rsid w:val="007D6835"/>
    <w:rsid w:val="007D6A93"/>
    <w:rsid w:val="007D7746"/>
    <w:rsid w:val="007D7CDE"/>
    <w:rsid w:val="007D7DC7"/>
    <w:rsid w:val="007D7EFB"/>
    <w:rsid w:val="007E01AF"/>
    <w:rsid w:val="007E0772"/>
    <w:rsid w:val="007E0A4D"/>
    <w:rsid w:val="007E0D31"/>
    <w:rsid w:val="007E0E04"/>
    <w:rsid w:val="007E0EF9"/>
    <w:rsid w:val="007E16A4"/>
    <w:rsid w:val="007E1B95"/>
    <w:rsid w:val="007E1FC2"/>
    <w:rsid w:val="007E21D9"/>
    <w:rsid w:val="007E2BDD"/>
    <w:rsid w:val="007E2DA6"/>
    <w:rsid w:val="007E3313"/>
    <w:rsid w:val="007E45CA"/>
    <w:rsid w:val="007E48C0"/>
    <w:rsid w:val="007E4967"/>
    <w:rsid w:val="007E4DA9"/>
    <w:rsid w:val="007E5885"/>
    <w:rsid w:val="007E5A9D"/>
    <w:rsid w:val="007E61B7"/>
    <w:rsid w:val="007E62C4"/>
    <w:rsid w:val="007E64FF"/>
    <w:rsid w:val="007E6910"/>
    <w:rsid w:val="007E6A29"/>
    <w:rsid w:val="007E6F62"/>
    <w:rsid w:val="007E6FEA"/>
    <w:rsid w:val="007E7C7B"/>
    <w:rsid w:val="007E7E0F"/>
    <w:rsid w:val="007E7F8F"/>
    <w:rsid w:val="007F015C"/>
    <w:rsid w:val="007F015E"/>
    <w:rsid w:val="007F07A2"/>
    <w:rsid w:val="007F1160"/>
    <w:rsid w:val="007F12E2"/>
    <w:rsid w:val="007F1717"/>
    <w:rsid w:val="007F19B9"/>
    <w:rsid w:val="007F1D8E"/>
    <w:rsid w:val="007F215A"/>
    <w:rsid w:val="007F21B0"/>
    <w:rsid w:val="007F2773"/>
    <w:rsid w:val="007F2DE9"/>
    <w:rsid w:val="007F2E07"/>
    <w:rsid w:val="007F2F0D"/>
    <w:rsid w:val="007F2FDB"/>
    <w:rsid w:val="007F341B"/>
    <w:rsid w:val="007F34E7"/>
    <w:rsid w:val="007F3682"/>
    <w:rsid w:val="007F3AA2"/>
    <w:rsid w:val="007F3B45"/>
    <w:rsid w:val="007F3BDC"/>
    <w:rsid w:val="007F3E3E"/>
    <w:rsid w:val="007F3E43"/>
    <w:rsid w:val="007F4A9E"/>
    <w:rsid w:val="007F4ABC"/>
    <w:rsid w:val="007F4D45"/>
    <w:rsid w:val="007F510F"/>
    <w:rsid w:val="007F53B9"/>
    <w:rsid w:val="007F545B"/>
    <w:rsid w:val="007F59B2"/>
    <w:rsid w:val="007F5ED5"/>
    <w:rsid w:val="007F6607"/>
    <w:rsid w:val="007F6900"/>
    <w:rsid w:val="007F7368"/>
    <w:rsid w:val="007F7865"/>
    <w:rsid w:val="007F78E1"/>
    <w:rsid w:val="007F7D7E"/>
    <w:rsid w:val="007F7E6C"/>
    <w:rsid w:val="007F7FB3"/>
    <w:rsid w:val="0080026A"/>
    <w:rsid w:val="00800340"/>
    <w:rsid w:val="00800549"/>
    <w:rsid w:val="00800953"/>
    <w:rsid w:val="00801255"/>
    <w:rsid w:val="0080197B"/>
    <w:rsid w:val="00801C1F"/>
    <w:rsid w:val="00801C4F"/>
    <w:rsid w:val="00801F0C"/>
    <w:rsid w:val="008021D3"/>
    <w:rsid w:val="00802849"/>
    <w:rsid w:val="00802971"/>
    <w:rsid w:val="008038E3"/>
    <w:rsid w:val="008038F6"/>
    <w:rsid w:val="008039F6"/>
    <w:rsid w:val="008040C5"/>
    <w:rsid w:val="00804558"/>
    <w:rsid w:val="00804712"/>
    <w:rsid w:val="008047AE"/>
    <w:rsid w:val="00804B21"/>
    <w:rsid w:val="00804B8B"/>
    <w:rsid w:val="00804CF4"/>
    <w:rsid w:val="00805483"/>
    <w:rsid w:val="008054D1"/>
    <w:rsid w:val="0080585D"/>
    <w:rsid w:val="00805D6F"/>
    <w:rsid w:val="00806273"/>
    <w:rsid w:val="0080661F"/>
    <w:rsid w:val="008067A6"/>
    <w:rsid w:val="008069DE"/>
    <w:rsid w:val="00806EFD"/>
    <w:rsid w:val="00806F98"/>
    <w:rsid w:val="00807074"/>
    <w:rsid w:val="00807325"/>
    <w:rsid w:val="00807E43"/>
    <w:rsid w:val="00807E7C"/>
    <w:rsid w:val="00807F69"/>
    <w:rsid w:val="00810368"/>
    <w:rsid w:val="00810536"/>
    <w:rsid w:val="008108B5"/>
    <w:rsid w:val="00810BE7"/>
    <w:rsid w:val="00811336"/>
    <w:rsid w:val="0081165D"/>
    <w:rsid w:val="00811B28"/>
    <w:rsid w:val="00811D4D"/>
    <w:rsid w:val="008122A8"/>
    <w:rsid w:val="0081270F"/>
    <w:rsid w:val="00812862"/>
    <w:rsid w:val="00812A05"/>
    <w:rsid w:val="00812A7A"/>
    <w:rsid w:val="00812B10"/>
    <w:rsid w:val="00812DC8"/>
    <w:rsid w:val="0081362B"/>
    <w:rsid w:val="0081450B"/>
    <w:rsid w:val="0081467F"/>
    <w:rsid w:val="008147E4"/>
    <w:rsid w:val="0081492C"/>
    <w:rsid w:val="00814994"/>
    <w:rsid w:val="0081501B"/>
    <w:rsid w:val="00815251"/>
    <w:rsid w:val="008152F7"/>
    <w:rsid w:val="00815339"/>
    <w:rsid w:val="0081591F"/>
    <w:rsid w:val="00815A99"/>
    <w:rsid w:val="00815E5B"/>
    <w:rsid w:val="00815FAF"/>
    <w:rsid w:val="008160D1"/>
    <w:rsid w:val="008162B3"/>
    <w:rsid w:val="0081640D"/>
    <w:rsid w:val="00816829"/>
    <w:rsid w:val="0081687A"/>
    <w:rsid w:val="008169A1"/>
    <w:rsid w:val="00817119"/>
    <w:rsid w:val="00817480"/>
    <w:rsid w:val="00817879"/>
    <w:rsid w:val="00820160"/>
    <w:rsid w:val="0082022B"/>
    <w:rsid w:val="0082041D"/>
    <w:rsid w:val="00820C3D"/>
    <w:rsid w:val="00820E0E"/>
    <w:rsid w:val="00821237"/>
    <w:rsid w:val="008216DA"/>
    <w:rsid w:val="008217C3"/>
    <w:rsid w:val="00821868"/>
    <w:rsid w:val="008219B8"/>
    <w:rsid w:val="00821ECA"/>
    <w:rsid w:val="00822414"/>
    <w:rsid w:val="00822C0D"/>
    <w:rsid w:val="00822CB9"/>
    <w:rsid w:val="00822E2C"/>
    <w:rsid w:val="00823116"/>
    <w:rsid w:val="0082350E"/>
    <w:rsid w:val="00823594"/>
    <w:rsid w:val="00823658"/>
    <w:rsid w:val="008239BF"/>
    <w:rsid w:val="00823B36"/>
    <w:rsid w:val="0082488C"/>
    <w:rsid w:val="00824D4A"/>
    <w:rsid w:val="008251E7"/>
    <w:rsid w:val="00825417"/>
    <w:rsid w:val="008257E8"/>
    <w:rsid w:val="008262BC"/>
    <w:rsid w:val="008266A2"/>
    <w:rsid w:val="008267AE"/>
    <w:rsid w:val="008271AC"/>
    <w:rsid w:val="008272CA"/>
    <w:rsid w:val="00827F2F"/>
    <w:rsid w:val="0083030A"/>
    <w:rsid w:val="0083090D"/>
    <w:rsid w:val="00830A90"/>
    <w:rsid w:val="00830B33"/>
    <w:rsid w:val="0083118A"/>
    <w:rsid w:val="008313E8"/>
    <w:rsid w:val="00831784"/>
    <w:rsid w:val="00831D02"/>
    <w:rsid w:val="0083241E"/>
    <w:rsid w:val="00832727"/>
    <w:rsid w:val="0083272B"/>
    <w:rsid w:val="00832F9F"/>
    <w:rsid w:val="008337C1"/>
    <w:rsid w:val="00833FE7"/>
    <w:rsid w:val="0083415A"/>
    <w:rsid w:val="0083451D"/>
    <w:rsid w:val="00834F23"/>
    <w:rsid w:val="00835303"/>
    <w:rsid w:val="008353B6"/>
    <w:rsid w:val="00835696"/>
    <w:rsid w:val="00835ADD"/>
    <w:rsid w:val="00835E1E"/>
    <w:rsid w:val="00836A67"/>
    <w:rsid w:val="00836CEB"/>
    <w:rsid w:val="00836F42"/>
    <w:rsid w:val="00837A77"/>
    <w:rsid w:val="00840C84"/>
    <w:rsid w:val="00840EAF"/>
    <w:rsid w:val="008414FF"/>
    <w:rsid w:val="008416BF"/>
    <w:rsid w:val="008416FD"/>
    <w:rsid w:val="0084188F"/>
    <w:rsid w:val="00841946"/>
    <w:rsid w:val="00841B1C"/>
    <w:rsid w:val="008420A3"/>
    <w:rsid w:val="00842611"/>
    <w:rsid w:val="00842659"/>
    <w:rsid w:val="00842907"/>
    <w:rsid w:val="0084293A"/>
    <w:rsid w:val="00842C44"/>
    <w:rsid w:val="00842F7C"/>
    <w:rsid w:val="0084354C"/>
    <w:rsid w:val="0084375D"/>
    <w:rsid w:val="00843E17"/>
    <w:rsid w:val="008440D8"/>
    <w:rsid w:val="0084416F"/>
    <w:rsid w:val="008441EA"/>
    <w:rsid w:val="00844462"/>
    <w:rsid w:val="0084496B"/>
    <w:rsid w:val="008449FE"/>
    <w:rsid w:val="00844A62"/>
    <w:rsid w:val="00844D8D"/>
    <w:rsid w:val="00845515"/>
    <w:rsid w:val="00845520"/>
    <w:rsid w:val="008455BD"/>
    <w:rsid w:val="008459B7"/>
    <w:rsid w:val="00845FC4"/>
    <w:rsid w:val="008461B0"/>
    <w:rsid w:val="00846859"/>
    <w:rsid w:val="00846B10"/>
    <w:rsid w:val="00846C17"/>
    <w:rsid w:val="00846C9F"/>
    <w:rsid w:val="00846D16"/>
    <w:rsid w:val="00846F4C"/>
    <w:rsid w:val="00847810"/>
    <w:rsid w:val="0085044B"/>
    <w:rsid w:val="00850E2D"/>
    <w:rsid w:val="00850EE1"/>
    <w:rsid w:val="0085165B"/>
    <w:rsid w:val="0085179C"/>
    <w:rsid w:val="008518FA"/>
    <w:rsid w:val="00851903"/>
    <w:rsid w:val="00851958"/>
    <w:rsid w:val="00851B3F"/>
    <w:rsid w:val="00851DCB"/>
    <w:rsid w:val="00851E0C"/>
    <w:rsid w:val="00851F5F"/>
    <w:rsid w:val="00851F8A"/>
    <w:rsid w:val="00852142"/>
    <w:rsid w:val="0085278F"/>
    <w:rsid w:val="008528CF"/>
    <w:rsid w:val="00852A3A"/>
    <w:rsid w:val="00852B6B"/>
    <w:rsid w:val="00852BA9"/>
    <w:rsid w:val="00853510"/>
    <w:rsid w:val="00853E5B"/>
    <w:rsid w:val="00854029"/>
    <w:rsid w:val="0085402E"/>
    <w:rsid w:val="00854123"/>
    <w:rsid w:val="0085429D"/>
    <w:rsid w:val="008542D1"/>
    <w:rsid w:val="00854465"/>
    <w:rsid w:val="008544BD"/>
    <w:rsid w:val="0085457D"/>
    <w:rsid w:val="00854946"/>
    <w:rsid w:val="00854976"/>
    <w:rsid w:val="00854B62"/>
    <w:rsid w:val="00854B77"/>
    <w:rsid w:val="00854E58"/>
    <w:rsid w:val="0085584A"/>
    <w:rsid w:val="008558ED"/>
    <w:rsid w:val="00855CFC"/>
    <w:rsid w:val="00855FD5"/>
    <w:rsid w:val="00856049"/>
    <w:rsid w:val="0085632A"/>
    <w:rsid w:val="008568BB"/>
    <w:rsid w:val="00856E96"/>
    <w:rsid w:val="00857822"/>
    <w:rsid w:val="00857C93"/>
    <w:rsid w:val="00860D51"/>
    <w:rsid w:val="008611C1"/>
    <w:rsid w:val="0086151A"/>
    <w:rsid w:val="0086173C"/>
    <w:rsid w:val="0086187E"/>
    <w:rsid w:val="00861AC3"/>
    <w:rsid w:val="00861DA4"/>
    <w:rsid w:val="00861EC4"/>
    <w:rsid w:val="00862330"/>
    <w:rsid w:val="0086254A"/>
    <w:rsid w:val="0086264B"/>
    <w:rsid w:val="008626CD"/>
    <w:rsid w:val="008626E9"/>
    <w:rsid w:val="008626EB"/>
    <w:rsid w:val="0086288B"/>
    <w:rsid w:val="00862993"/>
    <w:rsid w:val="00862EFD"/>
    <w:rsid w:val="008634ED"/>
    <w:rsid w:val="00863583"/>
    <w:rsid w:val="008638FB"/>
    <w:rsid w:val="00863ADA"/>
    <w:rsid w:val="00863AE6"/>
    <w:rsid w:val="00863D89"/>
    <w:rsid w:val="0086444C"/>
    <w:rsid w:val="00864459"/>
    <w:rsid w:val="008644B1"/>
    <w:rsid w:val="00864768"/>
    <w:rsid w:val="00864B19"/>
    <w:rsid w:val="00864F62"/>
    <w:rsid w:val="0086534E"/>
    <w:rsid w:val="00865509"/>
    <w:rsid w:val="008658AB"/>
    <w:rsid w:val="00865B18"/>
    <w:rsid w:val="00865DAD"/>
    <w:rsid w:val="00865FCE"/>
    <w:rsid w:val="0086672E"/>
    <w:rsid w:val="00866CF2"/>
    <w:rsid w:val="00867143"/>
    <w:rsid w:val="008675EC"/>
    <w:rsid w:val="008679CE"/>
    <w:rsid w:val="00867B12"/>
    <w:rsid w:val="00867DA7"/>
    <w:rsid w:val="008705A8"/>
    <w:rsid w:val="0087185F"/>
    <w:rsid w:val="008718FC"/>
    <w:rsid w:val="00871CC2"/>
    <w:rsid w:val="00871F4F"/>
    <w:rsid w:val="0087200D"/>
    <w:rsid w:val="00872131"/>
    <w:rsid w:val="00872342"/>
    <w:rsid w:val="008723B8"/>
    <w:rsid w:val="008725F5"/>
    <w:rsid w:val="00872784"/>
    <w:rsid w:val="0087282A"/>
    <w:rsid w:val="00872BBF"/>
    <w:rsid w:val="00872D42"/>
    <w:rsid w:val="00873147"/>
    <w:rsid w:val="0087357A"/>
    <w:rsid w:val="00873664"/>
    <w:rsid w:val="00873C1E"/>
    <w:rsid w:val="00873CD6"/>
    <w:rsid w:val="00873DE6"/>
    <w:rsid w:val="00873FBF"/>
    <w:rsid w:val="00874178"/>
    <w:rsid w:val="00874272"/>
    <w:rsid w:val="008743DF"/>
    <w:rsid w:val="008748AB"/>
    <w:rsid w:val="00874C66"/>
    <w:rsid w:val="00874F67"/>
    <w:rsid w:val="0087579C"/>
    <w:rsid w:val="00875CC0"/>
    <w:rsid w:val="00875F4F"/>
    <w:rsid w:val="008762D8"/>
    <w:rsid w:val="0087710A"/>
    <w:rsid w:val="008771F3"/>
    <w:rsid w:val="008772D9"/>
    <w:rsid w:val="0087774E"/>
    <w:rsid w:val="00877A05"/>
    <w:rsid w:val="00877A58"/>
    <w:rsid w:val="00877B29"/>
    <w:rsid w:val="00880585"/>
    <w:rsid w:val="008808B9"/>
    <w:rsid w:val="00880B30"/>
    <w:rsid w:val="00880B6E"/>
    <w:rsid w:val="00880F1D"/>
    <w:rsid w:val="00881147"/>
    <w:rsid w:val="0088172A"/>
    <w:rsid w:val="00881AA0"/>
    <w:rsid w:val="00881D54"/>
    <w:rsid w:val="00881F90"/>
    <w:rsid w:val="00882F50"/>
    <w:rsid w:val="0088443C"/>
    <w:rsid w:val="00884487"/>
    <w:rsid w:val="00884AFE"/>
    <w:rsid w:val="008851C4"/>
    <w:rsid w:val="0088541F"/>
    <w:rsid w:val="00885696"/>
    <w:rsid w:val="0088570A"/>
    <w:rsid w:val="00885A0E"/>
    <w:rsid w:val="00885E9D"/>
    <w:rsid w:val="0088635B"/>
    <w:rsid w:val="0088636E"/>
    <w:rsid w:val="008864A7"/>
    <w:rsid w:val="0088666A"/>
    <w:rsid w:val="0088688A"/>
    <w:rsid w:val="00886A9E"/>
    <w:rsid w:val="00886DC9"/>
    <w:rsid w:val="00886DD2"/>
    <w:rsid w:val="00886EC7"/>
    <w:rsid w:val="00887184"/>
    <w:rsid w:val="00887877"/>
    <w:rsid w:val="008879EA"/>
    <w:rsid w:val="00887FF6"/>
    <w:rsid w:val="00890139"/>
    <w:rsid w:val="0089160E"/>
    <w:rsid w:val="00891AF0"/>
    <w:rsid w:val="008921B1"/>
    <w:rsid w:val="00892687"/>
    <w:rsid w:val="00893386"/>
    <w:rsid w:val="0089351C"/>
    <w:rsid w:val="0089363C"/>
    <w:rsid w:val="00893657"/>
    <w:rsid w:val="00893671"/>
    <w:rsid w:val="00893948"/>
    <w:rsid w:val="00893BA0"/>
    <w:rsid w:val="00893C24"/>
    <w:rsid w:val="00893DF6"/>
    <w:rsid w:val="008941FB"/>
    <w:rsid w:val="00894291"/>
    <w:rsid w:val="008943D1"/>
    <w:rsid w:val="00894565"/>
    <w:rsid w:val="00894C97"/>
    <w:rsid w:val="008950D6"/>
    <w:rsid w:val="00895B46"/>
    <w:rsid w:val="00896474"/>
    <w:rsid w:val="00896DBC"/>
    <w:rsid w:val="00896FF5"/>
    <w:rsid w:val="00897677"/>
    <w:rsid w:val="008978E1"/>
    <w:rsid w:val="00897B59"/>
    <w:rsid w:val="00897C6C"/>
    <w:rsid w:val="00897D1A"/>
    <w:rsid w:val="008A0905"/>
    <w:rsid w:val="008A09FE"/>
    <w:rsid w:val="008A0B02"/>
    <w:rsid w:val="008A0E0D"/>
    <w:rsid w:val="008A11A4"/>
    <w:rsid w:val="008A155C"/>
    <w:rsid w:val="008A180E"/>
    <w:rsid w:val="008A197C"/>
    <w:rsid w:val="008A19E2"/>
    <w:rsid w:val="008A1AA8"/>
    <w:rsid w:val="008A1FC4"/>
    <w:rsid w:val="008A20DA"/>
    <w:rsid w:val="008A23D3"/>
    <w:rsid w:val="008A2545"/>
    <w:rsid w:val="008A2636"/>
    <w:rsid w:val="008A2B22"/>
    <w:rsid w:val="008A2EA5"/>
    <w:rsid w:val="008A35DB"/>
    <w:rsid w:val="008A3631"/>
    <w:rsid w:val="008A3AF9"/>
    <w:rsid w:val="008A3FBE"/>
    <w:rsid w:val="008A4013"/>
    <w:rsid w:val="008A46A0"/>
    <w:rsid w:val="008A493B"/>
    <w:rsid w:val="008A4C9C"/>
    <w:rsid w:val="008A5545"/>
    <w:rsid w:val="008A5724"/>
    <w:rsid w:val="008A6041"/>
    <w:rsid w:val="008A60F8"/>
    <w:rsid w:val="008A616C"/>
    <w:rsid w:val="008A6570"/>
    <w:rsid w:val="008A69E7"/>
    <w:rsid w:val="008A69FE"/>
    <w:rsid w:val="008A6EC7"/>
    <w:rsid w:val="008A6F36"/>
    <w:rsid w:val="008A7286"/>
    <w:rsid w:val="008A7346"/>
    <w:rsid w:val="008A7B50"/>
    <w:rsid w:val="008B00E5"/>
    <w:rsid w:val="008B0602"/>
    <w:rsid w:val="008B0641"/>
    <w:rsid w:val="008B0EB7"/>
    <w:rsid w:val="008B138E"/>
    <w:rsid w:val="008B1782"/>
    <w:rsid w:val="008B1C78"/>
    <w:rsid w:val="008B1D41"/>
    <w:rsid w:val="008B1F87"/>
    <w:rsid w:val="008B28BD"/>
    <w:rsid w:val="008B2990"/>
    <w:rsid w:val="008B2E96"/>
    <w:rsid w:val="008B2F53"/>
    <w:rsid w:val="008B3006"/>
    <w:rsid w:val="008B3139"/>
    <w:rsid w:val="008B382E"/>
    <w:rsid w:val="008B3B50"/>
    <w:rsid w:val="008B3D47"/>
    <w:rsid w:val="008B3FCD"/>
    <w:rsid w:val="008B4201"/>
    <w:rsid w:val="008B44CB"/>
    <w:rsid w:val="008B46D2"/>
    <w:rsid w:val="008B4BCF"/>
    <w:rsid w:val="008B4FB7"/>
    <w:rsid w:val="008B5253"/>
    <w:rsid w:val="008B53B8"/>
    <w:rsid w:val="008B53D8"/>
    <w:rsid w:val="008B63BE"/>
    <w:rsid w:val="008B640E"/>
    <w:rsid w:val="008B6505"/>
    <w:rsid w:val="008B667D"/>
    <w:rsid w:val="008B688D"/>
    <w:rsid w:val="008B698F"/>
    <w:rsid w:val="008B6C72"/>
    <w:rsid w:val="008B70EE"/>
    <w:rsid w:val="008B715C"/>
    <w:rsid w:val="008B75B8"/>
    <w:rsid w:val="008B79A9"/>
    <w:rsid w:val="008C0196"/>
    <w:rsid w:val="008C0396"/>
    <w:rsid w:val="008C07A1"/>
    <w:rsid w:val="008C088F"/>
    <w:rsid w:val="008C08EA"/>
    <w:rsid w:val="008C0BB9"/>
    <w:rsid w:val="008C0EAD"/>
    <w:rsid w:val="008C1442"/>
    <w:rsid w:val="008C1693"/>
    <w:rsid w:val="008C17E2"/>
    <w:rsid w:val="008C19D9"/>
    <w:rsid w:val="008C1A5E"/>
    <w:rsid w:val="008C1A81"/>
    <w:rsid w:val="008C2856"/>
    <w:rsid w:val="008C29FE"/>
    <w:rsid w:val="008C2F99"/>
    <w:rsid w:val="008C32CA"/>
    <w:rsid w:val="008C3967"/>
    <w:rsid w:val="008C4138"/>
    <w:rsid w:val="008C431E"/>
    <w:rsid w:val="008C4994"/>
    <w:rsid w:val="008C5454"/>
    <w:rsid w:val="008C54BD"/>
    <w:rsid w:val="008C54C4"/>
    <w:rsid w:val="008C6056"/>
    <w:rsid w:val="008C6295"/>
    <w:rsid w:val="008C6628"/>
    <w:rsid w:val="008C6717"/>
    <w:rsid w:val="008C69C9"/>
    <w:rsid w:val="008C6E38"/>
    <w:rsid w:val="008C6F75"/>
    <w:rsid w:val="008C7C18"/>
    <w:rsid w:val="008C7CC4"/>
    <w:rsid w:val="008D047D"/>
    <w:rsid w:val="008D0B4C"/>
    <w:rsid w:val="008D14C4"/>
    <w:rsid w:val="008D1964"/>
    <w:rsid w:val="008D21F5"/>
    <w:rsid w:val="008D221A"/>
    <w:rsid w:val="008D223F"/>
    <w:rsid w:val="008D24D6"/>
    <w:rsid w:val="008D24E1"/>
    <w:rsid w:val="008D30DF"/>
    <w:rsid w:val="008D31AC"/>
    <w:rsid w:val="008D369E"/>
    <w:rsid w:val="008D3E6A"/>
    <w:rsid w:val="008D4C4F"/>
    <w:rsid w:val="008D53E2"/>
    <w:rsid w:val="008D5908"/>
    <w:rsid w:val="008D5A69"/>
    <w:rsid w:val="008D5AF1"/>
    <w:rsid w:val="008D60A9"/>
    <w:rsid w:val="008D6A6E"/>
    <w:rsid w:val="008D781F"/>
    <w:rsid w:val="008D7DBE"/>
    <w:rsid w:val="008D7FB9"/>
    <w:rsid w:val="008E02A0"/>
    <w:rsid w:val="008E02B7"/>
    <w:rsid w:val="008E0DF6"/>
    <w:rsid w:val="008E20BE"/>
    <w:rsid w:val="008E22AB"/>
    <w:rsid w:val="008E241B"/>
    <w:rsid w:val="008E27A1"/>
    <w:rsid w:val="008E29EC"/>
    <w:rsid w:val="008E2AC1"/>
    <w:rsid w:val="008E2D43"/>
    <w:rsid w:val="008E3096"/>
    <w:rsid w:val="008E330C"/>
    <w:rsid w:val="008E332F"/>
    <w:rsid w:val="008E353A"/>
    <w:rsid w:val="008E35FC"/>
    <w:rsid w:val="008E4114"/>
    <w:rsid w:val="008E45EA"/>
    <w:rsid w:val="008E4916"/>
    <w:rsid w:val="008E4A1A"/>
    <w:rsid w:val="008E5E01"/>
    <w:rsid w:val="008E6093"/>
    <w:rsid w:val="008E6569"/>
    <w:rsid w:val="008E659F"/>
    <w:rsid w:val="008E681C"/>
    <w:rsid w:val="008E687D"/>
    <w:rsid w:val="008E69A3"/>
    <w:rsid w:val="008E76A5"/>
    <w:rsid w:val="008E7CC9"/>
    <w:rsid w:val="008E7E4C"/>
    <w:rsid w:val="008F02A1"/>
    <w:rsid w:val="008F0BE3"/>
    <w:rsid w:val="008F0CFD"/>
    <w:rsid w:val="008F0E69"/>
    <w:rsid w:val="008F1212"/>
    <w:rsid w:val="008F12FF"/>
    <w:rsid w:val="008F1C33"/>
    <w:rsid w:val="008F1E55"/>
    <w:rsid w:val="008F20EE"/>
    <w:rsid w:val="008F22AA"/>
    <w:rsid w:val="008F2494"/>
    <w:rsid w:val="008F2840"/>
    <w:rsid w:val="008F2B5F"/>
    <w:rsid w:val="008F2B79"/>
    <w:rsid w:val="008F3A14"/>
    <w:rsid w:val="008F3C85"/>
    <w:rsid w:val="008F3D3E"/>
    <w:rsid w:val="008F3F31"/>
    <w:rsid w:val="008F4144"/>
    <w:rsid w:val="008F41B4"/>
    <w:rsid w:val="008F4655"/>
    <w:rsid w:val="008F4779"/>
    <w:rsid w:val="008F5002"/>
    <w:rsid w:val="008F542B"/>
    <w:rsid w:val="008F5670"/>
    <w:rsid w:val="008F599F"/>
    <w:rsid w:val="008F5BBC"/>
    <w:rsid w:val="008F5CC7"/>
    <w:rsid w:val="008F5D6D"/>
    <w:rsid w:val="008F5F80"/>
    <w:rsid w:val="008F63DF"/>
    <w:rsid w:val="008F64E5"/>
    <w:rsid w:val="008F674D"/>
    <w:rsid w:val="008F675C"/>
    <w:rsid w:val="008F677E"/>
    <w:rsid w:val="008F6810"/>
    <w:rsid w:val="008F74F7"/>
    <w:rsid w:val="008F75CD"/>
    <w:rsid w:val="008F7C28"/>
    <w:rsid w:val="008F7D20"/>
    <w:rsid w:val="008F7D45"/>
    <w:rsid w:val="008F7FB9"/>
    <w:rsid w:val="009002A7"/>
    <w:rsid w:val="0090034D"/>
    <w:rsid w:val="00900D91"/>
    <w:rsid w:val="00900EC7"/>
    <w:rsid w:val="00900FFC"/>
    <w:rsid w:val="0090114C"/>
    <w:rsid w:val="009011BC"/>
    <w:rsid w:val="009011F9"/>
    <w:rsid w:val="00901244"/>
    <w:rsid w:val="00901280"/>
    <w:rsid w:val="00901979"/>
    <w:rsid w:val="0090227D"/>
    <w:rsid w:val="00902357"/>
    <w:rsid w:val="00902385"/>
    <w:rsid w:val="0090242A"/>
    <w:rsid w:val="0090249B"/>
    <w:rsid w:val="00902568"/>
    <w:rsid w:val="0090289A"/>
    <w:rsid w:val="00902A3A"/>
    <w:rsid w:val="00902C85"/>
    <w:rsid w:val="00902F86"/>
    <w:rsid w:val="009030F7"/>
    <w:rsid w:val="009034D9"/>
    <w:rsid w:val="00903AEA"/>
    <w:rsid w:val="00903D45"/>
    <w:rsid w:val="0090426B"/>
    <w:rsid w:val="009046C9"/>
    <w:rsid w:val="009046F1"/>
    <w:rsid w:val="00904883"/>
    <w:rsid w:val="00904B0A"/>
    <w:rsid w:val="00904F84"/>
    <w:rsid w:val="009050E7"/>
    <w:rsid w:val="009055DD"/>
    <w:rsid w:val="00905996"/>
    <w:rsid w:val="0090616A"/>
    <w:rsid w:val="00906177"/>
    <w:rsid w:val="0090618D"/>
    <w:rsid w:val="009061A1"/>
    <w:rsid w:val="00906527"/>
    <w:rsid w:val="0090669C"/>
    <w:rsid w:val="00906BD9"/>
    <w:rsid w:val="00906EA0"/>
    <w:rsid w:val="00907514"/>
    <w:rsid w:val="00907AA4"/>
    <w:rsid w:val="00907F4C"/>
    <w:rsid w:val="0091006A"/>
    <w:rsid w:val="00910995"/>
    <w:rsid w:val="00910B57"/>
    <w:rsid w:val="00910FE1"/>
    <w:rsid w:val="0091128D"/>
    <w:rsid w:val="0091148A"/>
    <w:rsid w:val="00911E50"/>
    <w:rsid w:val="00912347"/>
    <w:rsid w:val="0091268D"/>
    <w:rsid w:val="009127C4"/>
    <w:rsid w:val="009129C1"/>
    <w:rsid w:val="009137B3"/>
    <w:rsid w:val="00913B74"/>
    <w:rsid w:val="00913BA9"/>
    <w:rsid w:val="00913EBB"/>
    <w:rsid w:val="009140A0"/>
    <w:rsid w:val="009141BB"/>
    <w:rsid w:val="00914B55"/>
    <w:rsid w:val="00914DC4"/>
    <w:rsid w:val="009150E1"/>
    <w:rsid w:val="00915261"/>
    <w:rsid w:val="00915329"/>
    <w:rsid w:val="0091588C"/>
    <w:rsid w:val="00915DB5"/>
    <w:rsid w:val="00915DF4"/>
    <w:rsid w:val="00916068"/>
    <w:rsid w:val="00916BF5"/>
    <w:rsid w:val="00916CCB"/>
    <w:rsid w:val="009171CC"/>
    <w:rsid w:val="00917D81"/>
    <w:rsid w:val="00917DB8"/>
    <w:rsid w:val="009200F8"/>
    <w:rsid w:val="00920411"/>
    <w:rsid w:val="00920EC8"/>
    <w:rsid w:val="00921102"/>
    <w:rsid w:val="00921305"/>
    <w:rsid w:val="00921497"/>
    <w:rsid w:val="00921783"/>
    <w:rsid w:val="009217D9"/>
    <w:rsid w:val="00921AC8"/>
    <w:rsid w:val="0092206F"/>
    <w:rsid w:val="00922482"/>
    <w:rsid w:val="00922A2B"/>
    <w:rsid w:val="00922C2A"/>
    <w:rsid w:val="00923174"/>
    <w:rsid w:val="00923818"/>
    <w:rsid w:val="0092489B"/>
    <w:rsid w:val="00924982"/>
    <w:rsid w:val="009249E3"/>
    <w:rsid w:val="00924A6C"/>
    <w:rsid w:val="00924AED"/>
    <w:rsid w:val="00924ED4"/>
    <w:rsid w:val="00924F63"/>
    <w:rsid w:val="00925450"/>
    <w:rsid w:val="00925C18"/>
    <w:rsid w:val="009261BD"/>
    <w:rsid w:val="00926543"/>
    <w:rsid w:val="00926A6A"/>
    <w:rsid w:val="00926B8F"/>
    <w:rsid w:val="009271AB"/>
    <w:rsid w:val="00927281"/>
    <w:rsid w:val="009273B8"/>
    <w:rsid w:val="00927A20"/>
    <w:rsid w:val="00930298"/>
    <w:rsid w:val="009302A6"/>
    <w:rsid w:val="009307AC"/>
    <w:rsid w:val="00930D15"/>
    <w:rsid w:val="00931325"/>
    <w:rsid w:val="009313C2"/>
    <w:rsid w:val="009319DC"/>
    <w:rsid w:val="00931AAD"/>
    <w:rsid w:val="00931E6D"/>
    <w:rsid w:val="0093286C"/>
    <w:rsid w:val="00932B97"/>
    <w:rsid w:val="00932D04"/>
    <w:rsid w:val="00932E9E"/>
    <w:rsid w:val="009330A8"/>
    <w:rsid w:val="009331BA"/>
    <w:rsid w:val="009333C0"/>
    <w:rsid w:val="00933B8A"/>
    <w:rsid w:val="00934141"/>
    <w:rsid w:val="009341AA"/>
    <w:rsid w:val="0093429A"/>
    <w:rsid w:val="009350EE"/>
    <w:rsid w:val="0093518A"/>
    <w:rsid w:val="009352D3"/>
    <w:rsid w:val="009355BB"/>
    <w:rsid w:val="00935789"/>
    <w:rsid w:val="00935818"/>
    <w:rsid w:val="009358AF"/>
    <w:rsid w:val="009359C5"/>
    <w:rsid w:val="009359EF"/>
    <w:rsid w:val="00935B51"/>
    <w:rsid w:val="00935C7E"/>
    <w:rsid w:val="00935C84"/>
    <w:rsid w:val="00935CFA"/>
    <w:rsid w:val="00935EC1"/>
    <w:rsid w:val="00936075"/>
    <w:rsid w:val="00936157"/>
    <w:rsid w:val="009361E8"/>
    <w:rsid w:val="00936247"/>
    <w:rsid w:val="00936501"/>
    <w:rsid w:val="009366AD"/>
    <w:rsid w:val="00936B67"/>
    <w:rsid w:val="00936EEA"/>
    <w:rsid w:val="0093727A"/>
    <w:rsid w:val="00937334"/>
    <w:rsid w:val="00937496"/>
    <w:rsid w:val="009377A1"/>
    <w:rsid w:val="009378DB"/>
    <w:rsid w:val="00937C7D"/>
    <w:rsid w:val="0094046F"/>
    <w:rsid w:val="00940850"/>
    <w:rsid w:val="00940B1D"/>
    <w:rsid w:val="0094130E"/>
    <w:rsid w:val="00941340"/>
    <w:rsid w:val="0094243B"/>
    <w:rsid w:val="009425EB"/>
    <w:rsid w:val="009428A4"/>
    <w:rsid w:val="00943034"/>
    <w:rsid w:val="00943157"/>
    <w:rsid w:val="009432D6"/>
    <w:rsid w:val="0094362E"/>
    <w:rsid w:val="0094368C"/>
    <w:rsid w:val="00943893"/>
    <w:rsid w:val="00943A16"/>
    <w:rsid w:val="00943B61"/>
    <w:rsid w:val="00944086"/>
    <w:rsid w:val="00944312"/>
    <w:rsid w:val="0094432A"/>
    <w:rsid w:val="009443DC"/>
    <w:rsid w:val="00944669"/>
    <w:rsid w:val="009447E4"/>
    <w:rsid w:val="00944AE2"/>
    <w:rsid w:val="00944BBA"/>
    <w:rsid w:val="0094526B"/>
    <w:rsid w:val="009453A2"/>
    <w:rsid w:val="009455A6"/>
    <w:rsid w:val="009456EB"/>
    <w:rsid w:val="009457D0"/>
    <w:rsid w:val="00945E7E"/>
    <w:rsid w:val="00945E8F"/>
    <w:rsid w:val="009463FD"/>
    <w:rsid w:val="009467FD"/>
    <w:rsid w:val="0094683F"/>
    <w:rsid w:val="00946905"/>
    <w:rsid w:val="00946D2E"/>
    <w:rsid w:val="00946E64"/>
    <w:rsid w:val="009472F6"/>
    <w:rsid w:val="0094783F"/>
    <w:rsid w:val="00950B18"/>
    <w:rsid w:val="00950C55"/>
    <w:rsid w:val="00950CB3"/>
    <w:rsid w:val="0095143E"/>
    <w:rsid w:val="00951F51"/>
    <w:rsid w:val="00952237"/>
    <w:rsid w:val="0095267E"/>
    <w:rsid w:val="00952EBB"/>
    <w:rsid w:val="00952F24"/>
    <w:rsid w:val="00952FD9"/>
    <w:rsid w:val="00953284"/>
    <w:rsid w:val="009535C2"/>
    <w:rsid w:val="0095370E"/>
    <w:rsid w:val="00953B5D"/>
    <w:rsid w:val="00953D3D"/>
    <w:rsid w:val="00953F68"/>
    <w:rsid w:val="00953F86"/>
    <w:rsid w:val="00954231"/>
    <w:rsid w:val="009543D8"/>
    <w:rsid w:val="009545D6"/>
    <w:rsid w:val="00954608"/>
    <w:rsid w:val="00954F67"/>
    <w:rsid w:val="009555FD"/>
    <w:rsid w:val="0095581C"/>
    <w:rsid w:val="009558A5"/>
    <w:rsid w:val="00955946"/>
    <w:rsid w:val="00955AA9"/>
    <w:rsid w:val="00955AB2"/>
    <w:rsid w:val="00955E60"/>
    <w:rsid w:val="00955EC8"/>
    <w:rsid w:val="0095638B"/>
    <w:rsid w:val="009567F5"/>
    <w:rsid w:val="0095699A"/>
    <w:rsid w:val="00956B34"/>
    <w:rsid w:val="00956FFD"/>
    <w:rsid w:val="0095702D"/>
    <w:rsid w:val="0095718C"/>
    <w:rsid w:val="009571A6"/>
    <w:rsid w:val="0095752A"/>
    <w:rsid w:val="009577C1"/>
    <w:rsid w:val="009602BA"/>
    <w:rsid w:val="00960D3A"/>
    <w:rsid w:val="00960F79"/>
    <w:rsid w:val="00960FA7"/>
    <w:rsid w:val="009615D7"/>
    <w:rsid w:val="00961E7F"/>
    <w:rsid w:val="00961F78"/>
    <w:rsid w:val="009624CE"/>
    <w:rsid w:val="00962D17"/>
    <w:rsid w:val="009634F2"/>
    <w:rsid w:val="00963D17"/>
    <w:rsid w:val="00963D45"/>
    <w:rsid w:val="009640B5"/>
    <w:rsid w:val="00964459"/>
    <w:rsid w:val="009657D5"/>
    <w:rsid w:val="00965F9F"/>
    <w:rsid w:val="00966141"/>
    <w:rsid w:val="0096620D"/>
    <w:rsid w:val="009662EC"/>
    <w:rsid w:val="00966611"/>
    <w:rsid w:val="0096661F"/>
    <w:rsid w:val="00966833"/>
    <w:rsid w:val="009669CC"/>
    <w:rsid w:val="00966C18"/>
    <w:rsid w:val="00967517"/>
    <w:rsid w:val="009675EB"/>
    <w:rsid w:val="00967655"/>
    <w:rsid w:val="009679FE"/>
    <w:rsid w:val="00967A41"/>
    <w:rsid w:val="00967DD4"/>
    <w:rsid w:val="009706DC"/>
    <w:rsid w:val="00970B5F"/>
    <w:rsid w:val="00970E13"/>
    <w:rsid w:val="00970F12"/>
    <w:rsid w:val="00970F1A"/>
    <w:rsid w:val="009710BF"/>
    <w:rsid w:val="00971874"/>
    <w:rsid w:val="00971E8F"/>
    <w:rsid w:val="00971F83"/>
    <w:rsid w:val="00972061"/>
    <w:rsid w:val="0097215E"/>
    <w:rsid w:val="00972391"/>
    <w:rsid w:val="0097245C"/>
    <w:rsid w:val="009725FE"/>
    <w:rsid w:val="0097282B"/>
    <w:rsid w:val="00972B6F"/>
    <w:rsid w:val="00972DAC"/>
    <w:rsid w:val="0097392D"/>
    <w:rsid w:val="00973A35"/>
    <w:rsid w:val="00973DB0"/>
    <w:rsid w:val="009744F3"/>
    <w:rsid w:val="00974A1E"/>
    <w:rsid w:val="0097559A"/>
    <w:rsid w:val="009759FA"/>
    <w:rsid w:val="00975D48"/>
    <w:rsid w:val="0097628E"/>
    <w:rsid w:val="009763BA"/>
    <w:rsid w:val="00976546"/>
    <w:rsid w:val="009765F1"/>
    <w:rsid w:val="00976FCF"/>
    <w:rsid w:val="0097749C"/>
    <w:rsid w:val="00977E7B"/>
    <w:rsid w:val="009804EA"/>
    <w:rsid w:val="009808B5"/>
    <w:rsid w:val="00980BAC"/>
    <w:rsid w:val="00980C22"/>
    <w:rsid w:val="00980DF0"/>
    <w:rsid w:val="00980F3F"/>
    <w:rsid w:val="00981D1C"/>
    <w:rsid w:val="00982214"/>
    <w:rsid w:val="009823D4"/>
    <w:rsid w:val="00982474"/>
    <w:rsid w:val="00982E43"/>
    <w:rsid w:val="00982E9C"/>
    <w:rsid w:val="00982FF8"/>
    <w:rsid w:val="00983285"/>
    <w:rsid w:val="0098350A"/>
    <w:rsid w:val="00983639"/>
    <w:rsid w:val="00983681"/>
    <w:rsid w:val="00983F25"/>
    <w:rsid w:val="00984672"/>
    <w:rsid w:val="00984B33"/>
    <w:rsid w:val="00984EDA"/>
    <w:rsid w:val="00984F97"/>
    <w:rsid w:val="00984FAF"/>
    <w:rsid w:val="0098569D"/>
    <w:rsid w:val="00985A09"/>
    <w:rsid w:val="0098606B"/>
    <w:rsid w:val="00986277"/>
    <w:rsid w:val="00986698"/>
    <w:rsid w:val="009866A3"/>
    <w:rsid w:val="0098693D"/>
    <w:rsid w:val="00986B79"/>
    <w:rsid w:val="00986D0D"/>
    <w:rsid w:val="00986E68"/>
    <w:rsid w:val="009871C7"/>
    <w:rsid w:val="0099011F"/>
    <w:rsid w:val="00990343"/>
    <w:rsid w:val="009905E1"/>
    <w:rsid w:val="0099064C"/>
    <w:rsid w:val="0099078A"/>
    <w:rsid w:val="0099097F"/>
    <w:rsid w:val="00990C73"/>
    <w:rsid w:val="0099105E"/>
    <w:rsid w:val="009916FA"/>
    <w:rsid w:val="00991974"/>
    <w:rsid w:val="00992097"/>
    <w:rsid w:val="00992869"/>
    <w:rsid w:val="00992914"/>
    <w:rsid w:val="00992C47"/>
    <w:rsid w:val="0099320A"/>
    <w:rsid w:val="0099339C"/>
    <w:rsid w:val="00993510"/>
    <w:rsid w:val="00993631"/>
    <w:rsid w:val="00993776"/>
    <w:rsid w:val="00993832"/>
    <w:rsid w:val="009938CB"/>
    <w:rsid w:val="00993F15"/>
    <w:rsid w:val="00993F2B"/>
    <w:rsid w:val="00994338"/>
    <w:rsid w:val="009944B9"/>
    <w:rsid w:val="00994587"/>
    <w:rsid w:val="009947D5"/>
    <w:rsid w:val="00994A63"/>
    <w:rsid w:val="00994B69"/>
    <w:rsid w:val="00994CD6"/>
    <w:rsid w:val="00994E90"/>
    <w:rsid w:val="0099551B"/>
    <w:rsid w:val="009955E2"/>
    <w:rsid w:val="00995629"/>
    <w:rsid w:val="009959A5"/>
    <w:rsid w:val="00995B64"/>
    <w:rsid w:val="00995C16"/>
    <w:rsid w:val="00995F7E"/>
    <w:rsid w:val="00996206"/>
    <w:rsid w:val="0099625A"/>
    <w:rsid w:val="0099635A"/>
    <w:rsid w:val="009965BC"/>
    <w:rsid w:val="0099662E"/>
    <w:rsid w:val="00996A03"/>
    <w:rsid w:val="00996C6C"/>
    <w:rsid w:val="00996FC6"/>
    <w:rsid w:val="00997258"/>
    <w:rsid w:val="009976E3"/>
    <w:rsid w:val="009979DC"/>
    <w:rsid w:val="00997BF8"/>
    <w:rsid w:val="00997C19"/>
    <w:rsid w:val="009A0415"/>
    <w:rsid w:val="009A0473"/>
    <w:rsid w:val="009A04CD"/>
    <w:rsid w:val="009A0D6F"/>
    <w:rsid w:val="009A177E"/>
    <w:rsid w:val="009A1AE9"/>
    <w:rsid w:val="009A1AF5"/>
    <w:rsid w:val="009A1F1E"/>
    <w:rsid w:val="009A22E6"/>
    <w:rsid w:val="009A2486"/>
    <w:rsid w:val="009A2690"/>
    <w:rsid w:val="009A2712"/>
    <w:rsid w:val="009A2D98"/>
    <w:rsid w:val="009A327A"/>
    <w:rsid w:val="009A3307"/>
    <w:rsid w:val="009A3520"/>
    <w:rsid w:val="009A3547"/>
    <w:rsid w:val="009A39D1"/>
    <w:rsid w:val="009A39FF"/>
    <w:rsid w:val="009A3CB5"/>
    <w:rsid w:val="009A3EAF"/>
    <w:rsid w:val="009A3F33"/>
    <w:rsid w:val="009A413E"/>
    <w:rsid w:val="009A4AA6"/>
    <w:rsid w:val="009A4ACB"/>
    <w:rsid w:val="009A54D4"/>
    <w:rsid w:val="009A5501"/>
    <w:rsid w:val="009A5774"/>
    <w:rsid w:val="009A5AE0"/>
    <w:rsid w:val="009A5C6C"/>
    <w:rsid w:val="009A6376"/>
    <w:rsid w:val="009A6621"/>
    <w:rsid w:val="009A6AEA"/>
    <w:rsid w:val="009A6CC5"/>
    <w:rsid w:val="009A731F"/>
    <w:rsid w:val="009A78E3"/>
    <w:rsid w:val="009A7AD0"/>
    <w:rsid w:val="009B05B4"/>
    <w:rsid w:val="009B114D"/>
    <w:rsid w:val="009B140A"/>
    <w:rsid w:val="009B1F3A"/>
    <w:rsid w:val="009B21AC"/>
    <w:rsid w:val="009B2766"/>
    <w:rsid w:val="009B32F0"/>
    <w:rsid w:val="009B389D"/>
    <w:rsid w:val="009B3CEC"/>
    <w:rsid w:val="009B3EB4"/>
    <w:rsid w:val="009B3F21"/>
    <w:rsid w:val="009B41D8"/>
    <w:rsid w:val="009B42BE"/>
    <w:rsid w:val="009B4D23"/>
    <w:rsid w:val="009B4E92"/>
    <w:rsid w:val="009B5973"/>
    <w:rsid w:val="009B5B48"/>
    <w:rsid w:val="009B5B98"/>
    <w:rsid w:val="009B5EDD"/>
    <w:rsid w:val="009B62E6"/>
    <w:rsid w:val="009B67C4"/>
    <w:rsid w:val="009B6A3F"/>
    <w:rsid w:val="009B6C5A"/>
    <w:rsid w:val="009B71E1"/>
    <w:rsid w:val="009B7A0A"/>
    <w:rsid w:val="009C0448"/>
    <w:rsid w:val="009C0615"/>
    <w:rsid w:val="009C0B70"/>
    <w:rsid w:val="009C0CF8"/>
    <w:rsid w:val="009C0ED7"/>
    <w:rsid w:val="009C125A"/>
    <w:rsid w:val="009C1AC7"/>
    <w:rsid w:val="009C1B2E"/>
    <w:rsid w:val="009C1EB2"/>
    <w:rsid w:val="009C2675"/>
    <w:rsid w:val="009C2839"/>
    <w:rsid w:val="009C28D4"/>
    <w:rsid w:val="009C294A"/>
    <w:rsid w:val="009C2DC4"/>
    <w:rsid w:val="009C3042"/>
    <w:rsid w:val="009C32C2"/>
    <w:rsid w:val="009C35CC"/>
    <w:rsid w:val="009C386A"/>
    <w:rsid w:val="009C3E76"/>
    <w:rsid w:val="009C3E9C"/>
    <w:rsid w:val="009C3EF2"/>
    <w:rsid w:val="009C43D6"/>
    <w:rsid w:val="009C4566"/>
    <w:rsid w:val="009C49CA"/>
    <w:rsid w:val="009C4A32"/>
    <w:rsid w:val="009C4A8F"/>
    <w:rsid w:val="009C5627"/>
    <w:rsid w:val="009C5908"/>
    <w:rsid w:val="009C599C"/>
    <w:rsid w:val="009C59C0"/>
    <w:rsid w:val="009C5E96"/>
    <w:rsid w:val="009C63AB"/>
    <w:rsid w:val="009C6667"/>
    <w:rsid w:val="009C69D0"/>
    <w:rsid w:val="009C69F4"/>
    <w:rsid w:val="009C6AAC"/>
    <w:rsid w:val="009C7163"/>
    <w:rsid w:val="009C7582"/>
    <w:rsid w:val="009C77A3"/>
    <w:rsid w:val="009D019B"/>
    <w:rsid w:val="009D02AB"/>
    <w:rsid w:val="009D0AFC"/>
    <w:rsid w:val="009D1082"/>
    <w:rsid w:val="009D10BE"/>
    <w:rsid w:val="009D182C"/>
    <w:rsid w:val="009D20AC"/>
    <w:rsid w:val="009D20C9"/>
    <w:rsid w:val="009D21C8"/>
    <w:rsid w:val="009D26D8"/>
    <w:rsid w:val="009D30F9"/>
    <w:rsid w:val="009D3192"/>
    <w:rsid w:val="009D31C0"/>
    <w:rsid w:val="009D31CF"/>
    <w:rsid w:val="009D322C"/>
    <w:rsid w:val="009D3340"/>
    <w:rsid w:val="009D334F"/>
    <w:rsid w:val="009D3527"/>
    <w:rsid w:val="009D372A"/>
    <w:rsid w:val="009D385B"/>
    <w:rsid w:val="009D3A26"/>
    <w:rsid w:val="009D3BAC"/>
    <w:rsid w:val="009D3EDD"/>
    <w:rsid w:val="009D48BA"/>
    <w:rsid w:val="009D4B7E"/>
    <w:rsid w:val="009D4BCB"/>
    <w:rsid w:val="009D4D48"/>
    <w:rsid w:val="009D4DC6"/>
    <w:rsid w:val="009D4E15"/>
    <w:rsid w:val="009D5106"/>
    <w:rsid w:val="009D57EC"/>
    <w:rsid w:val="009D5D38"/>
    <w:rsid w:val="009D5D42"/>
    <w:rsid w:val="009D5E99"/>
    <w:rsid w:val="009D653F"/>
    <w:rsid w:val="009D66B9"/>
    <w:rsid w:val="009D6B77"/>
    <w:rsid w:val="009D6CCD"/>
    <w:rsid w:val="009D6CE1"/>
    <w:rsid w:val="009D6F44"/>
    <w:rsid w:val="009D7869"/>
    <w:rsid w:val="009E0AB5"/>
    <w:rsid w:val="009E12E3"/>
    <w:rsid w:val="009E14B2"/>
    <w:rsid w:val="009E16F2"/>
    <w:rsid w:val="009E1D15"/>
    <w:rsid w:val="009E1DFA"/>
    <w:rsid w:val="009E23ED"/>
    <w:rsid w:val="009E255E"/>
    <w:rsid w:val="009E26BC"/>
    <w:rsid w:val="009E322C"/>
    <w:rsid w:val="009E3352"/>
    <w:rsid w:val="009E3479"/>
    <w:rsid w:val="009E387D"/>
    <w:rsid w:val="009E453D"/>
    <w:rsid w:val="009E45F8"/>
    <w:rsid w:val="009E5013"/>
    <w:rsid w:val="009E526A"/>
    <w:rsid w:val="009E567C"/>
    <w:rsid w:val="009E56B0"/>
    <w:rsid w:val="009E5917"/>
    <w:rsid w:val="009E6223"/>
    <w:rsid w:val="009E665A"/>
    <w:rsid w:val="009E725F"/>
    <w:rsid w:val="009E794E"/>
    <w:rsid w:val="009E79CF"/>
    <w:rsid w:val="009E7F2E"/>
    <w:rsid w:val="009F009C"/>
    <w:rsid w:val="009F0304"/>
    <w:rsid w:val="009F0345"/>
    <w:rsid w:val="009F04F2"/>
    <w:rsid w:val="009F05AD"/>
    <w:rsid w:val="009F0A8F"/>
    <w:rsid w:val="009F0CCD"/>
    <w:rsid w:val="009F2161"/>
    <w:rsid w:val="009F231C"/>
    <w:rsid w:val="009F23E3"/>
    <w:rsid w:val="009F2512"/>
    <w:rsid w:val="009F29F3"/>
    <w:rsid w:val="009F2C7D"/>
    <w:rsid w:val="009F30E5"/>
    <w:rsid w:val="009F3233"/>
    <w:rsid w:val="009F40CE"/>
    <w:rsid w:val="009F4803"/>
    <w:rsid w:val="009F4BDF"/>
    <w:rsid w:val="009F4CDA"/>
    <w:rsid w:val="009F4DB3"/>
    <w:rsid w:val="009F59BF"/>
    <w:rsid w:val="009F5D42"/>
    <w:rsid w:val="009F5F68"/>
    <w:rsid w:val="009F64A7"/>
    <w:rsid w:val="009F7077"/>
    <w:rsid w:val="009F70CE"/>
    <w:rsid w:val="009F776E"/>
    <w:rsid w:val="009F7E54"/>
    <w:rsid w:val="009F7FAE"/>
    <w:rsid w:val="00A00B19"/>
    <w:rsid w:val="00A00F42"/>
    <w:rsid w:val="00A01519"/>
    <w:rsid w:val="00A01667"/>
    <w:rsid w:val="00A0195A"/>
    <w:rsid w:val="00A0268F"/>
    <w:rsid w:val="00A02D3C"/>
    <w:rsid w:val="00A02EE8"/>
    <w:rsid w:val="00A02F50"/>
    <w:rsid w:val="00A032EA"/>
    <w:rsid w:val="00A034B9"/>
    <w:rsid w:val="00A0408F"/>
    <w:rsid w:val="00A0430A"/>
    <w:rsid w:val="00A04CBD"/>
    <w:rsid w:val="00A04E68"/>
    <w:rsid w:val="00A05340"/>
    <w:rsid w:val="00A05975"/>
    <w:rsid w:val="00A05DDC"/>
    <w:rsid w:val="00A05EAA"/>
    <w:rsid w:val="00A0608D"/>
    <w:rsid w:val="00A060BE"/>
    <w:rsid w:val="00A0695E"/>
    <w:rsid w:val="00A07A32"/>
    <w:rsid w:val="00A07D26"/>
    <w:rsid w:val="00A07D2F"/>
    <w:rsid w:val="00A10007"/>
    <w:rsid w:val="00A1036E"/>
    <w:rsid w:val="00A104A1"/>
    <w:rsid w:val="00A10D80"/>
    <w:rsid w:val="00A10FC7"/>
    <w:rsid w:val="00A11671"/>
    <w:rsid w:val="00A1187C"/>
    <w:rsid w:val="00A11C06"/>
    <w:rsid w:val="00A11EEF"/>
    <w:rsid w:val="00A12758"/>
    <w:rsid w:val="00A12CCC"/>
    <w:rsid w:val="00A12D1A"/>
    <w:rsid w:val="00A12E07"/>
    <w:rsid w:val="00A12F3D"/>
    <w:rsid w:val="00A13A4E"/>
    <w:rsid w:val="00A13B2E"/>
    <w:rsid w:val="00A13DF9"/>
    <w:rsid w:val="00A145A5"/>
    <w:rsid w:val="00A14B7F"/>
    <w:rsid w:val="00A151F9"/>
    <w:rsid w:val="00A15566"/>
    <w:rsid w:val="00A1578C"/>
    <w:rsid w:val="00A15AC9"/>
    <w:rsid w:val="00A15B2D"/>
    <w:rsid w:val="00A163CD"/>
    <w:rsid w:val="00A165FB"/>
    <w:rsid w:val="00A16778"/>
    <w:rsid w:val="00A16910"/>
    <w:rsid w:val="00A16B57"/>
    <w:rsid w:val="00A171BF"/>
    <w:rsid w:val="00A20207"/>
    <w:rsid w:val="00A20224"/>
    <w:rsid w:val="00A2094F"/>
    <w:rsid w:val="00A21424"/>
    <w:rsid w:val="00A2185F"/>
    <w:rsid w:val="00A21997"/>
    <w:rsid w:val="00A21A06"/>
    <w:rsid w:val="00A21E67"/>
    <w:rsid w:val="00A220FF"/>
    <w:rsid w:val="00A2282C"/>
    <w:rsid w:val="00A22B23"/>
    <w:rsid w:val="00A22EE6"/>
    <w:rsid w:val="00A23716"/>
    <w:rsid w:val="00A23A98"/>
    <w:rsid w:val="00A23E75"/>
    <w:rsid w:val="00A24217"/>
    <w:rsid w:val="00A24255"/>
    <w:rsid w:val="00A244E9"/>
    <w:rsid w:val="00A24622"/>
    <w:rsid w:val="00A246A3"/>
    <w:rsid w:val="00A2528E"/>
    <w:rsid w:val="00A25530"/>
    <w:rsid w:val="00A259A8"/>
    <w:rsid w:val="00A25ABB"/>
    <w:rsid w:val="00A25E39"/>
    <w:rsid w:val="00A260BE"/>
    <w:rsid w:val="00A267F3"/>
    <w:rsid w:val="00A26827"/>
    <w:rsid w:val="00A26D47"/>
    <w:rsid w:val="00A26DA7"/>
    <w:rsid w:val="00A26F41"/>
    <w:rsid w:val="00A26F88"/>
    <w:rsid w:val="00A275D1"/>
    <w:rsid w:val="00A27B57"/>
    <w:rsid w:val="00A27EC4"/>
    <w:rsid w:val="00A304C0"/>
    <w:rsid w:val="00A3081A"/>
    <w:rsid w:val="00A309B5"/>
    <w:rsid w:val="00A30BC2"/>
    <w:rsid w:val="00A313B3"/>
    <w:rsid w:val="00A31CE5"/>
    <w:rsid w:val="00A31D00"/>
    <w:rsid w:val="00A32051"/>
    <w:rsid w:val="00A32AE0"/>
    <w:rsid w:val="00A32B77"/>
    <w:rsid w:val="00A32BB4"/>
    <w:rsid w:val="00A3326C"/>
    <w:rsid w:val="00A3367C"/>
    <w:rsid w:val="00A33BE0"/>
    <w:rsid w:val="00A33CCF"/>
    <w:rsid w:val="00A33DA2"/>
    <w:rsid w:val="00A34BF3"/>
    <w:rsid w:val="00A3561C"/>
    <w:rsid w:val="00A35D65"/>
    <w:rsid w:val="00A362D0"/>
    <w:rsid w:val="00A36901"/>
    <w:rsid w:val="00A36CF6"/>
    <w:rsid w:val="00A36EC5"/>
    <w:rsid w:val="00A37703"/>
    <w:rsid w:val="00A37793"/>
    <w:rsid w:val="00A37DDD"/>
    <w:rsid w:val="00A37EDA"/>
    <w:rsid w:val="00A4035D"/>
    <w:rsid w:val="00A40648"/>
    <w:rsid w:val="00A408E6"/>
    <w:rsid w:val="00A41119"/>
    <w:rsid w:val="00A413A3"/>
    <w:rsid w:val="00A41F12"/>
    <w:rsid w:val="00A42329"/>
    <w:rsid w:val="00A43248"/>
    <w:rsid w:val="00A43270"/>
    <w:rsid w:val="00A43F73"/>
    <w:rsid w:val="00A4401A"/>
    <w:rsid w:val="00A44522"/>
    <w:rsid w:val="00A44C3B"/>
    <w:rsid w:val="00A452AE"/>
    <w:rsid w:val="00A4539E"/>
    <w:rsid w:val="00A458FF"/>
    <w:rsid w:val="00A46080"/>
    <w:rsid w:val="00A461CB"/>
    <w:rsid w:val="00A46252"/>
    <w:rsid w:val="00A46C6C"/>
    <w:rsid w:val="00A46EB1"/>
    <w:rsid w:val="00A4777E"/>
    <w:rsid w:val="00A47961"/>
    <w:rsid w:val="00A479B4"/>
    <w:rsid w:val="00A47A54"/>
    <w:rsid w:val="00A47C59"/>
    <w:rsid w:val="00A50F59"/>
    <w:rsid w:val="00A50FEC"/>
    <w:rsid w:val="00A5183F"/>
    <w:rsid w:val="00A51FC3"/>
    <w:rsid w:val="00A52E09"/>
    <w:rsid w:val="00A532FC"/>
    <w:rsid w:val="00A53624"/>
    <w:rsid w:val="00A53C0C"/>
    <w:rsid w:val="00A544FA"/>
    <w:rsid w:val="00A54F72"/>
    <w:rsid w:val="00A5551B"/>
    <w:rsid w:val="00A55B93"/>
    <w:rsid w:val="00A56074"/>
    <w:rsid w:val="00A565B6"/>
    <w:rsid w:val="00A567E2"/>
    <w:rsid w:val="00A56806"/>
    <w:rsid w:val="00A57008"/>
    <w:rsid w:val="00A571A4"/>
    <w:rsid w:val="00A57F15"/>
    <w:rsid w:val="00A60066"/>
    <w:rsid w:val="00A60146"/>
    <w:rsid w:val="00A60179"/>
    <w:rsid w:val="00A6094C"/>
    <w:rsid w:val="00A61782"/>
    <w:rsid w:val="00A617A1"/>
    <w:rsid w:val="00A61FDA"/>
    <w:rsid w:val="00A62958"/>
    <w:rsid w:val="00A62AC7"/>
    <w:rsid w:val="00A632CC"/>
    <w:rsid w:val="00A6365E"/>
    <w:rsid w:val="00A63850"/>
    <w:rsid w:val="00A64787"/>
    <w:rsid w:val="00A648E9"/>
    <w:rsid w:val="00A64ABE"/>
    <w:rsid w:val="00A64E3F"/>
    <w:rsid w:val="00A64EEB"/>
    <w:rsid w:val="00A65C38"/>
    <w:rsid w:val="00A65D34"/>
    <w:rsid w:val="00A6654A"/>
    <w:rsid w:val="00A66592"/>
    <w:rsid w:val="00A66C0D"/>
    <w:rsid w:val="00A67156"/>
    <w:rsid w:val="00A673B9"/>
    <w:rsid w:val="00A6764D"/>
    <w:rsid w:val="00A678C2"/>
    <w:rsid w:val="00A67934"/>
    <w:rsid w:val="00A67D4A"/>
    <w:rsid w:val="00A703AE"/>
    <w:rsid w:val="00A70415"/>
    <w:rsid w:val="00A709AE"/>
    <w:rsid w:val="00A70D53"/>
    <w:rsid w:val="00A70DCB"/>
    <w:rsid w:val="00A70E5B"/>
    <w:rsid w:val="00A71752"/>
    <w:rsid w:val="00A719E6"/>
    <w:rsid w:val="00A71E2D"/>
    <w:rsid w:val="00A71FD1"/>
    <w:rsid w:val="00A720C2"/>
    <w:rsid w:val="00A7248F"/>
    <w:rsid w:val="00A726DC"/>
    <w:rsid w:val="00A72733"/>
    <w:rsid w:val="00A7282C"/>
    <w:rsid w:val="00A72BC8"/>
    <w:rsid w:val="00A72C04"/>
    <w:rsid w:val="00A72FE2"/>
    <w:rsid w:val="00A73341"/>
    <w:rsid w:val="00A748ED"/>
    <w:rsid w:val="00A75386"/>
    <w:rsid w:val="00A7593A"/>
    <w:rsid w:val="00A7597F"/>
    <w:rsid w:val="00A75B2B"/>
    <w:rsid w:val="00A75D3F"/>
    <w:rsid w:val="00A764CD"/>
    <w:rsid w:val="00A768C8"/>
    <w:rsid w:val="00A76C21"/>
    <w:rsid w:val="00A77329"/>
    <w:rsid w:val="00A77553"/>
    <w:rsid w:val="00A77727"/>
    <w:rsid w:val="00A77B7B"/>
    <w:rsid w:val="00A8004B"/>
    <w:rsid w:val="00A803FE"/>
    <w:rsid w:val="00A80BD8"/>
    <w:rsid w:val="00A80DB3"/>
    <w:rsid w:val="00A811B7"/>
    <w:rsid w:val="00A8153C"/>
    <w:rsid w:val="00A818FB"/>
    <w:rsid w:val="00A81BE3"/>
    <w:rsid w:val="00A8226A"/>
    <w:rsid w:val="00A82941"/>
    <w:rsid w:val="00A82B36"/>
    <w:rsid w:val="00A832FD"/>
    <w:rsid w:val="00A834D6"/>
    <w:rsid w:val="00A83DBC"/>
    <w:rsid w:val="00A84178"/>
    <w:rsid w:val="00A846B9"/>
    <w:rsid w:val="00A84733"/>
    <w:rsid w:val="00A84746"/>
    <w:rsid w:val="00A847AE"/>
    <w:rsid w:val="00A84D2C"/>
    <w:rsid w:val="00A85084"/>
    <w:rsid w:val="00A855FE"/>
    <w:rsid w:val="00A85836"/>
    <w:rsid w:val="00A85B3E"/>
    <w:rsid w:val="00A85E79"/>
    <w:rsid w:val="00A85F29"/>
    <w:rsid w:val="00A8613B"/>
    <w:rsid w:val="00A861BA"/>
    <w:rsid w:val="00A86203"/>
    <w:rsid w:val="00A865FB"/>
    <w:rsid w:val="00A86D62"/>
    <w:rsid w:val="00A87242"/>
    <w:rsid w:val="00A87740"/>
    <w:rsid w:val="00A877AE"/>
    <w:rsid w:val="00A87982"/>
    <w:rsid w:val="00A87A72"/>
    <w:rsid w:val="00A87C2F"/>
    <w:rsid w:val="00A90226"/>
    <w:rsid w:val="00A904F2"/>
    <w:rsid w:val="00A90A9D"/>
    <w:rsid w:val="00A911A0"/>
    <w:rsid w:val="00A91363"/>
    <w:rsid w:val="00A91423"/>
    <w:rsid w:val="00A91450"/>
    <w:rsid w:val="00A91B0D"/>
    <w:rsid w:val="00A91B63"/>
    <w:rsid w:val="00A920B1"/>
    <w:rsid w:val="00A92564"/>
    <w:rsid w:val="00A925A2"/>
    <w:rsid w:val="00A92954"/>
    <w:rsid w:val="00A92C54"/>
    <w:rsid w:val="00A92D1A"/>
    <w:rsid w:val="00A92DB9"/>
    <w:rsid w:val="00A93289"/>
    <w:rsid w:val="00A93293"/>
    <w:rsid w:val="00A93429"/>
    <w:rsid w:val="00A93738"/>
    <w:rsid w:val="00A937B4"/>
    <w:rsid w:val="00A94084"/>
    <w:rsid w:val="00A9446E"/>
    <w:rsid w:val="00A944B4"/>
    <w:rsid w:val="00A94AD0"/>
    <w:rsid w:val="00A953A8"/>
    <w:rsid w:val="00A95BEE"/>
    <w:rsid w:val="00A95ECB"/>
    <w:rsid w:val="00A965A2"/>
    <w:rsid w:val="00A96852"/>
    <w:rsid w:val="00A96B2E"/>
    <w:rsid w:val="00A96C21"/>
    <w:rsid w:val="00A96D6C"/>
    <w:rsid w:val="00A9791D"/>
    <w:rsid w:val="00A97B20"/>
    <w:rsid w:val="00A97D4A"/>
    <w:rsid w:val="00A97DB8"/>
    <w:rsid w:val="00AA0209"/>
    <w:rsid w:val="00AA037A"/>
    <w:rsid w:val="00AA03A6"/>
    <w:rsid w:val="00AA076D"/>
    <w:rsid w:val="00AA0923"/>
    <w:rsid w:val="00AA1128"/>
    <w:rsid w:val="00AA1815"/>
    <w:rsid w:val="00AA1A7C"/>
    <w:rsid w:val="00AA1ADA"/>
    <w:rsid w:val="00AA1D26"/>
    <w:rsid w:val="00AA20B3"/>
    <w:rsid w:val="00AA2796"/>
    <w:rsid w:val="00AA2A7D"/>
    <w:rsid w:val="00AA2A95"/>
    <w:rsid w:val="00AA2ECC"/>
    <w:rsid w:val="00AA3495"/>
    <w:rsid w:val="00AA3975"/>
    <w:rsid w:val="00AA3A3E"/>
    <w:rsid w:val="00AA3B63"/>
    <w:rsid w:val="00AA3B94"/>
    <w:rsid w:val="00AA3C94"/>
    <w:rsid w:val="00AA41D4"/>
    <w:rsid w:val="00AA4203"/>
    <w:rsid w:val="00AA4775"/>
    <w:rsid w:val="00AA488F"/>
    <w:rsid w:val="00AA4B4C"/>
    <w:rsid w:val="00AA530A"/>
    <w:rsid w:val="00AA5515"/>
    <w:rsid w:val="00AA553A"/>
    <w:rsid w:val="00AA567F"/>
    <w:rsid w:val="00AA583C"/>
    <w:rsid w:val="00AA5E57"/>
    <w:rsid w:val="00AA65CF"/>
    <w:rsid w:val="00AA6A88"/>
    <w:rsid w:val="00AA6BC6"/>
    <w:rsid w:val="00AA6C0F"/>
    <w:rsid w:val="00AA6D78"/>
    <w:rsid w:val="00AA6FE6"/>
    <w:rsid w:val="00AA7BBF"/>
    <w:rsid w:val="00AB02DD"/>
    <w:rsid w:val="00AB045C"/>
    <w:rsid w:val="00AB05BB"/>
    <w:rsid w:val="00AB090C"/>
    <w:rsid w:val="00AB0BD3"/>
    <w:rsid w:val="00AB0F68"/>
    <w:rsid w:val="00AB0F9A"/>
    <w:rsid w:val="00AB105E"/>
    <w:rsid w:val="00AB1160"/>
    <w:rsid w:val="00AB1411"/>
    <w:rsid w:val="00AB142E"/>
    <w:rsid w:val="00AB1C10"/>
    <w:rsid w:val="00AB1E0D"/>
    <w:rsid w:val="00AB212D"/>
    <w:rsid w:val="00AB32C1"/>
    <w:rsid w:val="00AB3552"/>
    <w:rsid w:val="00AB3F91"/>
    <w:rsid w:val="00AB414A"/>
    <w:rsid w:val="00AB4649"/>
    <w:rsid w:val="00AB47F4"/>
    <w:rsid w:val="00AB49C3"/>
    <w:rsid w:val="00AB4E52"/>
    <w:rsid w:val="00AB55F8"/>
    <w:rsid w:val="00AB58ED"/>
    <w:rsid w:val="00AB5DF2"/>
    <w:rsid w:val="00AB688E"/>
    <w:rsid w:val="00AB6C4D"/>
    <w:rsid w:val="00AB7096"/>
    <w:rsid w:val="00AB7633"/>
    <w:rsid w:val="00AB7866"/>
    <w:rsid w:val="00AC0289"/>
    <w:rsid w:val="00AC0894"/>
    <w:rsid w:val="00AC0B2D"/>
    <w:rsid w:val="00AC1338"/>
    <w:rsid w:val="00AC1D3B"/>
    <w:rsid w:val="00AC1D7C"/>
    <w:rsid w:val="00AC226A"/>
    <w:rsid w:val="00AC2322"/>
    <w:rsid w:val="00AC246C"/>
    <w:rsid w:val="00AC26BF"/>
    <w:rsid w:val="00AC2B82"/>
    <w:rsid w:val="00AC2FB2"/>
    <w:rsid w:val="00AC32FB"/>
    <w:rsid w:val="00AC34C0"/>
    <w:rsid w:val="00AC3746"/>
    <w:rsid w:val="00AC390A"/>
    <w:rsid w:val="00AC3ADE"/>
    <w:rsid w:val="00AC3F58"/>
    <w:rsid w:val="00AC4549"/>
    <w:rsid w:val="00AC45FF"/>
    <w:rsid w:val="00AC477D"/>
    <w:rsid w:val="00AC4C92"/>
    <w:rsid w:val="00AC4E28"/>
    <w:rsid w:val="00AC4E71"/>
    <w:rsid w:val="00AC4F7E"/>
    <w:rsid w:val="00AC5700"/>
    <w:rsid w:val="00AC5A64"/>
    <w:rsid w:val="00AC7042"/>
    <w:rsid w:val="00AC752F"/>
    <w:rsid w:val="00AC7B8D"/>
    <w:rsid w:val="00AC7D54"/>
    <w:rsid w:val="00AC7E49"/>
    <w:rsid w:val="00AC7FF9"/>
    <w:rsid w:val="00AD03DA"/>
    <w:rsid w:val="00AD097C"/>
    <w:rsid w:val="00AD099F"/>
    <w:rsid w:val="00AD0AEE"/>
    <w:rsid w:val="00AD16B8"/>
    <w:rsid w:val="00AD1A22"/>
    <w:rsid w:val="00AD1C10"/>
    <w:rsid w:val="00AD2565"/>
    <w:rsid w:val="00AD25D9"/>
    <w:rsid w:val="00AD2CE1"/>
    <w:rsid w:val="00AD2E7B"/>
    <w:rsid w:val="00AD2F8F"/>
    <w:rsid w:val="00AD3057"/>
    <w:rsid w:val="00AD3550"/>
    <w:rsid w:val="00AD3685"/>
    <w:rsid w:val="00AD3798"/>
    <w:rsid w:val="00AD3F4F"/>
    <w:rsid w:val="00AD403C"/>
    <w:rsid w:val="00AD4153"/>
    <w:rsid w:val="00AD4838"/>
    <w:rsid w:val="00AD5420"/>
    <w:rsid w:val="00AD5460"/>
    <w:rsid w:val="00AD54F4"/>
    <w:rsid w:val="00AD55ED"/>
    <w:rsid w:val="00AD56CF"/>
    <w:rsid w:val="00AD594A"/>
    <w:rsid w:val="00AD5BE9"/>
    <w:rsid w:val="00AD5DDB"/>
    <w:rsid w:val="00AD5E3E"/>
    <w:rsid w:val="00AD60B8"/>
    <w:rsid w:val="00AD60EF"/>
    <w:rsid w:val="00AD612C"/>
    <w:rsid w:val="00AD67E7"/>
    <w:rsid w:val="00AD6D56"/>
    <w:rsid w:val="00AD734C"/>
    <w:rsid w:val="00AD7770"/>
    <w:rsid w:val="00AD7922"/>
    <w:rsid w:val="00AD7FEE"/>
    <w:rsid w:val="00AE0413"/>
    <w:rsid w:val="00AE05BF"/>
    <w:rsid w:val="00AE07D2"/>
    <w:rsid w:val="00AE0D8D"/>
    <w:rsid w:val="00AE1787"/>
    <w:rsid w:val="00AE1EC6"/>
    <w:rsid w:val="00AE2044"/>
    <w:rsid w:val="00AE21C3"/>
    <w:rsid w:val="00AE23C8"/>
    <w:rsid w:val="00AE265A"/>
    <w:rsid w:val="00AE308D"/>
    <w:rsid w:val="00AE34DD"/>
    <w:rsid w:val="00AE36D1"/>
    <w:rsid w:val="00AE3DDB"/>
    <w:rsid w:val="00AE4A64"/>
    <w:rsid w:val="00AE4BA8"/>
    <w:rsid w:val="00AE4CC7"/>
    <w:rsid w:val="00AE52FB"/>
    <w:rsid w:val="00AE5771"/>
    <w:rsid w:val="00AE59FC"/>
    <w:rsid w:val="00AE6A65"/>
    <w:rsid w:val="00AE6AAF"/>
    <w:rsid w:val="00AE6E2E"/>
    <w:rsid w:val="00AE6E97"/>
    <w:rsid w:val="00AE758E"/>
    <w:rsid w:val="00AE7F69"/>
    <w:rsid w:val="00AF059D"/>
    <w:rsid w:val="00AF077D"/>
    <w:rsid w:val="00AF0984"/>
    <w:rsid w:val="00AF0992"/>
    <w:rsid w:val="00AF0B9E"/>
    <w:rsid w:val="00AF0C7C"/>
    <w:rsid w:val="00AF0D62"/>
    <w:rsid w:val="00AF0EB3"/>
    <w:rsid w:val="00AF11F8"/>
    <w:rsid w:val="00AF1281"/>
    <w:rsid w:val="00AF14C8"/>
    <w:rsid w:val="00AF1EF1"/>
    <w:rsid w:val="00AF1F4F"/>
    <w:rsid w:val="00AF2312"/>
    <w:rsid w:val="00AF23D9"/>
    <w:rsid w:val="00AF290E"/>
    <w:rsid w:val="00AF29D9"/>
    <w:rsid w:val="00AF29FA"/>
    <w:rsid w:val="00AF2CA1"/>
    <w:rsid w:val="00AF37D5"/>
    <w:rsid w:val="00AF381B"/>
    <w:rsid w:val="00AF3895"/>
    <w:rsid w:val="00AF3B84"/>
    <w:rsid w:val="00AF3F63"/>
    <w:rsid w:val="00AF4345"/>
    <w:rsid w:val="00AF44BF"/>
    <w:rsid w:val="00AF463B"/>
    <w:rsid w:val="00AF4CC5"/>
    <w:rsid w:val="00AF4D6D"/>
    <w:rsid w:val="00AF5118"/>
    <w:rsid w:val="00AF5187"/>
    <w:rsid w:val="00AF5319"/>
    <w:rsid w:val="00AF608B"/>
    <w:rsid w:val="00AF6A59"/>
    <w:rsid w:val="00AF71D6"/>
    <w:rsid w:val="00AF73B1"/>
    <w:rsid w:val="00AF75A9"/>
    <w:rsid w:val="00AF7BDD"/>
    <w:rsid w:val="00B00F8C"/>
    <w:rsid w:val="00B00FEC"/>
    <w:rsid w:val="00B01693"/>
    <w:rsid w:val="00B01DC5"/>
    <w:rsid w:val="00B0205C"/>
    <w:rsid w:val="00B02145"/>
    <w:rsid w:val="00B0256F"/>
    <w:rsid w:val="00B02D7A"/>
    <w:rsid w:val="00B02F0C"/>
    <w:rsid w:val="00B02F7F"/>
    <w:rsid w:val="00B030F5"/>
    <w:rsid w:val="00B0360B"/>
    <w:rsid w:val="00B03776"/>
    <w:rsid w:val="00B03ED8"/>
    <w:rsid w:val="00B0401D"/>
    <w:rsid w:val="00B04179"/>
    <w:rsid w:val="00B042D2"/>
    <w:rsid w:val="00B0450A"/>
    <w:rsid w:val="00B04D98"/>
    <w:rsid w:val="00B04E8D"/>
    <w:rsid w:val="00B04EF9"/>
    <w:rsid w:val="00B04F50"/>
    <w:rsid w:val="00B0542F"/>
    <w:rsid w:val="00B05A05"/>
    <w:rsid w:val="00B060A3"/>
    <w:rsid w:val="00B06414"/>
    <w:rsid w:val="00B06495"/>
    <w:rsid w:val="00B064F1"/>
    <w:rsid w:val="00B0654F"/>
    <w:rsid w:val="00B06727"/>
    <w:rsid w:val="00B06ACE"/>
    <w:rsid w:val="00B06CCE"/>
    <w:rsid w:val="00B06D89"/>
    <w:rsid w:val="00B06DA3"/>
    <w:rsid w:val="00B071D5"/>
    <w:rsid w:val="00B0733E"/>
    <w:rsid w:val="00B074CF"/>
    <w:rsid w:val="00B102A3"/>
    <w:rsid w:val="00B105A6"/>
    <w:rsid w:val="00B109DF"/>
    <w:rsid w:val="00B10C55"/>
    <w:rsid w:val="00B10E7D"/>
    <w:rsid w:val="00B10EEF"/>
    <w:rsid w:val="00B10EF0"/>
    <w:rsid w:val="00B11251"/>
    <w:rsid w:val="00B118E1"/>
    <w:rsid w:val="00B11A39"/>
    <w:rsid w:val="00B11A5F"/>
    <w:rsid w:val="00B11A9A"/>
    <w:rsid w:val="00B11AC7"/>
    <w:rsid w:val="00B11F1F"/>
    <w:rsid w:val="00B120CF"/>
    <w:rsid w:val="00B1210E"/>
    <w:rsid w:val="00B1243E"/>
    <w:rsid w:val="00B129BD"/>
    <w:rsid w:val="00B12BDA"/>
    <w:rsid w:val="00B12CE6"/>
    <w:rsid w:val="00B13195"/>
    <w:rsid w:val="00B131F4"/>
    <w:rsid w:val="00B132F8"/>
    <w:rsid w:val="00B1367A"/>
    <w:rsid w:val="00B13BE0"/>
    <w:rsid w:val="00B13D2B"/>
    <w:rsid w:val="00B13F2E"/>
    <w:rsid w:val="00B14011"/>
    <w:rsid w:val="00B142EE"/>
    <w:rsid w:val="00B14793"/>
    <w:rsid w:val="00B15075"/>
    <w:rsid w:val="00B15774"/>
    <w:rsid w:val="00B15CFE"/>
    <w:rsid w:val="00B15DB9"/>
    <w:rsid w:val="00B16B86"/>
    <w:rsid w:val="00B1780E"/>
    <w:rsid w:val="00B17B38"/>
    <w:rsid w:val="00B17F47"/>
    <w:rsid w:val="00B200D3"/>
    <w:rsid w:val="00B2060E"/>
    <w:rsid w:val="00B20CC4"/>
    <w:rsid w:val="00B20DCF"/>
    <w:rsid w:val="00B20F8A"/>
    <w:rsid w:val="00B215EB"/>
    <w:rsid w:val="00B21A5C"/>
    <w:rsid w:val="00B21C36"/>
    <w:rsid w:val="00B22023"/>
    <w:rsid w:val="00B22522"/>
    <w:rsid w:val="00B2288A"/>
    <w:rsid w:val="00B22F3A"/>
    <w:rsid w:val="00B236D5"/>
    <w:rsid w:val="00B23798"/>
    <w:rsid w:val="00B237CA"/>
    <w:rsid w:val="00B23BF0"/>
    <w:rsid w:val="00B24D66"/>
    <w:rsid w:val="00B258AF"/>
    <w:rsid w:val="00B26019"/>
    <w:rsid w:val="00B260D9"/>
    <w:rsid w:val="00B264B0"/>
    <w:rsid w:val="00B26CDB"/>
    <w:rsid w:val="00B26ECF"/>
    <w:rsid w:val="00B26EFA"/>
    <w:rsid w:val="00B27444"/>
    <w:rsid w:val="00B274AA"/>
    <w:rsid w:val="00B2752B"/>
    <w:rsid w:val="00B27734"/>
    <w:rsid w:val="00B27771"/>
    <w:rsid w:val="00B27787"/>
    <w:rsid w:val="00B27833"/>
    <w:rsid w:val="00B278D7"/>
    <w:rsid w:val="00B27B23"/>
    <w:rsid w:val="00B30188"/>
    <w:rsid w:val="00B303DC"/>
    <w:rsid w:val="00B3091E"/>
    <w:rsid w:val="00B309C9"/>
    <w:rsid w:val="00B31602"/>
    <w:rsid w:val="00B3174B"/>
    <w:rsid w:val="00B319FE"/>
    <w:rsid w:val="00B31B17"/>
    <w:rsid w:val="00B3232C"/>
    <w:rsid w:val="00B328FE"/>
    <w:rsid w:val="00B331B8"/>
    <w:rsid w:val="00B334B4"/>
    <w:rsid w:val="00B3361C"/>
    <w:rsid w:val="00B33786"/>
    <w:rsid w:val="00B337A4"/>
    <w:rsid w:val="00B3430B"/>
    <w:rsid w:val="00B34725"/>
    <w:rsid w:val="00B34910"/>
    <w:rsid w:val="00B34FF2"/>
    <w:rsid w:val="00B35162"/>
    <w:rsid w:val="00B355F0"/>
    <w:rsid w:val="00B3563D"/>
    <w:rsid w:val="00B3578C"/>
    <w:rsid w:val="00B35AA1"/>
    <w:rsid w:val="00B35E63"/>
    <w:rsid w:val="00B3646C"/>
    <w:rsid w:val="00B369C4"/>
    <w:rsid w:val="00B36D9E"/>
    <w:rsid w:val="00B37019"/>
    <w:rsid w:val="00B37106"/>
    <w:rsid w:val="00B37311"/>
    <w:rsid w:val="00B37387"/>
    <w:rsid w:val="00B373FB"/>
    <w:rsid w:val="00B37975"/>
    <w:rsid w:val="00B4106F"/>
    <w:rsid w:val="00B41BE7"/>
    <w:rsid w:val="00B42378"/>
    <w:rsid w:val="00B424F7"/>
    <w:rsid w:val="00B42568"/>
    <w:rsid w:val="00B42CF5"/>
    <w:rsid w:val="00B4316E"/>
    <w:rsid w:val="00B4339F"/>
    <w:rsid w:val="00B4376E"/>
    <w:rsid w:val="00B4381B"/>
    <w:rsid w:val="00B4383C"/>
    <w:rsid w:val="00B4403D"/>
    <w:rsid w:val="00B44317"/>
    <w:rsid w:val="00B447F3"/>
    <w:rsid w:val="00B451B6"/>
    <w:rsid w:val="00B456A5"/>
    <w:rsid w:val="00B45847"/>
    <w:rsid w:val="00B45D71"/>
    <w:rsid w:val="00B460A1"/>
    <w:rsid w:val="00B461BE"/>
    <w:rsid w:val="00B46275"/>
    <w:rsid w:val="00B464C7"/>
    <w:rsid w:val="00B464FA"/>
    <w:rsid w:val="00B4658A"/>
    <w:rsid w:val="00B46946"/>
    <w:rsid w:val="00B47108"/>
    <w:rsid w:val="00B4733F"/>
    <w:rsid w:val="00B4758E"/>
    <w:rsid w:val="00B47CBB"/>
    <w:rsid w:val="00B504BB"/>
    <w:rsid w:val="00B5083E"/>
    <w:rsid w:val="00B50ADB"/>
    <w:rsid w:val="00B50B87"/>
    <w:rsid w:val="00B50BBD"/>
    <w:rsid w:val="00B5121A"/>
    <w:rsid w:val="00B515B6"/>
    <w:rsid w:val="00B51604"/>
    <w:rsid w:val="00B517DA"/>
    <w:rsid w:val="00B5197B"/>
    <w:rsid w:val="00B51F64"/>
    <w:rsid w:val="00B5248D"/>
    <w:rsid w:val="00B535BB"/>
    <w:rsid w:val="00B53B4E"/>
    <w:rsid w:val="00B53C5F"/>
    <w:rsid w:val="00B53CFF"/>
    <w:rsid w:val="00B53F86"/>
    <w:rsid w:val="00B54BD8"/>
    <w:rsid w:val="00B54C55"/>
    <w:rsid w:val="00B5508A"/>
    <w:rsid w:val="00B5596C"/>
    <w:rsid w:val="00B569B2"/>
    <w:rsid w:val="00B56FBD"/>
    <w:rsid w:val="00B5715A"/>
    <w:rsid w:val="00B57327"/>
    <w:rsid w:val="00B57F2F"/>
    <w:rsid w:val="00B57F76"/>
    <w:rsid w:val="00B6002D"/>
    <w:rsid w:val="00B6010B"/>
    <w:rsid w:val="00B61262"/>
    <w:rsid w:val="00B61894"/>
    <w:rsid w:val="00B6210A"/>
    <w:rsid w:val="00B6220A"/>
    <w:rsid w:val="00B62608"/>
    <w:rsid w:val="00B629F3"/>
    <w:rsid w:val="00B6358B"/>
    <w:rsid w:val="00B63C08"/>
    <w:rsid w:val="00B64041"/>
    <w:rsid w:val="00B640CF"/>
    <w:rsid w:val="00B64D3D"/>
    <w:rsid w:val="00B654AD"/>
    <w:rsid w:val="00B655FF"/>
    <w:rsid w:val="00B65828"/>
    <w:rsid w:val="00B65E01"/>
    <w:rsid w:val="00B665BB"/>
    <w:rsid w:val="00B66631"/>
    <w:rsid w:val="00B66800"/>
    <w:rsid w:val="00B668CA"/>
    <w:rsid w:val="00B66AB0"/>
    <w:rsid w:val="00B66D54"/>
    <w:rsid w:val="00B66E77"/>
    <w:rsid w:val="00B673B0"/>
    <w:rsid w:val="00B67496"/>
    <w:rsid w:val="00B677D7"/>
    <w:rsid w:val="00B67A93"/>
    <w:rsid w:val="00B70736"/>
    <w:rsid w:val="00B7095E"/>
    <w:rsid w:val="00B70C27"/>
    <w:rsid w:val="00B70ED8"/>
    <w:rsid w:val="00B710E0"/>
    <w:rsid w:val="00B7126D"/>
    <w:rsid w:val="00B7143A"/>
    <w:rsid w:val="00B7162D"/>
    <w:rsid w:val="00B7187C"/>
    <w:rsid w:val="00B71DA0"/>
    <w:rsid w:val="00B71E56"/>
    <w:rsid w:val="00B71F90"/>
    <w:rsid w:val="00B72438"/>
    <w:rsid w:val="00B727DF"/>
    <w:rsid w:val="00B72CF9"/>
    <w:rsid w:val="00B72EE9"/>
    <w:rsid w:val="00B730F2"/>
    <w:rsid w:val="00B7337E"/>
    <w:rsid w:val="00B73637"/>
    <w:rsid w:val="00B738A2"/>
    <w:rsid w:val="00B73942"/>
    <w:rsid w:val="00B73AC1"/>
    <w:rsid w:val="00B73D34"/>
    <w:rsid w:val="00B742C1"/>
    <w:rsid w:val="00B74720"/>
    <w:rsid w:val="00B74AA2"/>
    <w:rsid w:val="00B74C99"/>
    <w:rsid w:val="00B75032"/>
    <w:rsid w:val="00B750D5"/>
    <w:rsid w:val="00B7591C"/>
    <w:rsid w:val="00B75D1D"/>
    <w:rsid w:val="00B75E98"/>
    <w:rsid w:val="00B75F68"/>
    <w:rsid w:val="00B7658F"/>
    <w:rsid w:val="00B76A3F"/>
    <w:rsid w:val="00B76A7D"/>
    <w:rsid w:val="00B76AB9"/>
    <w:rsid w:val="00B76CE1"/>
    <w:rsid w:val="00B76DEB"/>
    <w:rsid w:val="00B776D5"/>
    <w:rsid w:val="00B77B7E"/>
    <w:rsid w:val="00B77C48"/>
    <w:rsid w:val="00B805D0"/>
    <w:rsid w:val="00B80744"/>
    <w:rsid w:val="00B80979"/>
    <w:rsid w:val="00B81382"/>
    <w:rsid w:val="00B818AA"/>
    <w:rsid w:val="00B81B66"/>
    <w:rsid w:val="00B81BC2"/>
    <w:rsid w:val="00B81C2F"/>
    <w:rsid w:val="00B81C75"/>
    <w:rsid w:val="00B81D8F"/>
    <w:rsid w:val="00B81EEF"/>
    <w:rsid w:val="00B81F26"/>
    <w:rsid w:val="00B81FF9"/>
    <w:rsid w:val="00B821DC"/>
    <w:rsid w:val="00B82628"/>
    <w:rsid w:val="00B82EBA"/>
    <w:rsid w:val="00B8344D"/>
    <w:rsid w:val="00B83812"/>
    <w:rsid w:val="00B83CC3"/>
    <w:rsid w:val="00B840BB"/>
    <w:rsid w:val="00B84C9F"/>
    <w:rsid w:val="00B84FF8"/>
    <w:rsid w:val="00B8525F"/>
    <w:rsid w:val="00B853BC"/>
    <w:rsid w:val="00B856E9"/>
    <w:rsid w:val="00B85774"/>
    <w:rsid w:val="00B85893"/>
    <w:rsid w:val="00B85BDF"/>
    <w:rsid w:val="00B86429"/>
    <w:rsid w:val="00B8648F"/>
    <w:rsid w:val="00B866C7"/>
    <w:rsid w:val="00B869C7"/>
    <w:rsid w:val="00B86EF1"/>
    <w:rsid w:val="00B86EFB"/>
    <w:rsid w:val="00B8735F"/>
    <w:rsid w:val="00B87563"/>
    <w:rsid w:val="00B878CB"/>
    <w:rsid w:val="00B87EBC"/>
    <w:rsid w:val="00B87FF0"/>
    <w:rsid w:val="00B903AE"/>
    <w:rsid w:val="00B90825"/>
    <w:rsid w:val="00B9084F"/>
    <w:rsid w:val="00B9085B"/>
    <w:rsid w:val="00B90862"/>
    <w:rsid w:val="00B90DD5"/>
    <w:rsid w:val="00B912EC"/>
    <w:rsid w:val="00B915DD"/>
    <w:rsid w:val="00B917AC"/>
    <w:rsid w:val="00B91B14"/>
    <w:rsid w:val="00B91F77"/>
    <w:rsid w:val="00B92626"/>
    <w:rsid w:val="00B926AC"/>
    <w:rsid w:val="00B92E6B"/>
    <w:rsid w:val="00B93043"/>
    <w:rsid w:val="00B93431"/>
    <w:rsid w:val="00B93500"/>
    <w:rsid w:val="00B93522"/>
    <w:rsid w:val="00B93D97"/>
    <w:rsid w:val="00B940B6"/>
    <w:rsid w:val="00B94278"/>
    <w:rsid w:val="00B94392"/>
    <w:rsid w:val="00B94D75"/>
    <w:rsid w:val="00B95504"/>
    <w:rsid w:val="00B955F5"/>
    <w:rsid w:val="00B95663"/>
    <w:rsid w:val="00B957BC"/>
    <w:rsid w:val="00B95A36"/>
    <w:rsid w:val="00B95B92"/>
    <w:rsid w:val="00B95CCC"/>
    <w:rsid w:val="00B95F44"/>
    <w:rsid w:val="00B9611F"/>
    <w:rsid w:val="00B961EA"/>
    <w:rsid w:val="00B96220"/>
    <w:rsid w:val="00B968FE"/>
    <w:rsid w:val="00B96D3C"/>
    <w:rsid w:val="00B96E4F"/>
    <w:rsid w:val="00B97577"/>
    <w:rsid w:val="00B97B8F"/>
    <w:rsid w:val="00BA0FE9"/>
    <w:rsid w:val="00BA103F"/>
    <w:rsid w:val="00BA139F"/>
    <w:rsid w:val="00BA16BA"/>
    <w:rsid w:val="00BA1A0B"/>
    <w:rsid w:val="00BA1A82"/>
    <w:rsid w:val="00BA1D11"/>
    <w:rsid w:val="00BA1E22"/>
    <w:rsid w:val="00BA1E85"/>
    <w:rsid w:val="00BA343C"/>
    <w:rsid w:val="00BA359B"/>
    <w:rsid w:val="00BA3A93"/>
    <w:rsid w:val="00BA420C"/>
    <w:rsid w:val="00BA46E8"/>
    <w:rsid w:val="00BA4732"/>
    <w:rsid w:val="00BA4D05"/>
    <w:rsid w:val="00BA4E1B"/>
    <w:rsid w:val="00BA5165"/>
    <w:rsid w:val="00BA51B9"/>
    <w:rsid w:val="00BA5599"/>
    <w:rsid w:val="00BA5706"/>
    <w:rsid w:val="00BA5A40"/>
    <w:rsid w:val="00BA5FD5"/>
    <w:rsid w:val="00BA62AB"/>
    <w:rsid w:val="00BA656A"/>
    <w:rsid w:val="00BA696D"/>
    <w:rsid w:val="00BA76C9"/>
    <w:rsid w:val="00BA7E0B"/>
    <w:rsid w:val="00BB0053"/>
    <w:rsid w:val="00BB0DE3"/>
    <w:rsid w:val="00BB0EA0"/>
    <w:rsid w:val="00BB10CD"/>
    <w:rsid w:val="00BB10F0"/>
    <w:rsid w:val="00BB122E"/>
    <w:rsid w:val="00BB1A82"/>
    <w:rsid w:val="00BB1DD9"/>
    <w:rsid w:val="00BB20DC"/>
    <w:rsid w:val="00BB25BB"/>
    <w:rsid w:val="00BB287A"/>
    <w:rsid w:val="00BB2DD8"/>
    <w:rsid w:val="00BB318A"/>
    <w:rsid w:val="00BB3EB9"/>
    <w:rsid w:val="00BB4389"/>
    <w:rsid w:val="00BB4973"/>
    <w:rsid w:val="00BB4A6F"/>
    <w:rsid w:val="00BB5493"/>
    <w:rsid w:val="00BB56B1"/>
    <w:rsid w:val="00BB5759"/>
    <w:rsid w:val="00BB5A30"/>
    <w:rsid w:val="00BB5B98"/>
    <w:rsid w:val="00BB5C1F"/>
    <w:rsid w:val="00BB5E16"/>
    <w:rsid w:val="00BB616D"/>
    <w:rsid w:val="00BB6407"/>
    <w:rsid w:val="00BB6C58"/>
    <w:rsid w:val="00BB6F12"/>
    <w:rsid w:val="00BB718E"/>
    <w:rsid w:val="00BB7BAC"/>
    <w:rsid w:val="00BB7F7D"/>
    <w:rsid w:val="00BC009A"/>
    <w:rsid w:val="00BC057A"/>
    <w:rsid w:val="00BC0598"/>
    <w:rsid w:val="00BC08D8"/>
    <w:rsid w:val="00BC08FC"/>
    <w:rsid w:val="00BC1010"/>
    <w:rsid w:val="00BC13CC"/>
    <w:rsid w:val="00BC1660"/>
    <w:rsid w:val="00BC202D"/>
    <w:rsid w:val="00BC213B"/>
    <w:rsid w:val="00BC2821"/>
    <w:rsid w:val="00BC2964"/>
    <w:rsid w:val="00BC3112"/>
    <w:rsid w:val="00BC347F"/>
    <w:rsid w:val="00BC3776"/>
    <w:rsid w:val="00BC39C4"/>
    <w:rsid w:val="00BC3D8E"/>
    <w:rsid w:val="00BC3E6F"/>
    <w:rsid w:val="00BC3E7F"/>
    <w:rsid w:val="00BC41B5"/>
    <w:rsid w:val="00BC4919"/>
    <w:rsid w:val="00BC4C63"/>
    <w:rsid w:val="00BC51D4"/>
    <w:rsid w:val="00BC53C2"/>
    <w:rsid w:val="00BC5408"/>
    <w:rsid w:val="00BC54D1"/>
    <w:rsid w:val="00BC57BD"/>
    <w:rsid w:val="00BC6308"/>
    <w:rsid w:val="00BC63B9"/>
    <w:rsid w:val="00BC63FE"/>
    <w:rsid w:val="00BC666D"/>
    <w:rsid w:val="00BC67A4"/>
    <w:rsid w:val="00BC6AA4"/>
    <w:rsid w:val="00BC6B4D"/>
    <w:rsid w:val="00BC6C4F"/>
    <w:rsid w:val="00BC75C4"/>
    <w:rsid w:val="00BC76AA"/>
    <w:rsid w:val="00BC793F"/>
    <w:rsid w:val="00BD083C"/>
    <w:rsid w:val="00BD0B46"/>
    <w:rsid w:val="00BD0B4E"/>
    <w:rsid w:val="00BD11DF"/>
    <w:rsid w:val="00BD1290"/>
    <w:rsid w:val="00BD18F9"/>
    <w:rsid w:val="00BD19CA"/>
    <w:rsid w:val="00BD1A5A"/>
    <w:rsid w:val="00BD1CFB"/>
    <w:rsid w:val="00BD29DA"/>
    <w:rsid w:val="00BD2AAB"/>
    <w:rsid w:val="00BD2B8F"/>
    <w:rsid w:val="00BD2F3F"/>
    <w:rsid w:val="00BD31B4"/>
    <w:rsid w:val="00BD35B9"/>
    <w:rsid w:val="00BD369D"/>
    <w:rsid w:val="00BD36EC"/>
    <w:rsid w:val="00BD4875"/>
    <w:rsid w:val="00BD4A52"/>
    <w:rsid w:val="00BD51CA"/>
    <w:rsid w:val="00BD5459"/>
    <w:rsid w:val="00BD5CD2"/>
    <w:rsid w:val="00BD5F3C"/>
    <w:rsid w:val="00BD62E9"/>
    <w:rsid w:val="00BD66B1"/>
    <w:rsid w:val="00BD77DE"/>
    <w:rsid w:val="00BD79C2"/>
    <w:rsid w:val="00BE0515"/>
    <w:rsid w:val="00BE111E"/>
    <w:rsid w:val="00BE1DA7"/>
    <w:rsid w:val="00BE1F2E"/>
    <w:rsid w:val="00BE1FA7"/>
    <w:rsid w:val="00BE2405"/>
    <w:rsid w:val="00BE2448"/>
    <w:rsid w:val="00BE2AD7"/>
    <w:rsid w:val="00BE2BAA"/>
    <w:rsid w:val="00BE2FF7"/>
    <w:rsid w:val="00BE3CDE"/>
    <w:rsid w:val="00BE4F8D"/>
    <w:rsid w:val="00BE508A"/>
    <w:rsid w:val="00BE50E1"/>
    <w:rsid w:val="00BE5733"/>
    <w:rsid w:val="00BE590A"/>
    <w:rsid w:val="00BE5DC6"/>
    <w:rsid w:val="00BE66A5"/>
    <w:rsid w:val="00BE6A22"/>
    <w:rsid w:val="00BE6FA3"/>
    <w:rsid w:val="00BE71DF"/>
    <w:rsid w:val="00BE770F"/>
    <w:rsid w:val="00BE778C"/>
    <w:rsid w:val="00BE77C4"/>
    <w:rsid w:val="00BE7B8E"/>
    <w:rsid w:val="00BE7FE3"/>
    <w:rsid w:val="00BF01D4"/>
    <w:rsid w:val="00BF0463"/>
    <w:rsid w:val="00BF0CFC"/>
    <w:rsid w:val="00BF11F8"/>
    <w:rsid w:val="00BF1316"/>
    <w:rsid w:val="00BF15AE"/>
    <w:rsid w:val="00BF1B9B"/>
    <w:rsid w:val="00BF20FB"/>
    <w:rsid w:val="00BF2355"/>
    <w:rsid w:val="00BF2997"/>
    <w:rsid w:val="00BF2B28"/>
    <w:rsid w:val="00BF2B84"/>
    <w:rsid w:val="00BF373C"/>
    <w:rsid w:val="00BF3A7A"/>
    <w:rsid w:val="00BF3C23"/>
    <w:rsid w:val="00BF3C63"/>
    <w:rsid w:val="00BF3E7B"/>
    <w:rsid w:val="00BF440D"/>
    <w:rsid w:val="00BF4C22"/>
    <w:rsid w:val="00BF4CD1"/>
    <w:rsid w:val="00BF4DD7"/>
    <w:rsid w:val="00BF4E37"/>
    <w:rsid w:val="00BF51E4"/>
    <w:rsid w:val="00BF5900"/>
    <w:rsid w:val="00BF59E2"/>
    <w:rsid w:val="00BF6043"/>
    <w:rsid w:val="00BF677C"/>
    <w:rsid w:val="00BF7313"/>
    <w:rsid w:val="00BF76ED"/>
    <w:rsid w:val="00BF774F"/>
    <w:rsid w:val="00BF7850"/>
    <w:rsid w:val="00C00156"/>
    <w:rsid w:val="00C003C3"/>
    <w:rsid w:val="00C004D9"/>
    <w:rsid w:val="00C006F6"/>
    <w:rsid w:val="00C00838"/>
    <w:rsid w:val="00C008C6"/>
    <w:rsid w:val="00C00BE6"/>
    <w:rsid w:val="00C00F80"/>
    <w:rsid w:val="00C01250"/>
    <w:rsid w:val="00C01619"/>
    <w:rsid w:val="00C02C01"/>
    <w:rsid w:val="00C03041"/>
    <w:rsid w:val="00C035DA"/>
    <w:rsid w:val="00C03815"/>
    <w:rsid w:val="00C041F4"/>
    <w:rsid w:val="00C04420"/>
    <w:rsid w:val="00C0448F"/>
    <w:rsid w:val="00C04B0D"/>
    <w:rsid w:val="00C04C59"/>
    <w:rsid w:val="00C0524E"/>
    <w:rsid w:val="00C05428"/>
    <w:rsid w:val="00C0555D"/>
    <w:rsid w:val="00C058A3"/>
    <w:rsid w:val="00C05B5C"/>
    <w:rsid w:val="00C05CFF"/>
    <w:rsid w:val="00C05E05"/>
    <w:rsid w:val="00C05E85"/>
    <w:rsid w:val="00C061DD"/>
    <w:rsid w:val="00C065D9"/>
    <w:rsid w:val="00C06B5A"/>
    <w:rsid w:val="00C0711F"/>
    <w:rsid w:val="00C077E1"/>
    <w:rsid w:val="00C079C7"/>
    <w:rsid w:val="00C07ACB"/>
    <w:rsid w:val="00C07C40"/>
    <w:rsid w:val="00C107BE"/>
    <w:rsid w:val="00C10BD0"/>
    <w:rsid w:val="00C10C03"/>
    <w:rsid w:val="00C112F7"/>
    <w:rsid w:val="00C1161D"/>
    <w:rsid w:val="00C117E7"/>
    <w:rsid w:val="00C11E13"/>
    <w:rsid w:val="00C12008"/>
    <w:rsid w:val="00C12CC4"/>
    <w:rsid w:val="00C12CE6"/>
    <w:rsid w:val="00C12D9C"/>
    <w:rsid w:val="00C12F97"/>
    <w:rsid w:val="00C13208"/>
    <w:rsid w:val="00C133F5"/>
    <w:rsid w:val="00C13413"/>
    <w:rsid w:val="00C1360E"/>
    <w:rsid w:val="00C13819"/>
    <w:rsid w:val="00C13CCA"/>
    <w:rsid w:val="00C13DF7"/>
    <w:rsid w:val="00C142EA"/>
    <w:rsid w:val="00C14509"/>
    <w:rsid w:val="00C1469B"/>
    <w:rsid w:val="00C1475A"/>
    <w:rsid w:val="00C14863"/>
    <w:rsid w:val="00C14AD2"/>
    <w:rsid w:val="00C14CA5"/>
    <w:rsid w:val="00C14E4D"/>
    <w:rsid w:val="00C15750"/>
    <w:rsid w:val="00C15BE1"/>
    <w:rsid w:val="00C15C89"/>
    <w:rsid w:val="00C160D9"/>
    <w:rsid w:val="00C16417"/>
    <w:rsid w:val="00C16B32"/>
    <w:rsid w:val="00C16FF1"/>
    <w:rsid w:val="00C17089"/>
    <w:rsid w:val="00C1715B"/>
    <w:rsid w:val="00C1757F"/>
    <w:rsid w:val="00C17B74"/>
    <w:rsid w:val="00C17BCC"/>
    <w:rsid w:val="00C20001"/>
    <w:rsid w:val="00C2007F"/>
    <w:rsid w:val="00C20358"/>
    <w:rsid w:val="00C20A09"/>
    <w:rsid w:val="00C20AEB"/>
    <w:rsid w:val="00C20CFC"/>
    <w:rsid w:val="00C20F22"/>
    <w:rsid w:val="00C21336"/>
    <w:rsid w:val="00C2161D"/>
    <w:rsid w:val="00C21FF8"/>
    <w:rsid w:val="00C220F2"/>
    <w:rsid w:val="00C223A0"/>
    <w:rsid w:val="00C22FB7"/>
    <w:rsid w:val="00C23A95"/>
    <w:rsid w:val="00C23BBD"/>
    <w:rsid w:val="00C23E3D"/>
    <w:rsid w:val="00C2455C"/>
    <w:rsid w:val="00C24638"/>
    <w:rsid w:val="00C24E22"/>
    <w:rsid w:val="00C24E55"/>
    <w:rsid w:val="00C25DBB"/>
    <w:rsid w:val="00C26495"/>
    <w:rsid w:val="00C26B77"/>
    <w:rsid w:val="00C26EBA"/>
    <w:rsid w:val="00C273ED"/>
    <w:rsid w:val="00C27447"/>
    <w:rsid w:val="00C27891"/>
    <w:rsid w:val="00C27D45"/>
    <w:rsid w:val="00C27D6F"/>
    <w:rsid w:val="00C300F5"/>
    <w:rsid w:val="00C30304"/>
    <w:rsid w:val="00C30395"/>
    <w:rsid w:val="00C30AED"/>
    <w:rsid w:val="00C30BEE"/>
    <w:rsid w:val="00C30C81"/>
    <w:rsid w:val="00C31073"/>
    <w:rsid w:val="00C310AF"/>
    <w:rsid w:val="00C314B5"/>
    <w:rsid w:val="00C32532"/>
    <w:rsid w:val="00C32570"/>
    <w:rsid w:val="00C32C1E"/>
    <w:rsid w:val="00C32D53"/>
    <w:rsid w:val="00C32F69"/>
    <w:rsid w:val="00C3312E"/>
    <w:rsid w:val="00C3346E"/>
    <w:rsid w:val="00C337CD"/>
    <w:rsid w:val="00C33CD5"/>
    <w:rsid w:val="00C340CF"/>
    <w:rsid w:val="00C34101"/>
    <w:rsid w:val="00C348FE"/>
    <w:rsid w:val="00C34CD9"/>
    <w:rsid w:val="00C34FBC"/>
    <w:rsid w:val="00C35087"/>
    <w:rsid w:val="00C35140"/>
    <w:rsid w:val="00C3523B"/>
    <w:rsid w:val="00C3551A"/>
    <w:rsid w:val="00C35613"/>
    <w:rsid w:val="00C35947"/>
    <w:rsid w:val="00C3595E"/>
    <w:rsid w:val="00C35C46"/>
    <w:rsid w:val="00C36392"/>
    <w:rsid w:val="00C36B6C"/>
    <w:rsid w:val="00C36E0D"/>
    <w:rsid w:val="00C36E31"/>
    <w:rsid w:val="00C36FFE"/>
    <w:rsid w:val="00C3718B"/>
    <w:rsid w:val="00C37416"/>
    <w:rsid w:val="00C37C88"/>
    <w:rsid w:val="00C37F25"/>
    <w:rsid w:val="00C40A83"/>
    <w:rsid w:val="00C40D37"/>
    <w:rsid w:val="00C40F06"/>
    <w:rsid w:val="00C40FA8"/>
    <w:rsid w:val="00C412E1"/>
    <w:rsid w:val="00C413EC"/>
    <w:rsid w:val="00C416FD"/>
    <w:rsid w:val="00C41755"/>
    <w:rsid w:val="00C418B9"/>
    <w:rsid w:val="00C41E73"/>
    <w:rsid w:val="00C41F28"/>
    <w:rsid w:val="00C41FA0"/>
    <w:rsid w:val="00C424A9"/>
    <w:rsid w:val="00C424ED"/>
    <w:rsid w:val="00C4271F"/>
    <w:rsid w:val="00C42A6C"/>
    <w:rsid w:val="00C42B60"/>
    <w:rsid w:val="00C43292"/>
    <w:rsid w:val="00C438D7"/>
    <w:rsid w:val="00C43E4A"/>
    <w:rsid w:val="00C43FD4"/>
    <w:rsid w:val="00C4445E"/>
    <w:rsid w:val="00C44846"/>
    <w:rsid w:val="00C45982"/>
    <w:rsid w:val="00C45A51"/>
    <w:rsid w:val="00C469E3"/>
    <w:rsid w:val="00C46CCD"/>
    <w:rsid w:val="00C46DC5"/>
    <w:rsid w:val="00C47155"/>
    <w:rsid w:val="00C47902"/>
    <w:rsid w:val="00C47987"/>
    <w:rsid w:val="00C47B25"/>
    <w:rsid w:val="00C47CD2"/>
    <w:rsid w:val="00C47D56"/>
    <w:rsid w:val="00C510DE"/>
    <w:rsid w:val="00C51C20"/>
    <w:rsid w:val="00C521E6"/>
    <w:rsid w:val="00C52DFB"/>
    <w:rsid w:val="00C52F64"/>
    <w:rsid w:val="00C53085"/>
    <w:rsid w:val="00C536E4"/>
    <w:rsid w:val="00C538AE"/>
    <w:rsid w:val="00C53C32"/>
    <w:rsid w:val="00C53E7A"/>
    <w:rsid w:val="00C53FF9"/>
    <w:rsid w:val="00C54492"/>
    <w:rsid w:val="00C544B6"/>
    <w:rsid w:val="00C544C4"/>
    <w:rsid w:val="00C54601"/>
    <w:rsid w:val="00C548E3"/>
    <w:rsid w:val="00C54E26"/>
    <w:rsid w:val="00C54F8F"/>
    <w:rsid w:val="00C555D5"/>
    <w:rsid w:val="00C55D06"/>
    <w:rsid w:val="00C56A84"/>
    <w:rsid w:val="00C57112"/>
    <w:rsid w:val="00C573C7"/>
    <w:rsid w:val="00C575E8"/>
    <w:rsid w:val="00C5777E"/>
    <w:rsid w:val="00C57A9A"/>
    <w:rsid w:val="00C57EB0"/>
    <w:rsid w:val="00C60559"/>
    <w:rsid w:val="00C60984"/>
    <w:rsid w:val="00C60E33"/>
    <w:rsid w:val="00C6105E"/>
    <w:rsid w:val="00C6111A"/>
    <w:rsid w:val="00C6138A"/>
    <w:rsid w:val="00C615DC"/>
    <w:rsid w:val="00C61801"/>
    <w:rsid w:val="00C618DF"/>
    <w:rsid w:val="00C61F7C"/>
    <w:rsid w:val="00C623F5"/>
    <w:rsid w:val="00C6269E"/>
    <w:rsid w:val="00C6274B"/>
    <w:rsid w:val="00C6315C"/>
    <w:rsid w:val="00C63BD8"/>
    <w:rsid w:val="00C643E6"/>
    <w:rsid w:val="00C65030"/>
    <w:rsid w:val="00C652A1"/>
    <w:rsid w:val="00C655E4"/>
    <w:rsid w:val="00C65738"/>
    <w:rsid w:val="00C6590A"/>
    <w:rsid w:val="00C65FFB"/>
    <w:rsid w:val="00C663DF"/>
    <w:rsid w:val="00C66663"/>
    <w:rsid w:val="00C668D8"/>
    <w:rsid w:val="00C66AAF"/>
    <w:rsid w:val="00C66BCD"/>
    <w:rsid w:val="00C66E74"/>
    <w:rsid w:val="00C67029"/>
    <w:rsid w:val="00C67091"/>
    <w:rsid w:val="00C6717B"/>
    <w:rsid w:val="00C67CC6"/>
    <w:rsid w:val="00C67CCE"/>
    <w:rsid w:val="00C70B38"/>
    <w:rsid w:val="00C70B43"/>
    <w:rsid w:val="00C70F10"/>
    <w:rsid w:val="00C714F2"/>
    <w:rsid w:val="00C71A56"/>
    <w:rsid w:val="00C71EB9"/>
    <w:rsid w:val="00C72FA0"/>
    <w:rsid w:val="00C730CC"/>
    <w:rsid w:val="00C736B5"/>
    <w:rsid w:val="00C73705"/>
    <w:rsid w:val="00C740DE"/>
    <w:rsid w:val="00C74833"/>
    <w:rsid w:val="00C74B0B"/>
    <w:rsid w:val="00C74E0A"/>
    <w:rsid w:val="00C7532A"/>
    <w:rsid w:val="00C7536E"/>
    <w:rsid w:val="00C75721"/>
    <w:rsid w:val="00C760A6"/>
    <w:rsid w:val="00C7619E"/>
    <w:rsid w:val="00C762B7"/>
    <w:rsid w:val="00C763D3"/>
    <w:rsid w:val="00C7676F"/>
    <w:rsid w:val="00C76825"/>
    <w:rsid w:val="00C76AE0"/>
    <w:rsid w:val="00C76D83"/>
    <w:rsid w:val="00C76F95"/>
    <w:rsid w:val="00C77728"/>
    <w:rsid w:val="00C77B63"/>
    <w:rsid w:val="00C77C4B"/>
    <w:rsid w:val="00C77D50"/>
    <w:rsid w:val="00C77E30"/>
    <w:rsid w:val="00C77ED5"/>
    <w:rsid w:val="00C77F77"/>
    <w:rsid w:val="00C80DC6"/>
    <w:rsid w:val="00C815E4"/>
    <w:rsid w:val="00C819F5"/>
    <w:rsid w:val="00C822CB"/>
    <w:rsid w:val="00C8290C"/>
    <w:rsid w:val="00C82B1A"/>
    <w:rsid w:val="00C83021"/>
    <w:rsid w:val="00C835DE"/>
    <w:rsid w:val="00C83D0F"/>
    <w:rsid w:val="00C84C25"/>
    <w:rsid w:val="00C8512B"/>
    <w:rsid w:val="00C8565C"/>
    <w:rsid w:val="00C858C8"/>
    <w:rsid w:val="00C85A79"/>
    <w:rsid w:val="00C86242"/>
    <w:rsid w:val="00C86254"/>
    <w:rsid w:val="00C8632D"/>
    <w:rsid w:val="00C86403"/>
    <w:rsid w:val="00C86B22"/>
    <w:rsid w:val="00C86D64"/>
    <w:rsid w:val="00C87CDD"/>
    <w:rsid w:val="00C90121"/>
    <w:rsid w:val="00C909EE"/>
    <w:rsid w:val="00C90E27"/>
    <w:rsid w:val="00C910ED"/>
    <w:rsid w:val="00C914C9"/>
    <w:rsid w:val="00C9156F"/>
    <w:rsid w:val="00C91E57"/>
    <w:rsid w:val="00C920BB"/>
    <w:rsid w:val="00C922E8"/>
    <w:rsid w:val="00C9291B"/>
    <w:rsid w:val="00C92AA3"/>
    <w:rsid w:val="00C93188"/>
    <w:rsid w:val="00C93BC5"/>
    <w:rsid w:val="00C94446"/>
    <w:rsid w:val="00C94A1B"/>
    <w:rsid w:val="00C94EF3"/>
    <w:rsid w:val="00C952A9"/>
    <w:rsid w:val="00C9534F"/>
    <w:rsid w:val="00C95A8D"/>
    <w:rsid w:val="00C95E98"/>
    <w:rsid w:val="00C95F67"/>
    <w:rsid w:val="00C961C0"/>
    <w:rsid w:val="00C965E4"/>
    <w:rsid w:val="00C971B0"/>
    <w:rsid w:val="00C9720C"/>
    <w:rsid w:val="00C9739A"/>
    <w:rsid w:val="00C9759A"/>
    <w:rsid w:val="00C975E7"/>
    <w:rsid w:val="00C97EEA"/>
    <w:rsid w:val="00CA08BF"/>
    <w:rsid w:val="00CA0C4E"/>
    <w:rsid w:val="00CA13BF"/>
    <w:rsid w:val="00CA13F7"/>
    <w:rsid w:val="00CA1463"/>
    <w:rsid w:val="00CA14DE"/>
    <w:rsid w:val="00CA1D38"/>
    <w:rsid w:val="00CA2595"/>
    <w:rsid w:val="00CA297F"/>
    <w:rsid w:val="00CA2A57"/>
    <w:rsid w:val="00CA2C4B"/>
    <w:rsid w:val="00CA30A9"/>
    <w:rsid w:val="00CA35EC"/>
    <w:rsid w:val="00CA387C"/>
    <w:rsid w:val="00CA3C6C"/>
    <w:rsid w:val="00CA3CB4"/>
    <w:rsid w:val="00CA3D36"/>
    <w:rsid w:val="00CA3EC4"/>
    <w:rsid w:val="00CA40DD"/>
    <w:rsid w:val="00CA4249"/>
    <w:rsid w:val="00CA4C04"/>
    <w:rsid w:val="00CA4EF3"/>
    <w:rsid w:val="00CA541A"/>
    <w:rsid w:val="00CA5426"/>
    <w:rsid w:val="00CA575F"/>
    <w:rsid w:val="00CA57D4"/>
    <w:rsid w:val="00CA625B"/>
    <w:rsid w:val="00CA67D4"/>
    <w:rsid w:val="00CA6A74"/>
    <w:rsid w:val="00CA6BA0"/>
    <w:rsid w:val="00CA6F7C"/>
    <w:rsid w:val="00CA7C8E"/>
    <w:rsid w:val="00CA7DF7"/>
    <w:rsid w:val="00CA7EEF"/>
    <w:rsid w:val="00CB0265"/>
    <w:rsid w:val="00CB0652"/>
    <w:rsid w:val="00CB085F"/>
    <w:rsid w:val="00CB095E"/>
    <w:rsid w:val="00CB0A8A"/>
    <w:rsid w:val="00CB0E18"/>
    <w:rsid w:val="00CB138C"/>
    <w:rsid w:val="00CB13CD"/>
    <w:rsid w:val="00CB1BD3"/>
    <w:rsid w:val="00CB21EF"/>
    <w:rsid w:val="00CB2290"/>
    <w:rsid w:val="00CB26B1"/>
    <w:rsid w:val="00CB2714"/>
    <w:rsid w:val="00CB2824"/>
    <w:rsid w:val="00CB2C75"/>
    <w:rsid w:val="00CB2E78"/>
    <w:rsid w:val="00CB2F95"/>
    <w:rsid w:val="00CB30E7"/>
    <w:rsid w:val="00CB3270"/>
    <w:rsid w:val="00CB3823"/>
    <w:rsid w:val="00CB3F7A"/>
    <w:rsid w:val="00CB47BA"/>
    <w:rsid w:val="00CB497E"/>
    <w:rsid w:val="00CB4DA4"/>
    <w:rsid w:val="00CB4E58"/>
    <w:rsid w:val="00CB4F36"/>
    <w:rsid w:val="00CB557A"/>
    <w:rsid w:val="00CB6108"/>
    <w:rsid w:val="00CB63BD"/>
    <w:rsid w:val="00CB644A"/>
    <w:rsid w:val="00CB65A6"/>
    <w:rsid w:val="00CB6FAF"/>
    <w:rsid w:val="00CB7071"/>
    <w:rsid w:val="00CB75C3"/>
    <w:rsid w:val="00CB75F9"/>
    <w:rsid w:val="00CB7D14"/>
    <w:rsid w:val="00CB7D9F"/>
    <w:rsid w:val="00CC07A1"/>
    <w:rsid w:val="00CC0824"/>
    <w:rsid w:val="00CC0840"/>
    <w:rsid w:val="00CC08D7"/>
    <w:rsid w:val="00CC0A9A"/>
    <w:rsid w:val="00CC0EA3"/>
    <w:rsid w:val="00CC156F"/>
    <w:rsid w:val="00CC195D"/>
    <w:rsid w:val="00CC1AEE"/>
    <w:rsid w:val="00CC26E2"/>
    <w:rsid w:val="00CC2B9C"/>
    <w:rsid w:val="00CC2BDD"/>
    <w:rsid w:val="00CC2FA9"/>
    <w:rsid w:val="00CC30D6"/>
    <w:rsid w:val="00CC326E"/>
    <w:rsid w:val="00CC361C"/>
    <w:rsid w:val="00CC378A"/>
    <w:rsid w:val="00CC38EE"/>
    <w:rsid w:val="00CC39DF"/>
    <w:rsid w:val="00CC4867"/>
    <w:rsid w:val="00CC4D88"/>
    <w:rsid w:val="00CC566D"/>
    <w:rsid w:val="00CC5CA4"/>
    <w:rsid w:val="00CC5E89"/>
    <w:rsid w:val="00CC60CD"/>
    <w:rsid w:val="00CC695B"/>
    <w:rsid w:val="00CC6AA6"/>
    <w:rsid w:val="00CC6ACF"/>
    <w:rsid w:val="00CC722F"/>
    <w:rsid w:val="00CC726E"/>
    <w:rsid w:val="00CC7476"/>
    <w:rsid w:val="00CC75EE"/>
    <w:rsid w:val="00CD0BAE"/>
    <w:rsid w:val="00CD1017"/>
    <w:rsid w:val="00CD129C"/>
    <w:rsid w:val="00CD12BA"/>
    <w:rsid w:val="00CD181E"/>
    <w:rsid w:val="00CD2688"/>
    <w:rsid w:val="00CD2C45"/>
    <w:rsid w:val="00CD2CD2"/>
    <w:rsid w:val="00CD387C"/>
    <w:rsid w:val="00CD3B93"/>
    <w:rsid w:val="00CD3FD8"/>
    <w:rsid w:val="00CD474C"/>
    <w:rsid w:val="00CD54F0"/>
    <w:rsid w:val="00CD5589"/>
    <w:rsid w:val="00CD5A0B"/>
    <w:rsid w:val="00CD5A21"/>
    <w:rsid w:val="00CD5CC2"/>
    <w:rsid w:val="00CD5CCC"/>
    <w:rsid w:val="00CD6240"/>
    <w:rsid w:val="00CD66EF"/>
    <w:rsid w:val="00CD6A43"/>
    <w:rsid w:val="00CD6B16"/>
    <w:rsid w:val="00CD6B5E"/>
    <w:rsid w:val="00CD7045"/>
    <w:rsid w:val="00CD71C4"/>
    <w:rsid w:val="00CD73D8"/>
    <w:rsid w:val="00CD7422"/>
    <w:rsid w:val="00CD777E"/>
    <w:rsid w:val="00CE044D"/>
    <w:rsid w:val="00CE08D2"/>
    <w:rsid w:val="00CE0950"/>
    <w:rsid w:val="00CE0FC5"/>
    <w:rsid w:val="00CE11D8"/>
    <w:rsid w:val="00CE1648"/>
    <w:rsid w:val="00CE1A90"/>
    <w:rsid w:val="00CE1BDF"/>
    <w:rsid w:val="00CE1C5C"/>
    <w:rsid w:val="00CE1CA9"/>
    <w:rsid w:val="00CE1E07"/>
    <w:rsid w:val="00CE2567"/>
    <w:rsid w:val="00CE2A65"/>
    <w:rsid w:val="00CE2D19"/>
    <w:rsid w:val="00CE2E49"/>
    <w:rsid w:val="00CE3037"/>
    <w:rsid w:val="00CE32AD"/>
    <w:rsid w:val="00CE3361"/>
    <w:rsid w:val="00CE3435"/>
    <w:rsid w:val="00CE38C7"/>
    <w:rsid w:val="00CE3AF3"/>
    <w:rsid w:val="00CE3ED7"/>
    <w:rsid w:val="00CE3F49"/>
    <w:rsid w:val="00CE4946"/>
    <w:rsid w:val="00CE49B0"/>
    <w:rsid w:val="00CE4D55"/>
    <w:rsid w:val="00CE4E5E"/>
    <w:rsid w:val="00CE4EA8"/>
    <w:rsid w:val="00CE5261"/>
    <w:rsid w:val="00CE5518"/>
    <w:rsid w:val="00CE584B"/>
    <w:rsid w:val="00CE58BE"/>
    <w:rsid w:val="00CE5A0A"/>
    <w:rsid w:val="00CE6C5C"/>
    <w:rsid w:val="00CE6E63"/>
    <w:rsid w:val="00CE72F6"/>
    <w:rsid w:val="00CE73DC"/>
    <w:rsid w:val="00CE7FF2"/>
    <w:rsid w:val="00CF0188"/>
    <w:rsid w:val="00CF063B"/>
    <w:rsid w:val="00CF0B25"/>
    <w:rsid w:val="00CF0E8B"/>
    <w:rsid w:val="00CF1090"/>
    <w:rsid w:val="00CF12A2"/>
    <w:rsid w:val="00CF12DA"/>
    <w:rsid w:val="00CF1AB9"/>
    <w:rsid w:val="00CF1B03"/>
    <w:rsid w:val="00CF1B1E"/>
    <w:rsid w:val="00CF1E58"/>
    <w:rsid w:val="00CF1F79"/>
    <w:rsid w:val="00CF27F7"/>
    <w:rsid w:val="00CF28B5"/>
    <w:rsid w:val="00CF29F9"/>
    <w:rsid w:val="00CF2B1C"/>
    <w:rsid w:val="00CF2B8E"/>
    <w:rsid w:val="00CF2CEC"/>
    <w:rsid w:val="00CF39B2"/>
    <w:rsid w:val="00CF3E3D"/>
    <w:rsid w:val="00CF4060"/>
    <w:rsid w:val="00CF5098"/>
    <w:rsid w:val="00CF52EB"/>
    <w:rsid w:val="00CF57AF"/>
    <w:rsid w:val="00CF585D"/>
    <w:rsid w:val="00CF5CA8"/>
    <w:rsid w:val="00CF6ABE"/>
    <w:rsid w:val="00CF6EA9"/>
    <w:rsid w:val="00CF70D5"/>
    <w:rsid w:val="00CF715E"/>
    <w:rsid w:val="00CF71DA"/>
    <w:rsid w:val="00CF72BD"/>
    <w:rsid w:val="00CF767E"/>
    <w:rsid w:val="00CF78C0"/>
    <w:rsid w:val="00CF793A"/>
    <w:rsid w:val="00CF7A51"/>
    <w:rsid w:val="00CF7BB5"/>
    <w:rsid w:val="00D00C54"/>
    <w:rsid w:val="00D0134A"/>
    <w:rsid w:val="00D015A8"/>
    <w:rsid w:val="00D01D9C"/>
    <w:rsid w:val="00D024F9"/>
    <w:rsid w:val="00D02619"/>
    <w:rsid w:val="00D027F9"/>
    <w:rsid w:val="00D032AA"/>
    <w:rsid w:val="00D038BB"/>
    <w:rsid w:val="00D03A3E"/>
    <w:rsid w:val="00D03B1A"/>
    <w:rsid w:val="00D03D46"/>
    <w:rsid w:val="00D03E97"/>
    <w:rsid w:val="00D04005"/>
    <w:rsid w:val="00D040BB"/>
    <w:rsid w:val="00D046BC"/>
    <w:rsid w:val="00D04DB6"/>
    <w:rsid w:val="00D056E9"/>
    <w:rsid w:val="00D05CB6"/>
    <w:rsid w:val="00D05D1F"/>
    <w:rsid w:val="00D061FC"/>
    <w:rsid w:val="00D06325"/>
    <w:rsid w:val="00D067A7"/>
    <w:rsid w:val="00D06D16"/>
    <w:rsid w:val="00D06DF0"/>
    <w:rsid w:val="00D06E03"/>
    <w:rsid w:val="00D07684"/>
    <w:rsid w:val="00D076A6"/>
    <w:rsid w:val="00D0789A"/>
    <w:rsid w:val="00D07F59"/>
    <w:rsid w:val="00D1026B"/>
    <w:rsid w:val="00D104B2"/>
    <w:rsid w:val="00D10986"/>
    <w:rsid w:val="00D10F23"/>
    <w:rsid w:val="00D11877"/>
    <w:rsid w:val="00D1188C"/>
    <w:rsid w:val="00D11BB2"/>
    <w:rsid w:val="00D120DE"/>
    <w:rsid w:val="00D121E9"/>
    <w:rsid w:val="00D123F2"/>
    <w:rsid w:val="00D124B3"/>
    <w:rsid w:val="00D12D14"/>
    <w:rsid w:val="00D12F1F"/>
    <w:rsid w:val="00D13207"/>
    <w:rsid w:val="00D13358"/>
    <w:rsid w:val="00D1342C"/>
    <w:rsid w:val="00D13F37"/>
    <w:rsid w:val="00D13FF0"/>
    <w:rsid w:val="00D14047"/>
    <w:rsid w:val="00D1421E"/>
    <w:rsid w:val="00D142DE"/>
    <w:rsid w:val="00D142FA"/>
    <w:rsid w:val="00D143C6"/>
    <w:rsid w:val="00D14551"/>
    <w:rsid w:val="00D14873"/>
    <w:rsid w:val="00D14C06"/>
    <w:rsid w:val="00D14DAF"/>
    <w:rsid w:val="00D151F4"/>
    <w:rsid w:val="00D1564A"/>
    <w:rsid w:val="00D15683"/>
    <w:rsid w:val="00D156E5"/>
    <w:rsid w:val="00D158B3"/>
    <w:rsid w:val="00D15A0B"/>
    <w:rsid w:val="00D15AF0"/>
    <w:rsid w:val="00D15D3B"/>
    <w:rsid w:val="00D16747"/>
    <w:rsid w:val="00D16973"/>
    <w:rsid w:val="00D175C7"/>
    <w:rsid w:val="00D17E09"/>
    <w:rsid w:val="00D20886"/>
    <w:rsid w:val="00D20DB7"/>
    <w:rsid w:val="00D2104F"/>
    <w:rsid w:val="00D219C1"/>
    <w:rsid w:val="00D22B42"/>
    <w:rsid w:val="00D22D2E"/>
    <w:rsid w:val="00D22E00"/>
    <w:rsid w:val="00D23FF2"/>
    <w:rsid w:val="00D240A6"/>
    <w:rsid w:val="00D24525"/>
    <w:rsid w:val="00D2478B"/>
    <w:rsid w:val="00D251E6"/>
    <w:rsid w:val="00D254BD"/>
    <w:rsid w:val="00D259B0"/>
    <w:rsid w:val="00D26097"/>
    <w:rsid w:val="00D261C5"/>
    <w:rsid w:val="00D26391"/>
    <w:rsid w:val="00D2699D"/>
    <w:rsid w:val="00D27747"/>
    <w:rsid w:val="00D27813"/>
    <w:rsid w:val="00D27B2F"/>
    <w:rsid w:val="00D27BF7"/>
    <w:rsid w:val="00D27F87"/>
    <w:rsid w:val="00D30368"/>
    <w:rsid w:val="00D30729"/>
    <w:rsid w:val="00D30C22"/>
    <w:rsid w:val="00D30E9C"/>
    <w:rsid w:val="00D30EAF"/>
    <w:rsid w:val="00D30F60"/>
    <w:rsid w:val="00D3125E"/>
    <w:rsid w:val="00D3127E"/>
    <w:rsid w:val="00D314F6"/>
    <w:rsid w:val="00D31A4F"/>
    <w:rsid w:val="00D31D6C"/>
    <w:rsid w:val="00D31D99"/>
    <w:rsid w:val="00D31FAE"/>
    <w:rsid w:val="00D32153"/>
    <w:rsid w:val="00D32CDD"/>
    <w:rsid w:val="00D32E0D"/>
    <w:rsid w:val="00D32E5B"/>
    <w:rsid w:val="00D3326D"/>
    <w:rsid w:val="00D332AD"/>
    <w:rsid w:val="00D333A0"/>
    <w:rsid w:val="00D33748"/>
    <w:rsid w:val="00D33977"/>
    <w:rsid w:val="00D34097"/>
    <w:rsid w:val="00D34174"/>
    <w:rsid w:val="00D3471E"/>
    <w:rsid w:val="00D3544C"/>
    <w:rsid w:val="00D3600B"/>
    <w:rsid w:val="00D361A1"/>
    <w:rsid w:val="00D368F2"/>
    <w:rsid w:val="00D3719F"/>
    <w:rsid w:val="00D371C8"/>
    <w:rsid w:val="00D373B0"/>
    <w:rsid w:val="00D37CF5"/>
    <w:rsid w:val="00D401E5"/>
    <w:rsid w:val="00D4061B"/>
    <w:rsid w:val="00D4107C"/>
    <w:rsid w:val="00D41CAE"/>
    <w:rsid w:val="00D4284F"/>
    <w:rsid w:val="00D431DA"/>
    <w:rsid w:val="00D43450"/>
    <w:rsid w:val="00D434B4"/>
    <w:rsid w:val="00D434B9"/>
    <w:rsid w:val="00D43926"/>
    <w:rsid w:val="00D43B59"/>
    <w:rsid w:val="00D43D75"/>
    <w:rsid w:val="00D43F48"/>
    <w:rsid w:val="00D43F90"/>
    <w:rsid w:val="00D44156"/>
    <w:rsid w:val="00D44198"/>
    <w:rsid w:val="00D441A4"/>
    <w:rsid w:val="00D4427C"/>
    <w:rsid w:val="00D445B3"/>
    <w:rsid w:val="00D4465E"/>
    <w:rsid w:val="00D44AD0"/>
    <w:rsid w:val="00D453B5"/>
    <w:rsid w:val="00D45977"/>
    <w:rsid w:val="00D46DBF"/>
    <w:rsid w:val="00D46F26"/>
    <w:rsid w:val="00D470A4"/>
    <w:rsid w:val="00D473E9"/>
    <w:rsid w:val="00D47408"/>
    <w:rsid w:val="00D47591"/>
    <w:rsid w:val="00D479F1"/>
    <w:rsid w:val="00D5002B"/>
    <w:rsid w:val="00D50F4A"/>
    <w:rsid w:val="00D51089"/>
    <w:rsid w:val="00D51095"/>
    <w:rsid w:val="00D52006"/>
    <w:rsid w:val="00D5228C"/>
    <w:rsid w:val="00D52654"/>
    <w:rsid w:val="00D52E06"/>
    <w:rsid w:val="00D532C4"/>
    <w:rsid w:val="00D533BC"/>
    <w:rsid w:val="00D53650"/>
    <w:rsid w:val="00D539C8"/>
    <w:rsid w:val="00D54112"/>
    <w:rsid w:val="00D54129"/>
    <w:rsid w:val="00D5491D"/>
    <w:rsid w:val="00D553C7"/>
    <w:rsid w:val="00D55407"/>
    <w:rsid w:val="00D5648F"/>
    <w:rsid w:val="00D5651D"/>
    <w:rsid w:val="00D567A0"/>
    <w:rsid w:val="00D572D0"/>
    <w:rsid w:val="00D5755F"/>
    <w:rsid w:val="00D5776B"/>
    <w:rsid w:val="00D5786C"/>
    <w:rsid w:val="00D57B21"/>
    <w:rsid w:val="00D57B42"/>
    <w:rsid w:val="00D57B9A"/>
    <w:rsid w:val="00D57BB1"/>
    <w:rsid w:val="00D60190"/>
    <w:rsid w:val="00D602D3"/>
    <w:rsid w:val="00D605A5"/>
    <w:rsid w:val="00D605B2"/>
    <w:rsid w:val="00D606A0"/>
    <w:rsid w:val="00D60A2F"/>
    <w:rsid w:val="00D60DAB"/>
    <w:rsid w:val="00D61A8A"/>
    <w:rsid w:val="00D62369"/>
    <w:rsid w:val="00D623AA"/>
    <w:rsid w:val="00D62A24"/>
    <w:rsid w:val="00D62E43"/>
    <w:rsid w:val="00D62FA3"/>
    <w:rsid w:val="00D62FAC"/>
    <w:rsid w:val="00D635B0"/>
    <w:rsid w:val="00D637A9"/>
    <w:rsid w:val="00D63BE1"/>
    <w:rsid w:val="00D6403E"/>
    <w:rsid w:val="00D6486B"/>
    <w:rsid w:val="00D65280"/>
    <w:rsid w:val="00D6552E"/>
    <w:rsid w:val="00D65765"/>
    <w:rsid w:val="00D659F8"/>
    <w:rsid w:val="00D65D96"/>
    <w:rsid w:val="00D6616F"/>
    <w:rsid w:val="00D6699B"/>
    <w:rsid w:val="00D66B38"/>
    <w:rsid w:val="00D66DA2"/>
    <w:rsid w:val="00D66DC0"/>
    <w:rsid w:val="00D66E0E"/>
    <w:rsid w:val="00D6708E"/>
    <w:rsid w:val="00D67AA2"/>
    <w:rsid w:val="00D7009E"/>
    <w:rsid w:val="00D7068C"/>
    <w:rsid w:val="00D7093C"/>
    <w:rsid w:val="00D70C63"/>
    <w:rsid w:val="00D710C5"/>
    <w:rsid w:val="00D71705"/>
    <w:rsid w:val="00D71888"/>
    <w:rsid w:val="00D71B45"/>
    <w:rsid w:val="00D72258"/>
    <w:rsid w:val="00D722C1"/>
    <w:rsid w:val="00D72437"/>
    <w:rsid w:val="00D726A5"/>
    <w:rsid w:val="00D727AC"/>
    <w:rsid w:val="00D72906"/>
    <w:rsid w:val="00D72AC2"/>
    <w:rsid w:val="00D72CAE"/>
    <w:rsid w:val="00D730CD"/>
    <w:rsid w:val="00D7326F"/>
    <w:rsid w:val="00D73A29"/>
    <w:rsid w:val="00D73F28"/>
    <w:rsid w:val="00D74605"/>
    <w:rsid w:val="00D74660"/>
    <w:rsid w:val="00D74797"/>
    <w:rsid w:val="00D74968"/>
    <w:rsid w:val="00D749D2"/>
    <w:rsid w:val="00D74D9B"/>
    <w:rsid w:val="00D74F2E"/>
    <w:rsid w:val="00D750A2"/>
    <w:rsid w:val="00D75650"/>
    <w:rsid w:val="00D756E6"/>
    <w:rsid w:val="00D756E8"/>
    <w:rsid w:val="00D75B68"/>
    <w:rsid w:val="00D76199"/>
    <w:rsid w:val="00D767F5"/>
    <w:rsid w:val="00D76AAF"/>
    <w:rsid w:val="00D76F8C"/>
    <w:rsid w:val="00D7709B"/>
    <w:rsid w:val="00D779E7"/>
    <w:rsid w:val="00D77DAE"/>
    <w:rsid w:val="00D801EB"/>
    <w:rsid w:val="00D80747"/>
    <w:rsid w:val="00D8099F"/>
    <w:rsid w:val="00D809AC"/>
    <w:rsid w:val="00D809FF"/>
    <w:rsid w:val="00D80E48"/>
    <w:rsid w:val="00D810F2"/>
    <w:rsid w:val="00D811DC"/>
    <w:rsid w:val="00D81285"/>
    <w:rsid w:val="00D818EC"/>
    <w:rsid w:val="00D81B9A"/>
    <w:rsid w:val="00D81F38"/>
    <w:rsid w:val="00D822C6"/>
    <w:rsid w:val="00D8237E"/>
    <w:rsid w:val="00D82522"/>
    <w:rsid w:val="00D82890"/>
    <w:rsid w:val="00D82D27"/>
    <w:rsid w:val="00D83CCC"/>
    <w:rsid w:val="00D84002"/>
    <w:rsid w:val="00D843D6"/>
    <w:rsid w:val="00D850B4"/>
    <w:rsid w:val="00D85237"/>
    <w:rsid w:val="00D853C2"/>
    <w:rsid w:val="00D85475"/>
    <w:rsid w:val="00D85566"/>
    <w:rsid w:val="00D85A2F"/>
    <w:rsid w:val="00D85A69"/>
    <w:rsid w:val="00D85FF7"/>
    <w:rsid w:val="00D860C4"/>
    <w:rsid w:val="00D862A6"/>
    <w:rsid w:val="00D86605"/>
    <w:rsid w:val="00D869BD"/>
    <w:rsid w:val="00D86FD8"/>
    <w:rsid w:val="00D876DC"/>
    <w:rsid w:val="00D87A9E"/>
    <w:rsid w:val="00D87BDC"/>
    <w:rsid w:val="00D87CC9"/>
    <w:rsid w:val="00D9065E"/>
    <w:rsid w:val="00D9096B"/>
    <w:rsid w:val="00D90B19"/>
    <w:rsid w:val="00D90B9F"/>
    <w:rsid w:val="00D90D1C"/>
    <w:rsid w:val="00D90D5C"/>
    <w:rsid w:val="00D90ED4"/>
    <w:rsid w:val="00D90FF0"/>
    <w:rsid w:val="00D91838"/>
    <w:rsid w:val="00D91DAA"/>
    <w:rsid w:val="00D91E5A"/>
    <w:rsid w:val="00D920E8"/>
    <w:rsid w:val="00D92722"/>
    <w:rsid w:val="00D92BF2"/>
    <w:rsid w:val="00D92C7F"/>
    <w:rsid w:val="00D92C81"/>
    <w:rsid w:val="00D9319C"/>
    <w:rsid w:val="00D93295"/>
    <w:rsid w:val="00D932AC"/>
    <w:rsid w:val="00D9335B"/>
    <w:rsid w:val="00D93DAF"/>
    <w:rsid w:val="00D941AE"/>
    <w:rsid w:val="00D94BA4"/>
    <w:rsid w:val="00D94E5E"/>
    <w:rsid w:val="00D94F2C"/>
    <w:rsid w:val="00D954BD"/>
    <w:rsid w:val="00D95643"/>
    <w:rsid w:val="00D95FB3"/>
    <w:rsid w:val="00D96138"/>
    <w:rsid w:val="00D965AB"/>
    <w:rsid w:val="00D96B07"/>
    <w:rsid w:val="00D96BD2"/>
    <w:rsid w:val="00D96C5E"/>
    <w:rsid w:val="00D974EC"/>
    <w:rsid w:val="00D97594"/>
    <w:rsid w:val="00D977FD"/>
    <w:rsid w:val="00D97956"/>
    <w:rsid w:val="00D97ABF"/>
    <w:rsid w:val="00DA002B"/>
    <w:rsid w:val="00DA0343"/>
    <w:rsid w:val="00DA0351"/>
    <w:rsid w:val="00DA037D"/>
    <w:rsid w:val="00DA0417"/>
    <w:rsid w:val="00DA059A"/>
    <w:rsid w:val="00DA0676"/>
    <w:rsid w:val="00DA077F"/>
    <w:rsid w:val="00DA08F0"/>
    <w:rsid w:val="00DA0F27"/>
    <w:rsid w:val="00DA112F"/>
    <w:rsid w:val="00DA1199"/>
    <w:rsid w:val="00DA156A"/>
    <w:rsid w:val="00DA1A43"/>
    <w:rsid w:val="00DA1DA8"/>
    <w:rsid w:val="00DA22C1"/>
    <w:rsid w:val="00DA24B0"/>
    <w:rsid w:val="00DA2582"/>
    <w:rsid w:val="00DA2694"/>
    <w:rsid w:val="00DA2754"/>
    <w:rsid w:val="00DA38BB"/>
    <w:rsid w:val="00DA3CF1"/>
    <w:rsid w:val="00DA3E6B"/>
    <w:rsid w:val="00DA43DB"/>
    <w:rsid w:val="00DA4B0E"/>
    <w:rsid w:val="00DA50E4"/>
    <w:rsid w:val="00DA5BEB"/>
    <w:rsid w:val="00DA61B4"/>
    <w:rsid w:val="00DA66B1"/>
    <w:rsid w:val="00DA69F8"/>
    <w:rsid w:val="00DA6BFD"/>
    <w:rsid w:val="00DA70CA"/>
    <w:rsid w:val="00DA7261"/>
    <w:rsid w:val="00DA7645"/>
    <w:rsid w:val="00DA7696"/>
    <w:rsid w:val="00DA7E15"/>
    <w:rsid w:val="00DA7EE0"/>
    <w:rsid w:val="00DA7FC8"/>
    <w:rsid w:val="00DB02FF"/>
    <w:rsid w:val="00DB03D9"/>
    <w:rsid w:val="00DB0B92"/>
    <w:rsid w:val="00DB10BD"/>
    <w:rsid w:val="00DB1433"/>
    <w:rsid w:val="00DB151B"/>
    <w:rsid w:val="00DB197C"/>
    <w:rsid w:val="00DB1AAF"/>
    <w:rsid w:val="00DB1F14"/>
    <w:rsid w:val="00DB26B5"/>
    <w:rsid w:val="00DB2E31"/>
    <w:rsid w:val="00DB31ED"/>
    <w:rsid w:val="00DB35F3"/>
    <w:rsid w:val="00DB39AC"/>
    <w:rsid w:val="00DB3AA0"/>
    <w:rsid w:val="00DB3C49"/>
    <w:rsid w:val="00DB41B9"/>
    <w:rsid w:val="00DB42C2"/>
    <w:rsid w:val="00DB434B"/>
    <w:rsid w:val="00DB444B"/>
    <w:rsid w:val="00DB4459"/>
    <w:rsid w:val="00DB4628"/>
    <w:rsid w:val="00DB4714"/>
    <w:rsid w:val="00DB4788"/>
    <w:rsid w:val="00DB4D04"/>
    <w:rsid w:val="00DB510A"/>
    <w:rsid w:val="00DB5178"/>
    <w:rsid w:val="00DB5384"/>
    <w:rsid w:val="00DB5386"/>
    <w:rsid w:val="00DB5ABE"/>
    <w:rsid w:val="00DB5E7F"/>
    <w:rsid w:val="00DB5F46"/>
    <w:rsid w:val="00DB6292"/>
    <w:rsid w:val="00DB632B"/>
    <w:rsid w:val="00DB6586"/>
    <w:rsid w:val="00DB67E7"/>
    <w:rsid w:val="00DB68BB"/>
    <w:rsid w:val="00DB6D2C"/>
    <w:rsid w:val="00DB6F55"/>
    <w:rsid w:val="00DB715E"/>
    <w:rsid w:val="00DB7289"/>
    <w:rsid w:val="00DB7806"/>
    <w:rsid w:val="00DB7DE3"/>
    <w:rsid w:val="00DB7F10"/>
    <w:rsid w:val="00DC094B"/>
    <w:rsid w:val="00DC1524"/>
    <w:rsid w:val="00DC1889"/>
    <w:rsid w:val="00DC1CA3"/>
    <w:rsid w:val="00DC2270"/>
    <w:rsid w:val="00DC25F7"/>
    <w:rsid w:val="00DC26C0"/>
    <w:rsid w:val="00DC2A33"/>
    <w:rsid w:val="00DC2DE8"/>
    <w:rsid w:val="00DC305E"/>
    <w:rsid w:val="00DC3214"/>
    <w:rsid w:val="00DC3537"/>
    <w:rsid w:val="00DC3579"/>
    <w:rsid w:val="00DC3A57"/>
    <w:rsid w:val="00DC3DE2"/>
    <w:rsid w:val="00DC3E0F"/>
    <w:rsid w:val="00DC41D8"/>
    <w:rsid w:val="00DC42FB"/>
    <w:rsid w:val="00DC43AE"/>
    <w:rsid w:val="00DC466F"/>
    <w:rsid w:val="00DC4841"/>
    <w:rsid w:val="00DC4E2C"/>
    <w:rsid w:val="00DC51EE"/>
    <w:rsid w:val="00DC5533"/>
    <w:rsid w:val="00DC5770"/>
    <w:rsid w:val="00DC59D7"/>
    <w:rsid w:val="00DC5A17"/>
    <w:rsid w:val="00DC5AB7"/>
    <w:rsid w:val="00DC6198"/>
    <w:rsid w:val="00DC6D48"/>
    <w:rsid w:val="00DC6E13"/>
    <w:rsid w:val="00DC6E1B"/>
    <w:rsid w:val="00DC71FE"/>
    <w:rsid w:val="00DC75BB"/>
    <w:rsid w:val="00DC7EBE"/>
    <w:rsid w:val="00DD0942"/>
    <w:rsid w:val="00DD0DA2"/>
    <w:rsid w:val="00DD0F3F"/>
    <w:rsid w:val="00DD11C3"/>
    <w:rsid w:val="00DD1245"/>
    <w:rsid w:val="00DD12EF"/>
    <w:rsid w:val="00DD1418"/>
    <w:rsid w:val="00DD14BA"/>
    <w:rsid w:val="00DD157D"/>
    <w:rsid w:val="00DD158F"/>
    <w:rsid w:val="00DD16FB"/>
    <w:rsid w:val="00DD18E3"/>
    <w:rsid w:val="00DD1B57"/>
    <w:rsid w:val="00DD1C4D"/>
    <w:rsid w:val="00DD1E9E"/>
    <w:rsid w:val="00DD206A"/>
    <w:rsid w:val="00DD232B"/>
    <w:rsid w:val="00DD235A"/>
    <w:rsid w:val="00DD2381"/>
    <w:rsid w:val="00DD2B1D"/>
    <w:rsid w:val="00DD2E8B"/>
    <w:rsid w:val="00DD3240"/>
    <w:rsid w:val="00DD376C"/>
    <w:rsid w:val="00DD3821"/>
    <w:rsid w:val="00DD391B"/>
    <w:rsid w:val="00DD3FAB"/>
    <w:rsid w:val="00DD45D3"/>
    <w:rsid w:val="00DD487B"/>
    <w:rsid w:val="00DD48F3"/>
    <w:rsid w:val="00DD4E0C"/>
    <w:rsid w:val="00DD5A2A"/>
    <w:rsid w:val="00DD5A65"/>
    <w:rsid w:val="00DD662B"/>
    <w:rsid w:val="00DD6C92"/>
    <w:rsid w:val="00DD6F96"/>
    <w:rsid w:val="00DD74F5"/>
    <w:rsid w:val="00DD7BD4"/>
    <w:rsid w:val="00DD7CB4"/>
    <w:rsid w:val="00DE00CE"/>
    <w:rsid w:val="00DE01AB"/>
    <w:rsid w:val="00DE0747"/>
    <w:rsid w:val="00DE0B85"/>
    <w:rsid w:val="00DE0D03"/>
    <w:rsid w:val="00DE119F"/>
    <w:rsid w:val="00DE12BD"/>
    <w:rsid w:val="00DE1532"/>
    <w:rsid w:val="00DE179B"/>
    <w:rsid w:val="00DE2194"/>
    <w:rsid w:val="00DE2323"/>
    <w:rsid w:val="00DE236B"/>
    <w:rsid w:val="00DE292D"/>
    <w:rsid w:val="00DE2AA3"/>
    <w:rsid w:val="00DE2F00"/>
    <w:rsid w:val="00DE30BE"/>
    <w:rsid w:val="00DE30D1"/>
    <w:rsid w:val="00DE3B74"/>
    <w:rsid w:val="00DE40F7"/>
    <w:rsid w:val="00DE44B1"/>
    <w:rsid w:val="00DE47DF"/>
    <w:rsid w:val="00DE4D21"/>
    <w:rsid w:val="00DE51A8"/>
    <w:rsid w:val="00DE5EA6"/>
    <w:rsid w:val="00DE5F25"/>
    <w:rsid w:val="00DE5F41"/>
    <w:rsid w:val="00DE61FB"/>
    <w:rsid w:val="00DE6B6A"/>
    <w:rsid w:val="00DE6EFC"/>
    <w:rsid w:val="00DE730F"/>
    <w:rsid w:val="00DE731D"/>
    <w:rsid w:val="00DE73FD"/>
    <w:rsid w:val="00DE7A1D"/>
    <w:rsid w:val="00DE7CAB"/>
    <w:rsid w:val="00DF0533"/>
    <w:rsid w:val="00DF0A8D"/>
    <w:rsid w:val="00DF0CBA"/>
    <w:rsid w:val="00DF0E97"/>
    <w:rsid w:val="00DF0E9F"/>
    <w:rsid w:val="00DF11F0"/>
    <w:rsid w:val="00DF1635"/>
    <w:rsid w:val="00DF1956"/>
    <w:rsid w:val="00DF19A5"/>
    <w:rsid w:val="00DF19ED"/>
    <w:rsid w:val="00DF1AD2"/>
    <w:rsid w:val="00DF1D62"/>
    <w:rsid w:val="00DF20A7"/>
    <w:rsid w:val="00DF2170"/>
    <w:rsid w:val="00DF2912"/>
    <w:rsid w:val="00DF2A8C"/>
    <w:rsid w:val="00DF2C8E"/>
    <w:rsid w:val="00DF2D89"/>
    <w:rsid w:val="00DF2DE6"/>
    <w:rsid w:val="00DF2F32"/>
    <w:rsid w:val="00DF2FC2"/>
    <w:rsid w:val="00DF3B63"/>
    <w:rsid w:val="00DF3D62"/>
    <w:rsid w:val="00DF3E01"/>
    <w:rsid w:val="00DF432F"/>
    <w:rsid w:val="00DF4569"/>
    <w:rsid w:val="00DF50DE"/>
    <w:rsid w:val="00DF572E"/>
    <w:rsid w:val="00DF596A"/>
    <w:rsid w:val="00DF5F36"/>
    <w:rsid w:val="00DF6DA6"/>
    <w:rsid w:val="00DF708D"/>
    <w:rsid w:val="00DF751C"/>
    <w:rsid w:val="00DF7610"/>
    <w:rsid w:val="00DF7EB3"/>
    <w:rsid w:val="00DF7EB8"/>
    <w:rsid w:val="00E0029F"/>
    <w:rsid w:val="00E0031E"/>
    <w:rsid w:val="00E00339"/>
    <w:rsid w:val="00E006E6"/>
    <w:rsid w:val="00E00793"/>
    <w:rsid w:val="00E00AEB"/>
    <w:rsid w:val="00E00F31"/>
    <w:rsid w:val="00E00FD5"/>
    <w:rsid w:val="00E01284"/>
    <w:rsid w:val="00E014E0"/>
    <w:rsid w:val="00E01956"/>
    <w:rsid w:val="00E01D20"/>
    <w:rsid w:val="00E01ED2"/>
    <w:rsid w:val="00E02047"/>
    <w:rsid w:val="00E023E5"/>
    <w:rsid w:val="00E02837"/>
    <w:rsid w:val="00E029BB"/>
    <w:rsid w:val="00E03202"/>
    <w:rsid w:val="00E03F2F"/>
    <w:rsid w:val="00E04158"/>
    <w:rsid w:val="00E0443C"/>
    <w:rsid w:val="00E046A4"/>
    <w:rsid w:val="00E0482D"/>
    <w:rsid w:val="00E04A6A"/>
    <w:rsid w:val="00E04B4F"/>
    <w:rsid w:val="00E050AC"/>
    <w:rsid w:val="00E0555F"/>
    <w:rsid w:val="00E05929"/>
    <w:rsid w:val="00E06BCE"/>
    <w:rsid w:val="00E06D3B"/>
    <w:rsid w:val="00E06F24"/>
    <w:rsid w:val="00E06FD6"/>
    <w:rsid w:val="00E074C1"/>
    <w:rsid w:val="00E07946"/>
    <w:rsid w:val="00E07B79"/>
    <w:rsid w:val="00E07CDC"/>
    <w:rsid w:val="00E07E79"/>
    <w:rsid w:val="00E1006A"/>
    <w:rsid w:val="00E105B9"/>
    <w:rsid w:val="00E1079E"/>
    <w:rsid w:val="00E10F6A"/>
    <w:rsid w:val="00E112FA"/>
    <w:rsid w:val="00E11A65"/>
    <w:rsid w:val="00E11B12"/>
    <w:rsid w:val="00E12A0B"/>
    <w:rsid w:val="00E12CED"/>
    <w:rsid w:val="00E12FA2"/>
    <w:rsid w:val="00E13762"/>
    <w:rsid w:val="00E137D4"/>
    <w:rsid w:val="00E13D2C"/>
    <w:rsid w:val="00E13EE3"/>
    <w:rsid w:val="00E14041"/>
    <w:rsid w:val="00E148CD"/>
    <w:rsid w:val="00E14E22"/>
    <w:rsid w:val="00E14FF5"/>
    <w:rsid w:val="00E15260"/>
    <w:rsid w:val="00E153C4"/>
    <w:rsid w:val="00E15513"/>
    <w:rsid w:val="00E15713"/>
    <w:rsid w:val="00E15A14"/>
    <w:rsid w:val="00E15A59"/>
    <w:rsid w:val="00E16682"/>
    <w:rsid w:val="00E1678A"/>
    <w:rsid w:val="00E16BCC"/>
    <w:rsid w:val="00E17549"/>
    <w:rsid w:val="00E17ACF"/>
    <w:rsid w:val="00E17BAE"/>
    <w:rsid w:val="00E17CEF"/>
    <w:rsid w:val="00E17E85"/>
    <w:rsid w:val="00E17E99"/>
    <w:rsid w:val="00E2002A"/>
    <w:rsid w:val="00E20510"/>
    <w:rsid w:val="00E2055A"/>
    <w:rsid w:val="00E20C2E"/>
    <w:rsid w:val="00E20D7C"/>
    <w:rsid w:val="00E20DEE"/>
    <w:rsid w:val="00E21F2D"/>
    <w:rsid w:val="00E226ED"/>
    <w:rsid w:val="00E22A26"/>
    <w:rsid w:val="00E22DD9"/>
    <w:rsid w:val="00E22E20"/>
    <w:rsid w:val="00E22EAA"/>
    <w:rsid w:val="00E2307E"/>
    <w:rsid w:val="00E2336E"/>
    <w:rsid w:val="00E23655"/>
    <w:rsid w:val="00E236A1"/>
    <w:rsid w:val="00E2394E"/>
    <w:rsid w:val="00E23AB9"/>
    <w:rsid w:val="00E23AC4"/>
    <w:rsid w:val="00E23ED2"/>
    <w:rsid w:val="00E2427B"/>
    <w:rsid w:val="00E2456D"/>
    <w:rsid w:val="00E256F7"/>
    <w:rsid w:val="00E25995"/>
    <w:rsid w:val="00E25AB1"/>
    <w:rsid w:val="00E25D57"/>
    <w:rsid w:val="00E25DEB"/>
    <w:rsid w:val="00E26257"/>
    <w:rsid w:val="00E264AD"/>
    <w:rsid w:val="00E26A60"/>
    <w:rsid w:val="00E26D47"/>
    <w:rsid w:val="00E26FFC"/>
    <w:rsid w:val="00E27067"/>
    <w:rsid w:val="00E27074"/>
    <w:rsid w:val="00E272FD"/>
    <w:rsid w:val="00E2777E"/>
    <w:rsid w:val="00E27E1C"/>
    <w:rsid w:val="00E300F2"/>
    <w:rsid w:val="00E30101"/>
    <w:rsid w:val="00E305CB"/>
    <w:rsid w:val="00E30B66"/>
    <w:rsid w:val="00E30BF9"/>
    <w:rsid w:val="00E31966"/>
    <w:rsid w:val="00E3203D"/>
    <w:rsid w:val="00E3229D"/>
    <w:rsid w:val="00E32AE4"/>
    <w:rsid w:val="00E32D6A"/>
    <w:rsid w:val="00E32FD0"/>
    <w:rsid w:val="00E33389"/>
    <w:rsid w:val="00E33396"/>
    <w:rsid w:val="00E335C5"/>
    <w:rsid w:val="00E33605"/>
    <w:rsid w:val="00E33668"/>
    <w:rsid w:val="00E33D24"/>
    <w:rsid w:val="00E33D9F"/>
    <w:rsid w:val="00E33E8E"/>
    <w:rsid w:val="00E33FDF"/>
    <w:rsid w:val="00E3429B"/>
    <w:rsid w:val="00E34706"/>
    <w:rsid w:val="00E349B8"/>
    <w:rsid w:val="00E34ED4"/>
    <w:rsid w:val="00E34FB2"/>
    <w:rsid w:val="00E35580"/>
    <w:rsid w:val="00E3626F"/>
    <w:rsid w:val="00E36369"/>
    <w:rsid w:val="00E3668A"/>
    <w:rsid w:val="00E36DD5"/>
    <w:rsid w:val="00E36E11"/>
    <w:rsid w:val="00E3751A"/>
    <w:rsid w:val="00E377A6"/>
    <w:rsid w:val="00E37BF6"/>
    <w:rsid w:val="00E4005E"/>
    <w:rsid w:val="00E40A1E"/>
    <w:rsid w:val="00E4128F"/>
    <w:rsid w:val="00E41A5B"/>
    <w:rsid w:val="00E41CF2"/>
    <w:rsid w:val="00E41D23"/>
    <w:rsid w:val="00E4297F"/>
    <w:rsid w:val="00E43041"/>
    <w:rsid w:val="00E438F7"/>
    <w:rsid w:val="00E43A4A"/>
    <w:rsid w:val="00E43AA0"/>
    <w:rsid w:val="00E43E29"/>
    <w:rsid w:val="00E43EE5"/>
    <w:rsid w:val="00E443C4"/>
    <w:rsid w:val="00E444BF"/>
    <w:rsid w:val="00E4454B"/>
    <w:rsid w:val="00E4466B"/>
    <w:rsid w:val="00E44ACD"/>
    <w:rsid w:val="00E44CB9"/>
    <w:rsid w:val="00E45343"/>
    <w:rsid w:val="00E453C9"/>
    <w:rsid w:val="00E45B97"/>
    <w:rsid w:val="00E46852"/>
    <w:rsid w:val="00E46AB1"/>
    <w:rsid w:val="00E46D57"/>
    <w:rsid w:val="00E47134"/>
    <w:rsid w:val="00E479FF"/>
    <w:rsid w:val="00E47E39"/>
    <w:rsid w:val="00E47F6B"/>
    <w:rsid w:val="00E50129"/>
    <w:rsid w:val="00E511DA"/>
    <w:rsid w:val="00E51392"/>
    <w:rsid w:val="00E513F1"/>
    <w:rsid w:val="00E51430"/>
    <w:rsid w:val="00E515B1"/>
    <w:rsid w:val="00E51662"/>
    <w:rsid w:val="00E51D96"/>
    <w:rsid w:val="00E5269A"/>
    <w:rsid w:val="00E535D1"/>
    <w:rsid w:val="00E536FC"/>
    <w:rsid w:val="00E53AA6"/>
    <w:rsid w:val="00E53C6C"/>
    <w:rsid w:val="00E53CB2"/>
    <w:rsid w:val="00E53D6A"/>
    <w:rsid w:val="00E53EE8"/>
    <w:rsid w:val="00E545D3"/>
    <w:rsid w:val="00E54898"/>
    <w:rsid w:val="00E548A6"/>
    <w:rsid w:val="00E548F2"/>
    <w:rsid w:val="00E55558"/>
    <w:rsid w:val="00E55BB8"/>
    <w:rsid w:val="00E56344"/>
    <w:rsid w:val="00E5687A"/>
    <w:rsid w:val="00E5755F"/>
    <w:rsid w:val="00E57B30"/>
    <w:rsid w:val="00E57E87"/>
    <w:rsid w:val="00E57EAF"/>
    <w:rsid w:val="00E60DE1"/>
    <w:rsid w:val="00E61076"/>
    <w:rsid w:val="00E614A4"/>
    <w:rsid w:val="00E61812"/>
    <w:rsid w:val="00E618D1"/>
    <w:rsid w:val="00E61A15"/>
    <w:rsid w:val="00E61C1E"/>
    <w:rsid w:val="00E62CF0"/>
    <w:rsid w:val="00E62E5D"/>
    <w:rsid w:val="00E62E98"/>
    <w:rsid w:val="00E63096"/>
    <w:rsid w:val="00E63314"/>
    <w:rsid w:val="00E63CE9"/>
    <w:rsid w:val="00E6407A"/>
    <w:rsid w:val="00E6446D"/>
    <w:rsid w:val="00E64B76"/>
    <w:rsid w:val="00E65073"/>
    <w:rsid w:val="00E652EF"/>
    <w:rsid w:val="00E6551B"/>
    <w:rsid w:val="00E657B1"/>
    <w:rsid w:val="00E65AAC"/>
    <w:rsid w:val="00E65E8C"/>
    <w:rsid w:val="00E65F87"/>
    <w:rsid w:val="00E66098"/>
    <w:rsid w:val="00E66800"/>
    <w:rsid w:val="00E66A2B"/>
    <w:rsid w:val="00E66BB9"/>
    <w:rsid w:val="00E66D78"/>
    <w:rsid w:val="00E66DCD"/>
    <w:rsid w:val="00E673C1"/>
    <w:rsid w:val="00E67C5C"/>
    <w:rsid w:val="00E67E55"/>
    <w:rsid w:val="00E70504"/>
    <w:rsid w:val="00E71198"/>
    <w:rsid w:val="00E71D91"/>
    <w:rsid w:val="00E71E4F"/>
    <w:rsid w:val="00E71F66"/>
    <w:rsid w:val="00E72294"/>
    <w:rsid w:val="00E72486"/>
    <w:rsid w:val="00E724EF"/>
    <w:rsid w:val="00E7250A"/>
    <w:rsid w:val="00E7264E"/>
    <w:rsid w:val="00E72651"/>
    <w:rsid w:val="00E7364E"/>
    <w:rsid w:val="00E73957"/>
    <w:rsid w:val="00E73C90"/>
    <w:rsid w:val="00E73D3A"/>
    <w:rsid w:val="00E7412C"/>
    <w:rsid w:val="00E743A1"/>
    <w:rsid w:val="00E74513"/>
    <w:rsid w:val="00E74688"/>
    <w:rsid w:val="00E747F8"/>
    <w:rsid w:val="00E7491F"/>
    <w:rsid w:val="00E74BC5"/>
    <w:rsid w:val="00E74F05"/>
    <w:rsid w:val="00E7518B"/>
    <w:rsid w:val="00E755A5"/>
    <w:rsid w:val="00E757B9"/>
    <w:rsid w:val="00E7593F"/>
    <w:rsid w:val="00E76417"/>
    <w:rsid w:val="00E76497"/>
    <w:rsid w:val="00E768E4"/>
    <w:rsid w:val="00E76C33"/>
    <w:rsid w:val="00E8011B"/>
    <w:rsid w:val="00E801FE"/>
    <w:rsid w:val="00E80768"/>
    <w:rsid w:val="00E80C67"/>
    <w:rsid w:val="00E80E1E"/>
    <w:rsid w:val="00E81225"/>
    <w:rsid w:val="00E81A1A"/>
    <w:rsid w:val="00E81A7C"/>
    <w:rsid w:val="00E81C6E"/>
    <w:rsid w:val="00E82135"/>
    <w:rsid w:val="00E82862"/>
    <w:rsid w:val="00E82CA0"/>
    <w:rsid w:val="00E82E17"/>
    <w:rsid w:val="00E82E8A"/>
    <w:rsid w:val="00E8340A"/>
    <w:rsid w:val="00E839E7"/>
    <w:rsid w:val="00E840FF"/>
    <w:rsid w:val="00E84324"/>
    <w:rsid w:val="00E84AD4"/>
    <w:rsid w:val="00E84D20"/>
    <w:rsid w:val="00E84FEB"/>
    <w:rsid w:val="00E8534F"/>
    <w:rsid w:val="00E854EA"/>
    <w:rsid w:val="00E85EC9"/>
    <w:rsid w:val="00E860EE"/>
    <w:rsid w:val="00E86456"/>
    <w:rsid w:val="00E86606"/>
    <w:rsid w:val="00E86667"/>
    <w:rsid w:val="00E86BAE"/>
    <w:rsid w:val="00E876A3"/>
    <w:rsid w:val="00E87894"/>
    <w:rsid w:val="00E87DC5"/>
    <w:rsid w:val="00E903A5"/>
    <w:rsid w:val="00E90400"/>
    <w:rsid w:val="00E90A19"/>
    <w:rsid w:val="00E912AA"/>
    <w:rsid w:val="00E91460"/>
    <w:rsid w:val="00E915F1"/>
    <w:rsid w:val="00E91803"/>
    <w:rsid w:val="00E9182A"/>
    <w:rsid w:val="00E91C42"/>
    <w:rsid w:val="00E92341"/>
    <w:rsid w:val="00E92389"/>
    <w:rsid w:val="00E9296F"/>
    <w:rsid w:val="00E92972"/>
    <w:rsid w:val="00E92BD2"/>
    <w:rsid w:val="00E9347F"/>
    <w:rsid w:val="00E93635"/>
    <w:rsid w:val="00E9378C"/>
    <w:rsid w:val="00E93E2E"/>
    <w:rsid w:val="00E94225"/>
    <w:rsid w:val="00E943A6"/>
    <w:rsid w:val="00E9456F"/>
    <w:rsid w:val="00E94F06"/>
    <w:rsid w:val="00E95243"/>
    <w:rsid w:val="00E956CB"/>
    <w:rsid w:val="00E958AD"/>
    <w:rsid w:val="00E960B8"/>
    <w:rsid w:val="00E967C9"/>
    <w:rsid w:val="00E96AEE"/>
    <w:rsid w:val="00E96D1C"/>
    <w:rsid w:val="00E97375"/>
    <w:rsid w:val="00E977CB"/>
    <w:rsid w:val="00E977CE"/>
    <w:rsid w:val="00E97836"/>
    <w:rsid w:val="00E97990"/>
    <w:rsid w:val="00E97D2F"/>
    <w:rsid w:val="00E97EA7"/>
    <w:rsid w:val="00E97F47"/>
    <w:rsid w:val="00E97FB1"/>
    <w:rsid w:val="00EA0870"/>
    <w:rsid w:val="00EA0ADD"/>
    <w:rsid w:val="00EA0E67"/>
    <w:rsid w:val="00EA1514"/>
    <w:rsid w:val="00EA159C"/>
    <w:rsid w:val="00EA16E1"/>
    <w:rsid w:val="00EA170C"/>
    <w:rsid w:val="00EA174F"/>
    <w:rsid w:val="00EA1767"/>
    <w:rsid w:val="00EA1F8E"/>
    <w:rsid w:val="00EA21F6"/>
    <w:rsid w:val="00EA2360"/>
    <w:rsid w:val="00EA272B"/>
    <w:rsid w:val="00EA2772"/>
    <w:rsid w:val="00EA27C6"/>
    <w:rsid w:val="00EA2F5D"/>
    <w:rsid w:val="00EA301E"/>
    <w:rsid w:val="00EA3124"/>
    <w:rsid w:val="00EA34AC"/>
    <w:rsid w:val="00EA3BA1"/>
    <w:rsid w:val="00EA3D5F"/>
    <w:rsid w:val="00EA41B9"/>
    <w:rsid w:val="00EA449C"/>
    <w:rsid w:val="00EA489E"/>
    <w:rsid w:val="00EA4F1E"/>
    <w:rsid w:val="00EA4F7D"/>
    <w:rsid w:val="00EA5F9C"/>
    <w:rsid w:val="00EA633B"/>
    <w:rsid w:val="00EA659C"/>
    <w:rsid w:val="00EA6CA0"/>
    <w:rsid w:val="00EA6D2D"/>
    <w:rsid w:val="00EA6FB9"/>
    <w:rsid w:val="00EA7206"/>
    <w:rsid w:val="00EA78E0"/>
    <w:rsid w:val="00EA7A60"/>
    <w:rsid w:val="00EB08A1"/>
    <w:rsid w:val="00EB0A68"/>
    <w:rsid w:val="00EB0E44"/>
    <w:rsid w:val="00EB0E6A"/>
    <w:rsid w:val="00EB0FE6"/>
    <w:rsid w:val="00EB16EB"/>
    <w:rsid w:val="00EB182C"/>
    <w:rsid w:val="00EB19D9"/>
    <w:rsid w:val="00EB1A00"/>
    <w:rsid w:val="00EB1B0E"/>
    <w:rsid w:val="00EB1FE4"/>
    <w:rsid w:val="00EB2287"/>
    <w:rsid w:val="00EB269D"/>
    <w:rsid w:val="00EB2E2E"/>
    <w:rsid w:val="00EB30E8"/>
    <w:rsid w:val="00EB31FC"/>
    <w:rsid w:val="00EB344E"/>
    <w:rsid w:val="00EB3892"/>
    <w:rsid w:val="00EB397E"/>
    <w:rsid w:val="00EB400A"/>
    <w:rsid w:val="00EB42B4"/>
    <w:rsid w:val="00EB45D7"/>
    <w:rsid w:val="00EB47B3"/>
    <w:rsid w:val="00EB4926"/>
    <w:rsid w:val="00EB4B58"/>
    <w:rsid w:val="00EB4E5F"/>
    <w:rsid w:val="00EB5197"/>
    <w:rsid w:val="00EB51AD"/>
    <w:rsid w:val="00EB542F"/>
    <w:rsid w:val="00EB5629"/>
    <w:rsid w:val="00EB5734"/>
    <w:rsid w:val="00EB6027"/>
    <w:rsid w:val="00EB7133"/>
    <w:rsid w:val="00EB745A"/>
    <w:rsid w:val="00EB75E2"/>
    <w:rsid w:val="00EB75EB"/>
    <w:rsid w:val="00EB7605"/>
    <w:rsid w:val="00EB76CB"/>
    <w:rsid w:val="00EB7775"/>
    <w:rsid w:val="00EB7D10"/>
    <w:rsid w:val="00EC01EA"/>
    <w:rsid w:val="00EC0655"/>
    <w:rsid w:val="00EC07F5"/>
    <w:rsid w:val="00EC089D"/>
    <w:rsid w:val="00EC096A"/>
    <w:rsid w:val="00EC0DD3"/>
    <w:rsid w:val="00EC101A"/>
    <w:rsid w:val="00EC1394"/>
    <w:rsid w:val="00EC1E2F"/>
    <w:rsid w:val="00EC1E5C"/>
    <w:rsid w:val="00EC20D7"/>
    <w:rsid w:val="00EC2121"/>
    <w:rsid w:val="00EC226A"/>
    <w:rsid w:val="00EC229B"/>
    <w:rsid w:val="00EC25B6"/>
    <w:rsid w:val="00EC28DD"/>
    <w:rsid w:val="00EC2B80"/>
    <w:rsid w:val="00EC2EE6"/>
    <w:rsid w:val="00EC2F7B"/>
    <w:rsid w:val="00EC3012"/>
    <w:rsid w:val="00EC30BF"/>
    <w:rsid w:val="00EC3713"/>
    <w:rsid w:val="00EC3780"/>
    <w:rsid w:val="00EC37A0"/>
    <w:rsid w:val="00EC3FA5"/>
    <w:rsid w:val="00EC44B6"/>
    <w:rsid w:val="00EC4AD4"/>
    <w:rsid w:val="00EC552D"/>
    <w:rsid w:val="00EC5B93"/>
    <w:rsid w:val="00EC64A1"/>
    <w:rsid w:val="00EC6506"/>
    <w:rsid w:val="00EC69DD"/>
    <w:rsid w:val="00EC6FCF"/>
    <w:rsid w:val="00EC70F4"/>
    <w:rsid w:val="00EC774B"/>
    <w:rsid w:val="00ED013B"/>
    <w:rsid w:val="00ED0E0A"/>
    <w:rsid w:val="00ED1009"/>
    <w:rsid w:val="00ED13EB"/>
    <w:rsid w:val="00ED1462"/>
    <w:rsid w:val="00ED14A1"/>
    <w:rsid w:val="00ED14D7"/>
    <w:rsid w:val="00ED17FA"/>
    <w:rsid w:val="00ED1856"/>
    <w:rsid w:val="00ED1ECA"/>
    <w:rsid w:val="00ED2270"/>
    <w:rsid w:val="00ED24B6"/>
    <w:rsid w:val="00ED25D2"/>
    <w:rsid w:val="00ED281D"/>
    <w:rsid w:val="00ED35A5"/>
    <w:rsid w:val="00ED35C0"/>
    <w:rsid w:val="00ED3F0E"/>
    <w:rsid w:val="00ED3F38"/>
    <w:rsid w:val="00ED4124"/>
    <w:rsid w:val="00ED4269"/>
    <w:rsid w:val="00ED430B"/>
    <w:rsid w:val="00ED462A"/>
    <w:rsid w:val="00ED494A"/>
    <w:rsid w:val="00ED49DF"/>
    <w:rsid w:val="00ED4AC5"/>
    <w:rsid w:val="00ED5030"/>
    <w:rsid w:val="00ED5424"/>
    <w:rsid w:val="00ED547D"/>
    <w:rsid w:val="00ED596C"/>
    <w:rsid w:val="00ED5ACF"/>
    <w:rsid w:val="00ED5CE1"/>
    <w:rsid w:val="00ED642C"/>
    <w:rsid w:val="00ED6F71"/>
    <w:rsid w:val="00ED7289"/>
    <w:rsid w:val="00ED7ADE"/>
    <w:rsid w:val="00EE0174"/>
    <w:rsid w:val="00EE01D1"/>
    <w:rsid w:val="00EE074C"/>
    <w:rsid w:val="00EE083C"/>
    <w:rsid w:val="00EE0CF1"/>
    <w:rsid w:val="00EE0D6A"/>
    <w:rsid w:val="00EE0E20"/>
    <w:rsid w:val="00EE12E9"/>
    <w:rsid w:val="00EE13A7"/>
    <w:rsid w:val="00EE1472"/>
    <w:rsid w:val="00EE1CC8"/>
    <w:rsid w:val="00EE2467"/>
    <w:rsid w:val="00EE2B55"/>
    <w:rsid w:val="00EE3341"/>
    <w:rsid w:val="00EE3404"/>
    <w:rsid w:val="00EE3445"/>
    <w:rsid w:val="00EE4436"/>
    <w:rsid w:val="00EE4BBE"/>
    <w:rsid w:val="00EE4D8F"/>
    <w:rsid w:val="00EE546C"/>
    <w:rsid w:val="00EE563D"/>
    <w:rsid w:val="00EE58CA"/>
    <w:rsid w:val="00EE5A48"/>
    <w:rsid w:val="00EE5CF8"/>
    <w:rsid w:val="00EE5D84"/>
    <w:rsid w:val="00EE5DFC"/>
    <w:rsid w:val="00EE60E7"/>
    <w:rsid w:val="00EE60F1"/>
    <w:rsid w:val="00EE6555"/>
    <w:rsid w:val="00EE6830"/>
    <w:rsid w:val="00EE6940"/>
    <w:rsid w:val="00EE6A20"/>
    <w:rsid w:val="00EE7503"/>
    <w:rsid w:val="00EE7636"/>
    <w:rsid w:val="00EE7EB1"/>
    <w:rsid w:val="00EE7F14"/>
    <w:rsid w:val="00EE7FE5"/>
    <w:rsid w:val="00EF00A8"/>
    <w:rsid w:val="00EF016A"/>
    <w:rsid w:val="00EF02E6"/>
    <w:rsid w:val="00EF045D"/>
    <w:rsid w:val="00EF0908"/>
    <w:rsid w:val="00EF0983"/>
    <w:rsid w:val="00EF0A70"/>
    <w:rsid w:val="00EF0C8C"/>
    <w:rsid w:val="00EF0E21"/>
    <w:rsid w:val="00EF0FE9"/>
    <w:rsid w:val="00EF138D"/>
    <w:rsid w:val="00EF15D8"/>
    <w:rsid w:val="00EF1821"/>
    <w:rsid w:val="00EF1ABA"/>
    <w:rsid w:val="00EF1D2F"/>
    <w:rsid w:val="00EF1ED9"/>
    <w:rsid w:val="00EF20C3"/>
    <w:rsid w:val="00EF231B"/>
    <w:rsid w:val="00EF2449"/>
    <w:rsid w:val="00EF2467"/>
    <w:rsid w:val="00EF256C"/>
    <w:rsid w:val="00EF3393"/>
    <w:rsid w:val="00EF3C53"/>
    <w:rsid w:val="00EF3C6A"/>
    <w:rsid w:val="00EF3F1A"/>
    <w:rsid w:val="00EF463E"/>
    <w:rsid w:val="00EF541D"/>
    <w:rsid w:val="00EF571F"/>
    <w:rsid w:val="00EF579C"/>
    <w:rsid w:val="00EF57BB"/>
    <w:rsid w:val="00EF585C"/>
    <w:rsid w:val="00EF5AC0"/>
    <w:rsid w:val="00EF5B95"/>
    <w:rsid w:val="00EF60B7"/>
    <w:rsid w:val="00EF613D"/>
    <w:rsid w:val="00EF7355"/>
    <w:rsid w:val="00EF7569"/>
    <w:rsid w:val="00EF77B3"/>
    <w:rsid w:val="00EF7A7D"/>
    <w:rsid w:val="00F003AA"/>
    <w:rsid w:val="00F0077B"/>
    <w:rsid w:val="00F00922"/>
    <w:rsid w:val="00F00A21"/>
    <w:rsid w:val="00F00B40"/>
    <w:rsid w:val="00F0102C"/>
    <w:rsid w:val="00F0106B"/>
    <w:rsid w:val="00F0134D"/>
    <w:rsid w:val="00F0137B"/>
    <w:rsid w:val="00F0139C"/>
    <w:rsid w:val="00F020E1"/>
    <w:rsid w:val="00F02164"/>
    <w:rsid w:val="00F0221D"/>
    <w:rsid w:val="00F025AE"/>
    <w:rsid w:val="00F02DE5"/>
    <w:rsid w:val="00F02F45"/>
    <w:rsid w:val="00F0324F"/>
    <w:rsid w:val="00F03AA2"/>
    <w:rsid w:val="00F03AD7"/>
    <w:rsid w:val="00F03D4D"/>
    <w:rsid w:val="00F03D82"/>
    <w:rsid w:val="00F043F9"/>
    <w:rsid w:val="00F04C5F"/>
    <w:rsid w:val="00F04CF2"/>
    <w:rsid w:val="00F04E02"/>
    <w:rsid w:val="00F0526C"/>
    <w:rsid w:val="00F05540"/>
    <w:rsid w:val="00F05558"/>
    <w:rsid w:val="00F0595E"/>
    <w:rsid w:val="00F05A7B"/>
    <w:rsid w:val="00F06293"/>
    <w:rsid w:val="00F06454"/>
    <w:rsid w:val="00F06AA4"/>
    <w:rsid w:val="00F06CB2"/>
    <w:rsid w:val="00F06CE3"/>
    <w:rsid w:val="00F06E72"/>
    <w:rsid w:val="00F079DB"/>
    <w:rsid w:val="00F07C8A"/>
    <w:rsid w:val="00F07D8B"/>
    <w:rsid w:val="00F07FA5"/>
    <w:rsid w:val="00F104D0"/>
    <w:rsid w:val="00F10840"/>
    <w:rsid w:val="00F10F23"/>
    <w:rsid w:val="00F116E1"/>
    <w:rsid w:val="00F11BD9"/>
    <w:rsid w:val="00F11E4F"/>
    <w:rsid w:val="00F11F00"/>
    <w:rsid w:val="00F1266B"/>
    <w:rsid w:val="00F126F2"/>
    <w:rsid w:val="00F1272B"/>
    <w:rsid w:val="00F13033"/>
    <w:rsid w:val="00F13232"/>
    <w:rsid w:val="00F132E7"/>
    <w:rsid w:val="00F13551"/>
    <w:rsid w:val="00F13A85"/>
    <w:rsid w:val="00F13C6A"/>
    <w:rsid w:val="00F13C93"/>
    <w:rsid w:val="00F14182"/>
    <w:rsid w:val="00F14212"/>
    <w:rsid w:val="00F14780"/>
    <w:rsid w:val="00F14895"/>
    <w:rsid w:val="00F14A1F"/>
    <w:rsid w:val="00F14BE6"/>
    <w:rsid w:val="00F14C11"/>
    <w:rsid w:val="00F14D95"/>
    <w:rsid w:val="00F157EA"/>
    <w:rsid w:val="00F15A01"/>
    <w:rsid w:val="00F15D2C"/>
    <w:rsid w:val="00F161D9"/>
    <w:rsid w:val="00F16582"/>
    <w:rsid w:val="00F169AE"/>
    <w:rsid w:val="00F169B8"/>
    <w:rsid w:val="00F16B9D"/>
    <w:rsid w:val="00F16CE1"/>
    <w:rsid w:val="00F17125"/>
    <w:rsid w:val="00F171DD"/>
    <w:rsid w:val="00F1727E"/>
    <w:rsid w:val="00F179EF"/>
    <w:rsid w:val="00F17E02"/>
    <w:rsid w:val="00F17E22"/>
    <w:rsid w:val="00F20017"/>
    <w:rsid w:val="00F20776"/>
    <w:rsid w:val="00F2099F"/>
    <w:rsid w:val="00F21051"/>
    <w:rsid w:val="00F2106E"/>
    <w:rsid w:val="00F21514"/>
    <w:rsid w:val="00F21AE7"/>
    <w:rsid w:val="00F21B8E"/>
    <w:rsid w:val="00F21CAF"/>
    <w:rsid w:val="00F21FFD"/>
    <w:rsid w:val="00F223BD"/>
    <w:rsid w:val="00F223EA"/>
    <w:rsid w:val="00F22EE2"/>
    <w:rsid w:val="00F232DA"/>
    <w:rsid w:val="00F236CF"/>
    <w:rsid w:val="00F23A32"/>
    <w:rsid w:val="00F23AF6"/>
    <w:rsid w:val="00F23BAD"/>
    <w:rsid w:val="00F2432F"/>
    <w:rsid w:val="00F2481E"/>
    <w:rsid w:val="00F24874"/>
    <w:rsid w:val="00F24980"/>
    <w:rsid w:val="00F24B20"/>
    <w:rsid w:val="00F24EF6"/>
    <w:rsid w:val="00F25C36"/>
    <w:rsid w:val="00F25DCB"/>
    <w:rsid w:val="00F25FD3"/>
    <w:rsid w:val="00F26145"/>
    <w:rsid w:val="00F26345"/>
    <w:rsid w:val="00F2634C"/>
    <w:rsid w:val="00F2635C"/>
    <w:rsid w:val="00F26D6D"/>
    <w:rsid w:val="00F27055"/>
    <w:rsid w:val="00F27434"/>
    <w:rsid w:val="00F274D0"/>
    <w:rsid w:val="00F274E6"/>
    <w:rsid w:val="00F27928"/>
    <w:rsid w:val="00F279B3"/>
    <w:rsid w:val="00F27A25"/>
    <w:rsid w:val="00F27BC4"/>
    <w:rsid w:val="00F27C95"/>
    <w:rsid w:val="00F3031B"/>
    <w:rsid w:val="00F30616"/>
    <w:rsid w:val="00F30910"/>
    <w:rsid w:val="00F31092"/>
    <w:rsid w:val="00F31673"/>
    <w:rsid w:val="00F3172C"/>
    <w:rsid w:val="00F319F9"/>
    <w:rsid w:val="00F31BB9"/>
    <w:rsid w:val="00F31D7F"/>
    <w:rsid w:val="00F328B6"/>
    <w:rsid w:val="00F32AF9"/>
    <w:rsid w:val="00F32C09"/>
    <w:rsid w:val="00F33233"/>
    <w:rsid w:val="00F33B96"/>
    <w:rsid w:val="00F33BF2"/>
    <w:rsid w:val="00F33E76"/>
    <w:rsid w:val="00F346B1"/>
    <w:rsid w:val="00F3484E"/>
    <w:rsid w:val="00F34E84"/>
    <w:rsid w:val="00F34FB3"/>
    <w:rsid w:val="00F352B1"/>
    <w:rsid w:val="00F36323"/>
    <w:rsid w:val="00F36535"/>
    <w:rsid w:val="00F36546"/>
    <w:rsid w:val="00F36EA7"/>
    <w:rsid w:val="00F36F16"/>
    <w:rsid w:val="00F37507"/>
    <w:rsid w:val="00F40042"/>
    <w:rsid w:val="00F402F3"/>
    <w:rsid w:val="00F406D5"/>
    <w:rsid w:val="00F41179"/>
    <w:rsid w:val="00F415F2"/>
    <w:rsid w:val="00F41BE3"/>
    <w:rsid w:val="00F41F48"/>
    <w:rsid w:val="00F42037"/>
    <w:rsid w:val="00F423F6"/>
    <w:rsid w:val="00F42415"/>
    <w:rsid w:val="00F424D3"/>
    <w:rsid w:val="00F4284C"/>
    <w:rsid w:val="00F4348C"/>
    <w:rsid w:val="00F43E81"/>
    <w:rsid w:val="00F443B0"/>
    <w:rsid w:val="00F444E7"/>
    <w:rsid w:val="00F447EA"/>
    <w:rsid w:val="00F44943"/>
    <w:rsid w:val="00F44C28"/>
    <w:rsid w:val="00F45159"/>
    <w:rsid w:val="00F453DF"/>
    <w:rsid w:val="00F457DE"/>
    <w:rsid w:val="00F4661B"/>
    <w:rsid w:val="00F46EEA"/>
    <w:rsid w:val="00F4737E"/>
    <w:rsid w:val="00F4742D"/>
    <w:rsid w:val="00F47B8F"/>
    <w:rsid w:val="00F47D5F"/>
    <w:rsid w:val="00F47E5F"/>
    <w:rsid w:val="00F505C6"/>
    <w:rsid w:val="00F50623"/>
    <w:rsid w:val="00F50C08"/>
    <w:rsid w:val="00F511EE"/>
    <w:rsid w:val="00F51D28"/>
    <w:rsid w:val="00F51E4D"/>
    <w:rsid w:val="00F533F9"/>
    <w:rsid w:val="00F539AC"/>
    <w:rsid w:val="00F53D94"/>
    <w:rsid w:val="00F53E0A"/>
    <w:rsid w:val="00F5420D"/>
    <w:rsid w:val="00F54768"/>
    <w:rsid w:val="00F54ADC"/>
    <w:rsid w:val="00F553E8"/>
    <w:rsid w:val="00F55AA3"/>
    <w:rsid w:val="00F55DFC"/>
    <w:rsid w:val="00F56219"/>
    <w:rsid w:val="00F56C88"/>
    <w:rsid w:val="00F56FF4"/>
    <w:rsid w:val="00F57BDA"/>
    <w:rsid w:val="00F57F43"/>
    <w:rsid w:val="00F60058"/>
    <w:rsid w:val="00F6066A"/>
    <w:rsid w:val="00F60688"/>
    <w:rsid w:val="00F608DF"/>
    <w:rsid w:val="00F60BBA"/>
    <w:rsid w:val="00F60D88"/>
    <w:rsid w:val="00F60DC0"/>
    <w:rsid w:val="00F61248"/>
    <w:rsid w:val="00F61281"/>
    <w:rsid w:val="00F613C3"/>
    <w:rsid w:val="00F617B5"/>
    <w:rsid w:val="00F61D87"/>
    <w:rsid w:val="00F625C5"/>
    <w:rsid w:val="00F62635"/>
    <w:rsid w:val="00F626F5"/>
    <w:rsid w:val="00F62870"/>
    <w:rsid w:val="00F629DE"/>
    <w:rsid w:val="00F638B3"/>
    <w:rsid w:val="00F638B4"/>
    <w:rsid w:val="00F6394E"/>
    <w:rsid w:val="00F643C2"/>
    <w:rsid w:val="00F64704"/>
    <w:rsid w:val="00F647F6"/>
    <w:rsid w:val="00F64A0B"/>
    <w:rsid w:val="00F64B90"/>
    <w:rsid w:val="00F64CAE"/>
    <w:rsid w:val="00F6557B"/>
    <w:rsid w:val="00F655EB"/>
    <w:rsid w:val="00F65795"/>
    <w:rsid w:val="00F658DA"/>
    <w:rsid w:val="00F65A0A"/>
    <w:rsid w:val="00F663E3"/>
    <w:rsid w:val="00F666B5"/>
    <w:rsid w:val="00F666C3"/>
    <w:rsid w:val="00F66B57"/>
    <w:rsid w:val="00F66F76"/>
    <w:rsid w:val="00F67275"/>
    <w:rsid w:val="00F67EF9"/>
    <w:rsid w:val="00F70011"/>
    <w:rsid w:val="00F704DC"/>
    <w:rsid w:val="00F713E2"/>
    <w:rsid w:val="00F7168C"/>
    <w:rsid w:val="00F7187B"/>
    <w:rsid w:val="00F718A4"/>
    <w:rsid w:val="00F723D7"/>
    <w:rsid w:val="00F72630"/>
    <w:rsid w:val="00F72698"/>
    <w:rsid w:val="00F728AA"/>
    <w:rsid w:val="00F72AD3"/>
    <w:rsid w:val="00F72C8A"/>
    <w:rsid w:val="00F72CA8"/>
    <w:rsid w:val="00F72D90"/>
    <w:rsid w:val="00F73906"/>
    <w:rsid w:val="00F74073"/>
    <w:rsid w:val="00F741FA"/>
    <w:rsid w:val="00F7430B"/>
    <w:rsid w:val="00F745D9"/>
    <w:rsid w:val="00F74D19"/>
    <w:rsid w:val="00F7523E"/>
    <w:rsid w:val="00F752CC"/>
    <w:rsid w:val="00F752ED"/>
    <w:rsid w:val="00F759D7"/>
    <w:rsid w:val="00F75D4E"/>
    <w:rsid w:val="00F75E2F"/>
    <w:rsid w:val="00F7609A"/>
    <w:rsid w:val="00F76152"/>
    <w:rsid w:val="00F761AD"/>
    <w:rsid w:val="00F76924"/>
    <w:rsid w:val="00F76C8F"/>
    <w:rsid w:val="00F76FD6"/>
    <w:rsid w:val="00F77293"/>
    <w:rsid w:val="00F77A28"/>
    <w:rsid w:val="00F77C33"/>
    <w:rsid w:val="00F77D71"/>
    <w:rsid w:val="00F77F22"/>
    <w:rsid w:val="00F77F93"/>
    <w:rsid w:val="00F808F0"/>
    <w:rsid w:val="00F80927"/>
    <w:rsid w:val="00F80D74"/>
    <w:rsid w:val="00F81280"/>
    <w:rsid w:val="00F819E1"/>
    <w:rsid w:val="00F822A0"/>
    <w:rsid w:val="00F82B44"/>
    <w:rsid w:val="00F82B8B"/>
    <w:rsid w:val="00F83A8B"/>
    <w:rsid w:val="00F83B2E"/>
    <w:rsid w:val="00F83DC8"/>
    <w:rsid w:val="00F83FE0"/>
    <w:rsid w:val="00F84099"/>
    <w:rsid w:val="00F8412E"/>
    <w:rsid w:val="00F84261"/>
    <w:rsid w:val="00F843F7"/>
    <w:rsid w:val="00F8476D"/>
    <w:rsid w:val="00F84932"/>
    <w:rsid w:val="00F84A59"/>
    <w:rsid w:val="00F85501"/>
    <w:rsid w:val="00F856B7"/>
    <w:rsid w:val="00F856DE"/>
    <w:rsid w:val="00F85851"/>
    <w:rsid w:val="00F85DF7"/>
    <w:rsid w:val="00F861D2"/>
    <w:rsid w:val="00F86769"/>
    <w:rsid w:val="00F8676D"/>
    <w:rsid w:val="00F86794"/>
    <w:rsid w:val="00F86BD2"/>
    <w:rsid w:val="00F86C16"/>
    <w:rsid w:val="00F86FBD"/>
    <w:rsid w:val="00F874DD"/>
    <w:rsid w:val="00F8798B"/>
    <w:rsid w:val="00F87CAD"/>
    <w:rsid w:val="00F87F91"/>
    <w:rsid w:val="00F9034D"/>
    <w:rsid w:val="00F90624"/>
    <w:rsid w:val="00F906E7"/>
    <w:rsid w:val="00F90714"/>
    <w:rsid w:val="00F907AF"/>
    <w:rsid w:val="00F90E09"/>
    <w:rsid w:val="00F90E58"/>
    <w:rsid w:val="00F91633"/>
    <w:rsid w:val="00F918E9"/>
    <w:rsid w:val="00F91CBA"/>
    <w:rsid w:val="00F91CBC"/>
    <w:rsid w:val="00F91E36"/>
    <w:rsid w:val="00F922ED"/>
    <w:rsid w:val="00F93A0A"/>
    <w:rsid w:val="00F93E3A"/>
    <w:rsid w:val="00F93FB2"/>
    <w:rsid w:val="00F94296"/>
    <w:rsid w:val="00F945C1"/>
    <w:rsid w:val="00F94A71"/>
    <w:rsid w:val="00F94CCA"/>
    <w:rsid w:val="00F95156"/>
    <w:rsid w:val="00F9535C"/>
    <w:rsid w:val="00F95426"/>
    <w:rsid w:val="00F95499"/>
    <w:rsid w:val="00F95759"/>
    <w:rsid w:val="00F95780"/>
    <w:rsid w:val="00F95D44"/>
    <w:rsid w:val="00F95EFB"/>
    <w:rsid w:val="00F9624E"/>
    <w:rsid w:val="00F9660E"/>
    <w:rsid w:val="00F9687F"/>
    <w:rsid w:val="00F96923"/>
    <w:rsid w:val="00F96E26"/>
    <w:rsid w:val="00F970DB"/>
    <w:rsid w:val="00F9766C"/>
    <w:rsid w:val="00F97774"/>
    <w:rsid w:val="00F97B62"/>
    <w:rsid w:val="00F97E9D"/>
    <w:rsid w:val="00FA002A"/>
    <w:rsid w:val="00FA008C"/>
    <w:rsid w:val="00FA0431"/>
    <w:rsid w:val="00FA04B0"/>
    <w:rsid w:val="00FA0577"/>
    <w:rsid w:val="00FA086C"/>
    <w:rsid w:val="00FA0870"/>
    <w:rsid w:val="00FA0A29"/>
    <w:rsid w:val="00FA0FFB"/>
    <w:rsid w:val="00FA1292"/>
    <w:rsid w:val="00FA1441"/>
    <w:rsid w:val="00FA1596"/>
    <w:rsid w:val="00FA1D00"/>
    <w:rsid w:val="00FA1DA7"/>
    <w:rsid w:val="00FA203F"/>
    <w:rsid w:val="00FA25F4"/>
    <w:rsid w:val="00FA26D8"/>
    <w:rsid w:val="00FA2775"/>
    <w:rsid w:val="00FA2D95"/>
    <w:rsid w:val="00FA3353"/>
    <w:rsid w:val="00FA38A1"/>
    <w:rsid w:val="00FA3C01"/>
    <w:rsid w:val="00FA3F41"/>
    <w:rsid w:val="00FA4181"/>
    <w:rsid w:val="00FA48F2"/>
    <w:rsid w:val="00FA4A3B"/>
    <w:rsid w:val="00FA4FDA"/>
    <w:rsid w:val="00FA5416"/>
    <w:rsid w:val="00FA62C1"/>
    <w:rsid w:val="00FA63DE"/>
    <w:rsid w:val="00FA6B17"/>
    <w:rsid w:val="00FA6F91"/>
    <w:rsid w:val="00FA71CD"/>
    <w:rsid w:val="00FA7860"/>
    <w:rsid w:val="00FB0060"/>
    <w:rsid w:val="00FB012F"/>
    <w:rsid w:val="00FB040C"/>
    <w:rsid w:val="00FB0A08"/>
    <w:rsid w:val="00FB0AD3"/>
    <w:rsid w:val="00FB0D58"/>
    <w:rsid w:val="00FB1081"/>
    <w:rsid w:val="00FB1730"/>
    <w:rsid w:val="00FB185F"/>
    <w:rsid w:val="00FB1E6F"/>
    <w:rsid w:val="00FB1EB6"/>
    <w:rsid w:val="00FB21EE"/>
    <w:rsid w:val="00FB2305"/>
    <w:rsid w:val="00FB231D"/>
    <w:rsid w:val="00FB2386"/>
    <w:rsid w:val="00FB2506"/>
    <w:rsid w:val="00FB2985"/>
    <w:rsid w:val="00FB2E55"/>
    <w:rsid w:val="00FB306B"/>
    <w:rsid w:val="00FB35D6"/>
    <w:rsid w:val="00FB3784"/>
    <w:rsid w:val="00FB3AAC"/>
    <w:rsid w:val="00FB4682"/>
    <w:rsid w:val="00FB4746"/>
    <w:rsid w:val="00FB4A2E"/>
    <w:rsid w:val="00FB4B9E"/>
    <w:rsid w:val="00FB50C2"/>
    <w:rsid w:val="00FB529D"/>
    <w:rsid w:val="00FB56C5"/>
    <w:rsid w:val="00FB57EF"/>
    <w:rsid w:val="00FB58F9"/>
    <w:rsid w:val="00FB59E5"/>
    <w:rsid w:val="00FB5FB0"/>
    <w:rsid w:val="00FB6F0E"/>
    <w:rsid w:val="00FB7747"/>
    <w:rsid w:val="00FB7C86"/>
    <w:rsid w:val="00FB7E29"/>
    <w:rsid w:val="00FB7F55"/>
    <w:rsid w:val="00FC01A4"/>
    <w:rsid w:val="00FC06BF"/>
    <w:rsid w:val="00FC0AE4"/>
    <w:rsid w:val="00FC0E21"/>
    <w:rsid w:val="00FC1525"/>
    <w:rsid w:val="00FC1694"/>
    <w:rsid w:val="00FC18A5"/>
    <w:rsid w:val="00FC1AF9"/>
    <w:rsid w:val="00FC1B16"/>
    <w:rsid w:val="00FC1CF2"/>
    <w:rsid w:val="00FC1ED5"/>
    <w:rsid w:val="00FC2124"/>
    <w:rsid w:val="00FC2576"/>
    <w:rsid w:val="00FC2872"/>
    <w:rsid w:val="00FC2A8A"/>
    <w:rsid w:val="00FC2E45"/>
    <w:rsid w:val="00FC351E"/>
    <w:rsid w:val="00FC35DE"/>
    <w:rsid w:val="00FC38FE"/>
    <w:rsid w:val="00FC397C"/>
    <w:rsid w:val="00FC3E9C"/>
    <w:rsid w:val="00FC4398"/>
    <w:rsid w:val="00FC4401"/>
    <w:rsid w:val="00FC4871"/>
    <w:rsid w:val="00FC48D8"/>
    <w:rsid w:val="00FC4AB5"/>
    <w:rsid w:val="00FC4B62"/>
    <w:rsid w:val="00FC4BA2"/>
    <w:rsid w:val="00FC503B"/>
    <w:rsid w:val="00FC5081"/>
    <w:rsid w:val="00FC5301"/>
    <w:rsid w:val="00FC588B"/>
    <w:rsid w:val="00FC5B26"/>
    <w:rsid w:val="00FC5D41"/>
    <w:rsid w:val="00FC5E55"/>
    <w:rsid w:val="00FC5F5C"/>
    <w:rsid w:val="00FC6028"/>
    <w:rsid w:val="00FC635D"/>
    <w:rsid w:val="00FC66B8"/>
    <w:rsid w:val="00FC672E"/>
    <w:rsid w:val="00FC6947"/>
    <w:rsid w:val="00FC6E6C"/>
    <w:rsid w:val="00FC6E74"/>
    <w:rsid w:val="00FC7029"/>
    <w:rsid w:val="00FC7186"/>
    <w:rsid w:val="00FC742F"/>
    <w:rsid w:val="00FC7C89"/>
    <w:rsid w:val="00FD04DD"/>
    <w:rsid w:val="00FD0637"/>
    <w:rsid w:val="00FD0F61"/>
    <w:rsid w:val="00FD10DB"/>
    <w:rsid w:val="00FD1280"/>
    <w:rsid w:val="00FD143C"/>
    <w:rsid w:val="00FD1946"/>
    <w:rsid w:val="00FD2282"/>
    <w:rsid w:val="00FD26DC"/>
    <w:rsid w:val="00FD2965"/>
    <w:rsid w:val="00FD2A64"/>
    <w:rsid w:val="00FD2CC3"/>
    <w:rsid w:val="00FD31C7"/>
    <w:rsid w:val="00FD324E"/>
    <w:rsid w:val="00FD3ABA"/>
    <w:rsid w:val="00FD3D61"/>
    <w:rsid w:val="00FD3DAE"/>
    <w:rsid w:val="00FD3DC4"/>
    <w:rsid w:val="00FD436D"/>
    <w:rsid w:val="00FD48E5"/>
    <w:rsid w:val="00FD491D"/>
    <w:rsid w:val="00FD49DB"/>
    <w:rsid w:val="00FD4D22"/>
    <w:rsid w:val="00FD5062"/>
    <w:rsid w:val="00FD506B"/>
    <w:rsid w:val="00FD559A"/>
    <w:rsid w:val="00FD57A5"/>
    <w:rsid w:val="00FD5FCA"/>
    <w:rsid w:val="00FD63EF"/>
    <w:rsid w:val="00FD6D64"/>
    <w:rsid w:val="00FD70C7"/>
    <w:rsid w:val="00FD7399"/>
    <w:rsid w:val="00FD764D"/>
    <w:rsid w:val="00FD774F"/>
    <w:rsid w:val="00FD7ACC"/>
    <w:rsid w:val="00FD7B35"/>
    <w:rsid w:val="00FD7BCD"/>
    <w:rsid w:val="00FD7C6C"/>
    <w:rsid w:val="00FD7CDC"/>
    <w:rsid w:val="00FD7F20"/>
    <w:rsid w:val="00FE01A6"/>
    <w:rsid w:val="00FE02F8"/>
    <w:rsid w:val="00FE0AE4"/>
    <w:rsid w:val="00FE0BA6"/>
    <w:rsid w:val="00FE1445"/>
    <w:rsid w:val="00FE153E"/>
    <w:rsid w:val="00FE1769"/>
    <w:rsid w:val="00FE18C5"/>
    <w:rsid w:val="00FE18D2"/>
    <w:rsid w:val="00FE18EF"/>
    <w:rsid w:val="00FE1CE2"/>
    <w:rsid w:val="00FE1DFC"/>
    <w:rsid w:val="00FE21B5"/>
    <w:rsid w:val="00FE235B"/>
    <w:rsid w:val="00FE27FE"/>
    <w:rsid w:val="00FE2852"/>
    <w:rsid w:val="00FE2A5D"/>
    <w:rsid w:val="00FE2F5F"/>
    <w:rsid w:val="00FE393B"/>
    <w:rsid w:val="00FE4608"/>
    <w:rsid w:val="00FE4826"/>
    <w:rsid w:val="00FE5DD2"/>
    <w:rsid w:val="00FE633A"/>
    <w:rsid w:val="00FE66DF"/>
    <w:rsid w:val="00FE6845"/>
    <w:rsid w:val="00FE693B"/>
    <w:rsid w:val="00FE6AD1"/>
    <w:rsid w:val="00FE6C84"/>
    <w:rsid w:val="00FE6E1D"/>
    <w:rsid w:val="00FE772E"/>
    <w:rsid w:val="00FE78FD"/>
    <w:rsid w:val="00FE7BA2"/>
    <w:rsid w:val="00FF005E"/>
    <w:rsid w:val="00FF0586"/>
    <w:rsid w:val="00FF0724"/>
    <w:rsid w:val="00FF09BD"/>
    <w:rsid w:val="00FF12E6"/>
    <w:rsid w:val="00FF156B"/>
    <w:rsid w:val="00FF1744"/>
    <w:rsid w:val="00FF183A"/>
    <w:rsid w:val="00FF18F9"/>
    <w:rsid w:val="00FF1F34"/>
    <w:rsid w:val="00FF2265"/>
    <w:rsid w:val="00FF2DD8"/>
    <w:rsid w:val="00FF3223"/>
    <w:rsid w:val="00FF3496"/>
    <w:rsid w:val="00FF3CA1"/>
    <w:rsid w:val="00FF4177"/>
    <w:rsid w:val="00FF44A2"/>
    <w:rsid w:val="00FF4553"/>
    <w:rsid w:val="00FF45DF"/>
    <w:rsid w:val="00FF4675"/>
    <w:rsid w:val="00FF48C8"/>
    <w:rsid w:val="00FF49EF"/>
    <w:rsid w:val="00FF5142"/>
    <w:rsid w:val="00FF570B"/>
    <w:rsid w:val="00FF5DBA"/>
    <w:rsid w:val="00FF74AC"/>
    <w:rsid w:val="00FF74CE"/>
    <w:rsid w:val="00FF77EC"/>
    <w:rsid w:val="00FF7932"/>
    <w:rsid w:val="00FF7C7F"/>
    <w:rsid w:val="047A472E"/>
    <w:rsid w:val="0CA53C6D"/>
    <w:rsid w:val="0E60322C"/>
    <w:rsid w:val="1C467056"/>
    <w:rsid w:val="1D3DCEF8"/>
    <w:rsid w:val="1F7A22FA"/>
    <w:rsid w:val="1FABAA86"/>
    <w:rsid w:val="2D228BB6"/>
    <w:rsid w:val="377C86A2"/>
    <w:rsid w:val="3CAE58A4"/>
    <w:rsid w:val="3CE3BA19"/>
    <w:rsid w:val="46B40971"/>
    <w:rsid w:val="4A924ED7"/>
    <w:rsid w:val="4DFC659A"/>
    <w:rsid w:val="68F51F73"/>
    <w:rsid w:val="6EEE97F5"/>
    <w:rsid w:val="7DA0FAB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FDD875"/>
  <w15:docId w15:val="{C6D05EC8-03B3-4FCE-8CB3-976A61920B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222C5"/>
    <w:pPr>
      <w:jc w:val="both"/>
    </w:pPr>
    <w:rPr>
      <w:rFonts w:ascii="Arial" w:hAnsi="Arial" w:cs="Arial"/>
      <w:sz w:val="24"/>
      <w:szCs w:val="24"/>
      <w:lang w:val="es-ES_tradnl" w:eastAsia="es-ES"/>
    </w:rPr>
  </w:style>
  <w:style w:type="paragraph" w:styleId="Ttulo1">
    <w:name w:val="heading 1"/>
    <w:basedOn w:val="Normal"/>
    <w:next w:val="Normal"/>
    <w:link w:val="Ttulo1Car"/>
    <w:qFormat/>
    <w:rsid w:val="00D6708E"/>
    <w:pPr>
      <w:widowControl w:val="0"/>
      <w:kinsoku w:val="0"/>
      <w:overflowPunct w:val="0"/>
      <w:autoSpaceDE w:val="0"/>
      <w:autoSpaceDN w:val="0"/>
      <w:adjustRightInd w:val="0"/>
      <w:ind w:right="15"/>
      <w:jc w:val="center"/>
      <w:outlineLvl w:val="0"/>
    </w:pPr>
    <w:rPr>
      <w:rFonts w:eastAsiaTheme="minorEastAsia"/>
      <w:b/>
      <w:bCs/>
      <w:spacing w:val="-1"/>
      <w:sz w:val="32"/>
      <w:szCs w:val="32"/>
      <w:lang w:val="es-MX" w:eastAsia="es-MX"/>
      <w14:ligatures w14:val="standardContextual"/>
    </w:rPr>
  </w:style>
  <w:style w:type="paragraph" w:styleId="Ttulo2">
    <w:name w:val="heading 2"/>
    <w:basedOn w:val="Normal"/>
    <w:next w:val="Normal"/>
    <w:link w:val="Ttulo2Car"/>
    <w:uiPriority w:val="1"/>
    <w:qFormat/>
    <w:rsid w:val="00A3561C"/>
    <w:pPr>
      <w:widowControl w:val="0"/>
      <w:autoSpaceDE w:val="0"/>
      <w:autoSpaceDN w:val="0"/>
      <w:adjustRightInd w:val="0"/>
      <w:ind w:right="15"/>
      <w:jc w:val="left"/>
      <w:outlineLvl w:val="1"/>
    </w:pPr>
    <w:rPr>
      <w:rFonts w:eastAsiaTheme="minorEastAsia"/>
      <w:b/>
      <w:bCs/>
      <w:i/>
      <w:iCs/>
      <w:lang w:val="es-MX" w:eastAsia="es-MX"/>
      <w14:ligatures w14:val="standardContextual"/>
    </w:rPr>
  </w:style>
  <w:style w:type="paragraph" w:styleId="Ttulo3">
    <w:name w:val="heading 3"/>
    <w:basedOn w:val="Normal"/>
    <w:next w:val="Normal"/>
    <w:link w:val="Ttulo3Car"/>
    <w:unhideWhenUsed/>
    <w:qFormat/>
    <w:rsid w:val="001774E6"/>
    <w:pPr>
      <w:keepNext/>
      <w:keepLines/>
      <w:spacing w:before="40"/>
      <w:outlineLvl w:val="2"/>
    </w:pPr>
    <w:rPr>
      <w:rFonts w:asciiTheme="majorHAnsi" w:eastAsiaTheme="majorEastAsia" w:hAnsiTheme="majorHAnsi" w:cstheme="majorBidi"/>
      <w:color w:val="243F60" w:themeColor="accent1" w:themeShade="7F"/>
    </w:rPr>
  </w:style>
  <w:style w:type="paragraph" w:styleId="Ttulo4">
    <w:name w:val="heading 4"/>
    <w:basedOn w:val="Normal"/>
    <w:next w:val="Normal"/>
    <w:link w:val="Ttulo4Car"/>
    <w:unhideWhenUsed/>
    <w:qFormat/>
    <w:rsid w:val="001774E6"/>
    <w:pPr>
      <w:keepNext/>
      <w:keepLines/>
      <w:spacing w:before="40"/>
      <w:outlineLvl w:val="3"/>
    </w:pPr>
    <w:rPr>
      <w:rFonts w:asciiTheme="majorHAnsi" w:eastAsiaTheme="majorEastAsia" w:hAnsiTheme="majorHAnsi" w:cstheme="majorBidi"/>
      <w:i/>
      <w:iCs/>
      <w:color w:val="365F91" w:themeColor="accent1" w:themeShade="BF"/>
    </w:rPr>
  </w:style>
  <w:style w:type="paragraph" w:styleId="Ttulo5">
    <w:name w:val="heading 5"/>
    <w:basedOn w:val="Normal"/>
    <w:next w:val="Normal"/>
    <w:link w:val="Ttulo5Car"/>
    <w:unhideWhenUsed/>
    <w:qFormat/>
    <w:rsid w:val="001774E6"/>
    <w:pPr>
      <w:keepNext/>
      <w:keepLines/>
      <w:spacing w:before="40"/>
      <w:outlineLvl w:val="4"/>
    </w:pPr>
    <w:rPr>
      <w:rFonts w:asciiTheme="majorHAnsi" w:eastAsiaTheme="majorEastAsia" w:hAnsiTheme="majorHAnsi" w:cstheme="majorBidi"/>
      <w:color w:val="365F91"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170972"/>
    <w:pPr>
      <w:tabs>
        <w:tab w:val="center" w:pos="4320"/>
        <w:tab w:val="right" w:pos="8640"/>
      </w:tabs>
    </w:pPr>
  </w:style>
  <w:style w:type="paragraph" w:styleId="Encabezado">
    <w:name w:val="header"/>
    <w:basedOn w:val="Normal"/>
    <w:link w:val="EncabezadoCar"/>
    <w:rsid w:val="00170972"/>
    <w:pPr>
      <w:tabs>
        <w:tab w:val="center" w:pos="4320"/>
        <w:tab w:val="right" w:pos="8640"/>
      </w:tabs>
    </w:pPr>
  </w:style>
  <w:style w:type="paragraph" w:customStyle="1" w:styleId="Textonotafinal">
    <w:name w:val="Texto nota final"/>
    <w:basedOn w:val="Normal"/>
    <w:rsid w:val="00170972"/>
    <w:rPr>
      <w:sz w:val="20"/>
      <w:szCs w:val="20"/>
    </w:rPr>
  </w:style>
  <w:style w:type="paragraph" w:customStyle="1" w:styleId="n0">
    <w:name w:val="n0"/>
    <w:basedOn w:val="Normal"/>
    <w:rsid w:val="00170972"/>
    <w:pPr>
      <w:keepLines/>
      <w:spacing w:before="240"/>
      <w:ind w:left="709" w:right="-351" w:hanging="709"/>
    </w:pPr>
    <w:rPr>
      <w:color w:val="800080"/>
    </w:rPr>
  </w:style>
  <w:style w:type="paragraph" w:styleId="Textoindependiente">
    <w:name w:val="Body Text"/>
    <w:basedOn w:val="Normal"/>
    <w:link w:val="TextoindependienteCar"/>
    <w:rsid w:val="00170972"/>
    <w:pPr>
      <w:spacing w:before="240"/>
    </w:pPr>
    <w:rPr>
      <w:color w:val="0000FF"/>
    </w:rPr>
  </w:style>
  <w:style w:type="paragraph" w:customStyle="1" w:styleId="n01">
    <w:name w:val="n01"/>
    <w:basedOn w:val="Normal"/>
    <w:rsid w:val="00170972"/>
    <w:pPr>
      <w:keepLines/>
      <w:spacing w:before="240"/>
      <w:ind w:left="720" w:hanging="720"/>
    </w:pPr>
    <w:rPr>
      <w:rFonts w:ascii="Univers (W1)" w:hAnsi="Univers (W1)"/>
      <w:color w:val="800080"/>
    </w:rPr>
  </w:style>
  <w:style w:type="paragraph" w:customStyle="1" w:styleId="Mapadeldocumento1">
    <w:name w:val="Mapa del documento1"/>
    <w:basedOn w:val="Normal"/>
    <w:rsid w:val="00170972"/>
    <w:pPr>
      <w:shd w:val="clear" w:color="auto" w:fill="000080"/>
    </w:pPr>
    <w:rPr>
      <w:rFonts w:ascii="Tahoma" w:hAnsi="Tahoma" w:cs="Tahoma"/>
    </w:rPr>
  </w:style>
  <w:style w:type="paragraph" w:customStyle="1" w:styleId="Profesin">
    <w:name w:val="Profesión"/>
    <w:basedOn w:val="Normal"/>
    <w:rsid w:val="00170972"/>
    <w:pPr>
      <w:jc w:val="center"/>
    </w:pPr>
    <w:rPr>
      <w:b/>
      <w:bCs/>
      <w:caps/>
      <w:sz w:val="28"/>
      <w:szCs w:val="28"/>
    </w:rPr>
  </w:style>
  <w:style w:type="paragraph" w:styleId="Subttulo">
    <w:name w:val="Subtitle"/>
    <w:basedOn w:val="Normal"/>
    <w:link w:val="SubttuloCar"/>
    <w:uiPriority w:val="11"/>
    <w:qFormat/>
    <w:rsid w:val="00170972"/>
    <w:pPr>
      <w:jc w:val="center"/>
    </w:pPr>
    <w:rPr>
      <w:b/>
      <w:bCs/>
    </w:rPr>
  </w:style>
  <w:style w:type="paragraph" w:styleId="Mapadeldocumento">
    <w:name w:val="Document Map"/>
    <w:basedOn w:val="Normal"/>
    <w:semiHidden/>
    <w:rsid w:val="00170972"/>
    <w:pPr>
      <w:shd w:val="clear" w:color="auto" w:fill="000080"/>
    </w:pPr>
    <w:rPr>
      <w:rFonts w:ascii="Tahoma" w:hAnsi="Tahoma" w:cs="Tahoma"/>
    </w:rPr>
  </w:style>
  <w:style w:type="paragraph" w:styleId="Textoindependiente2">
    <w:name w:val="Body Text 2"/>
    <w:basedOn w:val="Normal"/>
    <w:rsid w:val="00170972"/>
    <w:pPr>
      <w:spacing w:before="240"/>
      <w:ind w:right="1951"/>
    </w:pPr>
  </w:style>
  <w:style w:type="paragraph" w:customStyle="1" w:styleId="p0">
    <w:name w:val="p0"/>
    <w:basedOn w:val="Normal"/>
    <w:rsid w:val="00170972"/>
    <w:pPr>
      <w:keepLines/>
      <w:widowControl w:val="0"/>
      <w:spacing w:before="240"/>
    </w:pPr>
    <w:rPr>
      <w:rFonts w:ascii="Helvetica" w:hAnsi="Helvetica"/>
      <w:snapToGrid w:val="0"/>
      <w:color w:val="0000FF"/>
    </w:rPr>
  </w:style>
  <w:style w:type="paragraph" w:styleId="Textodeglobo">
    <w:name w:val="Balloon Text"/>
    <w:basedOn w:val="Normal"/>
    <w:semiHidden/>
    <w:rsid w:val="00170972"/>
    <w:rPr>
      <w:rFonts w:ascii="Tahoma" w:hAnsi="Tahoma" w:cs="Tahoma"/>
      <w:sz w:val="16"/>
      <w:szCs w:val="16"/>
    </w:rPr>
  </w:style>
  <w:style w:type="paragraph" w:styleId="Textoindependiente3">
    <w:name w:val="Body Text 3"/>
    <w:basedOn w:val="Normal"/>
    <w:rsid w:val="00170972"/>
    <w:pPr>
      <w:spacing w:before="360"/>
      <w:outlineLvl w:val="0"/>
    </w:pPr>
    <w:rPr>
      <w:u w:val="single"/>
    </w:rPr>
  </w:style>
  <w:style w:type="paragraph" w:styleId="TDC7">
    <w:name w:val="toc 7"/>
    <w:basedOn w:val="Normal"/>
    <w:next w:val="Normal"/>
    <w:rsid w:val="00CC726E"/>
    <w:pPr>
      <w:tabs>
        <w:tab w:val="left" w:leader="dot" w:pos="8646"/>
        <w:tab w:val="right" w:pos="9072"/>
      </w:tabs>
      <w:ind w:left="4253" w:right="850"/>
      <w:jc w:val="left"/>
    </w:pPr>
    <w:rPr>
      <w:rFonts w:ascii="Univers (W1)" w:hAnsi="Univers (W1)" w:cs="Times New Roman"/>
    </w:rPr>
  </w:style>
  <w:style w:type="character" w:styleId="Hipervnculo">
    <w:name w:val="Hyperlink"/>
    <w:basedOn w:val="Fuentedeprrafopredeter"/>
    <w:rsid w:val="00404D4D"/>
    <w:rPr>
      <w:color w:val="0000FF"/>
      <w:u w:val="single"/>
    </w:rPr>
  </w:style>
  <w:style w:type="paragraph" w:styleId="Prrafodelista">
    <w:name w:val="List Paragraph"/>
    <w:aliases w:val="Concepto,Párrafo,de,lista"/>
    <w:basedOn w:val="Normal"/>
    <w:link w:val="PrrafodelistaCar"/>
    <w:uiPriority w:val="34"/>
    <w:qFormat/>
    <w:rsid w:val="00F8476D"/>
    <w:pPr>
      <w:ind w:left="708"/>
    </w:pPr>
  </w:style>
  <w:style w:type="paragraph" w:customStyle="1" w:styleId="Texto">
    <w:name w:val="Texto"/>
    <w:basedOn w:val="Normal"/>
    <w:link w:val="TextoCar"/>
    <w:rsid w:val="007F4D45"/>
    <w:pPr>
      <w:spacing w:after="101" w:line="216" w:lineRule="exact"/>
      <w:ind w:firstLine="288"/>
    </w:pPr>
    <w:rPr>
      <w:sz w:val="18"/>
      <w:szCs w:val="20"/>
      <w:lang w:val="es-ES"/>
    </w:rPr>
  </w:style>
  <w:style w:type="character" w:customStyle="1" w:styleId="TextoCar">
    <w:name w:val="Texto Car"/>
    <w:basedOn w:val="Fuentedeprrafopredeter"/>
    <w:link w:val="Texto"/>
    <w:rsid w:val="007F4D45"/>
    <w:rPr>
      <w:rFonts w:ascii="Arial" w:hAnsi="Arial" w:cs="Arial"/>
      <w:sz w:val="18"/>
      <w:lang w:val="es-ES" w:eastAsia="es-ES"/>
    </w:rPr>
  </w:style>
  <w:style w:type="paragraph" w:styleId="Textonotapie">
    <w:name w:val="footnote text"/>
    <w:basedOn w:val="Normal"/>
    <w:link w:val="TextonotapieCar"/>
    <w:rsid w:val="003E64BB"/>
    <w:rPr>
      <w:sz w:val="20"/>
      <w:szCs w:val="20"/>
    </w:rPr>
  </w:style>
  <w:style w:type="character" w:customStyle="1" w:styleId="TextonotapieCar">
    <w:name w:val="Texto nota pie Car"/>
    <w:basedOn w:val="Fuentedeprrafopredeter"/>
    <w:link w:val="Textonotapie"/>
    <w:rsid w:val="003E64BB"/>
    <w:rPr>
      <w:rFonts w:ascii="Arial" w:hAnsi="Arial" w:cs="Arial"/>
      <w:lang w:val="es-ES_tradnl" w:eastAsia="es-ES"/>
    </w:rPr>
  </w:style>
  <w:style w:type="character" w:styleId="Refdenotaalpie">
    <w:name w:val="footnote reference"/>
    <w:basedOn w:val="Fuentedeprrafopredeter"/>
    <w:rsid w:val="003E64BB"/>
    <w:rPr>
      <w:vertAlign w:val="superscript"/>
    </w:rPr>
  </w:style>
  <w:style w:type="character" w:styleId="Hipervnculovisitado">
    <w:name w:val="FollowedHyperlink"/>
    <w:basedOn w:val="Fuentedeprrafopredeter"/>
    <w:rsid w:val="00D87BDC"/>
    <w:rPr>
      <w:color w:val="800080" w:themeColor="followedHyperlink"/>
      <w:u w:val="single"/>
    </w:rPr>
  </w:style>
  <w:style w:type="paragraph" w:customStyle="1" w:styleId="Default">
    <w:name w:val="Default"/>
    <w:rsid w:val="00705BD7"/>
    <w:pPr>
      <w:autoSpaceDE w:val="0"/>
      <w:autoSpaceDN w:val="0"/>
      <w:adjustRightInd w:val="0"/>
    </w:pPr>
    <w:rPr>
      <w:rFonts w:ascii="Arial" w:hAnsi="Arial" w:cs="Arial"/>
      <w:color w:val="000000"/>
      <w:sz w:val="24"/>
      <w:szCs w:val="24"/>
    </w:rPr>
  </w:style>
  <w:style w:type="character" w:customStyle="1" w:styleId="EncabezadoCar">
    <w:name w:val="Encabezado Car"/>
    <w:basedOn w:val="Fuentedeprrafopredeter"/>
    <w:link w:val="Encabezado"/>
    <w:rsid w:val="003076C4"/>
    <w:rPr>
      <w:rFonts w:ascii="Arial" w:hAnsi="Arial" w:cs="Arial"/>
      <w:sz w:val="24"/>
      <w:szCs w:val="24"/>
      <w:lang w:val="es-ES_tradnl" w:eastAsia="es-ES"/>
    </w:rPr>
  </w:style>
  <w:style w:type="paragraph" w:styleId="Textocomentario">
    <w:name w:val="annotation text"/>
    <w:basedOn w:val="Normal"/>
    <w:link w:val="TextocomentarioCar"/>
    <w:semiHidden/>
    <w:rsid w:val="00D53650"/>
    <w:pPr>
      <w:jc w:val="left"/>
    </w:pPr>
    <w:rPr>
      <w:rFonts w:ascii="Times New Roman" w:hAnsi="Times New Roman" w:cs="Times New Roman"/>
      <w:sz w:val="20"/>
      <w:szCs w:val="20"/>
      <w:lang w:val="es-MX"/>
    </w:rPr>
  </w:style>
  <w:style w:type="character" w:customStyle="1" w:styleId="TextocomentarioCar">
    <w:name w:val="Texto comentario Car"/>
    <w:basedOn w:val="Fuentedeprrafopredeter"/>
    <w:link w:val="Textocomentario"/>
    <w:semiHidden/>
    <w:rsid w:val="00D53650"/>
    <w:rPr>
      <w:lang w:eastAsia="es-ES"/>
    </w:rPr>
  </w:style>
  <w:style w:type="paragraph" w:styleId="Textonotaalfinal">
    <w:name w:val="endnote text"/>
    <w:basedOn w:val="Normal"/>
    <w:link w:val="TextonotaalfinalCar"/>
    <w:semiHidden/>
    <w:rsid w:val="00D53650"/>
    <w:pPr>
      <w:jc w:val="left"/>
    </w:pPr>
    <w:rPr>
      <w:rFonts w:ascii="Times New Roman" w:hAnsi="Times New Roman" w:cs="Times New Roman"/>
      <w:sz w:val="20"/>
      <w:szCs w:val="20"/>
      <w:lang w:val="es-MX"/>
    </w:rPr>
  </w:style>
  <w:style w:type="character" w:customStyle="1" w:styleId="TextonotaalfinalCar">
    <w:name w:val="Texto nota al final Car"/>
    <w:basedOn w:val="Fuentedeprrafopredeter"/>
    <w:link w:val="Textonotaalfinal"/>
    <w:semiHidden/>
    <w:rsid w:val="00D53650"/>
    <w:rPr>
      <w:lang w:eastAsia="es-ES"/>
    </w:rPr>
  </w:style>
  <w:style w:type="paragraph" w:customStyle="1" w:styleId="bulnot">
    <w:name w:val="bulnot"/>
    <w:basedOn w:val="Normal"/>
    <w:rsid w:val="00D53650"/>
    <w:pPr>
      <w:tabs>
        <w:tab w:val="left" w:pos="851"/>
      </w:tabs>
      <w:spacing w:before="360"/>
      <w:ind w:left="1985" w:right="2036" w:hanging="273"/>
    </w:pPr>
    <w:rPr>
      <w:rFonts w:cs="Times New Roman"/>
      <w:b/>
      <w:color w:val="0000FF"/>
      <w:spacing w:val="10"/>
      <w:sz w:val="22"/>
      <w:szCs w:val="20"/>
      <w:lang w:val="es-MX"/>
    </w:rPr>
  </w:style>
  <w:style w:type="paragraph" w:customStyle="1" w:styleId="texto0">
    <w:name w:val="texto"/>
    <w:basedOn w:val="Normal"/>
    <w:rsid w:val="00D53650"/>
    <w:pPr>
      <w:keepLines/>
      <w:spacing w:before="240"/>
    </w:pPr>
    <w:rPr>
      <w:rFonts w:cs="Times New Roman"/>
      <w:color w:val="000080"/>
      <w:szCs w:val="20"/>
      <w:lang w:val="es-MX"/>
    </w:rPr>
  </w:style>
  <w:style w:type="paragraph" w:customStyle="1" w:styleId="bullet">
    <w:name w:val="bullet"/>
    <w:basedOn w:val="Normal"/>
    <w:rsid w:val="00D53650"/>
    <w:pPr>
      <w:keepLines/>
      <w:spacing w:before="240" w:after="120"/>
      <w:ind w:left="1418" w:right="901" w:hanging="284"/>
    </w:pPr>
    <w:rPr>
      <w:rFonts w:cs="Times New Roman"/>
      <w:b/>
      <w:color w:val="0000FF"/>
      <w:spacing w:val="10"/>
      <w:szCs w:val="20"/>
      <w:lang w:val="es-MX"/>
    </w:rPr>
  </w:style>
  <w:style w:type="paragraph" w:customStyle="1" w:styleId="estado">
    <w:name w:val="estado"/>
    <w:basedOn w:val="Normal"/>
    <w:rsid w:val="00D53650"/>
    <w:pPr>
      <w:spacing w:before="360" w:line="320" w:lineRule="exact"/>
      <w:ind w:left="567" w:hanging="567"/>
    </w:pPr>
    <w:rPr>
      <w:rFonts w:cs="Times New Roman"/>
      <w:szCs w:val="20"/>
      <w:lang w:val="es-MX"/>
    </w:rPr>
  </w:style>
  <w:style w:type="paragraph" w:customStyle="1" w:styleId="tit-gra">
    <w:name w:val="tit-gra"/>
    <w:basedOn w:val="Normal"/>
    <w:rsid w:val="00D53650"/>
    <w:pPr>
      <w:keepNext/>
      <w:keepLines/>
      <w:jc w:val="center"/>
    </w:pPr>
    <w:rPr>
      <w:rFonts w:cs="Times New Roman"/>
      <w:b/>
      <w:szCs w:val="20"/>
      <w:lang w:val="es-MX"/>
    </w:rPr>
  </w:style>
  <w:style w:type="paragraph" w:customStyle="1" w:styleId="var">
    <w:name w:val="var%"/>
    <w:basedOn w:val="Normal"/>
    <w:rsid w:val="00D53650"/>
    <w:pPr>
      <w:jc w:val="center"/>
    </w:pPr>
    <w:rPr>
      <w:rFonts w:cs="Times New Roman"/>
      <w:sz w:val="18"/>
      <w:szCs w:val="20"/>
      <w:lang w:val="es-MX"/>
    </w:rPr>
  </w:style>
  <w:style w:type="paragraph" w:styleId="Textodebloque">
    <w:name w:val="Block Text"/>
    <w:basedOn w:val="Normal"/>
    <w:rsid w:val="00D53650"/>
    <w:pPr>
      <w:spacing w:before="240"/>
      <w:ind w:left="-142" w:right="-91"/>
      <w:jc w:val="center"/>
    </w:pPr>
    <w:rPr>
      <w:rFonts w:cs="Times New Roman"/>
      <w:b/>
      <w:caps/>
      <w:szCs w:val="20"/>
      <w:lang w:val="es-MX"/>
    </w:rPr>
  </w:style>
  <w:style w:type="paragraph" w:customStyle="1" w:styleId="Textodebloque1">
    <w:name w:val="Texto de bloque1"/>
    <w:basedOn w:val="Normal"/>
    <w:rsid w:val="00D53650"/>
    <w:pPr>
      <w:spacing w:before="240"/>
      <w:ind w:left="1843" w:right="1361" w:hanging="273"/>
    </w:pPr>
    <w:rPr>
      <w:rFonts w:cs="Times New Roman"/>
      <w:b/>
      <w:sz w:val="22"/>
      <w:szCs w:val="20"/>
      <w:lang w:val="es-MX"/>
    </w:rPr>
  </w:style>
  <w:style w:type="paragraph" w:customStyle="1" w:styleId="Textoindependiente21">
    <w:name w:val="Texto independiente 21"/>
    <w:basedOn w:val="Normal"/>
    <w:rsid w:val="00D53650"/>
    <w:pPr>
      <w:spacing w:before="360"/>
      <w:ind w:left="570"/>
    </w:pPr>
    <w:rPr>
      <w:rFonts w:cs="Times New Roman"/>
      <w:color w:val="0000FF"/>
      <w:szCs w:val="20"/>
      <w:lang w:val="es-MX"/>
    </w:rPr>
  </w:style>
  <w:style w:type="paragraph" w:customStyle="1" w:styleId="nombre">
    <w:name w:val="nombre"/>
    <w:basedOn w:val="Normal"/>
    <w:rsid w:val="00D53650"/>
    <w:pPr>
      <w:keepLines/>
      <w:spacing w:before="240"/>
      <w:ind w:left="1080" w:hanging="1080"/>
      <w:jc w:val="left"/>
    </w:pPr>
    <w:rPr>
      <w:rFonts w:ascii="Helvetica" w:hAnsi="Helvetica" w:cs="Times New Roman"/>
      <w:color w:val="0000FF"/>
      <w:szCs w:val="20"/>
      <w:lang w:val="es-MX"/>
    </w:rPr>
  </w:style>
  <w:style w:type="paragraph" w:styleId="NormalWeb">
    <w:name w:val="Normal (Web)"/>
    <w:basedOn w:val="Normal"/>
    <w:uiPriority w:val="99"/>
    <w:rsid w:val="00D53650"/>
    <w:pPr>
      <w:spacing w:before="100" w:beforeAutospacing="1" w:after="100" w:afterAutospacing="1"/>
      <w:jc w:val="left"/>
    </w:pPr>
    <w:rPr>
      <w:rFonts w:ascii="Times New Roman" w:hAnsi="Times New Roman" w:cs="Times New Roman"/>
      <w:lang w:val="es-ES"/>
    </w:rPr>
  </w:style>
  <w:style w:type="paragraph" w:styleId="Ttulo">
    <w:name w:val="Title"/>
    <w:basedOn w:val="Normal"/>
    <w:link w:val="TtuloCar"/>
    <w:qFormat/>
    <w:rsid w:val="00D53650"/>
    <w:pPr>
      <w:jc w:val="center"/>
    </w:pPr>
    <w:rPr>
      <w:rFonts w:cs="Times New Roman"/>
      <w:b/>
      <w:szCs w:val="20"/>
      <w:lang w:val="es-ES"/>
    </w:rPr>
  </w:style>
  <w:style w:type="character" w:customStyle="1" w:styleId="TtuloCar">
    <w:name w:val="Título Car"/>
    <w:basedOn w:val="Fuentedeprrafopredeter"/>
    <w:link w:val="Ttulo"/>
    <w:rsid w:val="00D53650"/>
    <w:rPr>
      <w:rFonts w:ascii="Arial" w:hAnsi="Arial"/>
      <w:b/>
      <w:sz w:val="24"/>
      <w:lang w:val="es-ES" w:eastAsia="es-ES"/>
    </w:rPr>
  </w:style>
  <w:style w:type="table" w:styleId="Tablaconcuadrcula">
    <w:name w:val="Table Grid"/>
    <w:basedOn w:val="Tablanormal"/>
    <w:rsid w:val="00D53650"/>
    <w:rPr>
      <w:rFonts w:eastAsia="SimSu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notaalfinal">
    <w:name w:val="endnote reference"/>
    <w:basedOn w:val="Fuentedeprrafopredeter"/>
    <w:semiHidden/>
    <w:rsid w:val="00D53650"/>
    <w:rPr>
      <w:vertAlign w:val="superscript"/>
    </w:rPr>
  </w:style>
  <w:style w:type="paragraph" w:customStyle="1" w:styleId="p1">
    <w:name w:val="p1"/>
    <w:basedOn w:val="p0"/>
    <w:rsid w:val="00D53650"/>
    <w:pPr>
      <w:spacing w:before="360"/>
    </w:pPr>
    <w:rPr>
      <w:rFonts w:ascii="Arial" w:hAnsi="Arial" w:cs="Times New Roman"/>
      <w:szCs w:val="20"/>
    </w:rPr>
  </w:style>
  <w:style w:type="paragraph" w:styleId="ndice3">
    <w:name w:val="index 3"/>
    <w:basedOn w:val="Normal"/>
    <w:next w:val="Normal"/>
    <w:rsid w:val="00D53650"/>
    <w:pPr>
      <w:keepLines/>
      <w:ind w:left="567"/>
    </w:pPr>
    <w:rPr>
      <w:rFonts w:ascii="Univers" w:hAnsi="Univers" w:cs="Times New Roman"/>
      <w:szCs w:val="20"/>
      <w:lang w:val="es-MX"/>
    </w:rPr>
  </w:style>
  <w:style w:type="paragraph" w:customStyle="1" w:styleId="Normal1">
    <w:name w:val="Normal1"/>
    <w:rsid w:val="00D53650"/>
    <w:rPr>
      <w:rFonts w:ascii="CG Times" w:hAnsi="CG Times"/>
      <w:lang w:val="es-ES_tradnl" w:eastAsia="es-ES"/>
    </w:rPr>
  </w:style>
  <w:style w:type="paragraph" w:customStyle="1" w:styleId="consang">
    <w:name w:val="con sang"/>
    <w:basedOn w:val="Normal"/>
    <w:link w:val="consangCar"/>
    <w:qFormat/>
    <w:rsid w:val="00D53650"/>
    <w:pPr>
      <w:spacing w:after="200" w:line="276" w:lineRule="auto"/>
      <w:ind w:firstLine="426"/>
    </w:pPr>
    <w:rPr>
      <w:rFonts w:ascii="Times New Roman" w:eastAsia="Calibri" w:hAnsi="Times New Roman" w:cs="Times New Roman"/>
      <w:szCs w:val="22"/>
      <w:lang w:val="es-MX" w:eastAsia="en-US"/>
    </w:rPr>
  </w:style>
  <w:style w:type="character" w:customStyle="1" w:styleId="consangCar">
    <w:name w:val="con sang Car"/>
    <w:basedOn w:val="Fuentedeprrafopredeter"/>
    <w:link w:val="consang"/>
    <w:rsid w:val="00D53650"/>
    <w:rPr>
      <w:rFonts w:eastAsia="Calibri"/>
      <w:sz w:val="24"/>
      <w:szCs w:val="22"/>
      <w:lang w:eastAsia="en-US"/>
    </w:rPr>
  </w:style>
  <w:style w:type="character" w:styleId="nfasis">
    <w:name w:val="Emphasis"/>
    <w:basedOn w:val="Fuentedeprrafopredeter"/>
    <w:qFormat/>
    <w:rsid w:val="00D53650"/>
    <w:rPr>
      <w:i/>
      <w:iCs/>
    </w:rPr>
  </w:style>
  <w:style w:type="paragraph" w:styleId="Listaconvietas2">
    <w:name w:val="List Bullet 2"/>
    <w:basedOn w:val="Normal"/>
    <w:unhideWhenUsed/>
    <w:rsid w:val="00B53CFF"/>
    <w:pPr>
      <w:numPr>
        <w:numId w:val="20"/>
      </w:numPr>
      <w:contextualSpacing/>
    </w:pPr>
  </w:style>
  <w:style w:type="paragraph" w:styleId="Sangradetextonormal">
    <w:name w:val="Body Text Indent"/>
    <w:basedOn w:val="Normal"/>
    <w:link w:val="SangradetextonormalCar"/>
    <w:unhideWhenUsed/>
    <w:rsid w:val="00B53CFF"/>
    <w:pPr>
      <w:spacing w:after="120"/>
      <w:ind w:left="283"/>
    </w:pPr>
  </w:style>
  <w:style w:type="character" w:customStyle="1" w:styleId="SangradetextonormalCar">
    <w:name w:val="Sangría de texto normal Car"/>
    <w:basedOn w:val="Fuentedeprrafopredeter"/>
    <w:link w:val="Sangradetextonormal"/>
    <w:rsid w:val="00B53CFF"/>
    <w:rPr>
      <w:rFonts w:ascii="Arial" w:hAnsi="Arial" w:cs="Arial"/>
      <w:sz w:val="24"/>
      <w:szCs w:val="24"/>
      <w:lang w:val="es-ES_tradnl" w:eastAsia="es-ES"/>
    </w:rPr>
  </w:style>
  <w:style w:type="paragraph" w:styleId="Textoindependienteprimerasangra2">
    <w:name w:val="Body Text First Indent 2"/>
    <w:basedOn w:val="Sangradetextonormal"/>
    <w:link w:val="Textoindependienteprimerasangra2Car"/>
    <w:unhideWhenUsed/>
    <w:rsid w:val="00B53CFF"/>
    <w:pPr>
      <w:spacing w:after="0"/>
      <w:ind w:left="360" w:firstLine="360"/>
    </w:pPr>
  </w:style>
  <w:style w:type="character" w:customStyle="1" w:styleId="Textoindependienteprimerasangra2Car">
    <w:name w:val="Texto independiente primera sangría 2 Car"/>
    <w:basedOn w:val="SangradetextonormalCar"/>
    <w:link w:val="Textoindependienteprimerasangra2"/>
    <w:rsid w:val="00B53CFF"/>
    <w:rPr>
      <w:rFonts w:ascii="Arial" w:hAnsi="Arial" w:cs="Arial"/>
      <w:sz w:val="24"/>
      <w:szCs w:val="24"/>
      <w:lang w:val="es-ES_tradnl" w:eastAsia="es-ES"/>
    </w:rPr>
  </w:style>
  <w:style w:type="character" w:customStyle="1" w:styleId="Ttulo3Car">
    <w:name w:val="Título 3 Car"/>
    <w:basedOn w:val="Fuentedeprrafopredeter"/>
    <w:link w:val="Ttulo3"/>
    <w:rsid w:val="001774E6"/>
    <w:rPr>
      <w:rFonts w:asciiTheme="majorHAnsi" w:eastAsiaTheme="majorEastAsia" w:hAnsiTheme="majorHAnsi" w:cstheme="majorBidi"/>
      <w:color w:val="243F60" w:themeColor="accent1" w:themeShade="7F"/>
      <w:sz w:val="24"/>
      <w:szCs w:val="24"/>
      <w:lang w:val="es-ES_tradnl" w:eastAsia="es-ES"/>
    </w:rPr>
  </w:style>
  <w:style w:type="character" w:customStyle="1" w:styleId="Ttulo4Car">
    <w:name w:val="Título 4 Car"/>
    <w:basedOn w:val="Fuentedeprrafopredeter"/>
    <w:link w:val="Ttulo4"/>
    <w:rsid w:val="001774E6"/>
    <w:rPr>
      <w:rFonts w:asciiTheme="majorHAnsi" w:eastAsiaTheme="majorEastAsia" w:hAnsiTheme="majorHAnsi" w:cstheme="majorBidi"/>
      <w:i/>
      <w:iCs/>
      <w:color w:val="365F91" w:themeColor="accent1" w:themeShade="BF"/>
      <w:sz w:val="24"/>
      <w:szCs w:val="24"/>
      <w:lang w:val="es-ES_tradnl" w:eastAsia="es-ES"/>
    </w:rPr>
  </w:style>
  <w:style w:type="character" w:customStyle="1" w:styleId="Ttulo5Car">
    <w:name w:val="Título 5 Car"/>
    <w:basedOn w:val="Fuentedeprrafopredeter"/>
    <w:link w:val="Ttulo5"/>
    <w:rsid w:val="001774E6"/>
    <w:rPr>
      <w:rFonts w:asciiTheme="majorHAnsi" w:eastAsiaTheme="majorEastAsia" w:hAnsiTheme="majorHAnsi" w:cstheme="majorBidi"/>
      <w:color w:val="365F91" w:themeColor="accent1" w:themeShade="BF"/>
      <w:sz w:val="24"/>
      <w:szCs w:val="24"/>
      <w:lang w:val="es-ES_tradnl" w:eastAsia="es-ES"/>
    </w:rPr>
  </w:style>
  <w:style w:type="character" w:customStyle="1" w:styleId="Mencinsinresolver1">
    <w:name w:val="Mención sin resolver1"/>
    <w:basedOn w:val="Fuentedeprrafopredeter"/>
    <w:uiPriority w:val="99"/>
    <w:semiHidden/>
    <w:unhideWhenUsed/>
    <w:rsid w:val="00A27EC4"/>
    <w:rPr>
      <w:color w:val="808080"/>
      <w:shd w:val="clear" w:color="auto" w:fill="E6E6E6"/>
    </w:rPr>
  </w:style>
  <w:style w:type="character" w:customStyle="1" w:styleId="SubttuloCar">
    <w:name w:val="Subtítulo Car"/>
    <w:basedOn w:val="Fuentedeprrafopredeter"/>
    <w:link w:val="Subttulo"/>
    <w:uiPriority w:val="11"/>
    <w:rsid w:val="002122B8"/>
    <w:rPr>
      <w:rFonts w:ascii="Arial" w:hAnsi="Arial" w:cs="Arial"/>
      <w:b/>
      <w:bCs/>
      <w:sz w:val="24"/>
      <w:szCs w:val="24"/>
      <w:lang w:val="es-ES_tradnl" w:eastAsia="es-ES"/>
    </w:rPr>
  </w:style>
  <w:style w:type="character" w:customStyle="1" w:styleId="Mencinsinresolver2">
    <w:name w:val="Mención sin resolver2"/>
    <w:basedOn w:val="Fuentedeprrafopredeter"/>
    <w:uiPriority w:val="99"/>
    <w:semiHidden/>
    <w:unhideWhenUsed/>
    <w:rsid w:val="00F66F76"/>
    <w:rPr>
      <w:color w:val="605E5C"/>
      <w:shd w:val="clear" w:color="auto" w:fill="E1DFDD"/>
    </w:rPr>
  </w:style>
  <w:style w:type="character" w:customStyle="1" w:styleId="Mencinsinresolver3">
    <w:name w:val="Mención sin resolver3"/>
    <w:basedOn w:val="Fuentedeprrafopredeter"/>
    <w:uiPriority w:val="99"/>
    <w:semiHidden/>
    <w:unhideWhenUsed/>
    <w:rsid w:val="00433550"/>
    <w:rPr>
      <w:color w:val="605E5C"/>
      <w:shd w:val="clear" w:color="auto" w:fill="E1DFDD"/>
    </w:rPr>
  </w:style>
  <w:style w:type="paragraph" w:styleId="Revisin">
    <w:name w:val="Revision"/>
    <w:hidden/>
    <w:uiPriority w:val="99"/>
    <w:semiHidden/>
    <w:rsid w:val="00394888"/>
    <w:rPr>
      <w:rFonts w:ascii="Arial" w:hAnsi="Arial" w:cs="Arial"/>
      <w:sz w:val="24"/>
      <w:szCs w:val="24"/>
      <w:lang w:val="es-ES_tradnl" w:eastAsia="es-ES"/>
    </w:rPr>
  </w:style>
  <w:style w:type="character" w:styleId="Refdecomentario">
    <w:name w:val="annotation reference"/>
    <w:basedOn w:val="Fuentedeprrafopredeter"/>
    <w:semiHidden/>
    <w:unhideWhenUsed/>
    <w:rsid w:val="00DF50DE"/>
    <w:rPr>
      <w:sz w:val="16"/>
      <w:szCs w:val="16"/>
    </w:rPr>
  </w:style>
  <w:style w:type="paragraph" w:styleId="Asuntodelcomentario">
    <w:name w:val="annotation subject"/>
    <w:basedOn w:val="Textocomentario"/>
    <w:next w:val="Textocomentario"/>
    <w:link w:val="AsuntodelcomentarioCar"/>
    <w:uiPriority w:val="99"/>
    <w:semiHidden/>
    <w:unhideWhenUsed/>
    <w:rsid w:val="00DF50DE"/>
    <w:pPr>
      <w:jc w:val="both"/>
    </w:pPr>
    <w:rPr>
      <w:rFonts w:ascii="Arial" w:hAnsi="Arial" w:cs="Arial"/>
      <w:b/>
      <w:bCs/>
      <w:lang w:val="es-ES_tradnl"/>
    </w:rPr>
  </w:style>
  <w:style w:type="character" w:customStyle="1" w:styleId="AsuntodelcomentarioCar">
    <w:name w:val="Asunto del comentario Car"/>
    <w:basedOn w:val="TextocomentarioCar"/>
    <w:link w:val="Asuntodelcomentario"/>
    <w:uiPriority w:val="99"/>
    <w:semiHidden/>
    <w:rsid w:val="00DF50DE"/>
    <w:rPr>
      <w:rFonts w:ascii="Arial" w:hAnsi="Arial" w:cs="Arial"/>
      <w:b/>
      <w:bCs/>
      <w:lang w:val="es-ES_tradnl" w:eastAsia="es-ES"/>
    </w:rPr>
  </w:style>
  <w:style w:type="character" w:customStyle="1" w:styleId="Mencinsinresolver4">
    <w:name w:val="Mención sin resolver4"/>
    <w:basedOn w:val="Fuentedeprrafopredeter"/>
    <w:uiPriority w:val="99"/>
    <w:semiHidden/>
    <w:unhideWhenUsed/>
    <w:rsid w:val="008E0DF6"/>
    <w:rPr>
      <w:color w:val="605E5C"/>
      <w:shd w:val="clear" w:color="auto" w:fill="E1DFDD"/>
    </w:rPr>
  </w:style>
  <w:style w:type="character" w:customStyle="1" w:styleId="Ttulo1Car">
    <w:name w:val="Título 1 Car"/>
    <w:link w:val="Ttulo1"/>
    <w:uiPriority w:val="1"/>
    <w:rsid w:val="00D6708E"/>
    <w:rPr>
      <w:rFonts w:ascii="Arial" w:eastAsiaTheme="minorEastAsia" w:hAnsi="Arial" w:cs="Arial"/>
      <w:b/>
      <w:bCs/>
      <w:spacing w:val="-1"/>
      <w:sz w:val="32"/>
      <w:szCs w:val="32"/>
      <w14:ligatures w14:val="standardContextual"/>
    </w:rPr>
  </w:style>
  <w:style w:type="table" w:customStyle="1" w:styleId="TableGrid">
    <w:name w:val="TableGrid"/>
    <w:rsid w:val="00F874DD"/>
    <w:rPr>
      <w:rFonts w:asciiTheme="minorHAnsi" w:eastAsiaTheme="minorEastAsia" w:hAnsiTheme="minorHAnsi" w:cstheme="minorBidi"/>
      <w:kern w:val="2"/>
      <w:sz w:val="22"/>
      <w:szCs w:val="22"/>
      <w14:ligatures w14:val="standardContextual"/>
    </w:rPr>
    <w:tblPr>
      <w:tblCellMar>
        <w:top w:w="0" w:type="dxa"/>
        <w:left w:w="0" w:type="dxa"/>
        <w:bottom w:w="0" w:type="dxa"/>
        <w:right w:w="0" w:type="dxa"/>
      </w:tblCellMar>
    </w:tblPr>
  </w:style>
  <w:style w:type="character" w:styleId="Mencinsinresolver">
    <w:name w:val="Unresolved Mention"/>
    <w:basedOn w:val="Fuentedeprrafopredeter"/>
    <w:uiPriority w:val="99"/>
    <w:semiHidden/>
    <w:unhideWhenUsed/>
    <w:rsid w:val="00DE119F"/>
    <w:rPr>
      <w:color w:val="605E5C"/>
      <w:shd w:val="clear" w:color="auto" w:fill="E1DFDD"/>
    </w:rPr>
  </w:style>
  <w:style w:type="character" w:customStyle="1" w:styleId="PiedepginaCar">
    <w:name w:val="Pie de página Car"/>
    <w:basedOn w:val="Fuentedeprrafopredeter"/>
    <w:link w:val="Piedepgina"/>
    <w:uiPriority w:val="99"/>
    <w:rsid w:val="00130F93"/>
    <w:rPr>
      <w:rFonts w:ascii="Arial" w:hAnsi="Arial" w:cs="Arial"/>
      <w:sz w:val="24"/>
      <w:szCs w:val="24"/>
      <w:lang w:val="es-ES_tradnl" w:eastAsia="es-ES"/>
    </w:rPr>
  </w:style>
  <w:style w:type="character" w:customStyle="1" w:styleId="Ttulo2Car">
    <w:name w:val="Título 2 Car"/>
    <w:basedOn w:val="Fuentedeprrafopredeter"/>
    <w:link w:val="Ttulo2"/>
    <w:uiPriority w:val="1"/>
    <w:rsid w:val="00A3561C"/>
    <w:rPr>
      <w:rFonts w:ascii="Arial" w:eastAsiaTheme="minorEastAsia" w:hAnsi="Arial" w:cs="Arial"/>
      <w:b/>
      <w:bCs/>
      <w:i/>
      <w:iCs/>
      <w:sz w:val="24"/>
      <w:szCs w:val="24"/>
      <w14:ligatures w14:val="standardContextual"/>
    </w:rPr>
  </w:style>
  <w:style w:type="character" w:customStyle="1" w:styleId="TextoindependienteCar">
    <w:name w:val="Texto independiente Car"/>
    <w:basedOn w:val="Fuentedeprrafopredeter"/>
    <w:link w:val="Textoindependiente"/>
    <w:rsid w:val="00A764CD"/>
    <w:rPr>
      <w:rFonts w:ascii="Arial" w:hAnsi="Arial" w:cs="Arial"/>
      <w:color w:val="0000FF"/>
      <w:sz w:val="24"/>
      <w:szCs w:val="24"/>
      <w:lang w:val="es-ES_tradnl" w:eastAsia="es-ES"/>
    </w:rPr>
  </w:style>
  <w:style w:type="character" w:customStyle="1" w:styleId="PrrafodelistaCar">
    <w:name w:val="Párrafo de lista Car"/>
    <w:aliases w:val="Concepto Car,Párrafo Car,de Car,lista Car"/>
    <w:link w:val="Prrafodelista"/>
    <w:uiPriority w:val="34"/>
    <w:locked/>
    <w:rsid w:val="00B730F2"/>
    <w:rPr>
      <w:rFonts w:ascii="Arial" w:hAnsi="Arial" w:cs="Arial"/>
      <w:sz w:val="24"/>
      <w:szCs w:val="24"/>
      <w:lang w:val="es-ES_tradnl" w:eastAsia="es-ES"/>
    </w:rPr>
  </w:style>
  <w:style w:type="paragraph" w:customStyle="1" w:styleId="xmsonormal">
    <w:name w:val="x_msonormal"/>
    <w:basedOn w:val="Normal"/>
    <w:rsid w:val="00835E1E"/>
    <w:pPr>
      <w:spacing w:before="100" w:beforeAutospacing="1" w:after="100" w:afterAutospacing="1"/>
      <w:jc w:val="left"/>
    </w:pPr>
    <w:rPr>
      <w:rFonts w:ascii="Times New Roman" w:hAnsi="Times New Roman" w:cs="Times New Roman"/>
      <w:lang w:val="es-MX" w:eastAsia="es-MX"/>
    </w:rPr>
  </w:style>
  <w:style w:type="paragraph" w:customStyle="1" w:styleId="parrafo1">
    <w:name w:val="parrafo1"/>
    <w:basedOn w:val="p0"/>
    <w:rsid w:val="00835E1E"/>
    <w:pPr>
      <w:keepLines w:val="0"/>
      <w:widowControl/>
      <w:spacing w:before="480"/>
      <w:ind w:left="426" w:right="443"/>
    </w:pPr>
    <w:rPr>
      <w:rFonts w:ascii="Arial" w:hAnsi="Arial" w:cs="Times New Roman"/>
      <w:snapToGrid/>
      <w:color w:val="auto"/>
      <w:szCs w:val="20"/>
    </w:rPr>
  </w:style>
  <w:style w:type="character" w:customStyle="1" w:styleId="cf01">
    <w:name w:val="cf01"/>
    <w:basedOn w:val="Fuentedeprrafopredeter"/>
    <w:rsid w:val="00AB47F4"/>
    <w:rPr>
      <w:rFonts w:ascii="Segoe UI" w:hAnsi="Segoe UI" w:cs="Segoe UI" w:hint="default"/>
      <w:i/>
      <w:iCs/>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930721">
      <w:bodyDiv w:val="1"/>
      <w:marLeft w:val="0"/>
      <w:marRight w:val="0"/>
      <w:marTop w:val="0"/>
      <w:marBottom w:val="0"/>
      <w:divBdr>
        <w:top w:val="none" w:sz="0" w:space="0" w:color="auto"/>
        <w:left w:val="none" w:sz="0" w:space="0" w:color="auto"/>
        <w:bottom w:val="none" w:sz="0" w:space="0" w:color="auto"/>
        <w:right w:val="none" w:sz="0" w:space="0" w:color="auto"/>
      </w:divBdr>
    </w:div>
    <w:div w:id="28840025">
      <w:bodyDiv w:val="1"/>
      <w:marLeft w:val="0"/>
      <w:marRight w:val="0"/>
      <w:marTop w:val="0"/>
      <w:marBottom w:val="0"/>
      <w:divBdr>
        <w:top w:val="none" w:sz="0" w:space="0" w:color="auto"/>
        <w:left w:val="none" w:sz="0" w:space="0" w:color="auto"/>
        <w:bottom w:val="none" w:sz="0" w:space="0" w:color="auto"/>
        <w:right w:val="none" w:sz="0" w:space="0" w:color="auto"/>
      </w:divBdr>
    </w:div>
    <w:div w:id="36706900">
      <w:bodyDiv w:val="1"/>
      <w:marLeft w:val="0"/>
      <w:marRight w:val="0"/>
      <w:marTop w:val="0"/>
      <w:marBottom w:val="0"/>
      <w:divBdr>
        <w:top w:val="none" w:sz="0" w:space="0" w:color="auto"/>
        <w:left w:val="none" w:sz="0" w:space="0" w:color="auto"/>
        <w:bottom w:val="none" w:sz="0" w:space="0" w:color="auto"/>
        <w:right w:val="none" w:sz="0" w:space="0" w:color="auto"/>
      </w:divBdr>
    </w:div>
    <w:div w:id="39137943">
      <w:bodyDiv w:val="1"/>
      <w:marLeft w:val="0"/>
      <w:marRight w:val="0"/>
      <w:marTop w:val="0"/>
      <w:marBottom w:val="0"/>
      <w:divBdr>
        <w:top w:val="none" w:sz="0" w:space="0" w:color="auto"/>
        <w:left w:val="none" w:sz="0" w:space="0" w:color="auto"/>
        <w:bottom w:val="none" w:sz="0" w:space="0" w:color="auto"/>
        <w:right w:val="none" w:sz="0" w:space="0" w:color="auto"/>
      </w:divBdr>
    </w:div>
    <w:div w:id="95098703">
      <w:bodyDiv w:val="1"/>
      <w:marLeft w:val="0"/>
      <w:marRight w:val="0"/>
      <w:marTop w:val="0"/>
      <w:marBottom w:val="0"/>
      <w:divBdr>
        <w:top w:val="none" w:sz="0" w:space="0" w:color="auto"/>
        <w:left w:val="none" w:sz="0" w:space="0" w:color="auto"/>
        <w:bottom w:val="none" w:sz="0" w:space="0" w:color="auto"/>
        <w:right w:val="none" w:sz="0" w:space="0" w:color="auto"/>
      </w:divBdr>
    </w:div>
    <w:div w:id="135420287">
      <w:bodyDiv w:val="1"/>
      <w:marLeft w:val="0"/>
      <w:marRight w:val="0"/>
      <w:marTop w:val="0"/>
      <w:marBottom w:val="0"/>
      <w:divBdr>
        <w:top w:val="none" w:sz="0" w:space="0" w:color="auto"/>
        <w:left w:val="none" w:sz="0" w:space="0" w:color="auto"/>
        <w:bottom w:val="none" w:sz="0" w:space="0" w:color="auto"/>
        <w:right w:val="none" w:sz="0" w:space="0" w:color="auto"/>
      </w:divBdr>
    </w:div>
    <w:div w:id="143158340">
      <w:bodyDiv w:val="1"/>
      <w:marLeft w:val="0"/>
      <w:marRight w:val="0"/>
      <w:marTop w:val="0"/>
      <w:marBottom w:val="0"/>
      <w:divBdr>
        <w:top w:val="none" w:sz="0" w:space="0" w:color="auto"/>
        <w:left w:val="none" w:sz="0" w:space="0" w:color="auto"/>
        <w:bottom w:val="none" w:sz="0" w:space="0" w:color="auto"/>
        <w:right w:val="none" w:sz="0" w:space="0" w:color="auto"/>
      </w:divBdr>
    </w:div>
    <w:div w:id="202060934">
      <w:bodyDiv w:val="1"/>
      <w:marLeft w:val="0"/>
      <w:marRight w:val="0"/>
      <w:marTop w:val="0"/>
      <w:marBottom w:val="0"/>
      <w:divBdr>
        <w:top w:val="none" w:sz="0" w:space="0" w:color="auto"/>
        <w:left w:val="none" w:sz="0" w:space="0" w:color="auto"/>
        <w:bottom w:val="none" w:sz="0" w:space="0" w:color="auto"/>
        <w:right w:val="none" w:sz="0" w:space="0" w:color="auto"/>
      </w:divBdr>
    </w:div>
    <w:div w:id="202714461">
      <w:bodyDiv w:val="1"/>
      <w:marLeft w:val="0"/>
      <w:marRight w:val="0"/>
      <w:marTop w:val="0"/>
      <w:marBottom w:val="0"/>
      <w:divBdr>
        <w:top w:val="none" w:sz="0" w:space="0" w:color="auto"/>
        <w:left w:val="none" w:sz="0" w:space="0" w:color="auto"/>
        <w:bottom w:val="none" w:sz="0" w:space="0" w:color="auto"/>
        <w:right w:val="none" w:sz="0" w:space="0" w:color="auto"/>
      </w:divBdr>
    </w:div>
    <w:div w:id="210843860">
      <w:bodyDiv w:val="1"/>
      <w:marLeft w:val="0"/>
      <w:marRight w:val="0"/>
      <w:marTop w:val="0"/>
      <w:marBottom w:val="0"/>
      <w:divBdr>
        <w:top w:val="none" w:sz="0" w:space="0" w:color="auto"/>
        <w:left w:val="none" w:sz="0" w:space="0" w:color="auto"/>
        <w:bottom w:val="none" w:sz="0" w:space="0" w:color="auto"/>
        <w:right w:val="none" w:sz="0" w:space="0" w:color="auto"/>
      </w:divBdr>
    </w:div>
    <w:div w:id="311757619">
      <w:bodyDiv w:val="1"/>
      <w:marLeft w:val="0"/>
      <w:marRight w:val="0"/>
      <w:marTop w:val="0"/>
      <w:marBottom w:val="0"/>
      <w:divBdr>
        <w:top w:val="none" w:sz="0" w:space="0" w:color="auto"/>
        <w:left w:val="none" w:sz="0" w:space="0" w:color="auto"/>
        <w:bottom w:val="none" w:sz="0" w:space="0" w:color="auto"/>
        <w:right w:val="none" w:sz="0" w:space="0" w:color="auto"/>
      </w:divBdr>
    </w:div>
    <w:div w:id="343172302">
      <w:bodyDiv w:val="1"/>
      <w:marLeft w:val="0"/>
      <w:marRight w:val="0"/>
      <w:marTop w:val="0"/>
      <w:marBottom w:val="0"/>
      <w:divBdr>
        <w:top w:val="none" w:sz="0" w:space="0" w:color="auto"/>
        <w:left w:val="none" w:sz="0" w:space="0" w:color="auto"/>
        <w:bottom w:val="none" w:sz="0" w:space="0" w:color="auto"/>
        <w:right w:val="none" w:sz="0" w:space="0" w:color="auto"/>
      </w:divBdr>
    </w:div>
    <w:div w:id="402872381">
      <w:bodyDiv w:val="1"/>
      <w:marLeft w:val="0"/>
      <w:marRight w:val="0"/>
      <w:marTop w:val="0"/>
      <w:marBottom w:val="0"/>
      <w:divBdr>
        <w:top w:val="none" w:sz="0" w:space="0" w:color="auto"/>
        <w:left w:val="none" w:sz="0" w:space="0" w:color="auto"/>
        <w:bottom w:val="none" w:sz="0" w:space="0" w:color="auto"/>
        <w:right w:val="none" w:sz="0" w:space="0" w:color="auto"/>
      </w:divBdr>
    </w:div>
    <w:div w:id="405032062">
      <w:bodyDiv w:val="1"/>
      <w:marLeft w:val="0"/>
      <w:marRight w:val="0"/>
      <w:marTop w:val="0"/>
      <w:marBottom w:val="0"/>
      <w:divBdr>
        <w:top w:val="none" w:sz="0" w:space="0" w:color="auto"/>
        <w:left w:val="none" w:sz="0" w:space="0" w:color="auto"/>
        <w:bottom w:val="none" w:sz="0" w:space="0" w:color="auto"/>
        <w:right w:val="none" w:sz="0" w:space="0" w:color="auto"/>
      </w:divBdr>
    </w:div>
    <w:div w:id="460995563">
      <w:bodyDiv w:val="1"/>
      <w:marLeft w:val="0"/>
      <w:marRight w:val="0"/>
      <w:marTop w:val="0"/>
      <w:marBottom w:val="0"/>
      <w:divBdr>
        <w:top w:val="none" w:sz="0" w:space="0" w:color="auto"/>
        <w:left w:val="none" w:sz="0" w:space="0" w:color="auto"/>
        <w:bottom w:val="none" w:sz="0" w:space="0" w:color="auto"/>
        <w:right w:val="none" w:sz="0" w:space="0" w:color="auto"/>
      </w:divBdr>
    </w:div>
    <w:div w:id="598832929">
      <w:bodyDiv w:val="1"/>
      <w:marLeft w:val="0"/>
      <w:marRight w:val="0"/>
      <w:marTop w:val="0"/>
      <w:marBottom w:val="0"/>
      <w:divBdr>
        <w:top w:val="none" w:sz="0" w:space="0" w:color="auto"/>
        <w:left w:val="none" w:sz="0" w:space="0" w:color="auto"/>
        <w:bottom w:val="none" w:sz="0" w:space="0" w:color="auto"/>
        <w:right w:val="none" w:sz="0" w:space="0" w:color="auto"/>
      </w:divBdr>
    </w:div>
    <w:div w:id="605503920">
      <w:bodyDiv w:val="1"/>
      <w:marLeft w:val="0"/>
      <w:marRight w:val="0"/>
      <w:marTop w:val="0"/>
      <w:marBottom w:val="0"/>
      <w:divBdr>
        <w:top w:val="none" w:sz="0" w:space="0" w:color="auto"/>
        <w:left w:val="none" w:sz="0" w:space="0" w:color="auto"/>
        <w:bottom w:val="none" w:sz="0" w:space="0" w:color="auto"/>
        <w:right w:val="none" w:sz="0" w:space="0" w:color="auto"/>
      </w:divBdr>
    </w:div>
    <w:div w:id="611015181">
      <w:bodyDiv w:val="1"/>
      <w:marLeft w:val="0"/>
      <w:marRight w:val="0"/>
      <w:marTop w:val="0"/>
      <w:marBottom w:val="0"/>
      <w:divBdr>
        <w:top w:val="none" w:sz="0" w:space="0" w:color="auto"/>
        <w:left w:val="none" w:sz="0" w:space="0" w:color="auto"/>
        <w:bottom w:val="none" w:sz="0" w:space="0" w:color="auto"/>
        <w:right w:val="none" w:sz="0" w:space="0" w:color="auto"/>
      </w:divBdr>
    </w:div>
    <w:div w:id="611279711">
      <w:bodyDiv w:val="1"/>
      <w:marLeft w:val="0"/>
      <w:marRight w:val="0"/>
      <w:marTop w:val="0"/>
      <w:marBottom w:val="0"/>
      <w:divBdr>
        <w:top w:val="none" w:sz="0" w:space="0" w:color="auto"/>
        <w:left w:val="none" w:sz="0" w:space="0" w:color="auto"/>
        <w:bottom w:val="none" w:sz="0" w:space="0" w:color="auto"/>
        <w:right w:val="none" w:sz="0" w:space="0" w:color="auto"/>
      </w:divBdr>
    </w:div>
    <w:div w:id="627395012">
      <w:bodyDiv w:val="1"/>
      <w:marLeft w:val="0"/>
      <w:marRight w:val="0"/>
      <w:marTop w:val="0"/>
      <w:marBottom w:val="0"/>
      <w:divBdr>
        <w:top w:val="none" w:sz="0" w:space="0" w:color="auto"/>
        <w:left w:val="none" w:sz="0" w:space="0" w:color="auto"/>
        <w:bottom w:val="none" w:sz="0" w:space="0" w:color="auto"/>
        <w:right w:val="none" w:sz="0" w:space="0" w:color="auto"/>
      </w:divBdr>
    </w:div>
    <w:div w:id="634944687">
      <w:bodyDiv w:val="1"/>
      <w:marLeft w:val="0"/>
      <w:marRight w:val="0"/>
      <w:marTop w:val="0"/>
      <w:marBottom w:val="0"/>
      <w:divBdr>
        <w:top w:val="none" w:sz="0" w:space="0" w:color="auto"/>
        <w:left w:val="none" w:sz="0" w:space="0" w:color="auto"/>
        <w:bottom w:val="none" w:sz="0" w:space="0" w:color="auto"/>
        <w:right w:val="none" w:sz="0" w:space="0" w:color="auto"/>
      </w:divBdr>
    </w:div>
    <w:div w:id="647630164">
      <w:bodyDiv w:val="1"/>
      <w:marLeft w:val="0"/>
      <w:marRight w:val="0"/>
      <w:marTop w:val="0"/>
      <w:marBottom w:val="0"/>
      <w:divBdr>
        <w:top w:val="none" w:sz="0" w:space="0" w:color="auto"/>
        <w:left w:val="none" w:sz="0" w:space="0" w:color="auto"/>
        <w:bottom w:val="none" w:sz="0" w:space="0" w:color="auto"/>
        <w:right w:val="none" w:sz="0" w:space="0" w:color="auto"/>
      </w:divBdr>
    </w:div>
    <w:div w:id="699282723">
      <w:bodyDiv w:val="1"/>
      <w:marLeft w:val="0"/>
      <w:marRight w:val="0"/>
      <w:marTop w:val="0"/>
      <w:marBottom w:val="0"/>
      <w:divBdr>
        <w:top w:val="none" w:sz="0" w:space="0" w:color="auto"/>
        <w:left w:val="none" w:sz="0" w:space="0" w:color="auto"/>
        <w:bottom w:val="none" w:sz="0" w:space="0" w:color="auto"/>
        <w:right w:val="none" w:sz="0" w:space="0" w:color="auto"/>
      </w:divBdr>
    </w:div>
    <w:div w:id="699428926">
      <w:bodyDiv w:val="1"/>
      <w:marLeft w:val="0"/>
      <w:marRight w:val="0"/>
      <w:marTop w:val="0"/>
      <w:marBottom w:val="0"/>
      <w:divBdr>
        <w:top w:val="none" w:sz="0" w:space="0" w:color="auto"/>
        <w:left w:val="none" w:sz="0" w:space="0" w:color="auto"/>
        <w:bottom w:val="none" w:sz="0" w:space="0" w:color="auto"/>
        <w:right w:val="none" w:sz="0" w:space="0" w:color="auto"/>
      </w:divBdr>
    </w:div>
    <w:div w:id="702633014">
      <w:bodyDiv w:val="1"/>
      <w:marLeft w:val="0"/>
      <w:marRight w:val="0"/>
      <w:marTop w:val="0"/>
      <w:marBottom w:val="0"/>
      <w:divBdr>
        <w:top w:val="none" w:sz="0" w:space="0" w:color="auto"/>
        <w:left w:val="none" w:sz="0" w:space="0" w:color="auto"/>
        <w:bottom w:val="none" w:sz="0" w:space="0" w:color="auto"/>
        <w:right w:val="none" w:sz="0" w:space="0" w:color="auto"/>
      </w:divBdr>
    </w:div>
    <w:div w:id="736828431">
      <w:bodyDiv w:val="1"/>
      <w:marLeft w:val="0"/>
      <w:marRight w:val="0"/>
      <w:marTop w:val="0"/>
      <w:marBottom w:val="0"/>
      <w:divBdr>
        <w:top w:val="none" w:sz="0" w:space="0" w:color="auto"/>
        <w:left w:val="none" w:sz="0" w:space="0" w:color="auto"/>
        <w:bottom w:val="none" w:sz="0" w:space="0" w:color="auto"/>
        <w:right w:val="none" w:sz="0" w:space="0" w:color="auto"/>
      </w:divBdr>
    </w:div>
    <w:div w:id="802573980">
      <w:bodyDiv w:val="1"/>
      <w:marLeft w:val="0"/>
      <w:marRight w:val="0"/>
      <w:marTop w:val="0"/>
      <w:marBottom w:val="0"/>
      <w:divBdr>
        <w:top w:val="none" w:sz="0" w:space="0" w:color="auto"/>
        <w:left w:val="none" w:sz="0" w:space="0" w:color="auto"/>
        <w:bottom w:val="none" w:sz="0" w:space="0" w:color="auto"/>
        <w:right w:val="none" w:sz="0" w:space="0" w:color="auto"/>
      </w:divBdr>
    </w:div>
    <w:div w:id="804927700">
      <w:bodyDiv w:val="1"/>
      <w:marLeft w:val="0"/>
      <w:marRight w:val="0"/>
      <w:marTop w:val="0"/>
      <w:marBottom w:val="0"/>
      <w:divBdr>
        <w:top w:val="none" w:sz="0" w:space="0" w:color="auto"/>
        <w:left w:val="none" w:sz="0" w:space="0" w:color="auto"/>
        <w:bottom w:val="none" w:sz="0" w:space="0" w:color="auto"/>
        <w:right w:val="none" w:sz="0" w:space="0" w:color="auto"/>
      </w:divBdr>
    </w:div>
    <w:div w:id="831683080">
      <w:bodyDiv w:val="1"/>
      <w:marLeft w:val="0"/>
      <w:marRight w:val="0"/>
      <w:marTop w:val="0"/>
      <w:marBottom w:val="0"/>
      <w:divBdr>
        <w:top w:val="none" w:sz="0" w:space="0" w:color="auto"/>
        <w:left w:val="none" w:sz="0" w:space="0" w:color="auto"/>
        <w:bottom w:val="none" w:sz="0" w:space="0" w:color="auto"/>
        <w:right w:val="none" w:sz="0" w:space="0" w:color="auto"/>
      </w:divBdr>
    </w:div>
    <w:div w:id="839084976">
      <w:bodyDiv w:val="1"/>
      <w:marLeft w:val="0"/>
      <w:marRight w:val="0"/>
      <w:marTop w:val="0"/>
      <w:marBottom w:val="0"/>
      <w:divBdr>
        <w:top w:val="none" w:sz="0" w:space="0" w:color="auto"/>
        <w:left w:val="none" w:sz="0" w:space="0" w:color="auto"/>
        <w:bottom w:val="none" w:sz="0" w:space="0" w:color="auto"/>
        <w:right w:val="none" w:sz="0" w:space="0" w:color="auto"/>
      </w:divBdr>
    </w:div>
    <w:div w:id="841050573">
      <w:bodyDiv w:val="1"/>
      <w:marLeft w:val="0"/>
      <w:marRight w:val="0"/>
      <w:marTop w:val="0"/>
      <w:marBottom w:val="0"/>
      <w:divBdr>
        <w:top w:val="none" w:sz="0" w:space="0" w:color="auto"/>
        <w:left w:val="none" w:sz="0" w:space="0" w:color="auto"/>
        <w:bottom w:val="none" w:sz="0" w:space="0" w:color="auto"/>
        <w:right w:val="none" w:sz="0" w:space="0" w:color="auto"/>
      </w:divBdr>
    </w:div>
    <w:div w:id="861941349">
      <w:bodyDiv w:val="1"/>
      <w:marLeft w:val="0"/>
      <w:marRight w:val="0"/>
      <w:marTop w:val="0"/>
      <w:marBottom w:val="0"/>
      <w:divBdr>
        <w:top w:val="none" w:sz="0" w:space="0" w:color="auto"/>
        <w:left w:val="none" w:sz="0" w:space="0" w:color="auto"/>
        <w:bottom w:val="none" w:sz="0" w:space="0" w:color="auto"/>
        <w:right w:val="none" w:sz="0" w:space="0" w:color="auto"/>
      </w:divBdr>
    </w:div>
    <w:div w:id="917906748">
      <w:bodyDiv w:val="1"/>
      <w:marLeft w:val="0"/>
      <w:marRight w:val="0"/>
      <w:marTop w:val="0"/>
      <w:marBottom w:val="0"/>
      <w:divBdr>
        <w:top w:val="none" w:sz="0" w:space="0" w:color="auto"/>
        <w:left w:val="none" w:sz="0" w:space="0" w:color="auto"/>
        <w:bottom w:val="none" w:sz="0" w:space="0" w:color="auto"/>
        <w:right w:val="none" w:sz="0" w:space="0" w:color="auto"/>
      </w:divBdr>
    </w:div>
    <w:div w:id="922185814">
      <w:bodyDiv w:val="1"/>
      <w:marLeft w:val="0"/>
      <w:marRight w:val="0"/>
      <w:marTop w:val="0"/>
      <w:marBottom w:val="0"/>
      <w:divBdr>
        <w:top w:val="none" w:sz="0" w:space="0" w:color="auto"/>
        <w:left w:val="none" w:sz="0" w:space="0" w:color="auto"/>
        <w:bottom w:val="none" w:sz="0" w:space="0" w:color="auto"/>
        <w:right w:val="none" w:sz="0" w:space="0" w:color="auto"/>
      </w:divBdr>
    </w:div>
    <w:div w:id="933318939">
      <w:bodyDiv w:val="1"/>
      <w:marLeft w:val="0"/>
      <w:marRight w:val="0"/>
      <w:marTop w:val="0"/>
      <w:marBottom w:val="0"/>
      <w:divBdr>
        <w:top w:val="none" w:sz="0" w:space="0" w:color="auto"/>
        <w:left w:val="none" w:sz="0" w:space="0" w:color="auto"/>
        <w:bottom w:val="none" w:sz="0" w:space="0" w:color="auto"/>
        <w:right w:val="none" w:sz="0" w:space="0" w:color="auto"/>
      </w:divBdr>
    </w:div>
    <w:div w:id="951476448">
      <w:bodyDiv w:val="1"/>
      <w:marLeft w:val="0"/>
      <w:marRight w:val="0"/>
      <w:marTop w:val="0"/>
      <w:marBottom w:val="0"/>
      <w:divBdr>
        <w:top w:val="none" w:sz="0" w:space="0" w:color="auto"/>
        <w:left w:val="none" w:sz="0" w:space="0" w:color="auto"/>
        <w:bottom w:val="none" w:sz="0" w:space="0" w:color="auto"/>
        <w:right w:val="none" w:sz="0" w:space="0" w:color="auto"/>
      </w:divBdr>
    </w:div>
    <w:div w:id="970742404">
      <w:bodyDiv w:val="1"/>
      <w:marLeft w:val="0"/>
      <w:marRight w:val="0"/>
      <w:marTop w:val="0"/>
      <w:marBottom w:val="0"/>
      <w:divBdr>
        <w:top w:val="none" w:sz="0" w:space="0" w:color="auto"/>
        <w:left w:val="none" w:sz="0" w:space="0" w:color="auto"/>
        <w:bottom w:val="none" w:sz="0" w:space="0" w:color="auto"/>
        <w:right w:val="none" w:sz="0" w:space="0" w:color="auto"/>
      </w:divBdr>
    </w:div>
    <w:div w:id="1024399646">
      <w:bodyDiv w:val="1"/>
      <w:marLeft w:val="0"/>
      <w:marRight w:val="0"/>
      <w:marTop w:val="0"/>
      <w:marBottom w:val="0"/>
      <w:divBdr>
        <w:top w:val="none" w:sz="0" w:space="0" w:color="auto"/>
        <w:left w:val="none" w:sz="0" w:space="0" w:color="auto"/>
        <w:bottom w:val="none" w:sz="0" w:space="0" w:color="auto"/>
        <w:right w:val="none" w:sz="0" w:space="0" w:color="auto"/>
      </w:divBdr>
    </w:div>
    <w:div w:id="1031036441">
      <w:bodyDiv w:val="1"/>
      <w:marLeft w:val="0"/>
      <w:marRight w:val="0"/>
      <w:marTop w:val="0"/>
      <w:marBottom w:val="0"/>
      <w:divBdr>
        <w:top w:val="none" w:sz="0" w:space="0" w:color="auto"/>
        <w:left w:val="none" w:sz="0" w:space="0" w:color="auto"/>
        <w:bottom w:val="none" w:sz="0" w:space="0" w:color="auto"/>
        <w:right w:val="none" w:sz="0" w:space="0" w:color="auto"/>
      </w:divBdr>
    </w:div>
    <w:div w:id="1067188250">
      <w:bodyDiv w:val="1"/>
      <w:marLeft w:val="0"/>
      <w:marRight w:val="0"/>
      <w:marTop w:val="0"/>
      <w:marBottom w:val="0"/>
      <w:divBdr>
        <w:top w:val="none" w:sz="0" w:space="0" w:color="auto"/>
        <w:left w:val="none" w:sz="0" w:space="0" w:color="auto"/>
        <w:bottom w:val="none" w:sz="0" w:space="0" w:color="auto"/>
        <w:right w:val="none" w:sz="0" w:space="0" w:color="auto"/>
      </w:divBdr>
    </w:div>
    <w:div w:id="1067609471">
      <w:bodyDiv w:val="1"/>
      <w:marLeft w:val="0"/>
      <w:marRight w:val="0"/>
      <w:marTop w:val="0"/>
      <w:marBottom w:val="0"/>
      <w:divBdr>
        <w:top w:val="none" w:sz="0" w:space="0" w:color="auto"/>
        <w:left w:val="none" w:sz="0" w:space="0" w:color="auto"/>
        <w:bottom w:val="none" w:sz="0" w:space="0" w:color="auto"/>
        <w:right w:val="none" w:sz="0" w:space="0" w:color="auto"/>
      </w:divBdr>
    </w:div>
    <w:div w:id="1114403872">
      <w:bodyDiv w:val="1"/>
      <w:marLeft w:val="0"/>
      <w:marRight w:val="0"/>
      <w:marTop w:val="0"/>
      <w:marBottom w:val="0"/>
      <w:divBdr>
        <w:top w:val="none" w:sz="0" w:space="0" w:color="auto"/>
        <w:left w:val="none" w:sz="0" w:space="0" w:color="auto"/>
        <w:bottom w:val="none" w:sz="0" w:space="0" w:color="auto"/>
        <w:right w:val="none" w:sz="0" w:space="0" w:color="auto"/>
      </w:divBdr>
    </w:div>
    <w:div w:id="1135832947">
      <w:bodyDiv w:val="1"/>
      <w:marLeft w:val="0"/>
      <w:marRight w:val="0"/>
      <w:marTop w:val="0"/>
      <w:marBottom w:val="0"/>
      <w:divBdr>
        <w:top w:val="none" w:sz="0" w:space="0" w:color="auto"/>
        <w:left w:val="none" w:sz="0" w:space="0" w:color="auto"/>
        <w:bottom w:val="none" w:sz="0" w:space="0" w:color="auto"/>
        <w:right w:val="none" w:sz="0" w:space="0" w:color="auto"/>
      </w:divBdr>
    </w:div>
    <w:div w:id="1139608566">
      <w:bodyDiv w:val="1"/>
      <w:marLeft w:val="0"/>
      <w:marRight w:val="0"/>
      <w:marTop w:val="0"/>
      <w:marBottom w:val="0"/>
      <w:divBdr>
        <w:top w:val="none" w:sz="0" w:space="0" w:color="auto"/>
        <w:left w:val="none" w:sz="0" w:space="0" w:color="auto"/>
        <w:bottom w:val="none" w:sz="0" w:space="0" w:color="auto"/>
        <w:right w:val="none" w:sz="0" w:space="0" w:color="auto"/>
      </w:divBdr>
    </w:div>
    <w:div w:id="1168251904">
      <w:bodyDiv w:val="1"/>
      <w:marLeft w:val="0"/>
      <w:marRight w:val="0"/>
      <w:marTop w:val="0"/>
      <w:marBottom w:val="0"/>
      <w:divBdr>
        <w:top w:val="none" w:sz="0" w:space="0" w:color="auto"/>
        <w:left w:val="none" w:sz="0" w:space="0" w:color="auto"/>
        <w:bottom w:val="none" w:sz="0" w:space="0" w:color="auto"/>
        <w:right w:val="none" w:sz="0" w:space="0" w:color="auto"/>
      </w:divBdr>
    </w:div>
    <w:div w:id="1185290664">
      <w:bodyDiv w:val="1"/>
      <w:marLeft w:val="0"/>
      <w:marRight w:val="0"/>
      <w:marTop w:val="0"/>
      <w:marBottom w:val="0"/>
      <w:divBdr>
        <w:top w:val="none" w:sz="0" w:space="0" w:color="auto"/>
        <w:left w:val="none" w:sz="0" w:space="0" w:color="auto"/>
        <w:bottom w:val="none" w:sz="0" w:space="0" w:color="auto"/>
        <w:right w:val="none" w:sz="0" w:space="0" w:color="auto"/>
      </w:divBdr>
    </w:div>
    <w:div w:id="1254243603">
      <w:bodyDiv w:val="1"/>
      <w:marLeft w:val="0"/>
      <w:marRight w:val="0"/>
      <w:marTop w:val="0"/>
      <w:marBottom w:val="0"/>
      <w:divBdr>
        <w:top w:val="none" w:sz="0" w:space="0" w:color="auto"/>
        <w:left w:val="none" w:sz="0" w:space="0" w:color="auto"/>
        <w:bottom w:val="none" w:sz="0" w:space="0" w:color="auto"/>
        <w:right w:val="none" w:sz="0" w:space="0" w:color="auto"/>
      </w:divBdr>
    </w:div>
    <w:div w:id="1267498531">
      <w:bodyDiv w:val="1"/>
      <w:marLeft w:val="0"/>
      <w:marRight w:val="0"/>
      <w:marTop w:val="0"/>
      <w:marBottom w:val="0"/>
      <w:divBdr>
        <w:top w:val="none" w:sz="0" w:space="0" w:color="auto"/>
        <w:left w:val="none" w:sz="0" w:space="0" w:color="auto"/>
        <w:bottom w:val="none" w:sz="0" w:space="0" w:color="auto"/>
        <w:right w:val="none" w:sz="0" w:space="0" w:color="auto"/>
      </w:divBdr>
    </w:div>
    <w:div w:id="1291399854">
      <w:bodyDiv w:val="1"/>
      <w:marLeft w:val="0"/>
      <w:marRight w:val="0"/>
      <w:marTop w:val="0"/>
      <w:marBottom w:val="0"/>
      <w:divBdr>
        <w:top w:val="none" w:sz="0" w:space="0" w:color="auto"/>
        <w:left w:val="none" w:sz="0" w:space="0" w:color="auto"/>
        <w:bottom w:val="none" w:sz="0" w:space="0" w:color="auto"/>
        <w:right w:val="none" w:sz="0" w:space="0" w:color="auto"/>
      </w:divBdr>
    </w:div>
    <w:div w:id="1299799605">
      <w:bodyDiv w:val="1"/>
      <w:marLeft w:val="0"/>
      <w:marRight w:val="0"/>
      <w:marTop w:val="0"/>
      <w:marBottom w:val="0"/>
      <w:divBdr>
        <w:top w:val="none" w:sz="0" w:space="0" w:color="auto"/>
        <w:left w:val="none" w:sz="0" w:space="0" w:color="auto"/>
        <w:bottom w:val="none" w:sz="0" w:space="0" w:color="auto"/>
        <w:right w:val="none" w:sz="0" w:space="0" w:color="auto"/>
      </w:divBdr>
    </w:div>
    <w:div w:id="1344819154">
      <w:bodyDiv w:val="1"/>
      <w:marLeft w:val="0"/>
      <w:marRight w:val="0"/>
      <w:marTop w:val="0"/>
      <w:marBottom w:val="0"/>
      <w:divBdr>
        <w:top w:val="none" w:sz="0" w:space="0" w:color="auto"/>
        <w:left w:val="none" w:sz="0" w:space="0" w:color="auto"/>
        <w:bottom w:val="none" w:sz="0" w:space="0" w:color="auto"/>
        <w:right w:val="none" w:sz="0" w:space="0" w:color="auto"/>
      </w:divBdr>
    </w:div>
    <w:div w:id="1431656787">
      <w:bodyDiv w:val="1"/>
      <w:marLeft w:val="0"/>
      <w:marRight w:val="0"/>
      <w:marTop w:val="0"/>
      <w:marBottom w:val="0"/>
      <w:divBdr>
        <w:top w:val="none" w:sz="0" w:space="0" w:color="auto"/>
        <w:left w:val="none" w:sz="0" w:space="0" w:color="auto"/>
        <w:bottom w:val="none" w:sz="0" w:space="0" w:color="auto"/>
        <w:right w:val="none" w:sz="0" w:space="0" w:color="auto"/>
      </w:divBdr>
    </w:div>
    <w:div w:id="1460799922">
      <w:bodyDiv w:val="1"/>
      <w:marLeft w:val="0"/>
      <w:marRight w:val="0"/>
      <w:marTop w:val="0"/>
      <w:marBottom w:val="0"/>
      <w:divBdr>
        <w:top w:val="none" w:sz="0" w:space="0" w:color="auto"/>
        <w:left w:val="none" w:sz="0" w:space="0" w:color="auto"/>
        <w:bottom w:val="none" w:sz="0" w:space="0" w:color="auto"/>
        <w:right w:val="none" w:sz="0" w:space="0" w:color="auto"/>
      </w:divBdr>
    </w:div>
    <w:div w:id="1486891349">
      <w:bodyDiv w:val="1"/>
      <w:marLeft w:val="0"/>
      <w:marRight w:val="0"/>
      <w:marTop w:val="0"/>
      <w:marBottom w:val="0"/>
      <w:divBdr>
        <w:top w:val="none" w:sz="0" w:space="0" w:color="auto"/>
        <w:left w:val="none" w:sz="0" w:space="0" w:color="auto"/>
        <w:bottom w:val="none" w:sz="0" w:space="0" w:color="auto"/>
        <w:right w:val="none" w:sz="0" w:space="0" w:color="auto"/>
      </w:divBdr>
    </w:div>
    <w:div w:id="1496725349">
      <w:bodyDiv w:val="1"/>
      <w:marLeft w:val="0"/>
      <w:marRight w:val="0"/>
      <w:marTop w:val="0"/>
      <w:marBottom w:val="0"/>
      <w:divBdr>
        <w:top w:val="none" w:sz="0" w:space="0" w:color="auto"/>
        <w:left w:val="none" w:sz="0" w:space="0" w:color="auto"/>
        <w:bottom w:val="none" w:sz="0" w:space="0" w:color="auto"/>
        <w:right w:val="none" w:sz="0" w:space="0" w:color="auto"/>
      </w:divBdr>
    </w:div>
    <w:div w:id="1520581288">
      <w:bodyDiv w:val="1"/>
      <w:marLeft w:val="0"/>
      <w:marRight w:val="0"/>
      <w:marTop w:val="0"/>
      <w:marBottom w:val="0"/>
      <w:divBdr>
        <w:top w:val="none" w:sz="0" w:space="0" w:color="auto"/>
        <w:left w:val="none" w:sz="0" w:space="0" w:color="auto"/>
        <w:bottom w:val="none" w:sz="0" w:space="0" w:color="auto"/>
        <w:right w:val="none" w:sz="0" w:space="0" w:color="auto"/>
      </w:divBdr>
    </w:div>
    <w:div w:id="1566407996">
      <w:bodyDiv w:val="1"/>
      <w:marLeft w:val="0"/>
      <w:marRight w:val="0"/>
      <w:marTop w:val="0"/>
      <w:marBottom w:val="0"/>
      <w:divBdr>
        <w:top w:val="none" w:sz="0" w:space="0" w:color="auto"/>
        <w:left w:val="none" w:sz="0" w:space="0" w:color="auto"/>
        <w:bottom w:val="none" w:sz="0" w:space="0" w:color="auto"/>
        <w:right w:val="none" w:sz="0" w:space="0" w:color="auto"/>
      </w:divBdr>
    </w:div>
    <w:div w:id="1577669847">
      <w:bodyDiv w:val="1"/>
      <w:marLeft w:val="0"/>
      <w:marRight w:val="0"/>
      <w:marTop w:val="0"/>
      <w:marBottom w:val="0"/>
      <w:divBdr>
        <w:top w:val="none" w:sz="0" w:space="0" w:color="auto"/>
        <w:left w:val="none" w:sz="0" w:space="0" w:color="auto"/>
        <w:bottom w:val="none" w:sz="0" w:space="0" w:color="auto"/>
        <w:right w:val="none" w:sz="0" w:space="0" w:color="auto"/>
      </w:divBdr>
    </w:div>
    <w:div w:id="1597323081">
      <w:bodyDiv w:val="1"/>
      <w:marLeft w:val="0"/>
      <w:marRight w:val="0"/>
      <w:marTop w:val="0"/>
      <w:marBottom w:val="0"/>
      <w:divBdr>
        <w:top w:val="none" w:sz="0" w:space="0" w:color="auto"/>
        <w:left w:val="none" w:sz="0" w:space="0" w:color="auto"/>
        <w:bottom w:val="none" w:sz="0" w:space="0" w:color="auto"/>
        <w:right w:val="none" w:sz="0" w:space="0" w:color="auto"/>
      </w:divBdr>
    </w:div>
    <w:div w:id="1616407809">
      <w:bodyDiv w:val="1"/>
      <w:marLeft w:val="0"/>
      <w:marRight w:val="0"/>
      <w:marTop w:val="0"/>
      <w:marBottom w:val="0"/>
      <w:divBdr>
        <w:top w:val="none" w:sz="0" w:space="0" w:color="auto"/>
        <w:left w:val="none" w:sz="0" w:space="0" w:color="auto"/>
        <w:bottom w:val="none" w:sz="0" w:space="0" w:color="auto"/>
        <w:right w:val="none" w:sz="0" w:space="0" w:color="auto"/>
      </w:divBdr>
    </w:div>
    <w:div w:id="1622228928">
      <w:bodyDiv w:val="1"/>
      <w:marLeft w:val="30"/>
      <w:marRight w:val="30"/>
      <w:marTop w:val="0"/>
      <w:marBottom w:val="0"/>
      <w:divBdr>
        <w:top w:val="none" w:sz="0" w:space="0" w:color="auto"/>
        <w:left w:val="none" w:sz="0" w:space="0" w:color="auto"/>
        <w:bottom w:val="none" w:sz="0" w:space="0" w:color="auto"/>
        <w:right w:val="none" w:sz="0" w:space="0" w:color="auto"/>
      </w:divBdr>
      <w:divsChild>
        <w:div w:id="27491556">
          <w:marLeft w:val="0"/>
          <w:marRight w:val="0"/>
          <w:marTop w:val="0"/>
          <w:marBottom w:val="0"/>
          <w:divBdr>
            <w:top w:val="none" w:sz="0" w:space="0" w:color="auto"/>
            <w:left w:val="none" w:sz="0" w:space="0" w:color="auto"/>
            <w:bottom w:val="none" w:sz="0" w:space="0" w:color="auto"/>
            <w:right w:val="none" w:sz="0" w:space="0" w:color="auto"/>
          </w:divBdr>
          <w:divsChild>
            <w:div w:id="399400296">
              <w:marLeft w:val="0"/>
              <w:marRight w:val="0"/>
              <w:marTop w:val="0"/>
              <w:marBottom w:val="0"/>
              <w:divBdr>
                <w:top w:val="none" w:sz="0" w:space="0" w:color="auto"/>
                <w:left w:val="none" w:sz="0" w:space="0" w:color="auto"/>
                <w:bottom w:val="none" w:sz="0" w:space="0" w:color="auto"/>
                <w:right w:val="none" w:sz="0" w:space="0" w:color="auto"/>
              </w:divBdr>
              <w:divsChild>
                <w:div w:id="521626611">
                  <w:marLeft w:val="180"/>
                  <w:marRight w:val="0"/>
                  <w:marTop w:val="0"/>
                  <w:marBottom w:val="0"/>
                  <w:divBdr>
                    <w:top w:val="none" w:sz="0" w:space="0" w:color="auto"/>
                    <w:left w:val="none" w:sz="0" w:space="0" w:color="auto"/>
                    <w:bottom w:val="none" w:sz="0" w:space="0" w:color="auto"/>
                    <w:right w:val="none" w:sz="0" w:space="0" w:color="auto"/>
                  </w:divBdr>
                  <w:divsChild>
                    <w:div w:id="1057632977">
                      <w:marLeft w:val="0"/>
                      <w:marRight w:val="0"/>
                      <w:marTop w:val="0"/>
                      <w:marBottom w:val="0"/>
                      <w:divBdr>
                        <w:top w:val="none" w:sz="0" w:space="0" w:color="auto"/>
                        <w:left w:val="none" w:sz="0" w:space="0" w:color="auto"/>
                        <w:bottom w:val="none" w:sz="0" w:space="0" w:color="auto"/>
                        <w:right w:val="none" w:sz="0" w:space="0" w:color="auto"/>
                      </w:divBdr>
                      <w:divsChild>
                        <w:div w:id="248849325">
                          <w:marLeft w:val="0"/>
                          <w:marRight w:val="0"/>
                          <w:marTop w:val="0"/>
                          <w:marBottom w:val="0"/>
                          <w:divBdr>
                            <w:top w:val="none" w:sz="0" w:space="0" w:color="000080"/>
                            <w:left w:val="none" w:sz="0" w:space="0" w:color="000080"/>
                            <w:bottom w:val="none" w:sz="0" w:space="0" w:color="000080"/>
                            <w:right w:val="none" w:sz="0" w:space="0" w:color="000080"/>
                          </w:divBdr>
                        </w:div>
                      </w:divsChild>
                    </w:div>
                  </w:divsChild>
                </w:div>
              </w:divsChild>
            </w:div>
          </w:divsChild>
        </w:div>
      </w:divsChild>
    </w:div>
    <w:div w:id="1645741004">
      <w:bodyDiv w:val="1"/>
      <w:marLeft w:val="0"/>
      <w:marRight w:val="0"/>
      <w:marTop w:val="0"/>
      <w:marBottom w:val="0"/>
      <w:divBdr>
        <w:top w:val="none" w:sz="0" w:space="0" w:color="auto"/>
        <w:left w:val="none" w:sz="0" w:space="0" w:color="auto"/>
        <w:bottom w:val="none" w:sz="0" w:space="0" w:color="auto"/>
        <w:right w:val="none" w:sz="0" w:space="0" w:color="auto"/>
      </w:divBdr>
    </w:div>
    <w:div w:id="1649431303">
      <w:bodyDiv w:val="1"/>
      <w:marLeft w:val="0"/>
      <w:marRight w:val="0"/>
      <w:marTop w:val="0"/>
      <w:marBottom w:val="0"/>
      <w:divBdr>
        <w:top w:val="none" w:sz="0" w:space="0" w:color="auto"/>
        <w:left w:val="none" w:sz="0" w:space="0" w:color="auto"/>
        <w:bottom w:val="none" w:sz="0" w:space="0" w:color="auto"/>
        <w:right w:val="none" w:sz="0" w:space="0" w:color="auto"/>
      </w:divBdr>
    </w:div>
    <w:div w:id="1664431375">
      <w:bodyDiv w:val="1"/>
      <w:marLeft w:val="0"/>
      <w:marRight w:val="0"/>
      <w:marTop w:val="0"/>
      <w:marBottom w:val="0"/>
      <w:divBdr>
        <w:top w:val="none" w:sz="0" w:space="0" w:color="auto"/>
        <w:left w:val="none" w:sz="0" w:space="0" w:color="auto"/>
        <w:bottom w:val="none" w:sz="0" w:space="0" w:color="auto"/>
        <w:right w:val="none" w:sz="0" w:space="0" w:color="auto"/>
      </w:divBdr>
    </w:div>
    <w:div w:id="1688872665">
      <w:bodyDiv w:val="1"/>
      <w:marLeft w:val="0"/>
      <w:marRight w:val="0"/>
      <w:marTop w:val="0"/>
      <w:marBottom w:val="0"/>
      <w:divBdr>
        <w:top w:val="none" w:sz="0" w:space="0" w:color="auto"/>
        <w:left w:val="none" w:sz="0" w:space="0" w:color="auto"/>
        <w:bottom w:val="none" w:sz="0" w:space="0" w:color="auto"/>
        <w:right w:val="none" w:sz="0" w:space="0" w:color="auto"/>
      </w:divBdr>
    </w:div>
    <w:div w:id="1710376425">
      <w:bodyDiv w:val="1"/>
      <w:marLeft w:val="0"/>
      <w:marRight w:val="0"/>
      <w:marTop w:val="0"/>
      <w:marBottom w:val="0"/>
      <w:divBdr>
        <w:top w:val="none" w:sz="0" w:space="0" w:color="auto"/>
        <w:left w:val="none" w:sz="0" w:space="0" w:color="auto"/>
        <w:bottom w:val="none" w:sz="0" w:space="0" w:color="auto"/>
        <w:right w:val="none" w:sz="0" w:space="0" w:color="auto"/>
      </w:divBdr>
    </w:div>
    <w:div w:id="1761296989">
      <w:bodyDiv w:val="1"/>
      <w:marLeft w:val="0"/>
      <w:marRight w:val="0"/>
      <w:marTop w:val="0"/>
      <w:marBottom w:val="0"/>
      <w:divBdr>
        <w:top w:val="none" w:sz="0" w:space="0" w:color="auto"/>
        <w:left w:val="none" w:sz="0" w:space="0" w:color="auto"/>
        <w:bottom w:val="none" w:sz="0" w:space="0" w:color="auto"/>
        <w:right w:val="none" w:sz="0" w:space="0" w:color="auto"/>
      </w:divBdr>
    </w:div>
    <w:div w:id="1779063728">
      <w:bodyDiv w:val="1"/>
      <w:marLeft w:val="0"/>
      <w:marRight w:val="0"/>
      <w:marTop w:val="0"/>
      <w:marBottom w:val="0"/>
      <w:divBdr>
        <w:top w:val="none" w:sz="0" w:space="0" w:color="auto"/>
        <w:left w:val="none" w:sz="0" w:space="0" w:color="auto"/>
        <w:bottom w:val="none" w:sz="0" w:space="0" w:color="auto"/>
        <w:right w:val="none" w:sz="0" w:space="0" w:color="auto"/>
      </w:divBdr>
    </w:div>
    <w:div w:id="1885216736">
      <w:bodyDiv w:val="1"/>
      <w:marLeft w:val="0"/>
      <w:marRight w:val="0"/>
      <w:marTop w:val="0"/>
      <w:marBottom w:val="0"/>
      <w:divBdr>
        <w:top w:val="none" w:sz="0" w:space="0" w:color="auto"/>
        <w:left w:val="none" w:sz="0" w:space="0" w:color="auto"/>
        <w:bottom w:val="none" w:sz="0" w:space="0" w:color="auto"/>
        <w:right w:val="none" w:sz="0" w:space="0" w:color="auto"/>
      </w:divBdr>
    </w:div>
    <w:div w:id="1897357759">
      <w:bodyDiv w:val="1"/>
      <w:marLeft w:val="0"/>
      <w:marRight w:val="0"/>
      <w:marTop w:val="0"/>
      <w:marBottom w:val="0"/>
      <w:divBdr>
        <w:top w:val="none" w:sz="0" w:space="0" w:color="auto"/>
        <w:left w:val="none" w:sz="0" w:space="0" w:color="auto"/>
        <w:bottom w:val="none" w:sz="0" w:space="0" w:color="auto"/>
        <w:right w:val="none" w:sz="0" w:space="0" w:color="auto"/>
      </w:divBdr>
    </w:div>
    <w:div w:id="1951618629">
      <w:bodyDiv w:val="1"/>
      <w:marLeft w:val="0"/>
      <w:marRight w:val="0"/>
      <w:marTop w:val="0"/>
      <w:marBottom w:val="0"/>
      <w:divBdr>
        <w:top w:val="none" w:sz="0" w:space="0" w:color="auto"/>
        <w:left w:val="none" w:sz="0" w:space="0" w:color="auto"/>
        <w:bottom w:val="none" w:sz="0" w:space="0" w:color="auto"/>
        <w:right w:val="none" w:sz="0" w:space="0" w:color="auto"/>
      </w:divBdr>
    </w:div>
    <w:div w:id="1952125806">
      <w:bodyDiv w:val="1"/>
      <w:marLeft w:val="0"/>
      <w:marRight w:val="0"/>
      <w:marTop w:val="0"/>
      <w:marBottom w:val="0"/>
      <w:divBdr>
        <w:top w:val="none" w:sz="0" w:space="0" w:color="auto"/>
        <w:left w:val="none" w:sz="0" w:space="0" w:color="auto"/>
        <w:bottom w:val="none" w:sz="0" w:space="0" w:color="auto"/>
        <w:right w:val="none" w:sz="0" w:space="0" w:color="auto"/>
      </w:divBdr>
    </w:div>
    <w:div w:id="2047752169">
      <w:bodyDiv w:val="1"/>
      <w:marLeft w:val="0"/>
      <w:marRight w:val="0"/>
      <w:marTop w:val="0"/>
      <w:marBottom w:val="0"/>
      <w:divBdr>
        <w:top w:val="none" w:sz="0" w:space="0" w:color="auto"/>
        <w:left w:val="none" w:sz="0" w:space="0" w:color="auto"/>
        <w:bottom w:val="none" w:sz="0" w:space="0" w:color="auto"/>
        <w:right w:val="none" w:sz="0" w:space="0" w:color="auto"/>
      </w:divBdr>
    </w:div>
    <w:div w:id="2056342740">
      <w:bodyDiv w:val="1"/>
      <w:marLeft w:val="0"/>
      <w:marRight w:val="0"/>
      <w:marTop w:val="0"/>
      <w:marBottom w:val="0"/>
      <w:divBdr>
        <w:top w:val="none" w:sz="0" w:space="0" w:color="auto"/>
        <w:left w:val="none" w:sz="0" w:space="0" w:color="auto"/>
        <w:bottom w:val="none" w:sz="0" w:space="0" w:color="auto"/>
        <w:right w:val="none" w:sz="0" w:space="0" w:color="auto"/>
      </w:divBdr>
    </w:div>
    <w:div w:id="2126921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QuickStyle" Target="diagrams/quickStyle1.xml"/><Relationship Id="rId18" Type="http://schemas.openxmlformats.org/officeDocument/2006/relationships/chart" Target="charts/chart2.xml"/><Relationship Id="rId26" Type="http://schemas.openxmlformats.org/officeDocument/2006/relationships/hyperlink" Target="https://www.inegi.org.mx/programas/enoe/15ymas/" TargetMode="External"/><Relationship Id="rId39" Type="http://schemas.openxmlformats.org/officeDocument/2006/relationships/header" Target="header2.xml"/><Relationship Id="rId21" Type="http://schemas.openxmlformats.org/officeDocument/2006/relationships/hyperlink" Target="https://www.inegi.org.mx/programas/enoe/15ymas/" TargetMode="External"/><Relationship Id="rId34" Type="http://schemas.openxmlformats.org/officeDocument/2006/relationships/hyperlink" Target="https://www.youtube.com/user/INEGIInforma" TargetMode="External"/><Relationship Id="rId42"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chart" Target="charts/chart1.xml"/><Relationship Id="rId20" Type="http://schemas.openxmlformats.org/officeDocument/2006/relationships/chart" Target="charts/chart3.xml"/><Relationship Id="rId29" Type="http://schemas.openxmlformats.org/officeDocument/2006/relationships/image" Target="media/image1.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diagramData" Target="diagrams/data1.xml"/><Relationship Id="rId24" Type="http://schemas.openxmlformats.org/officeDocument/2006/relationships/hyperlink" Target="https://www.inegi.org.mx/programas/enoe/15ymas/" TargetMode="External"/><Relationship Id="rId32" Type="http://schemas.openxmlformats.org/officeDocument/2006/relationships/hyperlink" Target="https://twitter.com/INEGI_INFORMA" TargetMode="External"/><Relationship Id="rId37" Type="http://schemas.openxmlformats.org/officeDocument/2006/relationships/image" Target="media/image5.png"/><Relationship Id="rId40" Type="http://schemas.openxmlformats.org/officeDocument/2006/relationships/header" Target="header3.xml"/><Relationship Id="rId5" Type="http://schemas.openxmlformats.org/officeDocument/2006/relationships/numbering" Target="numbering.xml"/><Relationship Id="rId15" Type="http://schemas.microsoft.com/office/2007/relationships/diagramDrawing" Target="diagrams/drawing1.xml"/><Relationship Id="rId23" Type="http://schemas.openxmlformats.org/officeDocument/2006/relationships/hyperlink" Target="https://www.inegi.org.mx/programas/enoe/15ymas/" TargetMode="External"/><Relationship Id="rId28" Type="http://schemas.openxmlformats.org/officeDocument/2006/relationships/hyperlink" Target="https://www.facebook.com/INEGIInforma/" TargetMode="External"/><Relationship Id="rId36" Type="http://schemas.openxmlformats.org/officeDocument/2006/relationships/hyperlink" Target="http://www.inegi.org.mx/" TargetMode="External"/><Relationship Id="rId10" Type="http://schemas.openxmlformats.org/officeDocument/2006/relationships/endnotes" Target="endnotes.xml"/><Relationship Id="rId19" Type="http://schemas.openxmlformats.org/officeDocument/2006/relationships/hyperlink" Target="https://www.inegi.org.mx/programas/enoe/15ymas/" TargetMode="External"/><Relationship Id="rId31"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diagramColors" Target="diagrams/colors1.xml"/><Relationship Id="rId22" Type="http://schemas.openxmlformats.org/officeDocument/2006/relationships/chart" Target="charts/chart4.xml"/><Relationship Id="rId27" Type="http://schemas.openxmlformats.org/officeDocument/2006/relationships/hyperlink" Target="https://www.gob.mx/stps" TargetMode="External"/><Relationship Id="rId30" Type="http://schemas.openxmlformats.org/officeDocument/2006/relationships/hyperlink" Target="https://www.instagram.com/inegi_informa/" TargetMode="External"/><Relationship Id="rId35" Type="http://schemas.openxmlformats.org/officeDocument/2006/relationships/image" Target="media/image4.png"/><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diagramLayout" Target="diagrams/layout1.xml"/><Relationship Id="rId17" Type="http://schemas.openxmlformats.org/officeDocument/2006/relationships/hyperlink" Target="https://www.inegi.org.mx/programas/enoe/15ymas/" TargetMode="External"/><Relationship Id="rId25" Type="http://schemas.openxmlformats.org/officeDocument/2006/relationships/hyperlink" Target="https://www.inegi.org.mx/app/biblioteca/ficha.html?upc=702825099060" TargetMode="External"/><Relationship Id="rId33" Type="http://schemas.openxmlformats.org/officeDocument/2006/relationships/image" Target="media/image3.png"/><Relationship Id="rId3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7.jpeg"/><Relationship Id="rId5" Type="http://schemas.openxmlformats.org/officeDocument/2006/relationships/image" Target="media/image9.png"/><Relationship Id="rId4" Type="http://schemas.openxmlformats.org/officeDocument/2006/relationships/image" Target="media/image8.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ectorm.chavez\Documents\Plantillas%20personalizadas%20de%20Office\Plantilla%20oficial%20Bolet&#237;n-Prensa.dotx"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W-appintrafile3\412_sub_aes\1.-COMUNICADOS%20Y%20NOTAS\ENOE%20Trimestral%20(Nueva%20Edici&#243;n)\4.-%20Cuadros%20y%20gr&#225;ficas\Gr&#225;ficas%20%20ENOE%20-%20Trimestral%20-%20BI.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W-appintrafile3\412_sub_aes\1.-COMUNICADOS%20Y%20NOTAS\ENOE%20Trimestral%20(Nueva%20Edici&#243;n)\4.-%20Cuadros%20y%20gr&#225;ficas\Gr&#225;ficas%20%20ENOE%20-%20Trimestral%20-%20BI.xlsx" TargetMode="External"/></Relationships>
</file>

<file path=word/charts/_rels/chart3.xml.rels><?xml version="1.0" encoding="UTF-8" standalone="yes"?>
<Relationships xmlns="http://schemas.openxmlformats.org/package/2006/relationships"><Relationship Id="rId3" Type="http://schemas.openxmlformats.org/officeDocument/2006/relationships/oleObject" Target="file:///\\W-appintrafile3\412_sub_aes\1.-COMUNICADOS%20Y%20NOTAS\ENOE%20Trimestral%20(Nueva%20Edici&#243;n)\4.-%20Cuadros%20y%20gr&#225;ficas\Gr&#225;ficas%20%20ENOE%20-%20Trimestral%20-%20BI.xlsx" TargetMode="External"/><Relationship Id="rId2" Type="http://schemas.microsoft.com/office/2011/relationships/chartColorStyle" Target="colors1.xml"/><Relationship Id="rId1" Type="http://schemas.microsoft.com/office/2011/relationships/chartStyle" Target="style1.xml"/></Relationships>
</file>

<file path=word/charts/_rels/chart4.xml.rels><?xml version="1.0" encoding="UTF-8" standalone="yes"?>
<Relationships xmlns="http://schemas.openxmlformats.org/package/2006/relationships"><Relationship Id="rId1" Type="http://schemas.openxmlformats.org/officeDocument/2006/relationships/oleObject" Target="file:///\\W-appintrafile3\412_sub_aes\1.-COMUNICADOS%20Y%20NOTAS\ENOE%20Trimestral%20(Nueva%20Edici&#243;n)\4.-%20Cuadros%20y%20gr&#225;ficas\Gr&#225;ficas%20%20ENOE%20-%20Trimestral%20-%20BI.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1.3563888888888894E-2"/>
          <c:y val="8.1624718426273155E-2"/>
          <c:w val="0.98302378472222218"/>
          <c:h val="0.69911749139032853"/>
        </c:manualLayout>
      </c:layout>
      <c:barChart>
        <c:barDir val="col"/>
        <c:grouping val="clustered"/>
        <c:varyColors val="0"/>
        <c:ser>
          <c:idx val="0"/>
          <c:order val="0"/>
          <c:tx>
            <c:strRef>
              <c:f>Ocu!$D$20</c:f>
              <c:strCache>
                <c:ptCount val="1"/>
                <c:pt idx="0">
                  <c:v>Total</c:v>
                </c:pt>
              </c:strCache>
            </c:strRef>
          </c:tx>
          <c:spPr>
            <a:solidFill>
              <a:srgbClr val="08989C"/>
            </a:solidFill>
            <a:ln>
              <a:noFill/>
            </a:ln>
            <a:effectLst/>
          </c:spPr>
          <c:invertIfNegative val="0"/>
          <c:dPt>
            <c:idx val="0"/>
            <c:invertIfNegative val="0"/>
            <c:bubble3D val="0"/>
            <c:extLst>
              <c:ext xmlns:c16="http://schemas.microsoft.com/office/drawing/2014/chart" uri="{C3380CC4-5D6E-409C-BE32-E72D297353CC}">
                <c16:uniqueId val="{00000001-9F44-494C-8930-B6DA39812221}"/>
              </c:ext>
            </c:extLst>
          </c:dPt>
          <c:dPt>
            <c:idx val="1"/>
            <c:invertIfNegative val="0"/>
            <c:bubble3D val="0"/>
            <c:extLst>
              <c:ext xmlns:c16="http://schemas.microsoft.com/office/drawing/2014/chart" uri="{C3380CC4-5D6E-409C-BE32-E72D297353CC}">
                <c16:uniqueId val="{00000003-9F44-494C-8930-B6DA39812221}"/>
              </c:ext>
            </c:extLst>
          </c:dPt>
          <c:dPt>
            <c:idx val="2"/>
            <c:invertIfNegative val="0"/>
            <c:bubble3D val="0"/>
            <c:extLst>
              <c:ext xmlns:c16="http://schemas.microsoft.com/office/drawing/2014/chart" uri="{C3380CC4-5D6E-409C-BE32-E72D297353CC}">
                <c16:uniqueId val="{00000005-9F44-494C-8930-B6DA39812221}"/>
              </c:ext>
            </c:extLst>
          </c:dPt>
          <c:dPt>
            <c:idx val="3"/>
            <c:invertIfNegative val="0"/>
            <c:bubble3D val="0"/>
            <c:extLst>
              <c:ext xmlns:c16="http://schemas.microsoft.com/office/drawing/2014/chart" uri="{C3380CC4-5D6E-409C-BE32-E72D297353CC}">
                <c16:uniqueId val="{00000007-9F44-494C-8930-B6DA39812221}"/>
              </c:ext>
            </c:extLst>
          </c:dPt>
          <c:dPt>
            <c:idx val="4"/>
            <c:invertIfNegative val="0"/>
            <c:bubble3D val="0"/>
            <c:extLst>
              <c:ext xmlns:c16="http://schemas.microsoft.com/office/drawing/2014/chart" uri="{C3380CC4-5D6E-409C-BE32-E72D297353CC}">
                <c16:uniqueId val="{00000009-9F44-494C-8930-B6DA39812221}"/>
              </c:ext>
            </c:extLst>
          </c:dPt>
          <c:dPt>
            <c:idx val="5"/>
            <c:invertIfNegative val="0"/>
            <c:bubble3D val="0"/>
            <c:extLst>
              <c:ext xmlns:c16="http://schemas.microsoft.com/office/drawing/2014/chart" uri="{C3380CC4-5D6E-409C-BE32-E72D297353CC}">
                <c16:uniqueId val="{0000000B-9F44-494C-8930-B6DA39812221}"/>
              </c:ext>
            </c:extLst>
          </c:dPt>
          <c:dPt>
            <c:idx val="6"/>
            <c:invertIfNegative val="0"/>
            <c:bubble3D val="0"/>
            <c:extLst>
              <c:ext xmlns:c16="http://schemas.microsoft.com/office/drawing/2014/chart" uri="{C3380CC4-5D6E-409C-BE32-E72D297353CC}">
                <c16:uniqueId val="{0000000D-9F44-494C-8930-B6DA39812221}"/>
              </c:ext>
            </c:extLst>
          </c:dPt>
          <c:dPt>
            <c:idx val="7"/>
            <c:invertIfNegative val="0"/>
            <c:bubble3D val="0"/>
            <c:extLst>
              <c:ext xmlns:c16="http://schemas.microsoft.com/office/drawing/2014/chart" uri="{C3380CC4-5D6E-409C-BE32-E72D297353CC}">
                <c16:uniqueId val="{0000000F-9F44-494C-8930-B6DA39812221}"/>
              </c:ext>
            </c:extLst>
          </c:dPt>
          <c:dPt>
            <c:idx val="8"/>
            <c:invertIfNegative val="0"/>
            <c:bubble3D val="0"/>
            <c:extLst>
              <c:ext xmlns:c16="http://schemas.microsoft.com/office/drawing/2014/chart" uri="{C3380CC4-5D6E-409C-BE32-E72D297353CC}">
                <c16:uniqueId val="{00000011-9F44-494C-8930-B6DA39812221}"/>
              </c:ext>
            </c:extLst>
          </c:dPt>
          <c:dPt>
            <c:idx val="9"/>
            <c:invertIfNegative val="0"/>
            <c:bubble3D val="0"/>
            <c:extLst>
              <c:ext xmlns:c16="http://schemas.microsoft.com/office/drawing/2014/chart" uri="{C3380CC4-5D6E-409C-BE32-E72D297353CC}">
                <c16:uniqueId val="{00000013-9F44-494C-8930-B6DA39812221}"/>
              </c:ext>
            </c:extLst>
          </c:dPt>
          <c:dPt>
            <c:idx val="10"/>
            <c:invertIfNegative val="0"/>
            <c:bubble3D val="0"/>
            <c:extLst>
              <c:ext xmlns:c16="http://schemas.microsoft.com/office/drawing/2014/chart" uri="{C3380CC4-5D6E-409C-BE32-E72D297353CC}">
                <c16:uniqueId val="{00000015-9F44-494C-8930-B6DA39812221}"/>
              </c:ext>
            </c:extLst>
          </c:dPt>
          <c:dPt>
            <c:idx val="11"/>
            <c:invertIfNegative val="0"/>
            <c:bubble3D val="0"/>
            <c:extLst>
              <c:ext xmlns:c16="http://schemas.microsoft.com/office/drawing/2014/chart" uri="{C3380CC4-5D6E-409C-BE32-E72D297353CC}">
                <c16:uniqueId val="{00000017-9F44-494C-8930-B6DA39812221}"/>
              </c:ext>
            </c:extLst>
          </c:dPt>
          <c:dPt>
            <c:idx val="12"/>
            <c:invertIfNegative val="0"/>
            <c:bubble3D val="0"/>
            <c:extLst>
              <c:ext xmlns:c16="http://schemas.microsoft.com/office/drawing/2014/chart" uri="{C3380CC4-5D6E-409C-BE32-E72D297353CC}">
                <c16:uniqueId val="{00000019-9F44-494C-8930-B6DA39812221}"/>
              </c:ext>
            </c:extLst>
          </c:dPt>
          <c:dPt>
            <c:idx val="13"/>
            <c:invertIfNegative val="0"/>
            <c:bubble3D val="0"/>
            <c:extLst>
              <c:ext xmlns:c16="http://schemas.microsoft.com/office/drawing/2014/chart" uri="{C3380CC4-5D6E-409C-BE32-E72D297353CC}">
                <c16:uniqueId val="{0000001B-9F44-494C-8930-B6DA39812221}"/>
              </c:ext>
            </c:extLst>
          </c:dPt>
          <c:dPt>
            <c:idx val="14"/>
            <c:invertIfNegative val="0"/>
            <c:bubble3D val="0"/>
            <c:extLst>
              <c:ext xmlns:c16="http://schemas.microsoft.com/office/drawing/2014/chart" uri="{C3380CC4-5D6E-409C-BE32-E72D297353CC}">
                <c16:uniqueId val="{0000001D-9F44-494C-8930-B6DA39812221}"/>
              </c:ext>
            </c:extLst>
          </c:dPt>
          <c:dPt>
            <c:idx val="15"/>
            <c:invertIfNegative val="0"/>
            <c:bubble3D val="0"/>
            <c:extLst>
              <c:ext xmlns:c16="http://schemas.microsoft.com/office/drawing/2014/chart" uri="{C3380CC4-5D6E-409C-BE32-E72D297353CC}">
                <c16:uniqueId val="{0000001F-9F44-494C-8930-B6DA39812221}"/>
              </c:ext>
            </c:extLst>
          </c:dPt>
          <c:dPt>
            <c:idx val="16"/>
            <c:invertIfNegative val="0"/>
            <c:bubble3D val="0"/>
            <c:extLst>
              <c:ext xmlns:c16="http://schemas.microsoft.com/office/drawing/2014/chart" uri="{C3380CC4-5D6E-409C-BE32-E72D297353CC}">
                <c16:uniqueId val="{00000021-9F44-494C-8930-B6DA39812221}"/>
              </c:ext>
            </c:extLst>
          </c:dPt>
          <c:dPt>
            <c:idx val="17"/>
            <c:invertIfNegative val="0"/>
            <c:bubble3D val="0"/>
            <c:extLst>
              <c:ext xmlns:c16="http://schemas.microsoft.com/office/drawing/2014/chart" uri="{C3380CC4-5D6E-409C-BE32-E72D297353CC}">
                <c16:uniqueId val="{00000023-9F44-494C-8930-B6DA39812221}"/>
              </c:ext>
            </c:extLst>
          </c:dPt>
          <c:dPt>
            <c:idx val="18"/>
            <c:invertIfNegative val="0"/>
            <c:bubble3D val="0"/>
            <c:extLst>
              <c:ext xmlns:c16="http://schemas.microsoft.com/office/drawing/2014/chart" uri="{C3380CC4-5D6E-409C-BE32-E72D297353CC}">
                <c16:uniqueId val="{00000025-9F44-494C-8930-B6DA39812221}"/>
              </c:ext>
            </c:extLst>
          </c:dPt>
          <c:dPt>
            <c:idx val="19"/>
            <c:invertIfNegative val="0"/>
            <c:bubble3D val="0"/>
            <c:extLst>
              <c:ext xmlns:c16="http://schemas.microsoft.com/office/drawing/2014/chart" uri="{C3380CC4-5D6E-409C-BE32-E72D297353CC}">
                <c16:uniqueId val="{00000027-9F44-494C-8930-B6DA39812221}"/>
              </c:ext>
            </c:extLst>
          </c:dPt>
          <c:dPt>
            <c:idx val="20"/>
            <c:invertIfNegative val="0"/>
            <c:bubble3D val="0"/>
            <c:extLst>
              <c:ext xmlns:c16="http://schemas.microsoft.com/office/drawing/2014/chart" uri="{C3380CC4-5D6E-409C-BE32-E72D297353CC}">
                <c16:uniqueId val="{00000029-9F44-494C-8930-B6DA39812221}"/>
              </c:ext>
            </c:extLst>
          </c:dPt>
          <c:dPt>
            <c:idx val="21"/>
            <c:invertIfNegative val="0"/>
            <c:bubble3D val="0"/>
            <c:extLst>
              <c:ext xmlns:c16="http://schemas.microsoft.com/office/drawing/2014/chart" uri="{C3380CC4-5D6E-409C-BE32-E72D297353CC}">
                <c16:uniqueId val="{0000002B-9F44-494C-8930-B6DA39812221}"/>
              </c:ext>
            </c:extLst>
          </c:dPt>
          <c:dPt>
            <c:idx val="22"/>
            <c:invertIfNegative val="0"/>
            <c:bubble3D val="0"/>
            <c:extLst>
              <c:ext xmlns:c16="http://schemas.microsoft.com/office/drawing/2014/chart" uri="{C3380CC4-5D6E-409C-BE32-E72D297353CC}">
                <c16:uniqueId val="{0000002D-9F44-494C-8930-B6DA39812221}"/>
              </c:ext>
            </c:extLst>
          </c:dPt>
          <c:dPt>
            <c:idx val="23"/>
            <c:invertIfNegative val="0"/>
            <c:bubble3D val="0"/>
            <c:extLst>
              <c:ext xmlns:c16="http://schemas.microsoft.com/office/drawing/2014/chart" uri="{C3380CC4-5D6E-409C-BE32-E72D297353CC}">
                <c16:uniqueId val="{0000002F-9F44-494C-8930-B6DA39812221}"/>
              </c:ext>
            </c:extLst>
          </c:dPt>
          <c:dPt>
            <c:idx val="24"/>
            <c:invertIfNegative val="0"/>
            <c:bubble3D val="0"/>
            <c:extLst>
              <c:ext xmlns:c16="http://schemas.microsoft.com/office/drawing/2014/chart" uri="{C3380CC4-5D6E-409C-BE32-E72D297353CC}">
                <c16:uniqueId val="{00000031-9F44-494C-8930-B6DA39812221}"/>
              </c:ext>
            </c:extLst>
          </c:dPt>
          <c:dPt>
            <c:idx val="25"/>
            <c:invertIfNegative val="0"/>
            <c:bubble3D val="0"/>
            <c:extLst>
              <c:ext xmlns:c16="http://schemas.microsoft.com/office/drawing/2014/chart" uri="{C3380CC4-5D6E-409C-BE32-E72D297353CC}">
                <c16:uniqueId val="{00000033-9F44-494C-8930-B6DA39812221}"/>
              </c:ext>
            </c:extLst>
          </c:dPt>
          <c:dPt>
            <c:idx val="26"/>
            <c:invertIfNegative val="0"/>
            <c:bubble3D val="0"/>
            <c:extLst>
              <c:ext xmlns:c16="http://schemas.microsoft.com/office/drawing/2014/chart" uri="{C3380CC4-5D6E-409C-BE32-E72D297353CC}">
                <c16:uniqueId val="{00000035-9F44-494C-8930-B6DA39812221}"/>
              </c:ext>
            </c:extLst>
          </c:dPt>
          <c:dPt>
            <c:idx val="27"/>
            <c:invertIfNegative val="0"/>
            <c:bubble3D val="0"/>
            <c:extLst>
              <c:ext xmlns:c16="http://schemas.microsoft.com/office/drawing/2014/chart" uri="{C3380CC4-5D6E-409C-BE32-E72D297353CC}">
                <c16:uniqueId val="{00000037-9F44-494C-8930-B6DA39812221}"/>
              </c:ext>
            </c:extLst>
          </c:dPt>
          <c:dLbls>
            <c:spPr>
              <a:noFill/>
              <a:ln>
                <a:noFill/>
              </a:ln>
              <a:effectLst/>
            </c:spPr>
            <c:txPr>
              <a:bodyPr rot="0" spcFirstLastPara="1" vertOverflow="ellipsis" vert="horz" wrap="square" lIns="0" tIns="0" rIns="0" bIns="0" anchor="ctr" anchorCtr="1">
                <a:spAutoFit/>
              </a:bodyPr>
              <a:lstStyle/>
              <a:p>
                <a:pPr>
                  <a:defRPr sz="800" b="1"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15:leaderLines>
                  <c:spPr>
                    <a:ln w="9525" cap="flat" cmpd="sng" algn="ctr">
                      <a:solidFill>
                        <a:schemeClr val="tx1">
                          <a:lumMod val="35000"/>
                          <a:lumOff val="65000"/>
                        </a:schemeClr>
                      </a:solidFill>
                      <a:round/>
                    </a:ln>
                    <a:effectLst/>
                  </c:spPr>
                </c15:leaderLines>
              </c:ext>
            </c:extLst>
          </c:dLbls>
          <c:cat>
            <c:multiLvlStrRef>
              <c:f>Ocu!$B$21:$C$40</c:f>
              <c:multiLvlStrCache>
                <c:ptCount val="17"/>
                <c:lvl>
                  <c:pt idx="0">
                    <c:v>I</c:v>
                  </c:pt>
                  <c:pt idx="1">
                    <c:v>II</c:v>
                  </c:pt>
                  <c:pt idx="2">
                    <c:v>III</c:v>
                  </c:pt>
                  <c:pt idx="3">
                    <c:v>IV</c:v>
                  </c:pt>
                  <c:pt idx="4">
                    <c:v>I</c:v>
                  </c:pt>
                  <c:pt idx="5">
                    <c:v>II</c:v>
                  </c:pt>
                  <c:pt idx="6">
                    <c:v>III</c:v>
                  </c:pt>
                  <c:pt idx="7">
                    <c:v>IV</c:v>
                  </c:pt>
                  <c:pt idx="8">
                    <c:v>I</c:v>
                  </c:pt>
                  <c:pt idx="9">
                    <c:v>II</c:v>
                  </c:pt>
                  <c:pt idx="10">
                    <c:v>III</c:v>
                  </c:pt>
                  <c:pt idx="11">
                    <c:v>IV</c:v>
                  </c:pt>
                  <c:pt idx="12">
                    <c:v>I</c:v>
                  </c:pt>
                  <c:pt idx="13">
                    <c:v>II</c:v>
                  </c:pt>
                  <c:pt idx="14">
                    <c:v>III</c:v>
                  </c:pt>
                  <c:pt idx="15">
                    <c:v>IV</c:v>
                  </c:pt>
                  <c:pt idx="16">
                    <c:v>I</c:v>
                  </c:pt>
                </c:lvl>
                <c:lvl>
                  <c:pt idx="0">
                    <c:v>2022</c:v>
                  </c:pt>
                  <c:pt idx="4">
                    <c:v>2023</c:v>
                  </c:pt>
                  <c:pt idx="8">
                    <c:v>2024</c:v>
                  </c:pt>
                  <c:pt idx="12">
                    <c:v>2025</c:v>
                  </c:pt>
                  <c:pt idx="16">
                    <c:v>2026</c:v>
                  </c:pt>
                </c:lvl>
              </c:multiLvlStrCache>
            </c:multiLvlStrRef>
          </c:cat>
          <c:val>
            <c:numRef>
              <c:f>Ocu!$D$21:$D$40</c:f>
              <c:numCache>
                <c:formatCode>0.0</c:formatCode>
                <c:ptCount val="17"/>
                <c:pt idx="0">
                  <c:v>56.079123000000003</c:v>
                </c:pt>
                <c:pt idx="1">
                  <c:v>57.420676999999998</c:v>
                </c:pt>
                <c:pt idx="2">
                  <c:v>57.440441</c:v>
                </c:pt>
                <c:pt idx="3">
                  <c:v>58.349353000000001</c:v>
                </c:pt>
                <c:pt idx="4">
                  <c:v>58.492125999999999</c:v>
                </c:pt>
                <c:pt idx="5">
                  <c:v>58.521990000000002</c:v>
                </c:pt>
                <c:pt idx="6">
                  <c:v>59.167471999999997</c:v>
                </c:pt>
                <c:pt idx="7">
                  <c:v>59.403947000000002</c:v>
                </c:pt>
                <c:pt idx="8">
                  <c:v>59.120905</c:v>
                </c:pt>
                <c:pt idx="9">
                  <c:v>59.327160999999997</c:v>
                </c:pt>
                <c:pt idx="10">
                  <c:v>59.528249000000002</c:v>
                </c:pt>
                <c:pt idx="11">
                  <c:v>59.487546000000002</c:v>
                </c:pt>
                <c:pt idx="12">
                  <c:v>59.001009000000003</c:v>
                </c:pt>
                <c:pt idx="13">
                  <c:v>59.440759999999997</c:v>
                </c:pt>
                <c:pt idx="14">
                  <c:v>59.533448999999997</c:v>
                </c:pt>
                <c:pt idx="15">
                  <c:v>59.785854</c:v>
                </c:pt>
                <c:pt idx="16">
                  <c:v>59.552660000000003</c:v>
                </c:pt>
              </c:numCache>
            </c:numRef>
          </c:val>
          <c:extLst>
            <c:ext xmlns:c16="http://schemas.microsoft.com/office/drawing/2014/chart" uri="{C3380CC4-5D6E-409C-BE32-E72D297353CC}">
              <c16:uniqueId val="{00000038-9F44-494C-8930-B6DA39812221}"/>
            </c:ext>
          </c:extLst>
        </c:ser>
        <c:dLbls>
          <c:showLegendKey val="0"/>
          <c:showVal val="0"/>
          <c:showCatName val="0"/>
          <c:showSerName val="0"/>
          <c:showPercent val="0"/>
          <c:showBubbleSize val="0"/>
        </c:dLbls>
        <c:gapWidth val="50"/>
        <c:axId val="421449976"/>
        <c:axId val="421448800"/>
      </c:barChart>
      <c:catAx>
        <c:axId val="421449976"/>
        <c:scaling>
          <c:orientation val="minMax"/>
        </c:scaling>
        <c:delete val="0"/>
        <c:axPos val="b"/>
        <c:numFmt formatCode="General" sourceLinked="1"/>
        <c:majorTickMark val="cross"/>
        <c:minorTickMark val="none"/>
        <c:tickLblPos val="nextTo"/>
        <c:spPr>
          <a:noFill/>
          <a:ln w="12700" cap="flat" cmpd="sng" algn="ctr">
            <a:solidFill>
              <a:srgbClr val="7A8A96"/>
            </a:solidFill>
            <a:round/>
          </a:ln>
          <a:effectLst/>
        </c:spPr>
        <c:txPr>
          <a:bodyPr rot="0" spcFirstLastPara="1" vertOverflow="ellipsis" wrap="square" anchor="ctr" anchorCtr="1"/>
          <a:lstStyle/>
          <a:p>
            <a:pPr>
              <a:defRPr sz="8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crossAx val="421448800"/>
        <c:crosses val="autoZero"/>
        <c:auto val="1"/>
        <c:lblAlgn val="ctr"/>
        <c:lblOffset val="100"/>
        <c:noMultiLvlLbl val="1"/>
      </c:catAx>
      <c:valAx>
        <c:axId val="421448800"/>
        <c:scaling>
          <c:orientation val="minMax"/>
          <c:max val="60"/>
          <c:min val="55"/>
        </c:scaling>
        <c:delete val="1"/>
        <c:axPos val="l"/>
        <c:numFmt formatCode="0.0" sourceLinked="1"/>
        <c:majorTickMark val="out"/>
        <c:minorTickMark val="none"/>
        <c:tickLblPos val="nextTo"/>
        <c:crossAx val="421449976"/>
        <c:crosses val="autoZero"/>
        <c:crossBetween val="between"/>
        <c:majorUnit val="1"/>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3175" cap="flat" cmpd="sng" algn="ctr">
      <a:noFill/>
      <a:round/>
    </a:ln>
    <a:effectLst/>
  </c:spPr>
  <c:txPr>
    <a:bodyPr/>
    <a:lstStyle/>
    <a:p>
      <a:pPr>
        <a:defRPr sz="800">
          <a:solidFill>
            <a:sysClr val="windowText" lastClr="000000"/>
          </a:solidFill>
          <a:latin typeface="Arial" panose="020B0604020202020204" pitchFamily="34" charset="0"/>
          <a:cs typeface="Arial" panose="020B0604020202020204" pitchFamily="34" charset="0"/>
        </a:defRPr>
      </a:pPr>
      <a:endParaRPr lang="es-MX"/>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1.1978645833333336E-2"/>
          <c:y val="5.3529621384259915E-2"/>
          <c:w val="0.97920190972222221"/>
          <c:h val="0.76284135065758374"/>
        </c:manualLayout>
      </c:layout>
      <c:barChart>
        <c:barDir val="col"/>
        <c:grouping val="clustered"/>
        <c:varyColors val="0"/>
        <c:ser>
          <c:idx val="0"/>
          <c:order val="0"/>
          <c:tx>
            <c:strRef>
              <c:f>Sub!$D$4</c:f>
              <c:strCache>
                <c:ptCount val="1"/>
                <c:pt idx="0">
                  <c:v>Total</c:v>
                </c:pt>
              </c:strCache>
            </c:strRef>
          </c:tx>
          <c:spPr>
            <a:solidFill>
              <a:srgbClr val="08989C"/>
            </a:solidFill>
            <a:ln>
              <a:noFill/>
            </a:ln>
            <a:effectLst/>
          </c:spPr>
          <c:invertIfNegative val="0"/>
          <c:dPt>
            <c:idx val="0"/>
            <c:invertIfNegative val="0"/>
            <c:bubble3D val="0"/>
            <c:extLst>
              <c:ext xmlns:c16="http://schemas.microsoft.com/office/drawing/2014/chart" uri="{C3380CC4-5D6E-409C-BE32-E72D297353CC}">
                <c16:uniqueId val="{00000000-1E28-457B-A3F2-67A6FC7B4440}"/>
              </c:ext>
            </c:extLst>
          </c:dPt>
          <c:dPt>
            <c:idx val="1"/>
            <c:invertIfNegative val="0"/>
            <c:bubble3D val="0"/>
            <c:extLst>
              <c:ext xmlns:c16="http://schemas.microsoft.com/office/drawing/2014/chart" uri="{C3380CC4-5D6E-409C-BE32-E72D297353CC}">
                <c16:uniqueId val="{00000001-1E28-457B-A3F2-67A6FC7B4440}"/>
              </c:ext>
            </c:extLst>
          </c:dPt>
          <c:dPt>
            <c:idx val="2"/>
            <c:invertIfNegative val="0"/>
            <c:bubble3D val="0"/>
            <c:extLst>
              <c:ext xmlns:c16="http://schemas.microsoft.com/office/drawing/2014/chart" uri="{C3380CC4-5D6E-409C-BE32-E72D297353CC}">
                <c16:uniqueId val="{00000002-1E28-457B-A3F2-67A6FC7B4440}"/>
              </c:ext>
            </c:extLst>
          </c:dPt>
          <c:dPt>
            <c:idx val="3"/>
            <c:invertIfNegative val="0"/>
            <c:bubble3D val="0"/>
            <c:extLst>
              <c:ext xmlns:c16="http://schemas.microsoft.com/office/drawing/2014/chart" uri="{C3380CC4-5D6E-409C-BE32-E72D297353CC}">
                <c16:uniqueId val="{00000003-1E28-457B-A3F2-67A6FC7B4440}"/>
              </c:ext>
            </c:extLst>
          </c:dPt>
          <c:dPt>
            <c:idx val="4"/>
            <c:invertIfNegative val="0"/>
            <c:bubble3D val="0"/>
            <c:extLst>
              <c:ext xmlns:c16="http://schemas.microsoft.com/office/drawing/2014/chart" uri="{C3380CC4-5D6E-409C-BE32-E72D297353CC}">
                <c16:uniqueId val="{00000004-1E28-457B-A3F2-67A6FC7B4440}"/>
              </c:ext>
            </c:extLst>
          </c:dPt>
          <c:dPt>
            <c:idx val="5"/>
            <c:invertIfNegative val="0"/>
            <c:bubble3D val="0"/>
            <c:extLst>
              <c:ext xmlns:c16="http://schemas.microsoft.com/office/drawing/2014/chart" uri="{C3380CC4-5D6E-409C-BE32-E72D297353CC}">
                <c16:uniqueId val="{00000005-1E28-457B-A3F2-67A6FC7B4440}"/>
              </c:ext>
            </c:extLst>
          </c:dPt>
          <c:dPt>
            <c:idx val="6"/>
            <c:invertIfNegative val="0"/>
            <c:bubble3D val="0"/>
            <c:extLst>
              <c:ext xmlns:c16="http://schemas.microsoft.com/office/drawing/2014/chart" uri="{C3380CC4-5D6E-409C-BE32-E72D297353CC}">
                <c16:uniqueId val="{00000006-1E28-457B-A3F2-67A6FC7B4440}"/>
              </c:ext>
            </c:extLst>
          </c:dPt>
          <c:dPt>
            <c:idx val="7"/>
            <c:invertIfNegative val="0"/>
            <c:bubble3D val="0"/>
            <c:extLst>
              <c:ext xmlns:c16="http://schemas.microsoft.com/office/drawing/2014/chart" uri="{C3380CC4-5D6E-409C-BE32-E72D297353CC}">
                <c16:uniqueId val="{00000007-1E28-457B-A3F2-67A6FC7B4440}"/>
              </c:ext>
            </c:extLst>
          </c:dPt>
          <c:dPt>
            <c:idx val="8"/>
            <c:invertIfNegative val="0"/>
            <c:bubble3D val="0"/>
            <c:extLst>
              <c:ext xmlns:c16="http://schemas.microsoft.com/office/drawing/2014/chart" uri="{C3380CC4-5D6E-409C-BE32-E72D297353CC}">
                <c16:uniqueId val="{00000008-1E28-457B-A3F2-67A6FC7B4440}"/>
              </c:ext>
            </c:extLst>
          </c:dPt>
          <c:dPt>
            <c:idx val="9"/>
            <c:invertIfNegative val="0"/>
            <c:bubble3D val="0"/>
            <c:extLst>
              <c:ext xmlns:c16="http://schemas.microsoft.com/office/drawing/2014/chart" uri="{C3380CC4-5D6E-409C-BE32-E72D297353CC}">
                <c16:uniqueId val="{00000009-1E28-457B-A3F2-67A6FC7B4440}"/>
              </c:ext>
            </c:extLst>
          </c:dPt>
          <c:dPt>
            <c:idx val="10"/>
            <c:invertIfNegative val="0"/>
            <c:bubble3D val="0"/>
            <c:extLst>
              <c:ext xmlns:c16="http://schemas.microsoft.com/office/drawing/2014/chart" uri="{C3380CC4-5D6E-409C-BE32-E72D297353CC}">
                <c16:uniqueId val="{0000000A-1E28-457B-A3F2-67A6FC7B4440}"/>
              </c:ext>
            </c:extLst>
          </c:dPt>
          <c:dPt>
            <c:idx val="11"/>
            <c:invertIfNegative val="0"/>
            <c:bubble3D val="0"/>
            <c:extLst>
              <c:ext xmlns:c16="http://schemas.microsoft.com/office/drawing/2014/chart" uri="{C3380CC4-5D6E-409C-BE32-E72D297353CC}">
                <c16:uniqueId val="{0000000B-1E28-457B-A3F2-67A6FC7B4440}"/>
              </c:ext>
            </c:extLst>
          </c:dPt>
          <c:dPt>
            <c:idx val="12"/>
            <c:invertIfNegative val="0"/>
            <c:bubble3D val="0"/>
            <c:extLst>
              <c:ext xmlns:c16="http://schemas.microsoft.com/office/drawing/2014/chart" uri="{C3380CC4-5D6E-409C-BE32-E72D297353CC}">
                <c16:uniqueId val="{0000000C-1E28-457B-A3F2-67A6FC7B4440}"/>
              </c:ext>
            </c:extLst>
          </c:dPt>
          <c:dPt>
            <c:idx val="13"/>
            <c:invertIfNegative val="0"/>
            <c:bubble3D val="0"/>
            <c:extLst>
              <c:ext xmlns:c16="http://schemas.microsoft.com/office/drawing/2014/chart" uri="{C3380CC4-5D6E-409C-BE32-E72D297353CC}">
                <c16:uniqueId val="{0000000D-1E28-457B-A3F2-67A6FC7B4440}"/>
              </c:ext>
            </c:extLst>
          </c:dPt>
          <c:dPt>
            <c:idx val="14"/>
            <c:invertIfNegative val="0"/>
            <c:bubble3D val="0"/>
            <c:extLst>
              <c:ext xmlns:c16="http://schemas.microsoft.com/office/drawing/2014/chart" uri="{C3380CC4-5D6E-409C-BE32-E72D297353CC}">
                <c16:uniqueId val="{0000000E-1E28-457B-A3F2-67A6FC7B4440}"/>
              </c:ext>
            </c:extLst>
          </c:dPt>
          <c:dPt>
            <c:idx val="15"/>
            <c:invertIfNegative val="0"/>
            <c:bubble3D val="0"/>
            <c:extLst>
              <c:ext xmlns:c16="http://schemas.microsoft.com/office/drawing/2014/chart" uri="{C3380CC4-5D6E-409C-BE32-E72D297353CC}">
                <c16:uniqueId val="{0000000F-1E28-457B-A3F2-67A6FC7B4440}"/>
              </c:ext>
            </c:extLst>
          </c:dPt>
          <c:dPt>
            <c:idx val="16"/>
            <c:invertIfNegative val="0"/>
            <c:bubble3D val="0"/>
            <c:extLst>
              <c:ext xmlns:c16="http://schemas.microsoft.com/office/drawing/2014/chart" uri="{C3380CC4-5D6E-409C-BE32-E72D297353CC}">
                <c16:uniqueId val="{00000010-1E28-457B-A3F2-67A6FC7B4440}"/>
              </c:ext>
            </c:extLst>
          </c:dPt>
          <c:dPt>
            <c:idx val="17"/>
            <c:invertIfNegative val="0"/>
            <c:bubble3D val="0"/>
            <c:extLst>
              <c:ext xmlns:c16="http://schemas.microsoft.com/office/drawing/2014/chart" uri="{C3380CC4-5D6E-409C-BE32-E72D297353CC}">
                <c16:uniqueId val="{00000011-1E28-457B-A3F2-67A6FC7B4440}"/>
              </c:ext>
            </c:extLst>
          </c:dPt>
          <c:dPt>
            <c:idx val="18"/>
            <c:invertIfNegative val="0"/>
            <c:bubble3D val="0"/>
            <c:extLst>
              <c:ext xmlns:c16="http://schemas.microsoft.com/office/drawing/2014/chart" uri="{C3380CC4-5D6E-409C-BE32-E72D297353CC}">
                <c16:uniqueId val="{00000012-1E28-457B-A3F2-67A6FC7B4440}"/>
              </c:ext>
            </c:extLst>
          </c:dPt>
          <c:dPt>
            <c:idx val="19"/>
            <c:invertIfNegative val="0"/>
            <c:bubble3D val="0"/>
            <c:extLst>
              <c:ext xmlns:c16="http://schemas.microsoft.com/office/drawing/2014/chart" uri="{C3380CC4-5D6E-409C-BE32-E72D297353CC}">
                <c16:uniqueId val="{00000013-1E28-457B-A3F2-67A6FC7B4440}"/>
              </c:ext>
            </c:extLst>
          </c:dPt>
          <c:dPt>
            <c:idx val="20"/>
            <c:invertIfNegative val="0"/>
            <c:bubble3D val="0"/>
            <c:extLst>
              <c:ext xmlns:c16="http://schemas.microsoft.com/office/drawing/2014/chart" uri="{C3380CC4-5D6E-409C-BE32-E72D297353CC}">
                <c16:uniqueId val="{00000014-1E28-457B-A3F2-67A6FC7B4440}"/>
              </c:ext>
            </c:extLst>
          </c:dPt>
          <c:dPt>
            <c:idx val="21"/>
            <c:invertIfNegative val="0"/>
            <c:bubble3D val="0"/>
            <c:extLst>
              <c:ext xmlns:c16="http://schemas.microsoft.com/office/drawing/2014/chart" uri="{C3380CC4-5D6E-409C-BE32-E72D297353CC}">
                <c16:uniqueId val="{00000015-1E28-457B-A3F2-67A6FC7B4440}"/>
              </c:ext>
            </c:extLst>
          </c:dPt>
          <c:dPt>
            <c:idx val="22"/>
            <c:invertIfNegative val="0"/>
            <c:bubble3D val="0"/>
            <c:extLst>
              <c:ext xmlns:c16="http://schemas.microsoft.com/office/drawing/2014/chart" uri="{C3380CC4-5D6E-409C-BE32-E72D297353CC}">
                <c16:uniqueId val="{00000016-1E28-457B-A3F2-67A6FC7B4440}"/>
              </c:ext>
            </c:extLst>
          </c:dPt>
          <c:dPt>
            <c:idx val="23"/>
            <c:invertIfNegative val="0"/>
            <c:bubble3D val="0"/>
            <c:extLst>
              <c:ext xmlns:c16="http://schemas.microsoft.com/office/drawing/2014/chart" uri="{C3380CC4-5D6E-409C-BE32-E72D297353CC}">
                <c16:uniqueId val="{00000017-1E28-457B-A3F2-67A6FC7B4440}"/>
              </c:ext>
            </c:extLst>
          </c:dPt>
          <c:dPt>
            <c:idx val="24"/>
            <c:invertIfNegative val="0"/>
            <c:bubble3D val="0"/>
            <c:extLst>
              <c:ext xmlns:c16="http://schemas.microsoft.com/office/drawing/2014/chart" uri="{C3380CC4-5D6E-409C-BE32-E72D297353CC}">
                <c16:uniqueId val="{00000018-1E28-457B-A3F2-67A6FC7B4440}"/>
              </c:ext>
            </c:extLst>
          </c:dPt>
          <c:dPt>
            <c:idx val="25"/>
            <c:invertIfNegative val="0"/>
            <c:bubble3D val="0"/>
            <c:extLst>
              <c:ext xmlns:c16="http://schemas.microsoft.com/office/drawing/2014/chart" uri="{C3380CC4-5D6E-409C-BE32-E72D297353CC}">
                <c16:uniqueId val="{00000019-1E28-457B-A3F2-67A6FC7B4440}"/>
              </c:ext>
            </c:extLst>
          </c:dPt>
          <c:dPt>
            <c:idx val="26"/>
            <c:invertIfNegative val="0"/>
            <c:bubble3D val="0"/>
            <c:extLst>
              <c:ext xmlns:c16="http://schemas.microsoft.com/office/drawing/2014/chart" uri="{C3380CC4-5D6E-409C-BE32-E72D297353CC}">
                <c16:uniqueId val="{0000001A-1E28-457B-A3F2-67A6FC7B4440}"/>
              </c:ext>
            </c:extLst>
          </c:dPt>
          <c:dPt>
            <c:idx val="27"/>
            <c:invertIfNegative val="0"/>
            <c:bubble3D val="0"/>
            <c:extLst>
              <c:ext xmlns:c16="http://schemas.microsoft.com/office/drawing/2014/chart" uri="{C3380CC4-5D6E-409C-BE32-E72D297353CC}">
                <c16:uniqueId val="{0000001B-1E28-457B-A3F2-67A6FC7B4440}"/>
              </c:ext>
            </c:extLst>
          </c:dPt>
          <c:dLbls>
            <c:spPr>
              <a:noFill/>
              <a:ln>
                <a:noFill/>
              </a:ln>
              <a:effectLst/>
            </c:spPr>
            <c:txPr>
              <a:bodyPr rot="0" spcFirstLastPara="1" vertOverflow="ellipsis" vert="horz" wrap="square" lIns="0" tIns="0" rIns="0" bIns="0" anchor="ctr" anchorCtr="1">
                <a:spAutoFit/>
              </a:bodyPr>
              <a:lstStyle/>
              <a:p>
                <a:pPr>
                  <a:defRPr sz="800" b="1"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15:leaderLines>
                  <c:spPr>
                    <a:ln w="9525" cap="flat" cmpd="sng" algn="ctr">
                      <a:solidFill>
                        <a:schemeClr val="tx1">
                          <a:lumMod val="35000"/>
                          <a:lumOff val="65000"/>
                        </a:schemeClr>
                      </a:solidFill>
                      <a:round/>
                    </a:ln>
                    <a:effectLst/>
                  </c:spPr>
                </c15:leaderLines>
              </c:ext>
            </c:extLst>
          </c:dLbls>
          <c:cat>
            <c:multiLvlStrRef>
              <c:f>Sub!$B$25:$C$43</c:f>
              <c:multiLvlStrCache>
                <c:ptCount val="17"/>
                <c:lvl>
                  <c:pt idx="0">
                    <c:v>I</c:v>
                  </c:pt>
                  <c:pt idx="1">
                    <c:v>II</c:v>
                  </c:pt>
                  <c:pt idx="2">
                    <c:v>III</c:v>
                  </c:pt>
                  <c:pt idx="3">
                    <c:v>IV</c:v>
                  </c:pt>
                  <c:pt idx="4">
                    <c:v>I</c:v>
                  </c:pt>
                  <c:pt idx="5">
                    <c:v>II</c:v>
                  </c:pt>
                  <c:pt idx="6">
                    <c:v>III</c:v>
                  </c:pt>
                  <c:pt idx="7">
                    <c:v>IV</c:v>
                  </c:pt>
                  <c:pt idx="8">
                    <c:v>I</c:v>
                  </c:pt>
                  <c:pt idx="9">
                    <c:v>II</c:v>
                  </c:pt>
                  <c:pt idx="10">
                    <c:v>III</c:v>
                  </c:pt>
                  <c:pt idx="11">
                    <c:v>IV</c:v>
                  </c:pt>
                  <c:pt idx="12">
                    <c:v>I</c:v>
                  </c:pt>
                  <c:pt idx="13">
                    <c:v>II</c:v>
                  </c:pt>
                  <c:pt idx="14">
                    <c:v>III</c:v>
                  </c:pt>
                  <c:pt idx="15">
                    <c:v>IV</c:v>
                  </c:pt>
                  <c:pt idx="16">
                    <c:v>I</c:v>
                  </c:pt>
                </c:lvl>
                <c:lvl>
                  <c:pt idx="0">
                    <c:v>2022</c:v>
                  </c:pt>
                  <c:pt idx="4">
                    <c:v>2023</c:v>
                  </c:pt>
                  <c:pt idx="8">
                    <c:v>2024</c:v>
                  </c:pt>
                  <c:pt idx="12">
                    <c:v>2025</c:v>
                  </c:pt>
                  <c:pt idx="16">
                    <c:v>2026</c:v>
                  </c:pt>
                </c:lvl>
              </c:multiLvlStrCache>
            </c:multiLvlStrRef>
          </c:cat>
          <c:val>
            <c:numRef>
              <c:f>Sub!$D$25:$D$44</c:f>
              <c:numCache>
                <c:formatCode>0.0</c:formatCode>
                <c:ptCount val="17"/>
                <c:pt idx="0">
                  <c:v>8.9542000000000002</c:v>
                </c:pt>
                <c:pt idx="1">
                  <c:v>8.8615999999999993</c:v>
                </c:pt>
                <c:pt idx="2">
                  <c:v>8.0528577400000003</c:v>
                </c:pt>
                <c:pt idx="3">
                  <c:v>7.4638102699999997</c:v>
                </c:pt>
                <c:pt idx="4">
                  <c:v>7.2746013700000001</c:v>
                </c:pt>
                <c:pt idx="5">
                  <c:v>8.0269604599999997</c:v>
                </c:pt>
                <c:pt idx="6">
                  <c:v>7.9732576699999997</c:v>
                </c:pt>
                <c:pt idx="7">
                  <c:v>7.8196554899999997</c:v>
                </c:pt>
                <c:pt idx="8">
                  <c:v>6.7554480100000003</c:v>
                </c:pt>
                <c:pt idx="9">
                  <c:v>7.3808992800000004</c:v>
                </c:pt>
                <c:pt idx="10">
                  <c:v>8.0375251799999994</c:v>
                </c:pt>
                <c:pt idx="11">
                  <c:v>8.2198549599999993</c:v>
                </c:pt>
                <c:pt idx="12" formatCode="#,##0.0">
                  <c:v>6.6143648492519844</c:v>
                </c:pt>
                <c:pt idx="13" formatCode="#,##0.0">
                  <c:v>7.2152509490120922</c:v>
                </c:pt>
                <c:pt idx="14" formatCode="#,##0.0">
                  <c:v>7.2373347628490334</c:v>
                </c:pt>
                <c:pt idx="15" formatCode="#,##0.0">
                  <c:v>6.9329711339408142</c:v>
                </c:pt>
                <c:pt idx="16" formatCode="#,##0.0">
                  <c:v>6.6233363883326124</c:v>
                </c:pt>
              </c:numCache>
            </c:numRef>
          </c:val>
          <c:extLst>
            <c:ext xmlns:c16="http://schemas.microsoft.com/office/drawing/2014/chart" uri="{C3380CC4-5D6E-409C-BE32-E72D297353CC}">
              <c16:uniqueId val="{0000001C-1E28-457B-A3F2-67A6FC7B4440}"/>
            </c:ext>
          </c:extLst>
        </c:ser>
        <c:dLbls>
          <c:showLegendKey val="0"/>
          <c:showVal val="0"/>
          <c:showCatName val="0"/>
          <c:showSerName val="0"/>
          <c:showPercent val="0"/>
          <c:showBubbleSize val="0"/>
        </c:dLbls>
        <c:gapWidth val="50"/>
        <c:axId val="421449976"/>
        <c:axId val="421448800"/>
      </c:barChart>
      <c:catAx>
        <c:axId val="421449976"/>
        <c:scaling>
          <c:orientation val="minMax"/>
        </c:scaling>
        <c:delete val="0"/>
        <c:axPos val="b"/>
        <c:numFmt formatCode="General" sourceLinked="1"/>
        <c:majorTickMark val="cross"/>
        <c:minorTickMark val="none"/>
        <c:tickLblPos val="nextTo"/>
        <c:spPr>
          <a:noFill/>
          <a:ln w="12700" cap="flat" cmpd="sng" algn="ctr">
            <a:solidFill>
              <a:srgbClr val="B72F05"/>
            </a:solidFill>
            <a:round/>
          </a:ln>
          <a:effectLst/>
        </c:spPr>
        <c:txPr>
          <a:bodyPr rot="0" spcFirstLastPara="1" vertOverflow="ellipsis" wrap="square" anchor="ctr" anchorCtr="1"/>
          <a:lstStyle/>
          <a:p>
            <a:pPr>
              <a:defRPr sz="8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crossAx val="421448800"/>
        <c:crosses val="autoZero"/>
        <c:auto val="1"/>
        <c:lblAlgn val="ctr"/>
        <c:lblOffset val="100"/>
        <c:noMultiLvlLbl val="1"/>
      </c:catAx>
      <c:valAx>
        <c:axId val="421448800"/>
        <c:scaling>
          <c:orientation val="minMax"/>
          <c:max val="10"/>
          <c:min val="0"/>
        </c:scaling>
        <c:delete val="1"/>
        <c:axPos val="l"/>
        <c:numFmt formatCode="0.0" sourceLinked="1"/>
        <c:majorTickMark val="out"/>
        <c:minorTickMark val="none"/>
        <c:tickLblPos val="nextTo"/>
        <c:crossAx val="421449976"/>
        <c:crosses val="autoZero"/>
        <c:crossBetween val="between"/>
        <c:majorUnit val="2"/>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3175" cap="flat" cmpd="sng" algn="ctr">
      <a:noFill/>
      <a:round/>
    </a:ln>
    <a:effectLst/>
  </c:spPr>
  <c:txPr>
    <a:bodyPr/>
    <a:lstStyle/>
    <a:p>
      <a:pPr>
        <a:defRPr sz="800">
          <a:solidFill>
            <a:sysClr val="windowText" lastClr="000000"/>
          </a:solidFill>
          <a:latin typeface="Arial" panose="020B0604020202020204" pitchFamily="34" charset="0"/>
          <a:cs typeface="Arial" panose="020B0604020202020204" pitchFamily="34" charset="0"/>
        </a:defRPr>
      </a:pPr>
      <a:endParaRPr lang="es-MX"/>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2.4317708333333334E-2"/>
          <c:y val="7.7611111111111117E-2"/>
          <c:w val="0.96185711805555552"/>
          <c:h val="0.71984722222222219"/>
        </c:manualLayout>
      </c:layout>
      <c:barChart>
        <c:barDir val="col"/>
        <c:grouping val="clustered"/>
        <c:varyColors val="0"/>
        <c:ser>
          <c:idx val="0"/>
          <c:order val="0"/>
          <c:tx>
            <c:strRef>
              <c:f>TCCO!$C$4</c:f>
              <c:strCache>
                <c:ptCount val="1"/>
                <c:pt idx="0">
                  <c:v>TCCO 1/</c:v>
                </c:pt>
              </c:strCache>
            </c:strRef>
          </c:tx>
          <c:spPr>
            <a:solidFill>
              <a:srgbClr val="08989C"/>
            </a:solidFill>
            <a:ln>
              <a:noFill/>
            </a:ln>
            <a:effectLst/>
          </c:spPr>
          <c:invertIfNegative val="0"/>
          <c:dPt>
            <c:idx val="0"/>
            <c:invertIfNegative val="0"/>
            <c:bubble3D val="0"/>
            <c:spPr>
              <a:solidFill>
                <a:srgbClr val="08989C"/>
              </a:solidFill>
              <a:ln>
                <a:noFill/>
              </a:ln>
              <a:effectLst/>
            </c:spPr>
            <c:extLst>
              <c:ext xmlns:c16="http://schemas.microsoft.com/office/drawing/2014/chart" uri="{C3380CC4-5D6E-409C-BE32-E72D297353CC}">
                <c16:uniqueId val="{00000001-5678-4255-AA67-FF2131898BB9}"/>
              </c:ext>
            </c:extLst>
          </c:dPt>
          <c:dPt>
            <c:idx val="1"/>
            <c:invertIfNegative val="0"/>
            <c:bubble3D val="0"/>
            <c:spPr>
              <a:solidFill>
                <a:srgbClr val="08989C"/>
              </a:solidFill>
              <a:ln>
                <a:noFill/>
              </a:ln>
              <a:effectLst/>
            </c:spPr>
            <c:extLst>
              <c:ext xmlns:c16="http://schemas.microsoft.com/office/drawing/2014/chart" uri="{C3380CC4-5D6E-409C-BE32-E72D297353CC}">
                <c16:uniqueId val="{00000003-5678-4255-AA67-FF2131898BB9}"/>
              </c:ext>
            </c:extLst>
          </c:dPt>
          <c:dPt>
            <c:idx val="2"/>
            <c:invertIfNegative val="0"/>
            <c:bubble3D val="0"/>
            <c:spPr>
              <a:solidFill>
                <a:srgbClr val="08989C"/>
              </a:solidFill>
              <a:ln>
                <a:noFill/>
              </a:ln>
              <a:effectLst/>
            </c:spPr>
            <c:extLst>
              <c:ext xmlns:c16="http://schemas.microsoft.com/office/drawing/2014/chart" uri="{C3380CC4-5D6E-409C-BE32-E72D297353CC}">
                <c16:uniqueId val="{00000005-5678-4255-AA67-FF2131898BB9}"/>
              </c:ext>
            </c:extLst>
          </c:dPt>
          <c:dPt>
            <c:idx val="3"/>
            <c:invertIfNegative val="0"/>
            <c:bubble3D val="0"/>
            <c:spPr>
              <a:solidFill>
                <a:srgbClr val="08989C"/>
              </a:solidFill>
              <a:ln>
                <a:noFill/>
              </a:ln>
              <a:effectLst/>
            </c:spPr>
            <c:extLst>
              <c:ext xmlns:c16="http://schemas.microsoft.com/office/drawing/2014/chart" uri="{C3380CC4-5D6E-409C-BE32-E72D297353CC}">
                <c16:uniqueId val="{00000007-5678-4255-AA67-FF2131898BB9}"/>
              </c:ext>
            </c:extLst>
          </c:dPt>
          <c:dPt>
            <c:idx val="4"/>
            <c:invertIfNegative val="0"/>
            <c:bubble3D val="0"/>
            <c:spPr>
              <a:solidFill>
                <a:srgbClr val="08989C"/>
              </a:solidFill>
              <a:ln>
                <a:noFill/>
              </a:ln>
              <a:effectLst/>
            </c:spPr>
            <c:extLst>
              <c:ext xmlns:c16="http://schemas.microsoft.com/office/drawing/2014/chart" uri="{C3380CC4-5D6E-409C-BE32-E72D297353CC}">
                <c16:uniqueId val="{00000009-5678-4255-AA67-FF2131898BB9}"/>
              </c:ext>
            </c:extLst>
          </c:dPt>
          <c:dPt>
            <c:idx val="5"/>
            <c:invertIfNegative val="0"/>
            <c:bubble3D val="0"/>
            <c:spPr>
              <a:solidFill>
                <a:srgbClr val="08989C"/>
              </a:solidFill>
              <a:ln>
                <a:noFill/>
              </a:ln>
              <a:effectLst/>
            </c:spPr>
            <c:extLst>
              <c:ext xmlns:c16="http://schemas.microsoft.com/office/drawing/2014/chart" uri="{C3380CC4-5D6E-409C-BE32-E72D297353CC}">
                <c16:uniqueId val="{0000000B-5678-4255-AA67-FF2131898BB9}"/>
              </c:ext>
            </c:extLst>
          </c:dPt>
          <c:dPt>
            <c:idx val="6"/>
            <c:invertIfNegative val="0"/>
            <c:bubble3D val="0"/>
            <c:spPr>
              <a:solidFill>
                <a:srgbClr val="08989C"/>
              </a:solidFill>
              <a:ln>
                <a:noFill/>
              </a:ln>
              <a:effectLst/>
            </c:spPr>
            <c:extLst>
              <c:ext xmlns:c16="http://schemas.microsoft.com/office/drawing/2014/chart" uri="{C3380CC4-5D6E-409C-BE32-E72D297353CC}">
                <c16:uniqueId val="{0000000D-5678-4255-AA67-FF2131898BB9}"/>
              </c:ext>
            </c:extLst>
          </c:dPt>
          <c:dPt>
            <c:idx val="7"/>
            <c:invertIfNegative val="0"/>
            <c:bubble3D val="0"/>
            <c:spPr>
              <a:solidFill>
                <a:srgbClr val="08989C"/>
              </a:solidFill>
              <a:ln>
                <a:noFill/>
              </a:ln>
              <a:effectLst/>
            </c:spPr>
            <c:extLst>
              <c:ext xmlns:c16="http://schemas.microsoft.com/office/drawing/2014/chart" uri="{C3380CC4-5D6E-409C-BE32-E72D297353CC}">
                <c16:uniqueId val="{0000000F-5678-4255-AA67-FF2131898BB9}"/>
              </c:ext>
            </c:extLst>
          </c:dPt>
          <c:dPt>
            <c:idx val="8"/>
            <c:invertIfNegative val="0"/>
            <c:bubble3D val="0"/>
            <c:spPr>
              <a:solidFill>
                <a:srgbClr val="08989C"/>
              </a:solidFill>
              <a:ln>
                <a:noFill/>
              </a:ln>
              <a:effectLst/>
            </c:spPr>
            <c:extLst>
              <c:ext xmlns:c16="http://schemas.microsoft.com/office/drawing/2014/chart" uri="{C3380CC4-5D6E-409C-BE32-E72D297353CC}">
                <c16:uniqueId val="{00000011-5678-4255-AA67-FF2131898BB9}"/>
              </c:ext>
            </c:extLst>
          </c:dPt>
          <c:dPt>
            <c:idx val="9"/>
            <c:invertIfNegative val="0"/>
            <c:bubble3D val="0"/>
            <c:spPr>
              <a:solidFill>
                <a:srgbClr val="08989C"/>
              </a:solidFill>
              <a:ln>
                <a:noFill/>
              </a:ln>
              <a:effectLst/>
            </c:spPr>
            <c:extLst>
              <c:ext xmlns:c16="http://schemas.microsoft.com/office/drawing/2014/chart" uri="{C3380CC4-5D6E-409C-BE32-E72D297353CC}">
                <c16:uniqueId val="{00000013-5678-4255-AA67-FF2131898BB9}"/>
              </c:ext>
            </c:extLst>
          </c:dPt>
          <c:dPt>
            <c:idx val="10"/>
            <c:invertIfNegative val="0"/>
            <c:bubble3D val="0"/>
            <c:spPr>
              <a:solidFill>
                <a:srgbClr val="08989C"/>
              </a:solidFill>
              <a:ln>
                <a:noFill/>
              </a:ln>
              <a:effectLst/>
            </c:spPr>
            <c:extLst>
              <c:ext xmlns:c16="http://schemas.microsoft.com/office/drawing/2014/chart" uri="{C3380CC4-5D6E-409C-BE32-E72D297353CC}">
                <c16:uniqueId val="{00000015-5678-4255-AA67-FF2131898BB9}"/>
              </c:ext>
            </c:extLst>
          </c:dPt>
          <c:dPt>
            <c:idx val="11"/>
            <c:invertIfNegative val="0"/>
            <c:bubble3D val="0"/>
            <c:spPr>
              <a:solidFill>
                <a:srgbClr val="08989C"/>
              </a:solidFill>
              <a:ln>
                <a:noFill/>
              </a:ln>
              <a:effectLst/>
            </c:spPr>
            <c:extLst>
              <c:ext xmlns:c16="http://schemas.microsoft.com/office/drawing/2014/chart" uri="{C3380CC4-5D6E-409C-BE32-E72D297353CC}">
                <c16:uniqueId val="{00000017-5678-4255-AA67-FF2131898BB9}"/>
              </c:ext>
            </c:extLst>
          </c:dPt>
          <c:dPt>
            <c:idx val="12"/>
            <c:invertIfNegative val="0"/>
            <c:bubble3D val="0"/>
            <c:spPr>
              <a:solidFill>
                <a:srgbClr val="08989C"/>
              </a:solidFill>
              <a:ln>
                <a:noFill/>
              </a:ln>
              <a:effectLst/>
            </c:spPr>
            <c:extLst>
              <c:ext xmlns:c16="http://schemas.microsoft.com/office/drawing/2014/chart" uri="{C3380CC4-5D6E-409C-BE32-E72D297353CC}">
                <c16:uniqueId val="{00000019-5678-4255-AA67-FF2131898BB9}"/>
              </c:ext>
            </c:extLst>
          </c:dPt>
          <c:dPt>
            <c:idx val="13"/>
            <c:invertIfNegative val="0"/>
            <c:bubble3D val="0"/>
            <c:spPr>
              <a:solidFill>
                <a:srgbClr val="08989C"/>
              </a:solidFill>
              <a:ln>
                <a:noFill/>
              </a:ln>
              <a:effectLst/>
            </c:spPr>
            <c:extLst>
              <c:ext xmlns:c16="http://schemas.microsoft.com/office/drawing/2014/chart" uri="{C3380CC4-5D6E-409C-BE32-E72D297353CC}">
                <c16:uniqueId val="{0000001B-5678-4255-AA67-FF2131898BB9}"/>
              </c:ext>
            </c:extLst>
          </c:dPt>
          <c:dPt>
            <c:idx val="14"/>
            <c:invertIfNegative val="0"/>
            <c:bubble3D val="0"/>
            <c:spPr>
              <a:solidFill>
                <a:srgbClr val="08989C"/>
              </a:solidFill>
              <a:ln>
                <a:noFill/>
              </a:ln>
              <a:effectLst/>
            </c:spPr>
            <c:extLst>
              <c:ext xmlns:c16="http://schemas.microsoft.com/office/drawing/2014/chart" uri="{C3380CC4-5D6E-409C-BE32-E72D297353CC}">
                <c16:uniqueId val="{0000001D-5678-4255-AA67-FF2131898BB9}"/>
              </c:ext>
            </c:extLst>
          </c:dPt>
          <c:dPt>
            <c:idx val="15"/>
            <c:invertIfNegative val="0"/>
            <c:bubble3D val="0"/>
            <c:spPr>
              <a:solidFill>
                <a:srgbClr val="08989C"/>
              </a:solidFill>
              <a:ln>
                <a:noFill/>
              </a:ln>
              <a:effectLst/>
            </c:spPr>
            <c:extLst>
              <c:ext xmlns:c16="http://schemas.microsoft.com/office/drawing/2014/chart" uri="{C3380CC4-5D6E-409C-BE32-E72D297353CC}">
                <c16:uniqueId val="{0000001F-5678-4255-AA67-FF2131898BB9}"/>
              </c:ext>
            </c:extLst>
          </c:dPt>
          <c:dPt>
            <c:idx val="16"/>
            <c:invertIfNegative val="0"/>
            <c:bubble3D val="0"/>
            <c:spPr>
              <a:solidFill>
                <a:srgbClr val="08989C"/>
              </a:solidFill>
              <a:ln>
                <a:noFill/>
              </a:ln>
              <a:effectLst/>
            </c:spPr>
            <c:extLst>
              <c:ext xmlns:c16="http://schemas.microsoft.com/office/drawing/2014/chart" uri="{C3380CC4-5D6E-409C-BE32-E72D297353CC}">
                <c16:uniqueId val="{00000021-5678-4255-AA67-FF2131898BB9}"/>
              </c:ext>
            </c:extLst>
          </c:dPt>
          <c:dPt>
            <c:idx val="17"/>
            <c:invertIfNegative val="0"/>
            <c:bubble3D val="0"/>
            <c:spPr>
              <a:solidFill>
                <a:srgbClr val="08989C"/>
              </a:solidFill>
              <a:ln>
                <a:noFill/>
              </a:ln>
              <a:effectLst/>
            </c:spPr>
            <c:extLst>
              <c:ext xmlns:c16="http://schemas.microsoft.com/office/drawing/2014/chart" uri="{C3380CC4-5D6E-409C-BE32-E72D297353CC}">
                <c16:uniqueId val="{00000023-5678-4255-AA67-FF2131898BB9}"/>
              </c:ext>
            </c:extLst>
          </c:dPt>
          <c:dPt>
            <c:idx val="18"/>
            <c:invertIfNegative val="0"/>
            <c:bubble3D val="0"/>
            <c:spPr>
              <a:solidFill>
                <a:srgbClr val="08989C"/>
              </a:solidFill>
              <a:ln>
                <a:noFill/>
              </a:ln>
              <a:effectLst/>
            </c:spPr>
            <c:extLst>
              <c:ext xmlns:c16="http://schemas.microsoft.com/office/drawing/2014/chart" uri="{C3380CC4-5D6E-409C-BE32-E72D297353CC}">
                <c16:uniqueId val="{00000025-5678-4255-AA67-FF2131898BB9}"/>
              </c:ext>
            </c:extLst>
          </c:dPt>
          <c:dPt>
            <c:idx val="19"/>
            <c:invertIfNegative val="0"/>
            <c:bubble3D val="0"/>
            <c:spPr>
              <a:solidFill>
                <a:srgbClr val="08989C"/>
              </a:solidFill>
              <a:ln>
                <a:noFill/>
              </a:ln>
              <a:effectLst/>
            </c:spPr>
            <c:extLst>
              <c:ext xmlns:c16="http://schemas.microsoft.com/office/drawing/2014/chart" uri="{C3380CC4-5D6E-409C-BE32-E72D297353CC}">
                <c16:uniqueId val="{00000027-5678-4255-AA67-FF2131898BB9}"/>
              </c:ext>
            </c:extLst>
          </c:dPt>
          <c:dPt>
            <c:idx val="20"/>
            <c:invertIfNegative val="0"/>
            <c:bubble3D val="0"/>
            <c:spPr>
              <a:solidFill>
                <a:srgbClr val="08989C"/>
              </a:solidFill>
              <a:ln>
                <a:noFill/>
              </a:ln>
              <a:effectLst/>
            </c:spPr>
            <c:extLst>
              <c:ext xmlns:c16="http://schemas.microsoft.com/office/drawing/2014/chart" uri="{C3380CC4-5D6E-409C-BE32-E72D297353CC}">
                <c16:uniqueId val="{00000029-5678-4255-AA67-FF2131898BB9}"/>
              </c:ext>
            </c:extLst>
          </c:dPt>
          <c:dPt>
            <c:idx val="21"/>
            <c:invertIfNegative val="0"/>
            <c:bubble3D val="0"/>
            <c:spPr>
              <a:solidFill>
                <a:srgbClr val="08989C"/>
              </a:solidFill>
              <a:ln>
                <a:noFill/>
              </a:ln>
              <a:effectLst/>
            </c:spPr>
            <c:extLst>
              <c:ext xmlns:c16="http://schemas.microsoft.com/office/drawing/2014/chart" uri="{C3380CC4-5D6E-409C-BE32-E72D297353CC}">
                <c16:uniqueId val="{0000002B-5678-4255-AA67-FF2131898BB9}"/>
              </c:ext>
            </c:extLst>
          </c:dPt>
          <c:dPt>
            <c:idx val="22"/>
            <c:invertIfNegative val="0"/>
            <c:bubble3D val="0"/>
            <c:spPr>
              <a:solidFill>
                <a:srgbClr val="08989C"/>
              </a:solidFill>
              <a:ln>
                <a:noFill/>
              </a:ln>
              <a:effectLst/>
            </c:spPr>
            <c:extLst>
              <c:ext xmlns:c16="http://schemas.microsoft.com/office/drawing/2014/chart" uri="{C3380CC4-5D6E-409C-BE32-E72D297353CC}">
                <c16:uniqueId val="{0000002D-5678-4255-AA67-FF2131898BB9}"/>
              </c:ext>
            </c:extLst>
          </c:dPt>
          <c:dPt>
            <c:idx val="23"/>
            <c:invertIfNegative val="0"/>
            <c:bubble3D val="0"/>
            <c:spPr>
              <a:solidFill>
                <a:srgbClr val="08989C"/>
              </a:solidFill>
              <a:ln>
                <a:noFill/>
              </a:ln>
              <a:effectLst/>
            </c:spPr>
            <c:extLst>
              <c:ext xmlns:c16="http://schemas.microsoft.com/office/drawing/2014/chart" uri="{C3380CC4-5D6E-409C-BE32-E72D297353CC}">
                <c16:uniqueId val="{0000002F-5678-4255-AA67-FF2131898BB9}"/>
              </c:ext>
            </c:extLst>
          </c:dPt>
          <c:dPt>
            <c:idx val="24"/>
            <c:invertIfNegative val="0"/>
            <c:bubble3D val="0"/>
            <c:spPr>
              <a:solidFill>
                <a:srgbClr val="08989C"/>
              </a:solidFill>
              <a:ln>
                <a:noFill/>
              </a:ln>
              <a:effectLst/>
            </c:spPr>
            <c:extLst>
              <c:ext xmlns:c16="http://schemas.microsoft.com/office/drawing/2014/chart" uri="{C3380CC4-5D6E-409C-BE32-E72D297353CC}">
                <c16:uniqueId val="{00000031-5678-4255-AA67-FF2131898BB9}"/>
              </c:ext>
            </c:extLst>
          </c:dPt>
          <c:dPt>
            <c:idx val="25"/>
            <c:invertIfNegative val="0"/>
            <c:bubble3D val="0"/>
            <c:spPr>
              <a:solidFill>
                <a:srgbClr val="08989C"/>
              </a:solidFill>
              <a:ln>
                <a:noFill/>
              </a:ln>
              <a:effectLst/>
            </c:spPr>
            <c:extLst>
              <c:ext xmlns:c16="http://schemas.microsoft.com/office/drawing/2014/chart" uri="{C3380CC4-5D6E-409C-BE32-E72D297353CC}">
                <c16:uniqueId val="{00000033-5678-4255-AA67-FF2131898BB9}"/>
              </c:ext>
            </c:extLst>
          </c:dPt>
          <c:dPt>
            <c:idx val="26"/>
            <c:invertIfNegative val="0"/>
            <c:bubble3D val="0"/>
            <c:spPr>
              <a:solidFill>
                <a:srgbClr val="08989C"/>
              </a:solidFill>
              <a:ln>
                <a:noFill/>
              </a:ln>
              <a:effectLst/>
            </c:spPr>
            <c:extLst>
              <c:ext xmlns:c16="http://schemas.microsoft.com/office/drawing/2014/chart" uri="{C3380CC4-5D6E-409C-BE32-E72D297353CC}">
                <c16:uniqueId val="{00000035-5678-4255-AA67-FF2131898BB9}"/>
              </c:ext>
            </c:extLst>
          </c:dPt>
          <c:dPt>
            <c:idx val="27"/>
            <c:invertIfNegative val="0"/>
            <c:bubble3D val="0"/>
            <c:spPr>
              <a:solidFill>
                <a:srgbClr val="08989C"/>
              </a:solidFill>
              <a:ln>
                <a:noFill/>
              </a:ln>
              <a:effectLst/>
            </c:spPr>
            <c:extLst>
              <c:ext xmlns:c16="http://schemas.microsoft.com/office/drawing/2014/chart" uri="{C3380CC4-5D6E-409C-BE32-E72D297353CC}">
                <c16:uniqueId val="{00000037-5678-4255-AA67-FF2131898BB9}"/>
              </c:ext>
            </c:extLst>
          </c:dPt>
          <c:dLbls>
            <c:spPr>
              <a:noFill/>
              <a:ln>
                <a:noFill/>
              </a:ln>
              <a:effectLst/>
            </c:spPr>
            <c:txPr>
              <a:bodyPr rot="0" spcFirstLastPara="1" vertOverflow="ellipsis" horzOverflow="clip" vert="horz" wrap="square" lIns="0" tIns="0" rIns="0" bIns="0" anchor="ctr" anchorCtr="1">
                <a:spAutoFit/>
              </a:bodyPr>
              <a:lstStyle/>
              <a:p>
                <a:pPr>
                  <a:defRPr sz="800" b="1"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a:noFill/>
                  <a:ln>
                    <a:noFill/>
                  </a:ln>
                </c15:spPr>
                <c15:showLeaderLines val="1"/>
                <c15:leaderLines>
                  <c:spPr>
                    <a:ln w="9525" cap="flat" cmpd="sng" algn="ctr">
                      <a:solidFill>
                        <a:schemeClr val="tx1">
                          <a:lumMod val="35000"/>
                          <a:lumOff val="65000"/>
                        </a:schemeClr>
                      </a:solidFill>
                      <a:round/>
                    </a:ln>
                    <a:effectLst/>
                  </c:spPr>
                </c15:leaderLines>
              </c:ext>
            </c:extLst>
          </c:dLbls>
          <c:cat>
            <c:multiLvlStrRef>
              <c:f>TCCO!$A$5:$B$24</c:f>
              <c:multiLvlStrCache>
                <c:ptCount val="17"/>
                <c:lvl>
                  <c:pt idx="0">
                    <c:v>I</c:v>
                  </c:pt>
                  <c:pt idx="1">
                    <c:v>II</c:v>
                  </c:pt>
                  <c:pt idx="2">
                    <c:v>III</c:v>
                  </c:pt>
                  <c:pt idx="3">
                    <c:v>IV</c:v>
                  </c:pt>
                  <c:pt idx="4">
                    <c:v>I</c:v>
                  </c:pt>
                  <c:pt idx="5">
                    <c:v>II</c:v>
                  </c:pt>
                  <c:pt idx="6">
                    <c:v>III</c:v>
                  </c:pt>
                  <c:pt idx="7">
                    <c:v>IV</c:v>
                  </c:pt>
                  <c:pt idx="8">
                    <c:v>I</c:v>
                  </c:pt>
                  <c:pt idx="9">
                    <c:v>II</c:v>
                  </c:pt>
                  <c:pt idx="10">
                    <c:v>III</c:v>
                  </c:pt>
                  <c:pt idx="11">
                    <c:v>IV</c:v>
                  </c:pt>
                  <c:pt idx="12">
                    <c:v>I</c:v>
                  </c:pt>
                  <c:pt idx="13">
                    <c:v>II</c:v>
                  </c:pt>
                  <c:pt idx="14">
                    <c:v>III</c:v>
                  </c:pt>
                  <c:pt idx="15">
                    <c:v>IV</c:v>
                  </c:pt>
                  <c:pt idx="16">
                    <c:v>I</c:v>
                  </c:pt>
                </c:lvl>
                <c:lvl>
                  <c:pt idx="0">
                    <c:v>2022</c:v>
                  </c:pt>
                  <c:pt idx="4">
                    <c:v>2023</c:v>
                  </c:pt>
                  <c:pt idx="8">
                    <c:v>2024</c:v>
                  </c:pt>
                  <c:pt idx="12">
                    <c:v>2025</c:v>
                  </c:pt>
                  <c:pt idx="16">
                    <c:v>2026</c:v>
                  </c:pt>
                </c:lvl>
              </c:multiLvlStrCache>
            </c:multiLvlStrRef>
          </c:cat>
          <c:val>
            <c:numRef>
              <c:f>TCCO!$C$5:$C$24</c:f>
              <c:numCache>
                <c:formatCode>0.0</c:formatCode>
                <c:ptCount val="17"/>
                <c:pt idx="0">
                  <c:v>47.194257999999998</c:v>
                </c:pt>
                <c:pt idx="1">
                  <c:v>46.386870000000002</c:v>
                </c:pt>
                <c:pt idx="2">
                  <c:v>46.791307000000003</c:v>
                </c:pt>
                <c:pt idx="3">
                  <c:v>46.577646000000001</c:v>
                </c:pt>
                <c:pt idx="4">
                  <c:v>43.597982999999999</c:v>
                </c:pt>
                <c:pt idx="5">
                  <c:v>41.191687000000002</c:v>
                </c:pt>
                <c:pt idx="6">
                  <c:v>42.349983999999999</c:v>
                </c:pt>
                <c:pt idx="7">
                  <c:v>42.716683000000003</c:v>
                </c:pt>
                <c:pt idx="8">
                  <c:v>41.094506000000003</c:v>
                </c:pt>
                <c:pt idx="9">
                  <c:v>39.824280000000002</c:v>
                </c:pt>
                <c:pt idx="10">
                  <c:v>40.453904000000001</c:v>
                </c:pt>
                <c:pt idx="11">
                  <c:v>38.828473000000002</c:v>
                </c:pt>
                <c:pt idx="12">
                  <c:v>37.559927000000002</c:v>
                </c:pt>
                <c:pt idx="13">
                  <c:v>36.368537000000003</c:v>
                </c:pt>
                <c:pt idx="14">
                  <c:v>37.392246</c:v>
                </c:pt>
                <c:pt idx="15">
                  <c:v>39.084916</c:v>
                </c:pt>
                <c:pt idx="16">
                  <c:v>38.757444</c:v>
                </c:pt>
              </c:numCache>
            </c:numRef>
          </c:val>
          <c:extLst>
            <c:ext xmlns:c16="http://schemas.microsoft.com/office/drawing/2014/chart" uri="{C3380CC4-5D6E-409C-BE32-E72D297353CC}">
              <c16:uniqueId val="{00000038-5678-4255-AA67-FF2131898BB9}"/>
            </c:ext>
          </c:extLst>
        </c:ser>
        <c:dLbls>
          <c:showLegendKey val="0"/>
          <c:showVal val="0"/>
          <c:showCatName val="0"/>
          <c:showSerName val="0"/>
          <c:showPercent val="0"/>
          <c:showBubbleSize val="0"/>
        </c:dLbls>
        <c:gapWidth val="50"/>
        <c:axId val="421449976"/>
        <c:axId val="421448800"/>
      </c:barChart>
      <c:catAx>
        <c:axId val="421449976"/>
        <c:scaling>
          <c:orientation val="minMax"/>
        </c:scaling>
        <c:delete val="0"/>
        <c:axPos val="b"/>
        <c:numFmt formatCode="General" sourceLinked="1"/>
        <c:majorTickMark val="cross"/>
        <c:minorTickMark val="none"/>
        <c:tickLblPos val="nextTo"/>
        <c:spPr>
          <a:noFill/>
          <a:ln w="12700" cap="flat" cmpd="sng" algn="ctr">
            <a:solidFill>
              <a:srgbClr val="7A8A96"/>
            </a:solidFill>
            <a:round/>
          </a:ln>
          <a:effectLst/>
        </c:spPr>
        <c:txPr>
          <a:bodyPr rot="0" spcFirstLastPara="1" vertOverflow="ellipsis" wrap="square" anchor="ctr" anchorCtr="1"/>
          <a:lstStyle/>
          <a:p>
            <a:pPr>
              <a:defRPr sz="8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crossAx val="421448800"/>
        <c:crosses val="autoZero"/>
        <c:auto val="1"/>
        <c:lblAlgn val="ctr"/>
        <c:lblOffset val="100"/>
        <c:tickLblSkip val="1"/>
        <c:tickMarkSkip val="1"/>
        <c:noMultiLvlLbl val="1"/>
      </c:catAx>
      <c:valAx>
        <c:axId val="421448800"/>
        <c:scaling>
          <c:orientation val="minMax"/>
          <c:max val="50"/>
          <c:min val="20"/>
        </c:scaling>
        <c:delete val="1"/>
        <c:axPos val="l"/>
        <c:numFmt formatCode="0.0" sourceLinked="1"/>
        <c:majorTickMark val="out"/>
        <c:minorTickMark val="none"/>
        <c:tickLblPos val="nextTo"/>
        <c:crossAx val="421449976"/>
        <c:crosses val="autoZero"/>
        <c:crossBetween val="between"/>
        <c:majorUnit val="5"/>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3175" cap="flat" cmpd="sng" algn="ctr">
      <a:noFill/>
      <a:round/>
    </a:ln>
    <a:effectLst/>
  </c:spPr>
  <c:txPr>
    <a:bodyPr/>
    <a:lstStyle/>
    <a:p>
      <a:pPr>
        <a:defRPr sz="800">
          <a:solidFill>
            <a:sysClr val="windowText" lastClr="000000"/>
          </a:solidFill>
          <a:latin typeface="Arial" panose="020B0604020202020204" pitchFamily="34" charset="0"/>
          <a:cs typeface="Arial" panose="020B0604020202020204" pitchFamily="34" charset="0"/>
        </a:defRPr>
      </a:pPr>
      <a:endParaRPr lang="es-MX"/>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6.098297715292236E-3"/>
          <c:y val="5.3529621384259915E-2"/>
          <c:w val="0.97962074027949997"/>
          <c:h val="0.74052870321718134"/>
        </c:manualLayout>
      </c:layout>
      <c:barChart>
        <c:barDir val="col"/>
        <c:grouping val="clustered"/>
        <c:varyColors val="0"/>
        <c:ser>
          <c:idx val="0"/>
          <c:order val="0"/>
          <c:tx>
            <c:strRef>
              <c:f>TD!$C$5</c:f>
              <c:strCache>
                <c:ptCount val="1"/>
                <c:pt idx="0">
                  <c:v>Total</c:v>
                </c:pt>
              </c:strCache>
            </c:strRef>
          </c:tx>
          <c:spPr>
            <a:solidFill>
              <a:srgbClr val="08989C"/>
            </a:solidFill>
            <a:ln>
              <a:noFill/>
            </a:ln>
            <a:effectLst/>
          </c:spPr>
          <c:invertIfNegative val="0"/>
          <c:dPt>
            <c:idx val="0"/>
            <c:invertIfNegative val="0"/>
            <c:bubble3D val="0"/>
            <c:extLst>
              <c:ext xmlns:c16="http://schemas.microsoft.com/office/drawing/2014/chart" uri="{C3380CC4-5D6E-409C-BE32-E72D297353CC}">
                <c16:uniqueId val="{00000001-0B4E-4DC7-B771-76B37B315CA8}"/>
              </c:ext>
            </c:extLst>
          </c:dPt>
          <c:dPt>
            <c:idx val="1"/>
            <c:invertIfNegative val="0"/>
            <c:bubble3D val="0"/>
            <c:extLst>
              <c:ext xmlns:c16="http://schemas.microsoft.com/office/drawing/2014/chart" uri="{C3380CC4-5D6E-409C-BE32-E72D297353CC}">
                <c16:uniqueId val="{00000003-0B4E-4DC7-B771-76B37B315CA8}"/>
              </c:ext>
            </c:extLst>
          </c:dPt>
          <c:dPt>
            <c:idx val="2"/>
            <c:invertIfNegative val="0"/>
            <c:bubble3D val="0"/>
            <c:extLst>
              <c:ext xmlns:c16="http://schemas.microsoft.com/office/drawing/2014/chart" uri="{C3380CC4-5D6E-409C-BE32-E72D297353CC}">
                <c16:uniqueId val="{00000005-0B4E-4DC7-B771-76B37B315CA8}"/>
              </c:ext>
            </c:extLst>
          </c:dPt>
          <c:dPt>
            <c:idx val="3"/>
            <c:invertIfNegative val="0"/>
            <c:bubble3D val="0"/>
            <c:extLst>
              <c:ext xmlns:c16="http://schemas.microsoft.com/office/drawing/2014/chart" uri="{C3380CC4-5D6E-409C-BE32-E72D297353CC}">
                <c16:uniqueId val="{00000007-0B4E-4DC7-B771-76B37B315CA8}"/>
              </c:ext>
            </c:extLst>
          </c:dPt>
          <c:dPt>
            <c:idx val="4"/>
            <c:invertIfNegative val="0"/>
            <c:bubble3D val="0"/>
            <c:extLst>
              <c:ext xmlns:c16="http://schemas.microsoft.com/office/drawing/2014/chart" uri="{C3380CC4-5D6E-409C-BE32-E72D297353CC}">
                <c16:uniqueId val="{00000009-0B4E-4DC7-B771-76B37B315CA8}"/>
              </c:ext>
            </c:extLst>
          </c:dPt>
          <c:dPt>
            <c:idx val="5"/>
            <c:invertIfNegative val="0"/>
            <c:bubble3D val="0"/>
            <c:extLst>
              <c:ext xmlns:c16="http://schemas.microsoft.com/office/drawing/2014/chart" uri="{C3380CC4-5D6E-409C-BE32-E72D297353CC}">
                <c16:uniqueId val="{0000000B-0B4E-4DC7-B771-76B37B315CA8}"/>
              </c:ext>
            </c:extLst>
          </c:dPt>
          <c:dPt>
            <c:idx val="6"/>
            <c:invertIfNegative val="0"/>
            <c:bubble3D val="0"/>
            <c:extLst>
              <c:ext xmlns:c16="http://schemas.microsoft.com/office/drawing/2014/chart" uri="{C3380CC4-5D6E-409C-BE32-E72D297353CC}">
                <c16:uniqueId val="{0000000D-0B4E-4DC7-B771-76B37B315CA8}"/>
              </c:ext>
            </c:extLst>
          </c:dPt>
          <c:dPt>
            <c:idx val="7"/>
            <c:invertIfNegative val="0"/>
            <c:bubble3D val="0"/>
            <c:extLst>
              <c:ext xmlns:c16="http://schemas.microsoft.com/office/drawing/2014/chart" uri="{C3380CC4-5D6E-409C-BE32-E72D297353CC}">
                <c16:uniqueId val="{0000000F-0B4E-4DC7-B771-76B37B315CA8}"/>
              </c:ext>
            </c:extLst>
          </c:dPt>
          <c:dPt>
            <c:idx val="8"/>
            <c:invertIfNegative val="0"/>
            <c:bubble3D val="0"/>
            <c:extLst>
              <c:ext xmlns:c16="http://schemas.microsoft.com/office/drawing/2014/chart" uri="{C3380CC4-5D6E-409C-BE32-E72D297353CC}">
                <c16:uniqueId val="{00000011-0B4E-4DC7-B771-76B37B315CA8}"/>
              </c:ext>
            </c:extLst>
          </c:dPt>
          <c:dPt>
            <c:idx val="9"/>
            <c:invertIfNegative val="0"/>
            <c:bubble3D val="0"/>
            <c:extLst>
              <c:ext xmlns:c16="http://schemas.microsoft.com/office/drawing/2014/chart" uri="{C3380CC4-5D6E-409C-BE32-E72D297353CC}">
                <c16:uniqueId val="{00000013-0B4E-4DC7-B771-76B37B315CA8}"/>
              </c:ext>
            </c:extLst>
          </c:dPt>
          <c:dPt>
            <c:idx val="10"/>
            <c:invertIfNegative val="0"/>
            <c:bubble3D val="0"/>
            <c:extLst>
              <c:ext xmlns:c16="http://schemas.microsoft.com/office/drawing/2014/chart" uri="{C3380CC4-5D6E-409C-BE32-E72D297353CC}">
                <c16:uniqueId val="{00000015-0B4E-4DC7-B771-76B37B315CA8}"/>
              </c:ext>
            </c:extLst>
          </c:dPt>
          <c:dPt>
            <c:idx val="11"/>
            <c:invertIfNegative val="0"/>
            <c:bubble3D val="0"/>
            <c:extLst>
              <c:ext xmlns:c16="http://schemas.microsoft.com/office/drawing/2014/chart" uri="{C3380CC4-5D6E-409C-BE32-E72D297353CC}">
                <c16:uniqueId val="{00000017-0B4E-4DC7-B771-76B37B315CA8}"/>
              </c:ext>
            </c:extLst>
          </c:dPt>
          <c:dPt>
            <c:idx val="12"/>
            <c:invertIfNegative val="0"/>
            <c:bubble3D val="0"/>
            <c:extLst>
              <c:ext xmlns:c16="http://schemas.microsoft.com/office/drawing/2014/chart" uri="{C3380CC4-5D6E-409C-BE32-E72D297353CC}">
                <c16:uniqueId val="{00000019-0B4E-4DC7-B771-76B37B315CA8}"/>
              </c:ext>
            </c:extLst>
          </c:dPt>
          <c:dPt>
            <c:idx val="13"/>
            <c:invertIfNegative val="0"/>
            <c:bubble3D val="0"/>
            <c:extLst>
              <c:ext xmlns:c16="http://schemas.microsoft.com/office/drawing/2014/chart" uri="{C3380CC4-5D6E-409C-BE32-E72D297353CC}">
                <c16:uniqueId val="{0000001B-0B4E-4DC7-B771-76B37B315CA8}"/>
              </c:ext>
            </c:extLst>
          </c:dPt>
          <c:dPt>
            <c:idx val="14"/>
            <c:invertIfNegative val="0"/>
            <c:bubble3D val="0"/>
            <c:extLst>
              <c:ext xmlns:c16="http://schemas.microsoft.com/office/drawing/2014/chart" uri="{C3380CC4-5D6E-409C-BE32-E72D297353CC}">
                <c16:uniqueId val="{0000001D-0B4E-4DC7-B771-76B37B315CA8}"/>
              </c:ext>
            </c:extLst>
          </c:dPt>
          <c:dPt>
            <c:idx val="15"/>
            <c:invertIfNegative val="0"/>
            <c:bubble3D val="0"/>
            <c:extLst>
              <c:ext xmlns:c16="http://schemas.microsoft.com/office/drawing/2014/chart" uri="{C3380CC4-5D6E-409C-BE32-E72D297353CC}">
                <c16:uniqueId val="{0000001F-0B4E-4DC7-B771-76B37B315CA8}"/>
              </c:ext>
            </c:extLst>
          </c:dPt>
          <c:dPt>
            <c:idx val="16"/>
            <c:invertIfNegative val="0"/>
            <c:bubble3D val="0"/>
            <c:extLst>
              <c:ext xmlns:c16="http://schemas.microsoft.com/office/drawing/2014/chart" uri="{C3380CC4-5D6E-409C-BE32-E72D297353CC}">
                <c16:uniqueId val="{00000021-0B4E-4DC7-B771-76B37B315CA8}"/>
              </c:ext>
            </c:extLst>
          </c:dPt>
          <c:dPt>
            <c:idx val="17"/>
            <c:invertIfNegative val="0"/>
            <c:bubble3D val="0"/>
            <c:extLst>
              <c:ext xmlns:c16="http://schemas.microsoft.com/office/drawing/2014/chart" uri="{C3380CC4-5D6E-409C-BE32-E72D297353CC}">
                <c16:uniqueId val="{00000023-0B4E-4DC7-B771-76B37B315CA8}"/>
              </c:ext>
            </c:extLst>
          </c:dPt>
          <c:dPt>
            <c:idx val="18"/>
            <c:invertIfNegative val="0"/>
            <c:bubble3D val="0"/>
            <c:extLst>
              <c:ext xmlns:c16="http://schemas.microsoft.com/office/drawing/2014/chart" uri="{C3380CC4-5D6E-409C-BE32-E72D297353CC}">
                <c16:uniqueId val="{00000025-0B4E-4DC7-B771-76B37B315CA8}"/>
              </c:ext>
            </c:extLst>
          </c:dPt>
          <c:dPt>
            <c:idx val="19"/>
            <c:invertIfNegative val="0"/>
            <c:bubble3D val="0"/>
            <c:extLst>
              <c:ext xmlns:c16="http://schemas.microsoft.com/office/drawing/2014/chart" uri="{C3380CC4-5D6E-409C-BE32-E72D297353CC}">
                <c16:uniqueId val="{00000027-0B4E-4DC7-B771-76B37B315CA8}"/>
              </c:ext>
            </c:extLst>
          </c:dPt>
          <c:dPt>
            <c:idx val="20"/>
            <c:invertIfNegative val="0"/>
            <c:bubble3D val="0"/>
            <c:extLst>
              <c:ext xmlns:c16="http://schemas.microsoft.com/office/drawing/2014/chart" uri="{C3380CC4-5D6E-409C-BE32-E72D297353CC}">
                <c16:uniqueId val="{00000029-0B4E-4DC7-B771-76B37B315CA8}"/>
              </c:ext>
            </c:extLst>
          </c:dPt>
          <c:dPt>
            <c:idx val="21"/>
            <c:invertIfNegative val="0"/>
            <c:bubble3D val="0"/>
            <c:extLst>
              <c:ext xmlns:c16="http://schemas.microsoft.com/office/drawing/2014/chart" uri="{C3380CC4-5D6E-409C-BE32-E72D297353CC}">
                <c16:uniqueId val="{0000002B-0B4E-4DC7-B771-76B37B315CA8}"/>
              </c:ext>
            </c:extLst>
          </c:dPt>
          <c:dPt>
            <c:idx val="22"/>
            <c:invertIfNegative val="0"/>
            <c:bubble3D val="0"/>
            <c:extLst>
              <c:ext xmlns:c16="http://schemas.microsoft.com/office/drawing/2014/chart" uri="{C3380CC4-5D6E-409C-BE32-E72D297353CC}">
                <c16:uniqueId val="{0000002D-0B4E-4DC7-B771-76B37B315CA8}"/>
              </c:ext>
            </c:extLst>
          </c:dPt>
          <c:dPt>
            <c:idx val="23"/>
            <c:invertIfNegative val="0"/>
            <c:bubble3D val="0"/>
            <c:extLst>
              <c:ext xmlns:c16="http://schemas.microsoft.com/office/drawing/2014/chart" uri="{C3380CC4-5D6E-409C-BE32-E72D297353CC}">
                <c16:uniqueId val="{0000002F-0B4E-4DC7-B771-76B37B315CA8}"/>
              </c:ext>
            </c:extLst>
          </c:dPt>
          <c:dPt>
            <c:idx val="24"/>
            <c:invertIfNegative val="0"/>
            <c:bubble3D val="0"/>
            <c:extLst>
              <c:ext xmlns:c16="http://schemas.microsoft.com/office/drawing/2014/chart" uri="{C3380CC4-5D6E-409C-BE32-E72D297353CC}">
                <c16:uniqueId val="{00000031-0B4E-4DC7-B771-76B37B315CA8}"/>
              </c:ext>
            </c:extLst>
          </c:dPt>
          <c:dPt>
            <c:idx val="25"/>
            <c:invertIfNegative val="0"/>
            <c:bubble3D val="0"/>
            <c:extLst>
              <c:ext xmlns:c16="http://schemas.microsoft.com/office/drawing/2014/chart" uri="{C3380CC4-5D6E-409C-BE32-E72D297353CC}">
                <c16:uniqueId val="{00000033-0B4E-4DC7-B771-76B37B315CA8}"/>
              </c:ext>
            </c:extLst>
          </c:dPt>
          <c:dPt>
            <c:idx val="26"/>
            <c:invertIfNegative val="0"/>
            <c:bubble3D val="0"/>
            <c:extLst>
              <c:ext xmlns:c16="http://schemas.microsoft.com/office/drawing/2014/chart" uri="{C3380CC4-5D6E-409C-BE32-E72D297353CC}">
                <c16:uniqueId val="{00000035-0B4E-4DC7-B771-76B37B315CA8}"/>
              </c:ext>
            </c:extLst>
          </c:dPt>
          <c:dPt>
            <c:idx val="27"/>
            <c:invertIfNegative val="0"/>
            <c:bubble3D val="0"/>
            <c:extLst>
              <c:ext xmlns:c16="http://schemas.microsoft.com/office/drawing/2014/chart" uri="{C3380CC4-5D6E-409C-BE32-E72D297353CC}">
                <c16:uniqueId val="{00000037-0B4E-4DC7-B771-76B37B315CA8}"/>
              </c:ext>
            </c:extLst>
          </c:dPt>
          <c:dLbls>
            <c:spPr>
              <a:noFill/>
              <a:ln>
                <a:noFill/>
              </a:ln>
              <a:effectLst/>
            </c:spPr>
            <c:txPr>
              <a:bodyPr rot="0" spcFirstLastPara="1" vertOverflow="ellipsis" vert="horz" wrap="square" lIns="0" tIns="0" rIns="0" bIns="0" anchor="ctr" anchorCtr="1">
                <a:spAutoFit/>
              </a:bodyPr>
              <a:lstStyle/>
              <a:p>
                <a:pPr>
                  <a:defRPr sz="800" b="1"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dLblPos val="outEnd"/>
            <c:showLegendKey val="0"/>
            <c:showVal val="1"/>
            <c:showCatName val="0"/>
            <c:showSerName val="0"/>
            <c:showPercent val="0"/>
            <c:showBubbleSize val="0"/>
            <c:showLeaderLines val="0"/>
            <c:extLst>
              <c:ext xmlns:c15="http://schemas.microsoft.com/office/drawing/2012/chart" uri="{CE6537A1-D6FC-4f65-9D91-7224C49458BB}">
                <c15:spPr xmlns:c15="http://schemas.microsoft.com/office/drawing/2012/chart">
                  <a:prstGeom prst="rect">
                    <a:avLst/>
                  </a:prstGeom>
                </c15:spPr>
                <c15:showLeaderLines val="1"/>
                <c15:leaderLines>
                  <c:spPr>
                    <a:ln w="9525" cap="flat" cmpd="sng" algn="ctr">
                      <a:solidFill>
                        <a:schemeClr val="tx1">
                          <a:lumMod val="35000"/>
                          <a:lumOff val="65000"/>
                        </a:schemeClr>
                      </a:solidFill>
                      <a:round/>
                    </a:ln>
                    <a:effectLst/>
                  </c:spPr>
                </c15:leaderLines>
              </c:ext>
            </c:extLst>
          </c:dLbls>
          <c:cat>
            <c:multiLvlStrRef>
              <c:f>TD!$A$26:$B$45</c:f>
              <c:multiLvlStrCache>
                <c:ptCount val="17"/>
                <c:lvl>
                  <c:pt idx="0">
                    <c:v>I</c:v>
                  </c:pt>
                  <c:pt idx="1">
                    <c:v>II</c:v>
                  </c:pt>
                  <c:pt idx="2">
                    <c:v>III</c:v>
                  </c:pt>
                  <c:pt idx="3">
                    <c:v>IV</c:v>
                  </c:pt>
                  <c:pt idx="4">
                    <c:v>I</c:v>
                  </c:pt>
                  <c:pt idx="5">
                    <c:v>II</c:v>
                  </c:pt>
                  <c:pt idx="6">
                    <c:v>III</c:v>
                  </c:pt>
                  <c:pt idx="7">
                    <c:v>IV</c:v>
                  </c:pt>
                  <c:pt idx="8">
                    <c:v>I</c:v>
                  </c:pt>
                  <c:pt idx="9">
                    <c:v>II</c:v>
                  </c:pt>
                  <c:pt idx="10">
                    <c:v>III</c:v>
                  </c:pt>
                  <c:pt idx="11">
                    <c:v>IV</c:v>
                  </c:pt>
                  <c:pt idx="12">
                    <c:v>I</c:v>
                  </c:pt>
                  <c:pt idx="13">
                    <c:v>II</c:v>
                  </c:pt>
                  <c:pt idx="14">
                    <c:v>III</c:v>
                  </c:pt>
                  <c:pt idx="15">
                    <c:v>IV</c:v>
                  </c:pt>
                  <c:pt idx="16">
                    <c:v>I</c:v>
                  </c:pt>
                </c:lvl>
                <c:lvl>
                  <c:pt idx="0">
                    <c:v>2022</c:v>
                  </c:pt>
                  <c:pt idx="4">
                    <c:v>2023</c:v>
                  </c:pt>
                  <c:pt idx="8">
                    <c:v>2024</c:v>
                  </c:pt>
                  <c:pt idx="12">
                    <c:v>2025</c:v>
                  </c:pt>
                  <c:pt idx="16">
                    <c:v>2026</c:v>
                  </c:pt>
                </c:lvl>
              </c:multiLvlStrCache>
            </c:multiLvlStrRef>
          </c:cat>
          <c:val>
            <c:numRef>
              <c:f>TD!$C$26:$C$45</c:f>
              <c:numCache>
                <c:formatCode>0.0</c:formatCode>
                <c:ptCount val="17"/>
                <c:pt idx="0">
                  <c:v>3.4539</c:v>
                </c:pt>
                <c:pt idx="1">
                  <c:v>3.2319</c:v>
                </c:pt>
                <c:pt idx="2">
                  <c:v>3.42974756</c:v>
                </c:pt>
                <c:pt idx="3">
                  <c:v>2.9862655</c:v>
                </c:pt>
                <c:pt idx="4">
                  <c:v>2.6580136400000001</c:v>
                </c:pt>
                <c:pt idx="5">
                  <c:v>2.81391963</c:v>
                </c:pt>
                <c:pt idx="6">
                  <c:v>2.9924842800000002</c:v>
                </c:pt>
                <c:pt idx="7">
                  <c:v>2.68502836</c:v>
                </c:pt>
                <c:pt idx="8">
                  <c:v>2.5422612600000001</c:v>
                </c:pt>
                <c:pt idx="9">
                  <c:v>2.6683390899999999</c:v>
                </c:pt>
                <c:pt idx="10">
                  <c:v>3.0015886799999998</c:v>
                </c:pt>
                <c:pt idx="11">
                  <c:v>2.5677942100000002</c:v>
                </c:pt>
                <c:pt idx="12" formatCode="#,##0.0">
                  <c:v>2.4635403790317723</c:v>
                </c:pt>
                <c:pt idx="13" formatCode="#,##0.0">
                  <c:v>2.6598622238711025</c:v>
                </c:pt>
                <c:pt idx="14" formatCode="#,##0.0">
                  <c:v>2.88696905245896</c:v>
                </c:pt>
                <c:pt idx="15" formatCode="#,##0.0">
                  <c:v>2.5466891433916841</c:v>
                </c:pt>
                <c:pt idx="16" formatCode="#,##0.0">
                  <c:v>2.5537739646670041</c:v>
                </c:pt>
              </c:numCache>
            </c:numRef>
          </c:val>
          <c:extLst>
            <c:ext xmlns:c16="http://schemas.microsoft.com/office/drawing/2014/chart" uri="{C3380CC4-5D6E-409C-BE32-E72D297353CC}">
              <c16:uniqueId val="{00000038-0B4E-4DC7-B771-76B37B315CA8}"/>
            </c:ext>
          </c:extLst>
        </c:ser>
        <c:dLbls>
          <c:showLegendKey val="0"/>
          <c:showVal val="0"/>
          <c:showCatName val="0"/>
          <c:showSerName val="0"/>
          <c:showPercent val="0"/>
          <c:showBubbleSize val="0"/>
        </c:dLbls>
        <c:gapWidth val="50"/>
        <c:axId val="421449976"/>
        <c:axId val="421448800"/>
      </c:barChart>
      <c:catAx>
        <c:axId val="421449976"/>
        <c:scaling>
          <c:orientation val="minMax"/>
        </c:scaling>
        <c:delete val="0"/>
        <c:axPos val="b"/>
        <c:numFmt formatCode="General" sourceLinked="1"/>
        <c:majorTickMark val="cross"/>
        <c:minorTickMark val="none"/>
        <c:tickLblPos val="nextTo"/>
        <c:spPr>
          <a:noFill/>
          <a:ln w="12700" cap="flat" cmpd="sng" algn="ctr">
            <a:solidFill>
              <a:srgbClr val="B72F05"/>
            </a:solidFill>
            <a:round/>
          </a:ln>
          <a:effectLst/>
        </c:spPr>
        <c:txPr>
          <a:bodyPr rot="0" spcFirstLastPara="1" vertOverflow="ellipsis" wrap="square" anchor="ctr" anchorCtr="1"/>
          <a:lstStyle/>
          <a:p>
            <a:pPr>
              <a:defRPr sz="800" b="0" i="0" u="none" strike="noStrike" kern="1200" baseline="0">
                <a:solidFill>
                  <a:srgbClr val="4D565E"/>
                </a:solidFill>
                <a:latin typeface="Arial" panose="020B0604020202020204" pitchFamily="34" charset="0"/>
                <a:ea typeface="+mn-ea"/>
                <a:cs typeface="Arial" panose="020B0604020202020204" pitchFamily="34" charset="0"/>
              </a:defRPr>
            </a:pPr>
            <a:endParaRPr lang="es-MX"/>
          </a:p>
        </c:txPr>
        <c:crossAx val="421448800"/>
        <c:crosses val="autoZero"/>
        <c:auto val="1"/>
        <c:lblAlgn val="ctr"/>
        <c:lblOffset val="100"/>
        <c:noMultiLvlLbl val="1"/>
      </c:catAx>
      <c:valAx>
        <c:axId val="421448800"/>
        <c:scaling>
          <c:orientation val="minMax"/>
          <c:max val="4"/>
          <c:min val="0"/>
        </c:scaling>
        <c:delete val="1"/>
        <c:axPos val="l"/>
        <c:numFmt formatCode="0.0" sourceLinked="1"/>
        <c:majorTickMark val="out"/>
        <c:minorTickMark val="none"/>
        <c:tickLblPos val="nextTo"/>
        <c:crossAx val="421449976"/>
        <c:crosses val="autoZero"/>
        <c:crossBetween val="between"/>
        <c:majorUnit val="1"/>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3175" cap="flat" cmpd="sng" algn="ctr">
      <a:noFill/>
      <a:round/>
    </a:ln>
    <a:effectLst/>
  </c:spPr>
  <c:txPr>
    <a:bodyPr/>
    <a:lstStyle/>
    <a:p>
      <a:pPr>
        <a:defRPr sz="800">
          <a:solidFill>
            <a:sysClr val="windowText" lastClr="000000"/>
          </a:solidFill>
          <a:latin typeface="Arial" panose="020B0604020202020204" pitchFamily="34" charset="0"/>
          <a:cs typeface="Arial" panose="020B0604020202020204" pitchFamily="34" charset="0"/>
        </a:defRPr>
      </a:pPr>
      <a:endParaRPr lang="es-MX"/>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iagrams/colors1.xml><?xml version="1.0" encoding="utf-8"?>
<dgm:colorsDef xmlns:dgm="http://schemas.openxmlformats.org/drawingml/2006/diagram" xmlns:a="http://schemas.openxmlformats.org/drawingml/2006/main" uniqueId="urn:microsoft.com/office/officeart/2005/8/colors/accent3_1">
  <dgm:title val=""/>
  <dgm:desc val=""/>
  <dgm:catLst>
    <dgm:cat type="accent3" pri="11100"/>
  </dgm:catLst>
  <dgm:styleLbl name="node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accent3">
        <a:shade val="80000"/>
      </a:schemeClr>
    </dgm:linClrLst>
    <dgm:effectClrLst/>
    <dgm:txLinClrLst/>
    <dgm:txFillClrLst/>
    <dgm:txEffectClrLst/>
  </dgm:styleLbl>
  <dgm:styleLbl name="node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f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align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bgImgPlace1">
    <dgm:fillClrLst meth="repeat">
      <a:schemeClr val="accent3">
        <a:tint val="40000"/>
      </a:schemeClr>
    </dgm:fillClrLst>
    <dgm:linClrLst meth="repeat">
      <a:schemeClr val="accent3">
        <a:shade val="80000"/>
      </a:schemeClr>
    </dgm:linClrLst>
    <dgm:effectClrLst/>
    <dgm:txLinClrLst/>
    <dgm:txFillClrLst meth="repeat">
      <a:schemeClr val="lt1"/>
    </dgm:txFillClrLst>
    <dgm:txEffectClrLst/>
  </dgm:styleLbl>
  <dgm:styleLbl name="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f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bgSibTrans2D1">
    <dgm:fillClrLst meth="repeat">
      <a:schemeClr val="accent3">
        <a:tint val="60000"/>
      </a:schemeClr>
    </dgm:fillClrLst>
    <dgm:linClrLst meth="repeat">
      <a:schemeClr val="accent3">
        <a:tint val="60000"/>
      </a:schemeClr>
    </dgm:linClrLst>
    <dgm:effectClrLst/>
    <dgm:txLinClrLst/>
    <dgm:txFillClrLst meth="repeat">
      <a:schemeClr val="dk1"/>
    </dgm:txFillClrLst>
    <dgm:txEffectClrLst/>
  </dgm:styleLbl>
  <dgm:styleLbl name="sibTrans1D1">
    <dgm:fillClrLst meth="repeat">
      <a:schemeClr val="accent3"/>
    </dgm:fillClrLst>
    <dgm:linClrLst meth="repeat">
      <a:schemeClr val="accent3"/>
    </dgm:linClrLst>
    <dgm:effectClrLst/>
    <dgm:txLinClrLst/>
    <dgm:txFillClrLst meth="repeat">
      <a:schemeClr val="tx1"/>
    </dgm:txFillClrLst>
    <dgm:txEffectClrLst/>
  </dgm:styleLbl>
  <dgm:styleLbl name="callout">
    <dgm:fillClrLst meth="repeat">
      <a:schemeClr val="accent3"/>
    </dgm:fillClrLst>
    <dgm:linClrLst meth="repeat">
      <a:schemeClr val="accent3"/>
    </dgm:linClrLst>
    <dgm:effectClrLst/>
    <dgm:txLinClrLst/>
    <dgm:txFillClrLst meth="repeat">
      <a:schemeClr val="tx1"/>
    </dgm:txFillClrLst>
    <dgm:txEffectClrLst/>
  </dgm:styleLbl>
  <dgm:styleLbl name="asst0">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accent3">
        <a:shade val="80000"/>
      </a:schemeClr>
    </dgm:linClrLst>
    <dgm:effectClrLst/>
    <dgm:txLinClrLst/>
    <dgm:txFillClrLst meth="repeat">
      <a:schemeClr val="dk1"/>
    </dgm:txFillClrLst>
    <dgm:txEffectClrLst/>
  </dgm:styleLbl>
  <dgm:styleLbl name="parChTrans2D1">
    <dgm:fillClrLst meth="repeat">
      <a:schemeClr val="accent3">
        <a:tint val="60000"/>
      </a:schemeClr>
    </dgm:fillClrLst>
    <dgm:linClrLst meth="repeat">
      <a:schemeClr val="accent3">
        <a:tint val="60000"/>
      </a:schemeClr>
    </dgm:linClrLst>
    <dgm:effectClrLst/>
    <dgm:txLinClrLst/>
    <dgm:txFillClrLst/>
    <dgm:txEffectClrLst/>
  </dgm:styleLbl>
  <dgm:styleLbl name="parChTrans2D2">
    <dgm:fillClrLst meth="repeat">
      <a:schemeClr val="accent3"/>
    </dgm:fillClrLst>
    <dgm:linClrLst meth="repeat">
      <a:schemeClr val="accent3"/>
    </dgm:linClrLst>
    <dgm:effectClrLst/>
    <dgm:txLinClrLst/>
    <dgm:txFillClrLst/>
    <dgm:txEffectClrLst/>
  </dgm:styleLbl>
  <dgm:styleLbl name="parChTrans2D3">
    <dgm:fillClrLst meth="repeat">
      <a:schemeClr val="accent3"/>
    </dgm:fillClrLst>
    <dgm:linClrLst meth="repeat">
      <a:schemeClr val="accent3"/>
    </dgm:linClrLst>
    <dgm:effectClrLst/>
    <dgm:txLinClrLst/>
    <dgm:txFillClrLst/>
    <dgm:txEffectClrLst/>
  </dgm:styleLbl>
  <dgm:styleLbl name="parChTrans2D4">
    <dgm:fillClrLst meth="repeat">
      <a:schemeClr val="accent3"/>
    </dgm:fillClrLst>
    <dgm:linClrLst meth="repeat">
      <a:schemeClr val="accent3"/>
    </dgm:linClrLst>
    <dgm:effectClrLst/>
    <dgm:txLinClrLst/>
    <dgm:txFillClrLst meth="repeat">
      <a:schemeClr val="lt1"/>
    </dgm:txFillClrLst>
    <dgm:txEffectClrLst/>
  </dgm:styleLbl>
  <dgm:styleLbl name="parChTrans1D1">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2">
    <dgm:fillClrLst meth="repeat">
      <a:schemeClr val="accent3"/>
    </dgm:fillClrLst>
    <dgm:linClrLst meth="repeat">
      <a:schemeClr val="accent3">
        <a:shade val="60000"/>
      </a:schemeClr>
    </dgm:linClrLst>
    <dgm:effectClrLst/>
    <dgm:txLinClrLst/>
    <dgm:txFillClrLst meth="repeat">
      <a:schemeClr val="tx1"/>
    </dgm:txFillClrLst>
    <dgm:txEffectClrLst/>
  </dgm:styleLbl>
  <dgm:styleLbl name="parChTrans1D3">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parChTrans1D4">
    <dgm:fillClrLst meth="repeat">
      <a:schemeClr val="accent3"/>
    </dgm:fillClrLst>
    <dgm:linClrLst meth="repeat">
      <a:schemeClr val="accent3">
        <a:shade val="80000"/>
      </a:schemeClr>
    </dgm:linClrLst>
    <dgm:effectClrLst/>
    <dgm:txLinClrLst/>
    <dgm:txFillClrLst meth="repeat">
      <a:schemeClr val="tx1"/>
    </dgm:txFillClrLst>
    <dgm:txEffectClrLst/>
  </dgm:styleLbl>
  <dgm:styleLbl name="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conF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align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trAlignAcc1">
    <dgm:fillClrLst meth="repeat">
      <a:schemeClr val="accent3">
        <a:alpha val="40000"/>
        <a:tint val="40000"/>
      </a:schemeClr>
    </dgm:fillClrLst>
    <dgm:linClrLst meth="repeat">
      <a:schemeClr val="accent3"/>
    </dgm:linClrLst>
    <dgm:effectClrLst/>
    <dgm:txLinClrLst/>
    <dgm:txFillClrLst meth="repeat">
      <a:schemeClr val="dk1"/>
    </dgm:txFillClrLst>
    <dgm:txEffectClrLst/>
  </dgm:styleLbl>
  <dgm:styleLbl name="bgAcc1">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solidFgAcc1">
    <dgm:fillClrLst meth="repeat">
      <a:schemeClr val="lt1"/>
    </dgm:fillClrLst>
    <dgm:linClrLst meth="repeat">
      <a:schemeClr val="accent3"/>
    </dgm:linClrLst>
    <dgm:effectClrLst/>
    <dgm:txLinClrLst/>
    <dgm:txFillClrLst meth="repeat">
      <a:schemeClr val="dk1"/>
    </dgm:txFillClrLst>
    <dgm:txEffectClrLst/>
  </dgm:styleLbl>
  <dgm:styleLbl name="solidAlignAcc1">
    <dgm:fillClrLst meth="repeat">
      <a:schemeClr val="lt1"/>
    </dgm:fillClrLst>
    <dgm:linClrLst meth="repeat">
      <a:schemeClr val="accent3"/>
    </dgm:linClrLst>
    <dgm:effectClrLst/>
    <dgm:txLinClrLst/>
    <dgm:txFillClrLst meth="repeat">
      <a:schemeClr val="dk1"/>
    </dgm:txFillClrLst>
    <dgm:txEffectClrLst/>
  </dgm:styleLbl>
  <dgm:styleLbl name="solidBgAcc1">
    <dgm:fillClrLst meth="repeat">
      <a:schemeClr val="lt1"/>
    </dgm:fillClrLst>
    <dgm:linClrLst meth="repeat">
      <a:schemeClr val="accent3"/>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accent3">
        <a:alpha val="90000"/>
      </a:schemeClr>
    </dgm:linClrLst>
    <dgm:effectClrLst/>
    <dgm:txLinClrLst/>
    <dgm:txFillClrLst meth="repeat">
      <a:schemeClr val="dk1"/>
    </dgm:txFillClrLst>
    <dgm:txEffectClrLst/>
  </dgm:styleLbl>
  <dgm:styleLbl name="fgAcc0">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2">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3">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fgAcc4">
    <dgm:fillClrLst meth="repeat">
      <a:schemeClr val="accent3">
        <a:alpha val="90000"/>
        <a:tint val="40000"/>
      </a:schemeClr>
    </dgm:fillClrLst>
    <dgm:linClrLst meth="repeat">
      <a:schemeClr val="accent3"/>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accent3"/>
    </dgm:linClrLst>
    <dgm:effectClrLst/>
    <dgm:txLinClrLst/>
    <dgm:txFillClrLst meth="repeat">
      <a:schemeClr val="dk1"/>
    </dgm:txFillClrLst>
    <dgm:txEffectClrLst/>
  </dgm:styleLbl>
  <dgm:styleLbl name="dkBgShp">
    <dgm:fillClrLst meth="repeat">
      <a:schemeClr val="accent3">
        <a:shade val="80000"/>
      </a:schemeClr>
    </dgm:fillClrLst>
    <dgm:linClrLst meth="repeat">
      <a:schemeClr val="accent3"/>
    </dgm:linClrLst>
    <dgm:effectClrLst/>
    <dgm:txLinClrLst/>
    <dgm:txFillClrLst meth="repeat">
      <a:schemeClr val="lt1"/>
    </dgm:txFillClrLst>
    <dgm:txEffectClrLst/>
  </dgm:styleLbl>
  <dgm:styleLbl name="trBgShp">
    <dgm:fillClrLst meth="repeat">
      <a:schemeClr val="accent3">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8BE1C7B-7AF3-46E1-A701-21FAC042438D}" type="doc">
      <dgm:prSet loTypeId="urn:microsoft.com/office/officeart/2005/8/layout/hierarchy2" loCatId="hierarchy" qsTypeId="urn:microsoft.com/office/officeart/2005/8/quickstyle/simple1" qsCatId="simple" csTypeId="urn:microsoft.com/office/officeart/2005/8/colors/accent3_1" csCatId="accent3" phldr="1"/>
      <dgm:spPr/>
      <dgm:t>
        <a:bodyPr/>
        <a:lstStyle/>
        <a:p>
          <a:endParaRPr lang="es-MX"/>
        </a:p>
      </dgm:t>
    </dgm:pt>
    <dgm:pt modelId="{3A72E187-3EEA-4FEC-A141-5707B46DC4B2}">
      <dgm:prSet phldrT="[Texto]" custT="1"/>
      <dgm:spPr>
        <a:noFill/>
        <a:ln w="22225">
          <a:solidFill>
            <a:srgbClr val="08989C"/>
          </a:solidFill>
        </a:ln>
      </dgm:spPr>
      <dgm:t>
        <a:bodyPr/>
        <a:lstStyle/>
        <a:p>
          <a:r>
            <a:rPr lang="es-MX" sz="900" b="1">
              <a:latin typeface="Arial" panose="020B0604020202020204" pitchFamily="34" charset="0"/>
              <a:cs typeface="Arial" panose="020B0604020202020204" pitchFamily="34" charset="0"/>
            </a:rPr>
            <a:t>Población de </a:t>
          </a:r>
          <a:br>
            <a:rPr lang="es-MX" sz="900" b="1">
              <a:latin typeface="Arial" panose="020B0604020202020204" pitchFamily="34" charset="0"/>
              <a:cs typeface="Arial" panose="020B0604020202020204" pitchFamily="34" charset="0"/>
            </a:rPr>
          </a:br>
          <a:r>
            <a:rPr lang="es-MX" sz="900" b="1">
              <a:latin typeface="Arial" panose="020B0604020202020204" pitchFamily="34" charset="0"/>
              <a:cs typeface="Arial" panose="020B0604020202020204" pitchFamily="34" charset="0"/>
            </a:rPr>
            <a:t>15 años y más</a:t>
          </a:r>
        </a:p>
        <a:p>
          <a:br>
            <a:rPr lang="es-MX" sz="900">
              <a:latin typeface="Arial" panose="020B0604020202020204" pitchFamily="34" charset="0"/>
              <a:cs typeface="Arial" panose="020B0604020202020204" pitchFamily="34" charset="0"/>
            </a:rPr>
          </a:br>
          <a:r>
            <a:rPr lang="es-MX" sz="900">
              <a:latin typeface="Arial" panose="020B0604020202020204" pitchFamily="34" charset="0"/>
              <a:cs typeface="Arial" panose="020B0604020202020204" pitchFamily="34" charset="0"/>
            </a:rPr>
            <a:t>104.1</a:t>
          </a:r>
          <a:r>
            <a:rPr lang="es-MX" sz="900" b="0">
              <a:latin typeface="Arial" panose="020B0604020202020204" pitchFamily="34" charset="0"/>
              <a:cs typeface="Arial" panose="020B0604020202020204" pitchFamily="34" charset="0"/>
            </a:rPr>
            <a:t> millones</a:t>
          </a:r>
        </a:p>
        <a:p>
          <a:endParaRPr lang="es-MX" sz="900">
            <a:latin typeface="Arial" panose="020B0604020202020204" pitchFamily="34" charset="0"/>
            <a:cs typeface="Arial" panose="020B0604020202020204" pitchFamily="34" charset="0"/>
          </a:endParaRPr>
        </a:p>
      </dgm:t>
    </dgm:pt>
    <dgm:pt modelId="{0AB1A6C5-B848-4F81-B14B-6C48A62A837A}" type="parTrans" cxnId="{C1EB6D65-33D5-4DBE-AEB4-C440A8FA84FE}">
      <dgm:prSet/>
      <dgm:spPr/>
      <dgm:t>
        <a:bodyPr/>
        <a:lstStyle/>
        <a:p>
          <a:endParaRPr lang="es-MX" sz="900">
            <a:latin typeface="Arial" panose="020B0604020202020204" pitchFamily="34" charset="0"/>
            <a:cs typeface="Arial" panose="020B0604020202020204" pitchFamily="34" charset="0"/>
          </a:endParaRPr>
        </a:p>
      </dgm:t>
    </dgm:pt>
    <dgm:pt modelId="{686E5809-17AB-48FB-86B4-8D34B845DFDC}" type="sibTrans" cxnId="{C1EB6D65-33D5-4DBE-AEB4-C440A8FA84FE}">
      <dgm:prSet/>
      <dgm:spPr/>
      <dgm:t>
        <a:bodyPr/>
        <a:lstStyle/>
        <a:p>
          <a:endParaRPr lang="es-MX" sz="900">
            <a:latin typeface="Arial" panose="020B0604020202020204" pitchFamily="34" charset="0"/>
            <a:cs typeface="Arial" panose="020B0604020202020204" pitchFamily="34" charset="0"/>
          </a:endParaRPr>
        </a:p>
      </dgm:t>
    </dgm:pt>
    <dgm:pt modelId="{47CF52C8-90BA-4CB3-B4D5-B207C0D40298}">
      <dgm:prSet phldrT="[Texto]" custT="1"/>
      <dgm:spPr>
        <a:noFill/>
        <a:ln w="19050">
          <a:solidFill>
            <a:srgbClr val="08989C"/>
          </a:solidFill>
        </a:ln>
      </dgm:spPr>
      <dgm:t>
        <a:bodyPr/>
        <a:lstStyle/>
        <a:p>
          <a:r>
            <a:rPr lang="es-MX" sz="900" b="1">
              <a:latin typeface="Arial" panose="020B0604020202020204" pitchFamily="34" charset="0"/>
              <a:cs typeface="Arial" panose="020B0604020202020204" pitchFamily="34" charset="0"/>
            </a:rPr>
            <a:t>Población económicamente activa (</a:t>
          </a:r>
          <a:r>
            <a:rPr lang="es-MX" sz="900" b="1" cap="small" baseline="0">
              <a:latin typeface="Arial" panose="020B0604020202020204" pitchFamily="34" charset="0"/>
              <a:cs typeface="Arial" panose="020B0604020202020204" pitchFamily="34" charset="0"/>
            </a:rPr>
            <a:t>pea</a:t>
          </a:r>
          <a:r>
            <a:rPr lang="es-MX" sz="900" b="1">
              <a:latin typeface="Arial" panose="020B0604020202020204" pitchFamily="34" charset="0"/>
              <a:cs typeface="Arial" panose="020B0604020202020204" pitchFamily="34" charset="0"/>
            </a:rPr>
            <a:t>)</a:t>
          </a:r>
        </a:p>
        <a:p>
          <a:r>
            <a:rPr lang="es-MX" sz="900" b="0">
              <a:latin typeface="Arial" panose="020B0604020202020204" pitchFamily="34" charset="0"/>
              <a:cs typeface="Arial" panose="020B0604020202020204" pitchFamily="34" charset="0"/>
            </a:rPr>
            <a:t>61.1 millones</a:t>
          </a:r>
          <a:br>
            <a:rPr lang="es-MX" sz="900" b="0">
              <a:latin typeface="Arial" panose="020B0604020202020204" pitchFamily="34" charset="0"/>
              <a:cs typeface="Arial" panose="020B0604020202020204" pitchFamily="34" charset="0"/>
            </a:rPr>
          </a:br>
          <a:r>
            <a:rPr lang="es-MX" sz="900" b="0">
              <a:latin typeface="Arial" panose="020B0604020202020204" pitchFamily="34" charset="0"/>
              <a:cs typeface="Arial" panose="020B0604020202020204" pitchFamily="34" charset="0"/>
            </a:rPr>
            <a:t>58.7 %</a:t>
          </a:r>
        </a:p>
      </dgm:t>
    </dgm:pt>
    <dgm:pt modelId="{73150473-1A8A-40D9-BE62-5C12FA843AD4}" type="parTrans" cxnId="{15F38F2D-D663-4284-BC25-099FFCAB2A8B}">
      <dgm:prSet custT="1"/>
      <dgm:spPr>
        <a:ln w="12700">
          <a:solidFill>
            <a:srgbClr val="D9D9D9"/>
          </a:solidFill>
        </a:ln>
      </dgm:spPr>
      <dgm:t>
        <a:bodyPr/>
        <a:lstStyle/>
        <a:p>
          <a:endParaRPr lang="es-MX" sz="900">
            <a:latin typeface="Arial" panose="020B0604020202020204" pitchFamily="34" charset="0"/>
            <a:cs typeface="Arial" panose="020B0604020202020204" pitchFamily="34" charset="0"/>
          </a:endParaRPr>
        </a:p>
      </dgm:t>
    </dgm:pt>
    <dgm:pt modelId="{685F5F6D-3331-437A-8DDC-9F7CD31CD640}" type="sibTrans" cxnId="{15F38F2D-D663-4284-BC25-099FFCAB2A8B}">
      <dgm:prSet/>
      <dgm:spPr/>
      <dgm:t>
        <a:bodyPr/>
        <a:lstStyle/>
        <a:p>
          <a:endParaRPr lang="es-MX" sz="900">
            <a:latin typeface="Arial" panose="020B0604020202020204" pitchFamily="34" charset="0"/>
            <a:cs typeface="Arial" panose="020B0604020202020204" pitchFamily="34" charset="0"/>
          </a:endParaRPr>
        </a:p>
      </dgm:t>
    </dgm:pt>
    <dgm:pt modelId="{4042B378-7050-49D4-85C9-D0A3D0422927}">
      <dgm:prSet phldrT="[Texto]" custT="1"/>
      <dgm:spPr>
        <a:noFill/>
        <a:ln w="12700">
          <a:solidFill>
            <a:srgbClr val="08989C"/>
          </a:solidFill>
        </a:ln>
      </dgm:spPr>
      <dgm:t>
        <a:bodyPr/>
        <a:lstStyle/>
        <a:p>
          <a:r>
            <a:rPr lang="es-MX" sz="900" b="1">
              <a:latin typeface="Arial" panose="020B0604020202020204" pitchFamily="34" charset="0"/>
              <a:cs typeface="Arial" panose="020B0604020202020204" pitchFamily="34" charset="0"/>
            </a:rPr>
            <a:t>Ocupada</a:t>
          </a:r>
          <a:br>
            <a:rPr lang="es-MX" sz="900">
              <a:latin typeface="Arial" panose="020B0604020202020204" pitchFamily="34" charset="0"/>
              <a:cs typeface="Arial" panose="020B0604020202020204" pitchFamily="34" charset="0"/>
            </a:rPr>
          </a:br>
          <a:r>
            <a:rPr lang="es-MX" sz="900">
              <a:latin typeface="Arial" panose="020B0604020202020204" pitchFamily="34" charset="0"/>
              <a:cs typeface="Arial" panose="020B0604020202020204" pitchFamily="34" charset="0"/>
            </a:rPr>
            <a:t>59.6 millones</a:t>
          </a:r>
          <a:br>
            <a:rPr lang="es-MX" sz="900">
              <a:latin typeface="Arial" panose="020B0604020202020204" pitchFamily="34" charset="0"/>
              <a:cs typeface="Arial" panose="020B0604020202020204" pitchFamily="34" charset="0"/>
            </a:rPr>
          </a:br>
          <a:r>
            <a:rPr lang="es-MX" sz="900">
              <a:latin typeface="Arial" panose="020B0604020202020204" pitchFamily="34" charset="0"/>
              <a:cs typeface="Arial" panose="020B0604020202020204" pitchFamily="34" charset="0"/>
            </a:rPr>
            <a:t>97.4 %</a:t>
          </a:r>
        </a:p>
      </dgm:t>
    </dgm:pt>
    <dgm:pt modelId="{A438728D-B943-4257-9616-A3D6BA25AFF5}" type="parTrans" cxnId="{16F01C24-F6B7-4AD9-9E82-6917B86721DE}">
      <dgm:prSet custT="1"/>
      <dgm:spPr>
        <a:ln w="12700">
          <a:solidFill>
            <a:srgbClr val="D9D9D9"/>
          </a:solidFill>
        </a:ln>
      </dgm:spPr>
      <dgm:t>
        <a:bodyPr/>
        <a:lstStyle/>
        <a:p>
          <a:endParaRPr lang="es-MX" sz="900">
            <a:latin typeface="Arial" panose="020B0604020202020204" pitchFamily="34" charset="0"/>
            <a:cs typeface="Arial" panose="020B0604020202020204" pitchFamily="34" charset="0"/>
          </a:endParaRPr>
        </a:p>
      </dgm:t>
    </dgm:pt>
    <dgm:pt modelId="{33CEC969-F105-460A-B361-AEB62D999B0C}" type="sibTrans" cxnId="{16F01C24-F6B7-4AD9-9E82-6917B86721DE}">
      <dgm:prSet/>
      <dgm:spPr/>
      <dgm:t>
        <a:bodyPr/>
        <a:lstStyle/>
        <a:p>
          <a:endParaRPr lang="es-MX" sz="900">
            <a:latin typeface="Arial" panose="020B0604020202020204" pitchFamily="34" charset="0"/>
            <a:cs typeface="Arial" panose="020B0604020202020204" pitchFamily="34" charset="0"/>
          </a:endParaRPr>
        </a:p>
      </dgm:t>
    </dgm:pt>
    <dgm:pt modelId="{17E7CB40-F9F9-4B20-9E22-950252B8F0AA}">
      <dgm:prSet phldrT="[Texto]" custT="1"/>
      <dgm:spPr>
        <a:noFill/>
        <a:ln w="12700">
          <a:solidFill>
            <a:srgbClr val="08989C"/>
          </a:solidFill>
        </a:ln>
      </dgm:spPr>
      <dgm:t>
        <a:bodyPr/>
        <a:lstStyle/>
        <a:p>
          <a:r>
            <a:rPr lang="es-MX" sz="900" b="1">
              <a:latin typeface="Arial" panose="020B0604020202020204" pitchFamily="34" charset="0"/>
              <a:cs typeface="Arial" panose="020B0604020202020204" pitchFamily="34" charset="0"/>
            </a:rPr>
            <a:t>Desocupada</a:t>
          </a:r>
          <a:br>
            <a:rPr lang="es-MX" sz="900">
              <a:latin typeface="Arial" panose="020B0604020202020204" pitchFamily="34" charset="0"/>
              <a:cs typeface="Arial" panose="020B0604020202020204" pitchFamily="34" charset="0"/>
            </a:rPr>
          </a:br>
          <a:r>
            <a:rPr lang="es-MX" sz="900">
              <a:latin typeface="Arial" panose="020B0604020202020204" pitchFamily="34" charset="0"/>
              <a:cs typeface="Arial" panose="020B0604020202020204" pitchFamily="34" charset="0"/>
            </a:rPr>
            <a:t>1.6 millones</a:t>
          </a:r>
          <a:br>
            <a:rPr lang="es-MX" sz="900">
              <a:latin typeface="Arial" panose="020B0604020202020204" pitchFamily="34" charset="0"/>
              <a:cs typeface="Arial" panose="020B0604020202020204" pitchFamily="34" charset="0"/>
            </a:rPr>
          </a:br>
          <a:r>
            <a:rPr lang="es-MX" sz="900">
              <a:latin typeface="Arial" panose="020B0604020202020204" pitchFamily="34" charset="0"/>
              <a:cs typeface="Arial" panose="020B0604020202020204" pitchFamily="34" charset="0"/>
            </a:rPr>
            <a:t>2.6 %</a:t>
          </a:r>
        </a:p>
      </dgm:t>
    </dgm:pt>
    <dgm:pt modelId="{FFC5F554-8CF5-4FEA-B44B-ECCC430EF713}" type="parTrans" cxnId="{A500B76D-86E3-406F-A230-F078D57DEE01}">
      <dgm:prSet custT="1"/>
      <dgm:spPr>
        <a:ln w="12700">
          <a:solidFill>
            <a:srgbClr val="D9D9D9"/>
          </a:solidFill>
        </a:ln>
      </dgm:spPr>
      <dgm:t>
        <a:bodyPr/>
        <a:lstStyle/>
        <a:p>
          <a:endParaRPr lang="es-MX" sz="900">
            <a:latin typeface="Arial" panose="020B0604020202020204" pitchFamily="34" charset="0"/>
            <a:cs typeface="Arial" panose="020B0604020202020204" pitchFamily="34" charset="0"/>
          </a:endParaRPr>
        </a:p>
      </dgm:t>
    </dgm:pt>
    <dgm:pt modelId="{7CD9001D-E441-429C-A58D-9D5B1578B9E1}" type="sibTrans" cxnId="{A500B76D-86E3-406F-A230-F078D57DEE01}">
      <dgm:prSet/>
      <dgm:spPr/>
      <dgm:t>
        <a:bodyPr/>
        <a:lstStyle/>
        <a:p>
          <a:endParaRPr lang="es-MX" sz="900">
            <a:latin typeface="Arial" panose="020B0604020202020204" pitchFamily="34" charset="0"/>
            <a:cs typeface="Arial" panose="020B0604020202020204" pitchFamily="34" charset="0"/>
          </a:endParaRPr>
        </a:p>
      </dgm:t>
    </dgm:pt>
    <dgm:pt modelId="{F456FD29-867A-461B-9B83-3012E838C9CD}">
      <dgm:prSet phldrT="[Texto]" custT="1"/>
      <dgm:spPr>
        <a:noFill/>
        <a:ln w="19050">
          <a:solidFill>
            <a:srgbClr val="08989C"/>
          </a:solidFill>
        </a:ln>
      </dgm:spPr>
      <dgm:t>
        <a:bodyPr/>
        <a:lstStyle/>
        <a:p>
          <a:r>
            <a:rPr lang="es-MX" sz="900" b="1">
              <a:latin typeface="Arial" panose="020B0604020202020204" pitchFamily="34" charset="0"/>
              <a:cs typeface="Arial" panose="020B0604020202020204" pitchFamily="34" charset="0"/>
            </a:rPr>
            <a:t>Población no económicamente </a:t>
          </a:r>
          <a:br>
            <a:rPr lang="es-MX" sz="900" b="1">
              <a:latin typeface="Arial" panose="020B0604020202020204" pitchFamily="34" charset="0"/>
              <a:cs typeface="Arial" panose="020B0604020202020204" pitchFamily="34" charset="0"/>
            </a:rPr>
          </a:br>
          <a:r>
            <a:rPr lang="es-MX" sz="900" b="1">
              <a:latin typeface="Arial" panose="020B0604020202020204" pitchFamily="34" charset="0"/>
              <a:cs typeface="Arial" panose="020B0604020202020204" pitchFamily="34" charset="0"/>
            </a:rPr>
            <a:t>activa (</a:t>
          </a:r>
          <a:r>
            <a:rPr lang="es-MX" sz="900" b="1" cap="small" baseline="0">
              <a:latin typeface="Arial" panose="020B0604020202020204" pitchFamily="34" charset="0"/>
              <a:cs typeface="Arial" panose="020B0604020202020204" pitchFamily="34" charset="0"/>
            </a:rPr>
            <a:t>pnea</a:t>
          </a:r>
          <a:r>
            <a:rPr lang="es-MX" sz="900" b="1">
              <a:latin typeface="Arial" panose="020B0604020202020204" pitchFamily="34" charset="0"/>
              <a:cs typeface="Arial" panose="020B0604020202020204" pitchFamily="34" charset="0"/>
            </a:rPr>
            <a:t>)</a:t>
          </a:r>
        </a:p>
        <a:p>
          <a:r>
            <a:rPr lang="es-MX" sz="900" b="0">
              <a:latin typeface="Arial" panose="020B0604020202020204" pitchFamily="34" charset="0"/>
              <a:cs typeface="Arial" panose="020B0604020202020204" pitchFamily="34" charset="0"/>
            </a:rPr>
            <a:t>43.0 millones</a:t>
          </a:r>
          <a:br>
            <a:rPr lang="es-MX" sz="900" b="0">
              <a:latin typeface="Arial" panose="020B0604020202020204" pitchFamily="34" charset="0"/>
              <a:cs typeface="Arial" panose="020B0604020202020204" pitchFamily="34" charset="0"/>
            </a:rPr>
          </a:br>
          <a:r>
            <a:rPr lang="es-MX" sz="900" b="0">
              <a:latin typeface="Arial" panose="020B0604020202020204" pitchFamily="34" charset="0"/>
              <a:cs typeface="Arial" panose="020B0604020202020204" pitchFamily="34" charset="0"/>
            </a:rPr>
            <a:t>41.3 %</a:t>
          </a:r>
        </a:p>
      </dgm:t>
    </dgm:pt>
    <dgm:pt modelId="{886C9291-2B0E-4B13-8C74-1016931DAF67}" type="parTrans" cxnId="{28C8C60F-5507-461E-B4C1-16232ED06D7F}">
      <dgm:prSet custT="1"/>
      <dgm:spPr>
        <a:ln w="12700">
          <a:solidFill>
            <a:srgbClr val="D9D9D9"/>
          </a:solidFill>
        </a:ln>
      </dgm:spPr>
      <dgm:t>
        <a:bodyPr/>
        <a:lstStyle/>
        <a:p>
          <a:endParaRPr lang="es-MX" sz="900">
            <a:latin typeface="Arial" panose="020B0604020202020204" pitchFamily="34" charset="0"/>
            <a:cs typeface="Arial" panose="020B0604020202020204" pitchFamily="34" charset="0"/>
          </a:endParaRPr>
        </a:p>
      </dgm:t>
    </dgm:pt>
    <dgm:pt modelId="{170D5485-C10A-49BE-A03D-0A42B1306D5D}" type="sibTrans" cxnId="{28C8C60F-5507-461E-B4C1-16232ED06D7F}">
      <dgm:prSet/>
      <dgm:spPr/>
      <dgm:t>
        <a:bodyPr/>
        <a:lstStyle/>
        <a:p>
          <a:endParaRPr lang="es-MX" sz="900">
            <a:latin typeface="Arial" panose="020B0604020202020204" pitchFamily="34" charset="0"/>
            <a:cs typeface="Arial" panose="020B0604020202020204" pitchFamily="34" charset="0"/>
          </a:endParaRPr>
        </a:p>
      </dgm:t>
    </dgm:pt>
    <dgm:pt modelId="{EE1AC8AF-6A32-4A49-84BD-AA9784235BA9}">
      <dgm:prSet phldrT="[Texto]" custT="1"/>
      <dgm:spPr>
        <a:noFill/>
        <a:ln w="12700">
          <a:solidFill>
            <a:srgbClr val="08989C"/>
          </a:solidFill>
        </a:ln>
      </dgm:spPr>
      <dgm:t>
        <a:bodyPr/>
        <a:lstStyle/>
        <a:p>
          <a:r>
            <a:rPr lang="es-MX" sz="900" b="1">
              <a:latin typeface="Arial" panose="020B0604020202020204" pitchFamily="34" charset="0"/>
              <a:cs typeface="Arial" panose="020B0604020202020204" pitchFamily="34" charset="0"/>
            </a:rPr>
            <a:t>Disponible</a:t>
          </a:r>
          <a:br>
            <a:rPr lang="es-MX" sz="900">
              <a:latin typeface="Arial" panose="020B0604020202020204" pitchFamily="34" charset="0"/>
              <a:cs typeface="Arial" panose="020B0604020202020204" pitchFamily="34" charset="0"/>
            </a:rPr>
          </a:br>
          <a:r>
            <a:rPr lang="es-MX" sz="900">
              <a:latin typeface="Arial" panose="020B0604020202020204" pitchFamily="34" charset="0"/>
              <a:cs typeface="Arial" panose="020B0604020202020204" pitchFamily="34" charset="0"/>
            </a:rPr>
            <a:t>4.9 millones</a:t>
          </a:r>
          <a:br>
            <a:rPr lang="es-MX" sz="900">
              <a:latin typeface="Arial" panose="020B0604020202020204" pitchFamily="34" charset="0"/>
              <a:cs typeface="Arial" panose="020B0604020202020204" pitchFamily="34" charset="0"/>
            </a:rPr>
          </a:br>
          <a:r>
            <a:rPr lang="es-MX" sz="900">
              <a:latin typeface="Arial" panose="020B0604020202020204" pitchFamily="34" charset="0"/>
              <a:cs typeface="Arial" panose="020B0604020202020204" pitchFamily="34" charset="0"/>
            </a:rPr>
            <a:t>11.4 %</a:t>
          </a:r>
        </a:p>
      </dgm:t>
    </dgm:pt>
    <dgm:pt modelId="{75EAA395-3B70-46AF-8EC9-5D05D1683881}" type="parTrans" cxnId="{66945D2A-6A79-43BC-9980-B4F63111FCE6}">
      <dgm:prSet custT="1"/>
      <dgm:spPr>
        <a:ln w="12700">
          <a:solidFill>
            <a:srgbClr val="D9D9D9"/>
          </a:solidFill>
        </a:ln>
      </dgm:spPr>
      <dgm:t>
        <a:bodyPr/>
        <a:lstStyle/>
        <a:p>
          <a:endParaRPr lang="es-MX" sz="900">
            <a:latin typeface="Arial" panose="020B0604020202020204" pitchFamily="34" charset="0"/>
            <a:cs typeface="Arial" panose="020B0604020202020204" pitchFamily="34" charset="0"/>
          </a:endParaRPr>
        </a:p>
      </dgm:t>
    </dgm:pt>
    <dgm:pt modelId="{8F66FE21-8AFA-4CDC-B958-CA7A4F313BA9}" type="sibTrans" cxnId="{66945D2A-6A79-43BC-9980-B4F63111FCE6}">
      <dgm:prSet/>
      <dgm:spPr/>
      <dgm:t>
        <a:bodyPr/>
        <a:lstStyle/>
        <a:p>
          <a:endParaRPr lang="es-MX" sz="900">
            <a:latin typeface="Arial" panose="020B0604020202020204" pitchFamily="34" charset="0"/>
            <a:cs typeface="Arial" panose="020B0604020202020204" pitchFamily="34" charset="0"/>
          </a:endParaRPr>
        </a:p>
      </dgm:t>
    </dgm:pt>
    <dgm:pt modelId="{53C8C3D8-C989-4C59-BBBB-87A18D697EB5}">
      <dgm:prSet phldrT="[Texto]" custT="1"/>
      <dgm:spPr>
        <a:noFill/>
        <a:ln w="12700">
          <a:solidFill>
            <a:srgbClr val="08989C"/>
          </a:solidFill>
        </a:ln>
      </dgm:spPr>
      <dgm:t>
        <a:bodyPr/>
        <a:lstStyle/>
        <a:p>
          <a:r>
            <a:rPr lang="es-MX" sz="900" b="1">
              <a:latin typeface="Arial" panose="020B0604020202020204" pitchFamily="34" charset="0"/>
              <a:cs typeface="Arial" panose="020B0604020202020204" pitchFamily="34" charset="0"/>
            </a:rPr>
            <a:t>No disponible</a:t>
          </a:r>
          <a:br>
            <a:rPr lang="es-MX" sz="900">
              <a:latin typeface="Arial" panose="020B0604020202020204" pitchFamily="34" charset="0"/>
              <a:cs typeface="Arial" panose="020B0604020202020204" pitchFamily="34" charset="0"/>
            </a:rPr>
          </a:br>
          <a:r>
            <a:rPr lang="es-MX" sz="900">
              <a:latin typeface="Arial" panose="020B0604020202020204" pitchFamily="34" charset="0"/>
              <a:cs typeface="Arial" panose="020B0604020202020204" pitchFamily="34" charset="0"/>
            </a:rPr>
            <a:t>38.1 millones</a:t>
          </a:r>
          <a:br>
            <a:rPr lang="es-MX" sz="900">
              <a:latin typeface="Arial" panose="020B0604020202020204" pitchFamily="34" charset="0"/>
              <a:cs typeface="Arial" panose="020B0604020202020204" pitchFamily="34" charset="0"/>
            </a:rPr>
          </a:br>
          <a:r>
            <a:rPr lang="es-MX" sz="900">
              <a:latin typeface="Arial" panose="020B0604020202020204" pitchFamily="34" charset="0"/>
              <a:cs typeface="Arial" panose="020B0604020202020204" pitchFamily="34" charset="0"/>
            </a:rPr>
            <a:t>88.6 %</a:t>
          </a:r>
        </a:p>
      </dgm:t>
    </dgm:pt>
    <dgm:pt modelId="{C58CCEA5-7B1C-4F31-9774-C9D785906F88}" type="parTrans" cxnId="{439BDDF0-3370-433E-98F6-92225CBCEE09}">
      <dgm:prSet custT="1"/>
      <dgm:spPr>
        <a:ln w="12700">
          <a:solidFill>
            <a:srgbClr val="D9D9D9"/>
          </a:solidFill>
        </a:ln>
      </dgm:spPr>
      <dgm:t>
        <a:bodyPr/>
        <a:lstStyle/>
        <a:p>
          <a:endParaRPr lang="es-MX" sz="900">
            <a:latin typeface="Arial" panose="020B0604020202020204" pitchFamily="34" charset="0"/>
            <a:cs typeface="Arial" panose="020B0604020202020204" pitchFamily="34" charset="0"/>
          </a:endParaRPr>
        </a:p>
      </dgm:t>
    </dgm:pt>
    <dgm:pt modelId="{D883869F-BF8C-4E94-A163-0C561721453B}" type="sibTrans" cxnId="{439BDDF0-3370-433E-98F6-92225CBCEE09}">
      <dgm:prSet/>
      <dgm:spPr/>
      <dgm:t>
        <a:bodyPr/>
        <a:lstStyle/>
        <a:p>
          <a:endParaRPr lang="es-MX" sz="900">
            <a:latin typeface="Arial" panose="020B0604020202020204" pitchFamily="34" charset="0"/>
            <a:cs typeface="Arial" panose="020B0604020202020204" pitchFamily="34" charset="0"/>
          </a:endParaRPr>
        </a:p>
      </dgm:t>
    </dgm:pt>
    <dgm:pt modelId="{16847468-4C26-41DC-82F1-4939EB39A647}" type="pres">
      <dgm:prSet presAssocID="{C8BE1C7B-7AF3-46E1-A701-21FAC042438D}" presName="diagram" presStyleCnt="0">
        <dgm:presLayoutVars>
          <dgm:chPref val="1"/>
          <dgm:dir/>
          <dgm:animOne val="branch"/>
          <dgm:animLvl val="lvl"/>
          <dgm:resizeHandles val="exact"/>
        </dgm:presLayoutVars>
      </dgm:prSet>
      <dgm:spPr/>
    </dgm:pt>
    <dgm:pt modelId="{8F6015C4-E847-498A-8538-2790D9ACA1CA}" type="pres">
      <dgm:prSet presAssocID="{3A72E187-3EEA-4FEC-A141-5707B46DC4B2}" presName="root1" presStyleCnt="0"/>
      <dgm:spPr/>
    </dgm:pt>
    <dgm:pt modelId="{10BFC4B8-BA43-4DCC-98D3-6C5BAA608FB0}" type="pres">
      <dgm:prSet presAssocID="{3A72E187-3EEA-4FEC-A141-5707B46DC4B2}" presName="LevelOneTextNode" presStyleLbl="node0" presStyleIdx="0" presStyleCnt="1" custScaleX="140287" custScaleY="280574">
        <dgm:presLayoutVars>
          <dgm:chPref val="3"/>
        </dgm:presLayoutVars>
      </dgm:prSet>
      <dgm:spPr/>
    </dgm:pt>
    <dgm:pt modelId="{5D3DC34C-D95E-4948-A2F4-C48D6E492B51}" type="pres">
      <dgm:prSet presAssocID="{3A72E187-3EEA-4FEC-A141-5707B46DC4B2}" presName="level2hierChild" presStyleCnt="0"/>
      <dgm:spPr/>
    </dgm:pt>
    <dgm:pt modelId="{ECEA0AE3-0F0B-4168-9948-16422EA8B27B}" type="pres">
      <dgm:prSet presAssocID="{73150473-1A8A-40D9-BE62-5C12FA843AD4}" presName="conn2-1" presStyleLbl="parChTrans1D2" presStyleIdx="0" presStyleCnt="2"/>
      <dgm:spPr/>
    </dgm:pt>
    <dgm:pt modelId="{4AE4FFE3-0852-4761-8396-125AFD70B572}" type="pres">
      <dgm:prSet presAssocID="{73150473-1A8A-40D9-BE62-5C12FA843AD4}" presName="connTx" presStyleLbl="parChTrans1D2" presStyleIdx="0" presStyleCnt="2"/>
      <dgm:spPr/>
    </dgm:pt>
    <dgm:pt modelId="{2BAA3A35-6425-453F-B5AA-E4650859C4E7}" type="pres">
      <dgm:prSet presAssocID="{47CF52C8-90BA-4CB3-B4D5-B207C0D40298}" presName="root2" presStyleCnt="0"/>
      <dgm:spPr/>
    </dgm:pt>
    <dgm:pt modelId="{C1BF8F7E-714C-4744-9637-A1F30D296DA0}" type="pres">
      <dgm:prSet presAssocID="{47CF52C8-90BA-4CB3-B4D5-B207C0D40298}" presName="LevelTwoTextNode" presStyleLbl="node2" presStyleIdx="0" presStyleCnt="2" custScaleX="136370" custScaleY="204109" custLinFactNeighborY="5085">
        <dgm:presLayoutVars>
          <dgm:chPref val="3"/>
        </dgm:presLayoutVars>
      </dgm:prSet>
      <dgm:spPr/>
    </dgm:pt>
    <dgm:pt modelId="{B71277FC-42B5-47B5-8574-AF8BA1B676B6}" type="pres">
      <dgm:prSet presAssocID="{47CF52C8-90BA-4CB3-B4D5-B207C0D40298}" presName="level3hierChild" presStyleCnt="0"/>
      <dgm:spPr/>
    </dgm:pt>
    <dgm:pt modelId="{71887A3F-B1EB-4EA8-AC0B-F9B046A34CC9}" type="pres">
      <dgm:prSet presAssocID="{A438728D-B943-4257-9616-A3D6BA25AFF5}" presName="conn2-1" presStyleLbl="parChTrans1D3" presStyleIdx="0" presStyleCnt="4"/>
      <dgm:spPr/>
    </dgm:pt>
    <dgm:pt modelId="{6B872854-A068-4669-8426-3AD5C56AD04E}" type="pres">
      <dgm:prSet presAssocID="{A438728D-B943-4257-9616-A3D6BA25AFF5}" presName="connTx" presStyleLbl="parChTrans1D3" presStyleIdx="0" presStyleCnt="4"/>
      <dgm:spPr/>
    </dgm:pt>
    <dgm:pt modelId="{409D1076-C23A-4BC8-AEBE-0D3D947F4F85}" type="pres">
      <dgm:prSet presAssocID="{4042B378-7050-49D4-85C9-D0A3D0422927}" presName="root2" presStyleCnt="0"/>
      <dgm:spPr/>
    </dgm:pt>
    <dgm:pt modelId="{733DE3E0-9AC5-4DAA-8B28-62BAC3458B76}" type="pres">
      <dgm:prSet presAssocID="{4042B378-7050-49D4-85C9-D0A3D0422927}" presName="LevelTwoTextNode" presStyleLbl="node3" presStyleIdx="0" presStyleCnt="4" custScaleX="130868">
        <dgm:presLayoutVars>
          <dgm:chPref val="3"/>
        </dgm:presLayoutVars>
      </dgm:prSet>
      <dgm:spPr/>
    </dgm:pt>
    <dgm:pt modelId="{C20DFB38-4B68-4F54-AB27-F9C5DBFEEBF7}" type="pres">
      <dgm:prSet presAssocID="{4042B378-7050-49D4-85C9-D0A3D0422927}" presName="level3hierChild" presStyleCnt="0"/>
      <dgm:spPr/>
    </dgm:pt>
    <dgm:pt modelId="{AF172D1D-7D64-42EA-B84D-40F0D5BB36F1}" type="pres">
      <dgm:prSet presAssocID="{FFC5F554-8CF5-4FEA-B44B-ECCC430EF713}" presName="conn2-1" presStyleLbl="parChTrans1D3" presStyleIdx="1" presStyleCnt="4"/>
      <dgm:spPr/>
    </dgm:pt>
    <dgm:pt modelId="{26962015-BBEE-4496-893F-BB65759493EE}" type="pres">
      <dgm:prSet presAssocID="{FFC5F554-8CF5-4FEA-B44B-ECCC430EF713}" presName="connTx" presStyleLbl="parChTrans1D3" presStyleIdx="1" presStyleCnt="4"/>
      <dgm:spPr/>
    </dgm:pt>
    <dgm:pt modelId="{5FC00134-876B-4BC5-BC26-72E65BD0B4F2}" type="pres">
      <dgm:prSet presAssocID="{17E7CB40-F9F9-4B20-9E22-950252B8F0AA}" presName="root2" presStyleCnt="0"/>
      <dgm:spPr/>
    </dgm:pt>
    <dgm:pt modelId="{CC6566A7-229D-4CAB-9779-EEF95C9F5DCE}" type="pres">
      <dgm:prSet presAssocID="{17E7CB40-F9F9-4B20-9E22-950252B8F0AA}" presName="LevelTwoTextNode" presStyleLbl="node3" presStyleIdx="1" presStyleCnt="4" custScaleX="130868" custLinFactNeighborX="782" custLinFactNeighborY="-1564">
        <dgm:presLayoutVars>
          <dgm:chPref val="3"/>
        </dgm:presLayoutVars>
      </dgm:prSet>
      <dgm:spPr/>
    </dgm:pt>
    <dgm:pt modelId="{156987D4-6900-427B-AE8E-DB94B4CBE1BE}" type="pres">
      <dgm:prSet presAssocID="{17E7CB40-F9F9-4B20-9E22-950252B8F0AA}" presName="level3hierChild" presStyleCnt="0"/>
      <dgm:spPr/>
    </dgm:pt>
    <dgm:pt modelId="{82141A2C-00C2-4A82-83EC-57431E60C2C7}" type="pres">
      <dgm:prSet presAssocID="{886C9291-2B0E-4B13-8C74-1016931DAF67}" presName="conn2-1" presStyleLbl="parChTrans1D2" presStyleIdx="1" presStyleCnt="2"/>
      <dgm:spPr/>
    </dgm:pt>
    <dgm:pt modelId="{5692417C-36E2-421A-B671-F3A6B0761ED8}" type="pres">
      <dgm:prSet presAssocID="{886C9291-2B0E-4B13-8C74-1016931DAF67}" presName="connTx" presStyleLbl="parChTrans1D2" presStyleIdx="1" presStyleCnt="2"/>
      <dgm:spPr/>
    </dgm:pt>
    <dgm:pt modelId="{335F1E5C-78AE-4EB8-8254-AD6F2F708F03}" type="pres">
      <dgm:prSet presAssocID="{F456FD29-867A-461B-9B83-3012E838C9CD}" presName="root2" presStyleCnt="0"/>
      <dgm:spPr/>
    </dgm:pt>
    <dgm:pt modelId="{9C2815DF-6686-4BEA-955C-C88F9914471D}" type="pres">
      <dgm:prSet presAssocID="{F456FD29-867A-461B-9B83-3012E838C9CD}" presName="LevelTwoTextNode" presStyleLbl="node2" presStyleIdx="1" presStyleCnt="2" custScaleX="136370" custScaleY="204109" custLinFactNeighborX="2252" custLinFactNeighborY="5085">
        <dgm:presLayoutVars>
          <dgm:chPref val="3"/>
        </dgm:presLayoutVars>
      </dgm:prSet>
      <dgm:spPr/>
    </dgm:pt>
    <dgm:pt modelId="{77B1C33E-6E91-4B69-BBBD-3AAFC40D5180}" type="pres">
      <dgm:prSet presAssocID="{F456FD29-867A-461B-9B83-3012E838C9CD}" presName="level3hierChild" presStyleCnt="0"/>
      <dgm:spPr/>
    </dgm:pt>
    <dgm:pt modelId="{E613FD90-DC63-4FB4-A6C9-25A98554E618}" type="pres">
      <dgm:prSet presAssocID="{75EAA395-3B70-46AF-8EC9-5D05D1683881}" presName="conn2-1" presStyleLbl="parChTrans1D3" presStyleIdx="2" presStyleCnt="4"/>
      <dgm:spPr/>
    </dgm:pt>
    <dgm:pt modelId="{99F76757-E846-44DA-953D-E6DBF0506342}" type="pres">
      <dgm:prSet presAssocID="{75EAA395-3B70-46AF-8EC9-5D05D1683881}" presName="connTx" presStyleLbl="parChTrans1D3" presStyleIdx="2" presStyleCnt="4"/>
      <dgm:spPr/>
    </dgm:pt>
    <dgm:pt modelId="{52F67505-B4E7-469D-BCC9-F06B0430F67E}" type="pres">
      <dgm:prSet presAssocID="{EE1AC8AF-6A32-4A49-84BD-AA9784235BA9}" presName="root2" presStyleCnt="0"/>
      <dgm:spPr/>
    </dgm:pt>
    <dgm:pt modelId="{BCE21A04-8AE0-4E25-8F5F-3BC3C3D1C7CD}" type="pres">
      <dgm:prSet presAssocID="{EE1AC8AF-6A32-4A49-84BD-AA9784235BA9}" presName="LevelTwoTextNode" presStyleLbl="node3" presStyleIdx="2" presStyleCnt="4" custScaleX="130868" custLinFactNeighborX="15" custLinFactNeighborY="4328">
        <dgm:presLayoutVars>
          <dgm:chPref val="3"/>
        </dgm:presLayoutVars>
      </dgm:prSet>
      <dgm:spPr/>
    </dgm:pt>
    <dgm:pt modelId="{962FFCAD-7DAE-4181-832E-6E43B55FA6A2}" type="pres">
      <dgm:prSet presAssocID="{EE1AC8AF-6A32-4A49-84BD-AA9784235BA9}" presName="level3hierChild" presStyleCnt="0"/>
      <dgm:spPr/>
    </dgm:pt>
    <dgm:pt modelId="{E0627748-280A-4EFE-ABFD-20280F0CAAD4}" type="pres">
      <dgm:prSet presAssocID="{C58CCEA5-7B1C-4F31-9774-C9D785906F88}" presName="conn2-1" presStyleLbl="parChTrans1D3" presStyleIdx="3" presStyleCnt="4"/>
      <dgm:spPr/>
    </dgm:pt>
    <dgm:pt modelId="{45914197-7BD3-42AD-855B-0A027CBF6E4F}" type="pres">
      <dgm:prSet presAssocID="{C58CCEA5-7B1C-4F31-9774-C9D785906F88}" presName="connTx" presStyleLbl="parChTrans1D3" presStyleIdx="3" presStyleCnt="4"/>
      <dgm:spPr/>
    </dgm:pt>
    <dgm:pt modelId="{900E6D19-2354-4D4D-AA8B-676270D38500}" type="pres">
      <dgm:prSet presAssocID="{53C8C3D8-C989-4C59-BBBB-87A18D697EB5}" presName="root2" presStyleCnt="0"/>
      <dgm:spPr/>
    </dgm:pt>
    <dgm:pt modelId="{DD03EDBE-C6C9-40FE-BB7F-4E246208C5A8}" type="pres">
      <dgm:prSet presAssocID="{53C8C3D8-C989-4C59-BBBB-87A18D697EB5}" presName="LevelTwoTextNode" presStyleLbl="node3" presStyleIdx="3" presStyleCnt="4" custScaleX="130868" custLinFactNeighborX="-60">
        <dgm:presLayoutVars>
          <dgm:chPref val="3"/>
        </dgm:presLayoutVars>
      </dgm:prSet>
      <dgm:spPr/>
    </dgm:pt>
    <dgm:pt modelId="{407ACB2C-682B-44F4-BCEE-A8E008B250E5}" type="pres">
      <dgm:prSet presAssocID="{53C8C3D8-C989-4C59-BBBB-87A18D697EB5}" presName="level3hierChild" presStyleCnt="0"/>
      <dgm:spPr/>
    </dgm:pt>
  </dgm:ptLst>
  <dgm:cxnLst>
    <dgm:cxn modelId="{28C8C60F-5507-461E-B4C1-16232ED06D7F}" srcId="{3A72E187-3EEA-4FEC-A141-5707B46DC4B2}" destId="{F456FD29-867A-461B-9B83-3012E838C9CD}" srcOrd="1" destOrd="0" parTransId="{886C9291-2B0E-4B13-8C74-1016931DAF67}" sibTransId="{170D5485-C10A-49BE-A03D-0A42B1306D5D}"/>
    <dgm:cxn modelId="{16F01C24-F6B7-4AD9-9E82-6917B86721DE}" srcId="{47CF52C8-90BA-4CB3-B4D5-B207C0D40298}" destId="{4042B378-7050-49D4-85C9-D0A3D0422927}" srcOrd="0" destOrd="0" parTransId="{A438728D-B943-4257-9616-A3D6BA25AFF5}" sibTransId="{33CEC969-F105-460A-B361-AEB62D999B0C}"/>
    <dgm:cxn modelId="{66945D2A-6A79-43BC-9980-B4F63111FCE6}" srcId="{F456FD29-867A-461B-9B83-3012E838C9CD}" destId="{EE1AC8AF-6A32-4A49-84BD-AA9784235BA9}" srcOrd="0" destOrd="0" parTransId="{75EAA395-3B70-46AF-8EC9-5D05D1683881}" sibTransId="{8F66FE21-8AFA-4CDC-B958-CA7A4F313BA9}"/>
    <dgm:cxn modelId="{B8158D2A-2577-4488-A980-CBDA1C312328}" type="presOf" srcId="{73150473-1A8A-40D9-BE62-5C12FA843AD4}" destId="{ECEA0AE3-0F0B-4168-9948-16422EA8B27B}" srcOrd="0" destOrd="0" presId="urn:microsoft.com/office/officeart/2005/8/layout/hierarchy2"/>
    <dgm:cxn modelId="{15F38F2D-D663-4284-BC25-099FFCAB2A8B}" srcId="{3A72E187-3EEA-4FEC-A141-5707B46DC4B2}" destId="{47CF52C8-90BA-4CB3-B4D5-B207C0D40298}" srcOrd="0" destOrd="0" parTransId="{73150473-1A8A-40D9-BE62-5C12FA843AD4}" sibTransId="{685F5F6D-3331-437A-8DDC-9F7CD31CD640}"/>
    <dgm:cxn modelId="{3681E831-2705-4393-B759-B1968EF209E9}" type="presOf" srcId="{75EAA395-3B70-46AF-8EC9-5D05D1683881}" destId="{99F76757-E846-44DA-953D-E6DBF0506342}" srcOrd="1" destOrd="0" presId="urn:microsoft.com/office/officeart/2005/8/layout/hierarchy2"/>
    <dgm:cxn modelId="{921AA03A-6F11-49C6-B55F-C4E2295FF599}" type="presOf" srcId="{A438728D-B943-4257-9616-A3D6BA25AFF5}" destId="{6B872854-A068-4669-8426-3AD5C56AD04E}" srcOrd="1" destOrd="0" presId="urn:microsoft.com/office/officeart/2005/8/layout/hierarchy2"/>
    <dgm:cxn modelId="{2BC1A240-0B42-45BB-8B58-55D6334AF9F2}" type="presOf" srcId="{73150473-1A8A-40D9-BE62-5C12FA843AD4}" destId="{4AE4FFE3-0852-4761-8396-125AFD70B572}" srcOrd="1" destOrd="0" presId="urn:microsoft.com/office/officeart/2005/8/layout/hierarchy2"/>
    <dgm:cxn modelId="{F337375B-F940-4C03-A73C-2FF628D51CB3}" type="presOf" srcId="{886C9291-2B0E-4B13-8C74-1016931DAF67}" destId="{5692417C-36E2-421A-B671-F3A6B0761ED8}" srcOrd="1" destOrd="0" presId="urn:microsoft.com/office/officeart/2005/8/layout/hierarchy2"/>
    <dgm:cxn modelId="{F896495B-FA41-43D6-BA32-87848FF42007}" type="presOf" srcId="{75EAA395-3B70-46AF-8EC9-5D05D1683881}" destId="{E613FD90-DC63-4FB4-A6C9-25A98554E618}" srcOrd="0" destOrd="0" presId="urn:microsoft.com/office/officeart/2005/8/layout/hierarchy2"/>
    <dgm:cxn modelId="{C1EB6D65-33D5-4DBE-AEB4-C440A8FA84FE}" srcId="{C8BE1C7B-7AF3-46E1-A701-21FAC042438D}" destId="{3A72E187-3EEA-4FEC-A141-5707B46DC4B2}" srcOrd="0" destOrd="0" parTransId="{0AB1A6C5-B848-4F81-B14B-6C48A62A837A}" sibTransId="{686E5809-17AB-48FB-86B4-8D34B845DFDC}"/>
    <dgm:cxn modelId="{F25B7A4D-8D98-4087-968E-9898FCD74BA0}" type="presOf" srcId="{886C9291-2B0E-4B13-8C74-1016931DAF67}" destId="{82141A2C-00C2-4A82-83EC-57431E60C2C7}" srcOrd="0" destOrd="0" presId="urn:microsoft.com/office/officeart/2005/8/layout/hierarchy2"/>
    <dgm:cxn modelId="{A500B76D-86E3-406F-A230-F078D57DEE01}" srcId="{47CF52C8-90BA-4CB3-B4D5-B207C0D40298}" destId="{17E7CB40-F9F9-4B20-9E22-950252B8F0AA}" srcOrd="1" destOrd="0" parTransId="{FFC5F554-8CF5-4FEA-B44B-ECCC430EF713}" sibTransId="{7CD9001D-E441-429C-A58D-9D5B1578B9E1}"/>
    <dgm:cxn modelId="{B7EE4A7A-E196-4E15-B683-66BAF630C2DC}" type="presOf" srcId="{53C8C3D8-C989-4C59-BBBB-87A18D697EB5}" destId="{DD03EDBE-C6C9-40FE-BB7F-4E246208C5A8}" srcOrd="0" destOrd="0" presId="urn:microsoft.com/office/officeart/2005/8/layout/hierarchy2"/>
    <dgm:cxn modelId="{D7D2EF80-5D65-4DCE-9244-5DA8B6CEECAB}" type="presOf" srcId="{47CF52C8-90BA-4CB3-B4D5-B207C0D40298}" destId="{C1BF8F7E-714C-4744-9637-A1F30D296DA0}" srcOrd="0" destOrd="0" presId="urn:microsoft.com/office/officeart/2005/8/layout/hierarchy2"/>
    <dgm:cxn modelId="{5A813E9D-5C6D-4CDE-AB15-4F1CB6996CBD}" type="presOf" srcId="{FFC5F554-8CF5-4FEA-B44B-ECCC430EF713}" destId="{26962015-BBEE-4496-893F-BB65759493EE}" srcOrd="1" destOrd="0" presId="urn:microsoft.com/office/officeart/2005/8/layout/hierarchy2"/>
    <dgm:cxn modelId="{615E7AA1-523E-4516-A16B-85535A565AE4}" type="presOf" srcId="{C8BE1C7B-7AF3-46E1-A701-21FAC042438D}" destId="{16847468-4C26-41DC-82F1-4939EB39A647}" srcOrd="0" destOrd="0" presId="urn:microsoft.com/office/officeart/2005/8/layout/hierarchy2"/>
    <dgm:cxn modelId="{F7A5E5A9-4060-47A5-A2F6-82AD56A08588}" type="presOf" srcId="{17E7CB40-F9F9-4B20-9E22-950252B8F0AA}" destId="{CC6566A7-229D-4CAB-9779-EEF95C9F5DCE}" srcOrd="0" destOrd="0" presId="urn:microsoft.com/office/officeart/2005/8/layout/hierarchy2"/>
    <dgm:cxn modelId="{4B386AAD-0754-4169-83EF-AC019012DE1C}" type="presOf" srcId="{3A72E187-3EEA-4FEC-A141-5707B46DC4B2}" destId="{10BFC4B8-BA43-4DCC-98D3-6C5BAA608FB0}" srcOrd="0" destOrd="0" presId="urn:microsoft.com/office/officeart/2005/8/layout/hierarchy2"/>
    <dgm:cxn modelId="{8A75C2B5-570B-4E74-8688-EEECCEFF8F3E}" type="presOf" srcId="{FFC5F554-8CF5-4FEA-B44B-ECCC430EF713}" destId="{AF172D1D-7D64-42EA-B84D-40F0D5BB36F1}" srcOrd="0" destOrd="0" presId="urn:microsoft.com/office/officeart/2005/8/layout/hierarchy2"/>
    <dgm:cxn modelId="{95108CBC-23C1-4759-B116-5651D5D17A28}" type="presOf" srcId="{C58CCEA5-7B1C-4F31-9774-C9D785906F88}" destId="{45914197-7BD3-42AD-855B-0A027CBF6E4F}" srcOrd="1" destOrd="0" presId="urn:microsoft.com/office/officeart/2005/8/layout/hierarchy2"/>
    <dgm:cxn modelId="{2A018AD8-E623-4684-85DD-F5FCEBC80C50}" type="presOf" srcId="{C58CCEA5-7B1C-4F31-9774-C9D785906F88}" destId="{E0627748-280A-4EFE-ABFD-20280F0CAAD4}" srcOrd="0" destOrd="0" presId="urn:microsoft.com/office/officeart/2005/8/layout/hierarchy2"/>
    <dgm:cxn modelId="{439BDDF0-3370-433E-98F6-92225CBCEE09}" srcId="{F456FD29-867A-461B-9B83-3012E838C9CD}" destId="{53C8C3D8-C989-4C59-BBBB-87A18D697EB5}" srcOrd="1" destOrd="0" parTransId="{C58CCEA5-7B1C-4F31-9774-C9D785906F88}" sibTransId="{D883869F-BF8C-4E94-A163-0C561721453B}"/>
    <dgm:cxn modelId="{3D77B6F2-F7D0-4097-B1E7-5E3DFA62A35A}" type="presOf" srcId="{EE1AC8AF-6A32-4A49-84BD-AA9784235BA9}" destId="{BCE21A04-8AE0-4E25-8F5F-3BC3C3D1C7CD}" srcOrd="0" destOrd="0" presId="urn:microsoft.com/office/officeart/2005/8/layout/hierarchy2"/>
    <dgm:cxn modelId="{F11C9BF3-735B-457E-AF4B-986CCA879B57}" type="presOf" srcId="{F456FD29-867A-461B-9B83-3012E838C9CD}" destId="{9C2815DF-6686-4BEA-955C-C88F9914471D}" srcOrd="0" destOrd="0" presId="urn:microsoft.com/office/officeart/2005/8/layout/hierarchy2"/>
    <dgm:cxn modelId="{FDF962F5-0247-4649-9328-98B7D243B5AC}" type="presOf" srcId="{4042B378-7050-49D4-85C9-D0A3D0422927}" destId="{733DE3E0-9AC5-4DAA-8B28-62BAC3458B76}" srcOrd="0" destOrd="0" presId="urn:microsoft.com/office/officeart/2005/8/layout/hierarchy2"/>
    <dgm:cxn modelId="{F02D17F7-DCF7-4602-8CE1-3E0924473D8E}" type="presOf" srcId="{A438728D-B943-4257-9616-A3D6BA25AFF5}" destId="{71887A3F-B1EB-4EA8-AC0B-F9B046A34CC9}" srcOrd="0" destOrd="0" presId="urn:microsoft.com/office/officeart/2005/8/layout/hierarchy2"/>
    <dgm:cxn modelId="{27089ECC-9732-42F1-8878-937A2B5A04A0}" type="presParOf" srcId="{16847468-4C26-41DC-82F1-4939EB39A647}" destId="{8F6015C4-E847-498A-8538-2790D9ACA1CA}" srcOrd="0" destOrd="0" presId="urn:microsoft.com/office/officeart/2005/8/layout/hierarchy2"/>
    <dgm:cxn modelId="{E3926826-6C34-453A-877D-CE7892597B88}" type="presParOf" srcId="{8F6015C4-E847-498A-8538-2790D9ACA1CA}" destId="{10BFC4B8-BA43-4DCC-98D3-6C5BAA608FB0}" srcOrd="0" destOrd="0" presId="urn:microsoft.com/office/officeart/2005/8/layout/hierarchy2"/>
    <dgm:cxn modelId="{92A16F70-1C60-4A83-9133-93B3CE511317}" type="presParOf" srcId="{8F6015C4-E847-498A-8538-2790D9ACA1CA}" destId="{5D3DC34C-D95E-4948-A2F4-C48D6E492B51}" srcOrd="1" destOrd="0" presId="urn:microsoft.com/office/officeart/2005/8/layout/hierarchy2"/>
    <dgm:cxn modelId="{1AAD37F2-02AE-4ED1-913F-7342A1D0EE29}" type="presParOf" srcId="{5D3DC34C-D95E-4948-A2F4-C48D6E492B51}" destId="{ECEA0AE3-0F0B-4168-9948-16422EA8B27B}" srcOrd="0" destOrd="0" presId="urn:microsoft.com/office/officeart/2005/8/layout/hierarchy2"/>
    <dgm:cxn modelId="{1E50FF00-35AD-4CB6-9D49-27BF5854C654}" type="presParOf" srcId="{ECEA0AE3-0F0B-4168-9948-16422EA8B27B}" destId="{4AE4FFE3-0852-4761-8396-125AFD70B572}" srcOrd="0" destOrd="0" presId="urn:microsoft.com/office/officeart/2005/8/layout/hierarchy2"/>
    <dgm:cxn modelId="{8701F313-63B7-4286-BB67-66ABF4893E14}" type="presParOf" srcId="{5D3DC34C-D95E-4948-A2F4-C48D6E492B51}" destId="{2BAA3A35-6425-453F-B5AA-E4650859C4E7}" srcOrd="1" destOrd="0" presId="urn:microsoft.com/office/officeart/2005/8/layout/hierarchy2"/>
    <dgm:cxn modelId="{A3624AE0-8B21-47DD-AF81-6905F73AA987}" type="presParOf" srcId="{2BAA3A35-6425-453F-B5AA-E4650859C4E7}" destId="{C1BF8F7E-714C-4744-9637-A1F30D296DA0}" srcOrd="0" destOrd="0" presId="urn:microsoft.com/office/officeart/2005/8/layout/hierarchy2"/>
    <dgm:cxn modelId="{4315156C-3CD0-4911-A828-0976A73E9FF5}" type="presParOf" srcId="{2BAA3A35-6425-453F-B5AA-E4650859C4E7}" destId="{B71277FC-42B5-47B5-8574-AF8BA1B676B6}" srcOrd="1" destOrd="0" presId="urn:microsoft.com/office/officeart/2005/8/layout/hierarchy2"/>
    <dgm:cxn modelId="{AE5A51E2-AD0B-4A1B-86FD-E26E5108FCF8}" type="presParOf" srcId="{B71277FC-42B5-47B5-8574-AF8BA1B676B6}" destId="{71887A3F-B1EB-4EA8-AC0B-F9B046A34CC9}" srcOrd="0" destOrd="0" presId="urn:microsoft.com/office/officeart/2005/8/layout/hierarchy2"/>
    <dgm:cxn modelId="{4D6B6EFF-1699-4C09-B03B-824BDF93B185}" type="presParOf" srcId="{71887A3F-B1EB-4EA8-AC0B-F9B046A34CC9}" destId="{6B872854-A068-4669-8426-3AD5C56AD04E}" srcOrd="0" destOrd="0" presId="urn:microsoft.com/office/officeart/2005/8/layout/hierarchy2"/>
    <dgm:cxn modelId="{4ECDC9F8-81F7-4108-9AA0-BA2ADCFF252A}" type="presParOf" srcId="{B71277FC-42B5-47B5-8574-AF8BA1B676B6}" destId="{409D1076-C23A-4BC8-AEBE-0D3D947F4F85}" srcOrd="1" destOrd="0" presId="urn:microsoft.com/office/officeart/2005/8/layout/hierarchy2"/>
    <dgm:cxn modelId="{86DBF84B-BCEF-496C-9B97-4C9550C2AB1D}" type="presParOf" srcId="{409D1076-C23A-4BC8-AEBE-0D3D947F4F85}" destId="{733DE3E0-9AC5-4DAA-8B28-62BAC3458B76}" srcOrd="0" destOrd="0" presId="urn:microsoft.com/office/officeart/2005/8/layout/hierarchy2"/>
    <dgm:cxn modelId="{900C124C-C1C0-4E33-998B-D953E677D11E}" type="presParOf" srcId="{409D1076-C23A-4BC8-AEBE-0D3D947F4F85}" destId="{C20DFB38-4B68-4F54-AB27-F9C5DBFEEBF7}" srcOrd="1" destOrd="0" presId="urn:microsoft.com/office/officeart/2005/8/layout/hierarchy2"/>
    <dgm:cxn modelId="{4E4FDFBF-3DC3-432E-BA53-0BFD2408B388}" type="presParOf" srcId="{B71277FC-42B5-47B5-8574-AF8BA1B676B6}" destId="{AF172D1D-7D64-42EA-B84D-40F0D5BB36F1}" srcOrd="2" destOrd="0" presId="urn:microsoft.com/office/officeart/2005/8/layout/hierarchy2"/>
    <dgm:cxn modelId="{5E5D0182-9420-4109-9152-1BC9AB0BE949}" type="presParOf" srcId="{AF172D1D-7D64-42EA-B84D-40F0D5BB36F1}" destId="{26962015-BBEE-4496-893F-BB65759493EE}" srcOrd="0" destOrd="0" presId="urn:microsoft.com/office/officeart/2005/8/layout/hierarchy2"/>
    <dgm:cxn modelId="{EB7047FF-B601-4F16-A6CB-1AF21F7D25B8}" type="presParOf" srcId="{B71277FC-42B5-47B5-8574-AF8BA1B676B6}" destId="{5FC00134-876B-4BC5-BC26-72E65BD0B4F2}" srcOrd="3" destOrd="0" presId="urn:microsoft.com/office/officeart/2005/8/layout/hierarchy2"/>
    <dgm:cxn modelId="{A3BC0E61-5435-4D10-9CC2-E76BCEC7D4CB}" type="presParOf" srcId="{5FC00134-876B-4BC5-BC26-72E65BD0B4F2}" destId="{CC6566A7-229D-4CAB-9779-EEF95C9F5DCE}" srcOrd="0" destOrd="0" presId="urn:microsoft.com/office/officeart/2005/8/layout/hierarchy2"/>
    <dgm:cxn modelId="{58FD94ED-BA69-47F8-8710-AAED873D1458}" type="presParOf" srcId="{5FC00134-876B-4BC5-BC26-72E65BD0B4F2}" destId="{156987D4-6900-427B-AE8E-DB94B4CBE1BE}" srcOrd="1" destOrd="0" presId="urn:microsoft.com/office/officeart/2005/8/layout/hierarchy2"/>
    <dgm:cxn modelId="{6774C058-562B-4D34-B263-563C3BA60A00}" type="presParOf" srcId="{5D3DC34C-D95E-4948-A2F4-C48D6E492B51}" destId="{82141A2C-00C2-4A82-83EC-57431E60C2C7}" srcOrd="2" destOrd="0" presId="urn:microsoft.com/office/officeart/2005/8/layout/hierarchy2"/>
    <dgm:cxn modelId="{399FD00B-8F44-4E88-BA2D-88E53AF6C0C1}" type="presParOf" srcId="{82141A2C-00C2-4A82-83EC-57431E60C2C7}" destId="{5692417C-36E2-421A-B671-F3A6B0761ED8}" srcOrd="0" destOrd="0" presId="urn:microsoft.com/office/officeart/2005/8/layout/hierarchy2"/>
    <dgm:cxn modelId="{08653633-4039-4254-B1A7-707BF47ABAF6}" type="presParOf" srcId="{5D3DC34C-D95E-4948-A2F4-C48D6E492B51}" destId="{335F1E5C-78AE-4EB8-8254-AD6F2F708F03}" srcOrd="3" destOrd="0" presId="urn:microsoft.com/office/officeart/2005/8/layout/hierarchy2"/>
    <dgm:cxn modelId="{0D476190-D50E-416C-8642-6194E7DE1EAA}" type="presParOf" srcId="{335F1E5C-78AE-4EB8-8254-AD6F2F708F03}" destId="{9C2815DF-6686-4BEA-955C-C88F9914471D}" srcOrd="0" destOrd="0" presId="urn:microsoft.com/office/officeart/2005/8/layout/hierarchy2"/>
    <dgm:cxn modelId="{83EC3F43-7AAB-483A-BCA7-73A6C0F263BE}" type="presParOf" srcId="{335F1E5C-78AE-4EB8-8254-AD6F2F708F03}" destId="{77B1C33E-6E91-4B69-BBBD-3AAFC40D5180}" srcOrd="1" destOrd="0" presId="urn:microsoft.com/office/officeart/2005/8/layout/hierarchy2"/>
    <dgm:cxn modelId="{CA31C311-1938-4E36-8B7D-9400C67A7769}" type="presParOf" srcId="{77B1C33E-6E91-4B69-BBBD-3AAFC40D5180}" destId="{E613FD90-DC63-4FB4-A6C9-25A98554E618}" srcOrd="0" destOrd="0" presId="urn:microsoft.com/office/officeart/2005/8/layout/hierarchy2"/>
    <dgm:cxn modelId="{4BD17063-75E5-475F-B7B1-09174D25716A}" type="presParOf" srcId="{E613FD90-DC63-4FB4-A6C9-25A98554E618}" destId="{99F76757-E846-44DA-953D-E6DBF0506342}" srcOrd="0" destOrd="0" presId="urn:microsoft.com/office/officeart/2005/8/layout/hierarchy2"/>
    <dgm:cxn modelId="{5127DE66-7179-46D3-86C0-C159BCF83455}" type="presParOf" srcId="{77B1C33E-6E91-4B69-BBBD-3AAFC40D5180}" destId="{52F67505-B4E7-469D-BCC9-F06B0430F67E}" srcOrd="1" destOrd="0" presId="urn:microsoft.com/office/officeart/2005/8/layout/hierarchy2"/>
    <dgm:cxn modelId="{15A858B9-B666-4F9C-BA17-7EC8E3E9046A}" type="presParOf" srcId="{52F67505-B4E7-469D-BCC9-F06B0430F67E}" destId="{BCE21A04-8AE0-4E25-8F5F-3BC3C3D1C7CD}" srcOrd="0" destOrd="0" presId="urn:microsoft.com/office/officeart/2005/8/layout/hierarchy2"/>
    <dgm:cxn modelId="{89CA4827-FA4C-43AE-BE1C-EAFCD0D343D3}" type="presParOf" srcId="{52F67505-B4E7-469D-BCC9-F06B0430F67E}" destId="{962FFCAD-7DAE-4181-832E-6E43B55FA6A2}" srcOrd="1" destOrd="0" presId="urn:microsoft.com/office/officeart/2005/8/layout/hierarchy2"/>
    <dgm:cxn modelId="{B5AFD53B-2D9D-404A-98B8-E3122E425AD4}" type="presParOf" srcId="{77B1C33E-6E91-4B69-BBBD-3AAFC40D5180}" destId="{E0627748-280A-4EFE-ABFD-20280F0CAAD4}" srcOrd="2" destOrd="0" presId="urn:microsoft.com/office/officeart/2005/8/layout/hierarchy2"/>
    <dgm:cxn modelId="{5AEADD48-E123-4031-94D9-1C15B091C41D}" type="presParOf" srcId="{E0627748-280A-4EFE-ABFD-20280F0CAAD4}" destId="{45914197-7BD3-42AD-855B-0A027CBF6E4F}" srcOrd="0" destOrd="0" presId="urn:microsoft.com/office/officeart/2005/8/layout/hierarchy2"/>
    <dgm:cxn modelId="{6E956418-0758-467C-8EE4-7DD98AB72BE6}" type="presParOf" srcId="{77B1C33E-6E91-4B69-BBBD-3AAFC40D5180}" destId="{900E6D19-2354-4D4D-AA8B-676270D38500}" srcOrd="3" destOrd="0" presId="urn:microsoft.com/office/officeart/2005/8/layout/hierarchy2"/>
    <dgm:cxn modelId="{060EA0A6-0134-48DA-A33A-FDE000ACC383}" type="presParOf" srcId="{900E6D19-2354-4D4D-AA8B-676270D38500}" destId="{DD03EDBE-C6C9-40FE-BB7F-4E246208C5A8}" srcOrd="0" destOrd="0" presId="urn:microsoft.com/office/officeart/2005/8/layout/hierarchy2"/>
    <dgm:cxn modelId="{64445986-D925-435A-ACDB-CADBA81A2CA8}" type="presParOf" srcId="{900E6D19-2354-4D4D-AA8B-676270D38500}" destId="{407ACB2C-682B-44F4-BCEE-A8E008B250E5}" srcOrd="1" destOrd="0" presId="urn:microsoft.com/office/officeart/2005/8/layout/hierarchy2"/>
  </dgm:cxnLst>
  <dgm:bg>
    <a:effectLst>
      <a:outerShdw blurRad="50800" dist="38100" dir="2700000" algn="tl" rotWithShape="0">
        <a:prstClr val="black">
          <a:alpha val="40000"/>
        </a:prstClr>
      </a:outerShdw>
    </a:effectLst>
  </dgm:bg>
  <dgm:whole>
    <a:ln>
      <a:noFill/>
    </a:ln>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10BFC4B8-BA43-4DCC-98D3-6C5BAA608FB0}">
      <dsp:nvSpPr>
        <dsp:cNvPr id="0" name=""/>
        <dsp:cNvSpPr/>
      </dsp:nvSpPr>
      <dsp:spPr>
        <a:xfrm>
          <a:off x="910876" y="333377"/>
          <a:ext cx="1133244" cy="1133244"/>
        </a:xfrm>
        <a:prstGeom prst="roundRect">
          <a:avLst>
            <a:gd name="adj" fmla="val 10000"/>
          </a:avLst>
        </a:prstGeom>
        <a:noFill/>
        <a:ln w="22225" cap="flat" cmpd="sng" algn="ctr">
          <a:solidFill>
            <a:srgbClr val="08989C"/>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s-MX" sz="900" b="1" kern="1200">
              <a:latin typeface="Arial" panose="020B0604020202020204" pitchFamily="34" charset="0"/>
              <a:cs typeface="Arial" panose="020B0604020202020204" pitchFamily="34" charset="0"/>
            </a:rPr>
            <a:t>Población de </a:t>
          </a:r>
          <a:br>
            <a:rPr lang="es-MX" sz="900" b="1" kern="1200">
              <a:latin typeface="Arial" panose="020B0604020202020204" pitchFamily="34" charset="0"/>
              <a:cs typeface="Arial" panose="020B0604020202020204" pitchFamily="34" charset="0"/>
            </a:rPr>
          </a:br>
          <a:r>
            <a:rPr lang="es-MX" sz="900" b="1" kern="1200">
              <a:latin typeface="Arial" panose="020B0604020202020204" pitchFamily="34" charset="0"/>
              <a:cs typeface="Arial" panose="020B0604020202020204" pitchFamily="34" charset="0"/>
            </a:rPr>
            <a:t>15 años y más</a:t>
          </a:r>
        </a:p>
        <a:p>
          <a:pPr marL="0" lvl="0" indent="0" algn="ctr" defTabSz="400050">
            <a:lnSpc>
              <a:spcPct val="90000"/>
            </a:lnSpc>
            <a:spcBef>
              <a:spcPct val="0"/>
            </a:spcBef>
            <a:spcAft>
              <a:spcPct val="35000"/>
            </a:spcAft>
            <a:buNone/>
          </a:pPr>
          <a:br>
            <a:rPr lang="es-MX" sz="900" kern="1200">
              <a:latin typeface="Arial" panose="020B0604020202020204" pitchFamily="34" charset="0"/>
              <a:cs typeface="Arial" panose="020B0604020202020204" pitchFamily="34" charset="0"/>
            </a:rPr>
          </a:br>
          <a:r>
            <a:rPr lang="es-MX" sz="900" kern="1200">
              <a:latin typeface="Arial" panose="020B0604020202020204" pitchFamily="34" charset="0"/>
              <a:cs typeface="Arial" panose="020B0604020202020204" pitchFamily="34" charset="0"/>
            </a:rPr>
            <a:t>104.1</a:t>
          </a:r>
          <a:r>
            <a:rPr lang="es-MX" sz="900" b="0" kern="1200">
              <a:latin typeface="Arial" panose="020B0604020202020204" pitchFamily="34" charset="0"/>
              <a:cs typeface="Arial" panose="020B0604020202020204" pitchFamily="34" charset="0"/>
            </a:rPr>
            <a:t> millones</a:t>
          </a:r>
        </a:p>
        <a:p>
          <a:pPr marL="0" lvl="0" indent="0" algn="ctr" defTabSz="400050">
            <a:lnSpc>
              <a:spcPct val="90000"/>
            </a:lnSpc>
            <a:spcBef>
              <a:spcPct val="0"/>
            </a:spcBef>
            <a:spcAft>
              <a:spcPct val="35000"/>
            </a:spcAft>
            <a:buNone/>
          </a:pPr>
          <a:endParaRPr lang="es-MX" sz="900" kern="1200">
            <a:latin typeface="Arial" panose="020B0604020202020204" pitchFamily="34" charset="0"/>
            <a:cs typeface="Arial" panose="020B0604020202020204" pitchFamily="34" charset="0"/>
          </a:endParaRPr>
        </a:p>
      </dsp:txBody>
      <dsp:txXfrm>
        <a:off x="944068" y="366569"/>
        <a:ext cx="1066860" cy="1066860"/>
      </dsp:txXfrm>
    </dsp:sp>
    <dsp:sp modelId="{ECEA0AE3-0F0B-4168-9948-16422EA8B27B}">
      <dsp:nvSpPr>
        <dsp:cNvPr id="0" name=""/>
        <dsp:cNvSpPr/>
      </dsp:nvSpPr>
      <dsp:spPr>
        <a:xfrm rot="18362907">
          <a:off x="1931137" y="657830"/>
          <a:ext cx="549088" cy="40390"/>
        </a:xfrm>
        <a:custGeom>
          <a:avLst/>
          <a:gdLst/>
          <a:ahLst/>
          <a:cxnLst/>
          <a:rect l="0" t="0" r="0" b="0"/>
          <a:pathLst>
            <a:path>
              <a:moveTo>
                <a:pt x="0" y="20195"/>
              </a:moveTo>
              <a:lnTo>
                <a:pt x="549088" y="20195"/>
              </a:lnTo>
            </a:path>
          </a:pathLst>
        </a:custGeom>
        <a:noFill/>
        <a:ln w="12700" cap="flat" cmpd="sng" algn="ctr">
          <a:solidFill>
            <a:srgbClr val="D9D9D9"/>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s-MX" sz="900" kern="1200">
            <a:latin typeface="Arial" panose="020B0604020202020204" pitchFamily="34" charset="0"/>
            <a:cs typeface="Arial" panose="020B0604020202020204" pitchFamily="34" charset="0"/>
          </a:endParaRPr>
        </a:p>
      </dsp:txBody>
      <dsp:txXfrm>
        <a:off x="2191954" y="664298"/>
        <a:ext cx="27454" cy="27454"/>
      </dsp:txXfrm>
    </dsp:sp>
    <dsp:sp modelId="{C1BF8F7E-714C-4744-9637-A1F30D296DA0}">
      <dsp:nvSpPr>
        <dsp:cNvPr id="0" name=""/>
        <dsp:cNvSpPr/>
      </dsp:nvSpPr>
      <dsp:spPr>
        <a:xfrm>
          <a:off x="2367242" y="43850"/>
          <a:ext cx="1101602" cy="824400"/>
        </a:xfrm>
        <a:prstGeom prst="roundRect">
          <a:avLst>
            <a:gd name="adj" fmla="val 10000"/>
          </a:avLst>
        </a:prstGeom>
        <a:noFill/>
        <a:ln w="19050" cap="flat" cmpd="sng" algn="ctr">
          <a:solidFill>
            <a:srgbClr val="08989C"/>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s-MX" sz="900" b="1" kern="1200">
              <a:latin typeface="Arial" panose="020B0604020202020204" pitchFamily="34" charset="0"/>
              <a:cs typeface="Arial" panose="020B0604020202020204" pitchFamily="34" charset="0"/>
            </a:rPr>
            <a:t>Población económicamente activa (</a:t>
          </a:r>
          <a:r>
            <a:rPr lang="es-MX" sz="900" b="1" kern="1200" cap="small" baseline="0">
              <a:latin typeface="Arial" panose="020B0604020202020204" pitchFamily="34" charset="0"/>
              <a:cs typeface="Arial" panose="020B0604020202020204" pitchFamily="34" charset="0"/>
            </a:rPr>
            <a:t>pea</a:t>
          </a:r>
          <a:r>
            <a:rPr lang="es-MX" sz="900" b="1" kern="1200">
              <a:latin typeface="Arial" panose="020B0604020202020204" pitchFamily="34" charset="0"/>
              <a:cs typeface="Arial" panose="020B0604020202020204" pitchFamily="34" charset="0"/>
            </a:rPr>
            <a:t>)</a:t>
          </a:r>
        </a:p>
        <a:p>
          <a:pPr marL="0" lvl="0" indent="0" algn="ctr" defTabSz="400050">
            <a:lnSpc>
              <a:spcPct val="90000"/>
            </a:lnSpc>
            <a:spcBef>
              <a:spcPct val="0"/>
            </a:spcBef>
            <a:spcAft>
              <a:spcPct val="35000"/>
            </a:spcAft>
            <a:buNone/>
          </a:pPr>
          <a:r>
            <a:rPr lang="es-MX" sz="900" b="0" kern="1200">
              <a:latin typeface="Arial" panose="020B0604020202020204" pitchFamily="34" charset="0"/>
              <a:cs typeface="Arial" panose="020B0604020202020204" pitchFamily="34" charset="0"/>
            </a:rPr>
            <a:t>61.1 millones</a:t>
          </a:r>
          <a:br>
            <a:rPr lang="es-MX" sz="900" b="0" kern="1200">
              <a:latin typeface="Arial" panose="020B0604020202020204" pitchFamily="34" charset="0"/>
              <a:cs typeface="Arial" panose="020B0604020202020204" pitchFamily="34" charset="0"/>
            </a:rPr>
          </a:br>
          <a:r>
            <a:rPr lang="es-MX" sz="900" b="0" kern="1200">
              <a:latin typeface="Arial" panose="020B0604020202020204" pitchFamily="34" charset="0"/>
              <a:cs typeface="Arial" panose="020B0604020202020204" pitchFamily="34" charset="0"/>
            </a:rPr>
            <a:t>58.7 %</a:t>
          </a:r>
        </a:p>
      </dsp:txBody>
      <dsp:txXfrm>
        <a:off x="2391388" y="67996"/>
        <a:ext cx="1053310" cy="776108"/>
      </dsp:txXfrm>
    </dsp:sp>
    <dsp:sp modelId="{71887A3F-B1EB-4EA8-AC0B-F9B046A34CC9}">
      <dsp:nvSpPr>
        <dsp:cNvPr id="0" name=""/>
        <dsp:cNvSpPr/>
      </dsp:nvSpPr>
      <dsp:spPr>
        <a:xfrm rot="19317809">
          <a:off x="3425279" y="309464"/>
          <a:ext cx="410251" cy="40390"/>
        </a:xfrm>
        <a:custGeom>
          <a:avLst/>
          <a:gdLst/>
          <a:ahLst/>
          <a:cxnLst/>
          <a:rect l="0" t="0" r="0" b="0"/>
          <a:pathLst>
            <a:path>
              <a:moveTo>
                <a:pt x="0" y="20195"/>
              </a:moveTo>
              <a:lnTo>
                <a:pt x="410251" y="20195"/>
              </a:lnTo>
            </a:path>
          </a:pathLst>
        </a:custGeom>
        <a:noFill/>
        <a:ln w="12700" cap="flat" cmpd="sng" algn="ctr">
          <a:solidFill>
            <a:srgbClr val="D9D9D9"/>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s-MX" sz="900" kern="1200">
            <a:latin typeface="Arial" panose="020B0604020202020204" pitchFamily="34" charset="0"/>
            <a:cs typeface="Arial" panose="020B0604020202020204" pitchFamily="34" charset="0"/>
          </a:endParaRPr>
        </a:p>
      </dsp:txBody>
      <dsp:txXfrm>
        <a:off x="3620149" y="319403"/>
        <a:ext cx="20512" cy="20512"/>
      </dsp:txXfrm>
    </dsp:sp>
    <dsp:sp modelId="{733DE3E0-9AC5-4DAA-8B28-62BAC3458B76}">
      <dsp:nvSpPr>
        <dsp:cNvPr id="0" name=""/>
        <dsp:cNvSpPr/>
      </dsp:nvSpPr>
      <dsp:spPr>
        <a:xfrm>
          <a:off x="3791966" y="1317"/>
          <a:ext cx="1057157" cy="403902"/>
        </a:xfrm>
        <a:prstGeom prst="roundRect">
          <a:avLst>
            <a:gd name="adj" fmla="val 10000"/>
          </a:avLst>
        </a:prstGeom>
        <a:noFill/>
        <a:ln w="12700" cap="flat" cmpd="sng" algn="ctr">
          <a:solidFill>
            <a:srgbClr val="08989C"/>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s-MX" sz="900" b="1" kern="1200">
              <a:latin typeface="Arial" panose="020B0604020202020204" pitchFamily="34" charset="0"/>
              <a:cs typeface="Arial" panose="020B0604020202020204" pitchFamily="34" charset="0"/>
            </a:rPr>
            <a:t>Ocupada</a:t>
          </a:r>
          <a:br>
            <a:rPr lang="es-MX" sz="900" kern="1200">
              <a:latin typeface="Arial" panose="020B0604020202020204" pitchFamily="34" charset="0"/>
              <a:cs typeface="Arial" panose="020B0604020202020204" pitchFamily="34" charset="0"/>
            </a:rPr>
          </a:br>
          <a:r>
            <a:rPr lang="es-MX" sz="900" kern="1200">
              <a:latin typeface="Arial" panose="020B0604020202020204" pitchFamily="34" charset="0"/>
              <a:cs typeface="Arial" panose="020B0604020202020204" pitchFamily="34" charset="0"/>
            </a:rPr>
            <a:t>59.6 millones</a:t>
          </a:r>
          <a:br>
            <a:rPr lang="es-MX" sz="900" kern="1200">
              <a:latin typeface="Arial" panose="020B0604020202020204" pitchFamily="34" charset="0"/>
              <a:cs typeface="Arial" panose="020B0604020202020204" pitchFamily="34" charset="0"/>
            </a:rPr>
          </a:br>
          <a:r>
            <a:rPr lang="es-MX" sz="900" kern="1200">
              <a:latin typeface="Arial" panose="020B0604020202020204" pitchFamily="34" charset="0"/>
              <a:cs typeface="Arial" panose="020B0604020202020204" pitchFamily="34" charset="0"/>
            </a:rPr>
            <a:t>97.4 %</a:t>
          </a:r>
        </a:p>
      </dsp:txBody>
      <dsp:txXfrm>
        <a:off x="3803796" y="13147"/>
        <a:ext cx="1033497" cy="380242"/>
      </dsp:txXfrm>
    </dsp:sp>
    <dsp:sp modelId="{AF172D1D-7D64-42EA-B84D-40F0D5BB36F1}">
      <dsp:nvSpPr>
        <dsp:cNvPr id="0" name=""/>
        <dsp:cNvSpPr/>
      </dsp:nvSpPr>
      <dsp:spPr>
        <a:xfrm rot="1916486">
          <a:off x="3439454" y="538550"/>
          <a:ext cx="388219" cy="40390"/>
        </a:xfrm>
        <a:custGeom>
          <a:avLst/>
          <a:gdLst/>
          <a:ahLst/>
          <a:cxnLst/>
          <a:rect l="0" t="0" r="0" b="0"/>
          <a:pathLst>
            <a:path>
              <a:moveTo>
                <a:pt x="0" y="20195"/>
              </a:moveTo>
              <a:lnTo>
                <a:pt x="388219" y="20195"/>
              </a:lnTo>
            </a:path>
          </a:pathLst>
        </a:custGeom>
        <a:noFill/>
        <a:ln w="12700" cap="flat" cmpd="sng" algn="ctr">
          <a:solidFill>
            <a:srgbClr val="D9D9D9"/>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s-MX" sz="900" kern="1200">
            <a:latin typeface="Arial" panose="020B0604020202020204" pitchFamily="34" charset="0"/>
            <a:cs typeface="Arial" panose="020B0604020202020204" pitchFamily="34" charset="0"/>
          </a:endParaRPr>
        </a:p>
      </dsp:txBody>
      <dsp:txXfrm>
        <a:off x="3623858" y="549039"/>
        <a:ext cx="19410" cy="19410"/>
      </dsp:txXfrm>
    </dsp:sp>
    <dsp:sp modelId="{CC6566A7-229D-4CAB-9779-EEF95C9F5DCE}">
      <dsp:nvSpPr>
        <dsp:cNvPr id="0" name=""/>
        <dsp:cNvSpPr/>
      </dsp:nvSpPr>
      <dsp:spPr>
        <a:xfrm>
          <a:off x="3798283" y="459488"/>
          <a:ext cx="1057157" cy="403902"/>
        </a:xfrm>
        <a:prstGeom prst="roundRect">
          <a:avLst>
            <a:gd name="adj" fmla="val 10000"/>
          </a:avLst>
        </a:prstGeom>
        <a:noFill/>
        <a:ln w="12700" cap="flat" cmpd="sng" algn="ctr">
          <a:solidFill>
            <a:srgbClr val="08989C"/>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s-MX" sz="900" b="1" kern="1200">
              <a:latin typeface="Arial" panose="020B0604020202020204" pitchFamily="34" charset="0"/>
              <a:cs typeface="Arial" panose="020B0604020202020204" pitchFamily="34" charset="0"/>
            </a:rPr>
            <a:t>Desocupada</a:t>
          </a:r>
          <a:br>
            <a:rPr lang="es-MX" sz="900" kern="1200">
              <a:latin typeface="Arial" panose="020B0604020202020204" pitchFamily="34" charset="0"/>
              <a:cs typeface="Arial" panose="020B0604020202020204" pitchFamily="34" charset="0"/>
            </a:rPr>
          </a:br>
          <a:r>
            <a:rPr lang="es-MX" sz="900" kern="1200">
              <a:latin typeface="Arial" panose="020B0604020202020204" pitchFamily="34" charset="0"/>
              <a:cs typeface="Arial" panose="020B0604020202020204" pitchFamily="34" charset="0"/>
            </a:rPr>
            <a:t>1.6 millones</a:t>
          </a:r>
          <a:br>
            <a:rPr lang="es-MX" sz="900" kern="1200">
              <a:latin typeface="Arial" panose="020B0604020202020204" pitchFamily="34" charset="0"/>
              <a:cs typeface="Arial" panose="020B0604020202020204" pitchFamily="34" charset="0"/>
            </a:rPr>
          </a:br>
          <a:r>
            <a:rPr lang="es-MX" sz="900" kern="1200">
              <a:latin typeface="Arial" panose="020B0604020202020204" pitchFamily="34" charset="0"/>
              <a:cs typeface="Arial" panose="020B0604020202020204" pitchFamily="34" charset="0"/>
            </a:rPr>
            <a:t>2.6 %</a:t>
          </a:r>
        </a:p>
      </dsp:txBody>
      <dsp:txXfrm>
        <a:off x="3810113" y="471318"/>
        <a:ext cx="1033497" cy="380242"/>
      </dsp:txXfrm>
    </dsp:sp>
    <dsp:sp modelId="{82141A2C-00C2-4A82-83EC-57431E60C2C7}">
      <dsp:nvSpPr>
        <dsp:cNvPr id="0" name=""/>
        <dsp:cNvSpPr/>
      </dsp:nvSpPr>
      <dsp:spPr>
        <a:xfrm rot="3291953">
          <a:off x="1918236" y="1122317"/>
          <a:ext cx="593080" cy="40390"/>
        </a:xfrm>
        <a:custGeom>
          <a:avLst/>
          <a:gdLst/>
          <a:ahLst/>
          <a:cxnLst/>
          <a:rect l="0" t="0" r="0" b="0"/>
          <a:pathLst>
            <a:path>
              <a:moveTo>
                <a:pt x="0" y="20195"/>
              </a:moveTo>
              <a:lnTo>
                <a:pt x="593080" y="20195"/>
              </a:lnTo>
            </a:path>
          </a:pathLst>
        </a:custGeom>
        <a:noFill/>
        <a:ln w="12700" cap="flat" cmpd="sng" algn="ctr">
          <a:solidFill>
            <a:srgbClr val="D9D9D9"/>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s-MX" sz="900" kern="1200">
            <a:latin typeface="Arial" panose="020B0604020202020204" pitchFamily="34" charset="0"/>
            <a:cs typeface="Arial" panose="020B0604020202020204" pitchFamily="34" charset="0"/>
          </a:endParaRPr>
        </a:p>
      </dsp:txBody>
      <dsp:txXfrm>
        <a:off x="2199950" y="1127685"/>
        <a:ext cx="29654" cy="29654"/>
      </dsp:txXfrm>
    </dsp:sp>
    <dsp:sp modelId="{9C2815DF-6686-4BEA-955C-C88F9914471D}">
      <dsp:nvSpPr>
        <dsp:cNvPr id="0" name=""/>
        <dsp:cNvSpPr/>
      </dsp:nvSpPr>
      <dsp:spPr>
        <a:xfrm>
          <a:off x="2385434" y="972825"/>
          <a:ext cx="1101602" cy="824400"/>
        </a:xfrm>
        <a:prstGeom prst="roundRect">
          <a:avLst>
            <a:gd name="adj" fmla="val 10000"/>
          </a:avLst>
        </a:prstGeom>
        <a:noFill/>
        <a:ln w="19050" cap="flat" cmpd="sng" algn="ctr">
          <a:solidFill>
            <a:srgbClr val="08989C"/>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s-MX" sz="900" b="1" kern="1200">
              <a:latin typeface="Arial" panose="020B0604020202020204" pitchFamily="34" charset="0"/>
              <a:cs typeface="Arial" panose="020B0604020202020204" pitchFamily="34" charset="0"/>
            </a:rPr>
            <a:t>Población no económicamente </a:t>
          </a:r>
          <a:br>
            <a:rPr lang="es-MX" sz="900" b="1" kern="1200">
              <a:latin typeface="Arial" panose="020B0604020202020204" pitchFamily="34" charset="0"/>
              <a:cs typeface="Arial" panose="020B0604020202020204" pitchFamily="34" charset="0"/>
            </a:rPr>
          </a:br>
          <a:r>
            <a:rPr lang="es-MX" sz="900" b="1" kern="1200">
              <a:latin typeface="Arial" panose="020B0604020202020204" pitchFamily="34" charset="0"/>
              <a:cs typeface="Arial" panose="020B0604020202020204" pitchFamily="34" charset="0"/>
            </a:rPr>
            <a:t>activa (</a:t>
          </a:r>
          <a:r>
            <a:rPr lang="es-MX" sz="900" b="1" kern="1200" cap="small" baseline="0">
              <a:latin typeface="Arial" panose="020B0604020202020204" pitchFamily="34" charset="0"/>
              <a:cs typeface="Arial" panose="020B0604020202020204" pitchFamily="34" charset="0"/>
            </a:rPr>
            <a:t>pnea</a:t>
          </a:r>
          <a:r>
            <a:rPr lang="es-MX" sz="900" b="1" kern="1200">
              <a:latin typeface="Arial" panose="020B0604020202020204" pitchFamily="34" charset="0"/>
              <a:cs typeface="Arial" panose="020B0604020202020204" pitchFamily="34" charset="0"/>
            </a:rPr>
            <a:t>)</a:t>
          </a:r>
        </a:p>
        <a:p>
          <a:pPr marL="0" lvl="0" indent="0" algn="ctr" defTabSz="400050">
            <a:lnSpc>
              <a:spcPct val="90000"/>
            </a:lnSpc>
            <a:spcBef>
              <a:spcPct val="0"/>
            </a:spcBef>
            <a:spcAft>
              <a:spcPct val="35000"/>
            </a:spcAft>
            <a:buNone/>
          </a:pPr>
          <a:r>
            <a:rPr lang="es-MX" sz="900" b="0" kern="1200">
              <a:latin typeface="Arial" panose="020B0604020202020204" pitchFamily="34" charset="0"/>
              <a:cs typeface="Arial" panose="020B0604020202020204" pitchFamily="34" charset="0"/>
            </a:rPr>
            <a:t>43.0 millones</a:t>
          </a:r>
          <a:br>
            <a:rPr lang="es-MX" sz="900" b="0" kern="1200">
              <a:latin typeface="Arial" panose="020B0604020202020204" pitchFamily="34" charset="0"/>
              <a:cs typeface="Arial" panose="020B0604020202020204" pitchFamily="34" charset="0"/>
            </a:rPr>
          </a:br>
          <a:r>
            <a:rPr lang="es-MX" sz="900" b="0" kern="1200">
              <a:latin typeface="Arial" panose="020B0604020202020204" pitchFamily="34" charset="0"/>
              <a:cs typeface="Arial" panose="020B0604020202020204" pitchFamily="34" charset="0"/>
            </a:rPr>
            <a:t>41.3 %</a:t>
          </a:r>
        </a:p>
      </dsp:txBody>
      <dsp:txXfrm>
        <a:off x="2409580" y="996971"/>
        <a:ext cx="1053310" cy="776108"/>
      </dsp:txXfrm>
    </dsp:sp>
    <dsp:sp modelId="{E613FD90-DC63-4FB4-A6C9-25A98554E618}">
      <dsp:nvSpPr>
        <dsp:cNvPr id="0" name=""/>
        <dsp:cNvSpPr/>
      </dsp:nvSpPr>
      <dsp:spPr>
        <a:xfrm rot="19341312">
          <a:off x="3446933" y="1247180"/>
          <a:ext cx="385256" cy="40390"/>
        </a:xfrm>
        <a:custGeom>
          <a:avLst/>
          <a:gdLst/>
          <a:ahLst/>
          <a:cxnLst/>
          <a:rect l="0" t="0" r="0" b="0"/>
          <a:pathLst>
            <a:path>
              <a:moveTo>
                <a:pt x="0" y="20195"/>
              </a:moveTo>
              <a:lnTo>
                <a:pt x="385256" y="20195"/>
              </a:lnTo>
            </a:path>
          </a:pathLst>
        </a:custGeom>
        <a:noFill/>
        <a:ln w="12700" cap="flat" cmpd="sng" algn="ctr">
          <a:solidFill>
            <a:srgbClr val="D9D9D9"/>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s-MX" sz="900" kern="1200">
            <a:latin typeface="Arial" panose="020B0604020202020204" pitchFamily="34" charset="0"/>
            <a:cs typeface="Arial" panose="020B0604020202020204" pitchFamily="34" charset="0"/>
          </a:endParaRPr>
        </a:p>
      </dsp:txBody>
      <dsp:txXfrm>
        <a:off x="3629930" y="1257743"/>
        <a:ext cx="19262" cy="19262"/>
      </dsp:txXfrm>
    </dsp:sp>
    <dsp:sp modelId="{BCE21A04-8AE0-4E25-8F5F-3BC3C3D1C7CD}">
      <dsp:nvSpPr>
        <dsp:cNvPr id="0" name=""/>
        <dsp:cNvSpPr/>
      </dsp:nvSpPr>
      <dsp:spPr>
        <a:xfrm>
          <a:off x="3792087" y="947773"/>
          <a:ext cx="1057157" cy="403902"/>
        </a:xfrm>
        <a:prstGeom prst="roundRect">
          <a:avLst>
            <a:gd name="adj" fmla="val 10000"/>
          </a:avLst>
        </a:prstGeom>
        <a:noFill/>
        <a:ln w="12700" cap="flat" cmpd="sng" algn="ctr">
          <a:solidFill>
            <a:srgbClr val="08989C"/>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s-MX" sz="900" b="1" kern="1200">
              <a:latin typeface="Arial" panose="020B0604020202020204" pitchFamily="34" charset="0"/>
              <a:cs typeface="Arial" panose="020B0604020202020204" pitchFamily="34" charset="0"/>
            </a:rPr>
            <a:t>Disponible</a:t>
          </a:r>
          <a:br>
            <a:rPr lang="es-MX" sz="900" kern="1200">
              <a:latin typeface="Arial" panose="020B0604020202020204" pitchFamily="34" charset="0"/>
              <a:cs typeface="Arial" panose="020B0604020202020204" pitchFamily="34" charset="0"/>
            </a:rPr>
          </a:br>
          <a:r>
            <a:rPr lang="es-MX" sz="900" kern="1200">
              <a:latin typeface="Arial" panose="020B0604020202020204" pitchFamily="34" charset="0"/>
              <a:cs typeface="Arial" panose="020B0604020202020204" pitchFamily="34" charset="0"/>
            </a:rPr>
            <a:t>4.9 millones</a:t>
          </a:r>
          <a:br>
            <a:rPr lang="es-MX" sz="900" kern="1200">
              <a:latin typeface="Arial" panose="020B0604020202020204" pitchFamily="34" charset="0"/>
              <a:cs typeface="Arial" panose="020B0604020202020204" pitchFamily="34" charset="0"/>
            </a:rPr>
          </a:br>
          <a:r>
            <a:rPr lang="es-MX" sz="900" kern="1200">
              <a:latin typeface="Arial" panose="020B0604020202020204" pitchFamily="34" charset="0"/>
              <a:cs typeface="Arial" panose="020B0604020202020204" pitchFamily="34" charset="0"/>
            </a:rPr>
            <a:t>11.4 %</a:t>
          </a:r>
        </a:p>
      </dsp:txBody>
      <dsp:txXfrm>
        <a:off x="3803917" y="959603"/>
        <a:ext cx="1033497" cy="380242"/>
      </dsp:txXfrm>
    </dsp:sp>
    <dsp:sp modelId="{E0627748-280A-4EFE-ABFD-20280F0CAAD4}">
      <dsp:nvSpPr>
        <dsp:cNvPr id="0" name=""/>
        <dsp:cNvSpPr/>
      </dsp:nvSpPr>
      <dsp:spPr>
        <a:xfrm rot="2088840">
          <a:off x="3453850" y="1470683"/>
          <a:ext cx="370818" cy="40390"/>
        </a:xfrm>
        <a:custGeom>
          <a:avLst/>
          <a:gdLst/>
          <a:ahLst/>
          <a:cxnLst/>
          <a:rect l="0" t="0" r="0" b="0"/>
          <a:pathLst>
            <a:path>
              <a:moveTo>
                <a:pt x="0" y="20195"/>
              </a:moveTo>
              <a:lnTo>
                <a:pt x="370818" y="20195"/>
              </a:lnTo>
            </a:path>
          </a:pathLst>
        </a:custGeom>
        <a:noFill/>
        <a:ln w="12700" cap="flat" cmpd="sng" algn="ctr">
          <a:solidFill>
            <a:srgbClr val="D9D9D9"/>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marL="0" lvl="0" indent="0" algn="ctr" defTabSz="400050">
            <a:lnSpc>
              <a:spcPct val="90000"/>
            </a:lnSpc>
            <a:spcBef>
              <a:spcPct val="0"/>
            </a:spcBef>
            <a:spcAft>
              <a:spcPct val="35000"/>
            </a:spcAft>
            <a:buNone/>
          </a:pPr>
          <a:endParaRPr lang="es-MX" sz="900" kern="1200">
            <a:latin typeface="Arial" panose="020B0604020202020204" pitchFamily="34" charset="0"/>
            <a:cs typeface="Arial" panose="020B0604020202020204" pitchFamily="34" charset="0"/>
          </a:endParaRPr>
        </a:p>
      </dsp:txBody>
      <dsp:txXfrm>
        <a:off x="3629988" y="1481607"/>
        <a:ext cx="18540" cy="18540"/>
      </dsp:txXfrm>
    </dsp:sp>
    <dsp:sp modelId="{DD03EDBE-C6C9-40FE-BB7F-4E246208C5A8}">
      <dsp:nvSpPr>
        <dsp:cNvPr id="0" name=""/>
        <dsp:cNvSpPr/>
      </dsp:nvSpPr>
      <dsp:spPr>
        <a:xfrm>
          <a:off x="3791481" y="1394780"/>
          <a:ext cx="1057157" cy="403902"/>
        </a:xfrm>
        <a:prstGeom prst="roundRect">
          <a:avLst>
            <a:gd name="adj" fmla="val 10000"/>
          </a:avLst>
        </a:prstGeom>
        <a:noFill/>
        <a:ln w="12700" cap="flat" cmpd="sng" algn="ctr">
          <a:solidFill>
            <a:srgbClr val="08989C"/>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715" tIns="5715" rIns="5715" bIns="5715" numCol="1" spcCol="1270" anchor="ctr" anchorCtr="0">
          <a:noAutofit/>
        </a:bodyPr>
        <a:lstStyle/>
        <a:p>
          <a:pPr marL="0" lvl="0" indent="0" algn="ctr" defTabSz="400050">
            <a:lnSpc>
              <a:spcPct val="90000"/>
            </a:lnSpc>
            <a:spcBef>
              <a:spcPct val="0"/>
            </a:spcBef>
            <a:spcAft>
              <a:spcPct val="35000"/>
            </a:spcAft>
            <a:buNone/>
          </a:pPr>
          <a:r>
            <a:rPr lang="es-MX" sz="900" b="1" kern="1200">
              <a:latin typeface="Arial" panose="020B0604020202020204" pitchFamily="34" charset="0"/>
              <a:cs typeface="Arial" panose="020B0604020202020204" pitchFamily="34" charset="0"/>
            </a:rPr>
            <a:t>No disponible</a:t>
          </a:r>
          <a:br>
            <a:rPr lang="es-MX" sz="900" kern="1200">
              <a:latin typeface="Arial" panose="020B0604020202020204" pitchFamily="34" charset="0"/>
              <a:cs typeface="Arial" panose="020B0604020202020204" pitchFamily="34" charset="0"/>
            </a:rPr>
          </a:br>
          <a:r>
            <a:rPr lang="es-MX" sz="900" kern="1200">
              <a:latin typeface="Arial" panose="020B0604020202020204" pitchFamily="34" charset="0"/>
              <a:cs typeface="Arial" panose="020B0604020202020204" pitchFamily="34" charset="0"/>
            </a:rPr>
            <a:t>38.1 millones</a:t>
          </a:r>
          <a:br>
            <a:rPr lang="es-MX" sz="900" kern="1200">
              <a:latin typeface="Arial" panose="020B0604020202020204" pitchFamily="34" charset="0"/>
              <a:cs typeface="Arial" panose="020B0604020202020204" pitchFamily="34" charset="0"/>
            </a:rPr>
          </a:br>
          <a:r>
            <a:rPr lang="es-MX" sz="900" kern="1200">
              <a:latin typeface="Arial" panose="020B0604020202020204" pitchFamily="34" charset="0"/>
              <a:cs typeface="Arial" panose="020B0604020202020204" pitchFamily="34" charset="0"/>
            </a:rPr>
            <a:t>88.6 %</a:t>
          </a:r>
        </a:p>
      </dsp:txBody>
      <dsp:txXfrm>
        <a:off x="3803311" y="1406610"/>
        <a:ext cx="1033497" cy="380242"/>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E8FFF36E69C3249968D779353D3735D" ma:contentTypeVersion="6" ma:contentTypeDescription="Create a new document." ma:contentTypeScope="" ma:versionID="b9b7394bbaf6375f98976018ab5a05e8">
  <xsd:schema xmlns:xsd="http://www.w3.org/2001/XMLSchema" xmlns:xs="http://www.w3.org/2001/XMLSchema" xmlns:p="http://schemas.microsoft.com/office/2006/metadata/properties" xmlns:ns2="a86ee325-94b0-4f30-847e-6646843bcaf7" xmlns:ns3="1ba99075-95a4-4d57-a0ef-fc2aa316c235" targetNamespace="http://schemas.microsoft.com/office/2006/metadata/properties" ma:root="true" ma:fieldsID="b9419c27c86b62fca67cde58947acef3" ns2:_="" ns3:_="">
    <xsd:import namespace="a86ee325-94b0-4f30-847e-6646843bcaf7"/>
    <xsd:import namespace="1ba99075-95a4-4d57-a0ef-fc2aa316c23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6ee325-94b0-4f30-847e-6646843bcaf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ba99075-95a4-4d57-a0ef-fc2aa316c235"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EF44C2-8ED9-4A32-9CF4-EAFB3A5FE3D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86ee325-94b0-4f30-847e-6646843bcaf7"/>
    <ds:schemaRef ds:uri="1ba99075-95a4-4d57-a0ef-fc2aa316c2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4976549-8141-493E-8581-99FBE2A0705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171B76D-B909-4141-A56D-EF6FAC9C9CB0}">
  <ds:schemaRefs>
    <ds:schemaRef ds:uri="http://schemas.microsoft.com/sharepoint/v3/contenttype/forms"/>
  </ds:schemaRefs>
</ds:datastoreItem>
</file>

<file path=customXml/itemProps4.xml><?xml version="1.0" encoding="utf-8"?>
<ds:datastoreItem xmlns:ds="http://schemas.openxmlformats.org/officeDocument/2006/customXml" ds:itemID="{799EAA48-7C22-4103-AB90-236CDDDE23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 oficial Boletín-Prensa</Template>
  <TotalTime>13</TotalTime>
  <Pages>16</Pages>
  <Words>7151</Words>
  <Characters>39335</Characters>
  <Application>Microsoft Office Word</Application>
  <DocSecurity>0</DocSecurity>
  <Lines>327</Lines>
  <Paragraphs>92</Paragraphs>
  <ScaleCrop>false</ScaleCrop>
  <HeadingPairs>
    <vt:vector size="2" baseType="variant">
      <vt:variant>
        <vt:lpstr>Título</vt:lpstr>
      </vt:variant>
      <vt:variant>
        <vt:i4>1</vt:i4>
      </vt:variant>
    </vt:vector>
  </HeadingPairs>
  <TitlesOfParts>
    <vt:vector size="1" baseType="lpstr">
      <vt:lpstr>Encuesta Nacional de Ocupación y Empleo (ENOE)</vt:lpstr>
    </vt:vector>
  </TitlesOfParts>
  <Manager>INEGI</Manager>
  <Company>INEGI</Company>
  <LinksUpToDate>false</LinksUpToDate>
  <CharactersWithSpaces>46394</CharactersWithSpaces>
  <SharedDoc>false</SharedDoc>
  <HyperlinkBase/>
  <HLinks>
    <vt:vector size="12" baseType="variant">
      <vt:variant>
        <vt:i4>393307</vt:i4>
      </vt:variant>
      <vt:variant>
        <vt:i4>3</vt:i4>
      </vt:variant>
      <vt:variant>
        <vt:i4>0</vt:i4>
      </vt:variant>
      <vt:variant>
        <vt:i4>5</vt:i4>
      </vt:variant>
      <vt:variant>
        <vt:lpwstr>https://www.inegi.org.mx/programas/inpc/2018/</vt:lpwstr>
      </vt:variant>
      <vt:variant>
        <vt:lpwstr/>
      </vt:variant>
      <vt:variant>
        <vt:i4>1572955</vt:i4>
      </vt:variant>
      <vt:variant>
        <vt:i4>0</vt:i4>
      </vt:variant>
      <vt:variant>
        <vt:i4>0</vt:i4>
      </vt:variant>
      <vt:variant>
        <vt:i4>5</vt:i4>
      </vt:variant>
      <vt:variant>
        <vt:lpwstr>https://www.inegi.org.mx/programas/inpc/2018/default.html</vt:lpwstr>
      </vt:variant>
      <vt:variant>
        <vt:lpwstr>Herramientas</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Encuesta Nacional de Ocupación y Empleo (ENOE)</dc:title>
  <dc:subject>Encuesta Nacional de Ocupación y Empleo (ENOE)</dc:subject>
  <dc:creator>INEGI</dc:creator>
  <cp:keywords/>
  <dc:description>Ocupación, informalidad laboral, subocupación y la desocupación: para 4 tamaños de localidad a nivel nacional, 32 entidades federativas y 39 ciudades autorrepresentadas de interés.</dc:description>
  <cp:lastModifiedBy>GUILLEN MEDINA MOISES</cp:lastModifiedBy>
  <cp:revision>6</cp:revision>
  <cp:lastPrinted>2026-05-25T17:50:00Z</cp:lastPrinted>
  <dcterms:created xsi:type="dcterms:W3CDTF">2026-05-25T16:17:00Z</dcterms:created>
  <dcterms:modified xsi:type="dcterms:W3CDTF">2026-05-25T17:50:00Z</dcterms:modified>
  <cp:category/>
  <cp:version>1</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0x0101008E8FFF36E69C3249968D779353D3735D</vt:lpwstr>
  </property>
  <property fmtid="{D5CDD505-2E9C-101B-9397-08002B2CF9AE}" pid="3" name="GrammarlyDocumentId">
    <vt:lpwstr>fcd036198d11526a4a6b9894845eb9cee902a2b352a43d00ab987473a834b707</vt:lpwstr>
  </property>
</Properties>
</file>