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FB" w:rsidRPr="00311FFB" w:rsidRDefault="00311FFB" w:rsidP="0046418A">
      <w:pPr>
        <w:spacing w:line="240" w:lineRule="auto"/>
        <w:jc w:val="both"/>
        <w:rPr>
          <w:rFonts w:ascii="Arial" w:hAnsi="Arial" w:cs="Arial"/>
          <w:b/>
          <w:sz w:val="28"/>
          <w:szCs w:val="28"/>
        </w:rPr>
      </w:pPr>
      <w:r w:rsidRPr="00311FFB">
        <w:rPr>
          <w:rFonts w:ascii="Arial" w:hAnsi="Arial" w:cs="Arial"/>
          <w:b/>
          <w:sz w:val="28"/>
          <w:szCs w:val="28"/>
        </w:rPr>
        <w:t>Algo de historia…</w:t>
      </w:r>
    </w:p>
    <w:p w:rsidR="00311FFB" w:rsidRDefault="00311FFB" w:rsidP="0046418A">
      <w:pPr>
        <w:spacing w:line="240" w:lineRule="auto"/>
        <w:jc w:val="both"/>
        <w:rPr>
          <w:rFonts w:ascii="Arial" w:hAnsi="Arial" w:cs="Arial"/>
          <w:sz w:val="28"/>
          <w:szCs w:val="28"/>
        </w:rPr>
      </w:pPr>
    </w:p>
    <w:p w:rsidR="0046418A" w:rsidRPr="00AE584E" w:rsidRDefault="00AE584E" w:rsidP="0046418A">
      <w:pPr>
        <w:spacing w:line="240" w:lineRule="auto"/>
        <w:jc w:val="both"/>
        <w:rPr>
          <w:rFonts w:ascii="Arial" w:hAnsi="Arial" w:cs="Arial"/>
          <w:sz w:val="28"/>
          <w:szCs w:val="28"/>
        </w:rPr>
      </w:pPr>
      <w:r>
        <w:rPr>
          <w:rFonts w:ascii="Arial" w:hAnsi="Arial" w:cs="Arial"/>
          <w:sz w:val="28"/>
          <w:szCs w:val="28"/>
        </w:rPr>
        <w:t>A</w:t>
      </w:r>
      <w:r w:rsidR="0046418A" w:rsidRPr="00AE584E">
        <w:rPr>
          <w:rFonts w:ascii="Arial" w:hAnsi="Arial" w:cs="Arial"/>
          <w:sz w:val="28"/>
          <w:szCs w:val="28"/>
        </w:rPr>
        <w:t>l arribar a la gubernatura el 14 de febrero de 2011</w:t>
      </w:r>
      <w:r w:rsidR="00311FFB">
        <w:rPr>
          <w:rFonts w:ascii="Arial" w:hAnsi="Arial" w:cs="Arial"/>
          <w:sz w:val="28"/>
          <w:szCs w:val="28"/>
        </w:rPr>
        <w:t>,</w:t>
      </w:r>
      <w:r>
        <w:rPr>
          <w:rFonts w:ascii="Arial" w:hAnsi="Arial" w:cs="Arial"/>
          <w:sz w:val="28"/>
          <w:szCs w:val="28"/>
        </w:rPr>
        <w:t xml:space="preserve"> </w:t>
      </w:r>
      <w:r w:rsidRPr="00AE584E">
        <w:rPr>
          <w:rFonts w:ascii="Arial" w:hAnsi="Arial" w:cs="Arial"/>
          <w:sz w:val="28"/>
          <w:szCs w:val="28"/>
        </w:rPr>
        <w:t>Rafael Moreno Valle Rosas</w:t>
      </w:r>
      <w:r w:rsidR="0046418A" w:rsidRPr="00AE584E">
        <w:rPr>
          <w:rFonts w:ascii="Arial" w:hAnsi="Arial" w:cs="Arial"/>
          <w:sz w:val="28"/>
          <w:szCs w:val="28"/>
        </w:rPr>
        <w:t xml:space="preserve">, </w:t>
      </w:r>
      <w:r w:rsidR="0046418A" w:rsidRPr="00AE584E">
        <w:rPr>
          <w:rFonts w:ascii="Arial" w:hAnsi="Arial" w:cs="Arial"/>
          <w:b/>
          <w:sz w:val="28"/>
          <w:szCs w:val="28"/>
        </w:rPr>
        <w:t>quiso instaurar una oficina de inteligencia que proveyera de información estratégica</w:t>
      </w:r>
      <w:r w:rsidR="0046418A" w:rsidRPr="00AE584E">
        <w:rPr>
          <w:rFonts w:ascii="Arial" w:hAnsi="Arial" w:cs="Arial"/>
          <w:sz w:val="28"/>
          <w:szCs w:val="28"/>
        </w:rPr>
        <w:t xml:space="preserve"> para detectar y atacar amenazas al Estado de Derecho y la gobernabilidad de la entidad.</w:t>
      </w:r>
    </w:p>
    <w:p w:rsidR="0046418A" w:rsidRPr="00AE584E" w:rsidRDefault="0046418A" w:rsidP="0046418A">
      <w:pPr>
        <w:spacing w:line="240" w:lineRule="auto"/>
        <w:jc w:val="both"/>
        <w:rPr>
          <w:rFonts w:ascii="Arial" w:hAnsi="Arial" w:cs="Arial"/>
          <w:sz w:val="28"/>
          <w:szCs w:val="28"/>
        </w:rPr>
      </w:pPr>
      <w:r w:rsidRPr="00AE584E">
        <w:rPr>
          <w:rFonts w:ascii="Arial" w:hAnsi="Arial" w:cs="Arial"/>
          <w:sz w:val="28"/>
          <w:szCs w:val="28"/>
        </w:rPr>
        <w:t>Como beneficio para la entidad poblana y sus habitantes dicha medida es</w:t>
      </w:r>
      <w:r w:rsidR="00CA4FCD" w:rsidRPr="00AE584E">
        <w:rPr>
          <w:rFonts w:ascii="Arial" w:hAnsi="Arial" w:cs="Arial"/>
          <w:sz w:val="28"/>
          <w:szCs w:val="28"/>
        </w:rPr>
        <w:t xml:space="preserve"> </w:t>
      </w:r>
      <w:r w:rsidRPr="00AE584E">
        <w:rPr>
          <w:rFonts w:ascii="Arial" w:hAnsi="Arial" w:cs="Arial"/>
          <w:sz w:val="28"/>
          <w:szCs w:val="28"/>
        </w:rPr>
        <w:t>correcta, pues el mandatario estatal estaría velando por la seguridad ante amenazas que atenten contra la estabilidad social.</w:t>
      </w:r>
    </w:p>
    <w:p w:rsidR="0046418A" w:rsidRPr="00AE584E" w:rsidRDefault="0046418A" w:rsidP="0046418A">
      <w:pPr>
        <w:spacing w:line="240" w:lineRule="auto"/>
        <w:jc w:val="both"/>
        <w:rPr>
          <w:rFonts w:ascii="Arial" w:hAnsi="Arial" w:cs="Arial"/>
          <w:sz w:val="28"/>
          <w:szCs w:val="28"/>
        </w:rPr>
      </w:pPr>
      <w:r w:rsidRPr="00AE584E">
        <w:rPr>
          <w:rFonts w:ascii="Arial" w:hAnsi="Arial" w:cs="Arial"/>
          <w:sz w:val="28"/>
          <w:szCs w:val="28"/>
        </w:rPr>
        <w:t xml:space="preserve">Por lo cual instruyó a </w:t>
      </w:r>
      <w:r w:rsidRPr="00311FFB">
        <w:rPr>
          <w:rFonts w:ascii="Arial" w:hAnsi="Arial" w:cs="Arial"/>
          <w:b/>
          <w:sz w:val="28"/>
          <w:szCs w:val="28"/>
        </w:rPr>
        <w:t>Fernando Manzanilla</w:t>
      </w:r>
      <w:r w:rsidRPr="00AE584E">
        <w:rPr>
          <w:rFonts w:ascii="Arial" w:hAnsi="Arial" w:cs="Arial"/>
          <w:sz w:val="28"/>
          <w:szCs w:val="28"/>
        </w:rPr>
        <w:t xml:space="preserve"> </w:t>
      </w:r>
      <w:r w:rsidRPr="00311FFB">
        <w:rPr>
          <w:rFonts w:ascii="Arial" w:hAnsi="Arial" w:cs="Arial"/>
          <w:b/>
          <w:sz w:val="28"/>
          <w:szCs w:val="28"/>
        </w:rPr>
        <w:t>Prieto</w:t>
      </w:r>
      <w:r w:rsidRPr="00AE584E">
        <w:rPr>
          <w:rFonts w:ascii="Arial" w:hAnsi="Arial" w:cs="Arial"/>
          <w:sz w:val="28"/>
          <w:szCs w:val="28"/>
        </w:rPr>
        <w:t xml:space="preserve">, primer Secretario General de Gobierno del </w:t>
      </w:r>
      <w:proofErr w:type="spellStart"/>
      <w:r w:rsidRPr="00AE584E">
        <w:rPr>
          <w:rFonts w:ascii="Arial" w:hAnsi="Arial" w:cs="Arial"/>
          <w:sz w:val="28"/>
          <w:szCs w:val="28"/>
        </w:rPr>
        <w:t>morenovallismo</w:t>
      </w:r>
      <w:proofErr w:type="spellEnd"/>
      <w:r w:rsidRPr="00AE584E">
        <w:rPr>
          <w:rFonts w:ascii="Arial" w:hAnsi="Arial" w:cs="Arial"/>
          <w:sz w:val="28"/>
          <w:szCs w:val="28"/>
        </w:rPr>
        <w:t>, que instrumentara la creación de un ente de inteligencia, bajo el marco jurídico y en apego al Estado de Derecho.</w:t>
      </w:r>
    </w:p>
    <w:p w:rsidR="0046418A" w:rsidRPr="00AE584E" w:rsidRDefault="0046418A" w:rsidP="0046418A">
      <w:pPr>
        <w:spacing w:line="240" w:lineRule="auto"/>
        <w:jc w:val="both"/>
        <w:rPr>
          <w:rFonts w:ascii="Arial" w:hAnsi="Arial" w:cs="Arial"/>
          <w:sz w:val="28"/>
          <w:szCs w:val="28"/>
        </w:rPr>
      </w:pPr>
      <w:r w:rsidRPr="00AE584E">
        <w:rPr>
          <w:rFonts w:ascii="Arial" w:hAnsi="Arial" w:cs="Arial"/>
          <w:sz w:val="28"/>
          <w:szCs w:val="28"/>
        </w:rPr>
        <w:t xml:space="preserve">El resultado fue el </w:t>
      </w:r>
      <w:r w:rsidRPr="00AE584E">
        <w:rPr>
          <w:rFonts w:ascii="Arial" w:hAnsi="Arial" w:cs="Arial"/>
          <w:b/>
          <w:sz w:val="28"/>
          <w:szCs w:val="28"/>
        </w:rPr>
        <w:t>Centro de Análisis y Prospectiva (CAP)</w:t>
      </w:r>
      <w:r w:rsidRPr="00AE584E">
        <w:rPr>
          <w:rStyle w:val="Refdenotaalpie"/>
          <w:rFonts w:ascii="Arial" w:hAnsi="Arial" w:cs="Arial"/>
          <w:sz w:val="28"/>
          <w:szCs w:val="28"/>
        </w:rPr>
        <w:footnoteReference w:id="1"/>
      </w:r>
      <w:r w:rsidRPr="00AE584E">
        <w:rPr>
          <w:rFonts w:ascii="Arial" w:hAnsi="Arial" w:cs="Arial"/>
          <w:sz w:val="28"/>
          <w:szCs w:val="28"/>
        </w:rPr>
        <w:t>, encabezado por Héctor Arrona Urrea</w:t>
      </w:r>
      <w:r w:rsidRPr="00AE584E">
        <w:rPr>
          <w:rStyle w:val="Refdenotaalpie"/>
          <w:rFonts w:ascii="Arial" w:hAnsi="Arial" w:cs="Arial"/>
          <w:sz w:val="28"/>
          <w:szCs w:val="28"/>
        </w:rPr>
        <w:footnoteReference w:id="2"/>
      </w:r>
      <w:r w:rsidRPr="00AE584E">
        <w:rPr>
          <w:rFonts w:ascii="Arial" w:hAnsi="Arial" w:cs="Arial"/>
          <w:sz w:val="28"/>
          <w:szCs w:val="28"/>
        </w:rPr>
        <w:t>, como Director General. La estructura básica es similar a la del Centro de Investigación y Seguridad Nacional (CISEN), teniendo dos direcciones de Información (Investigación y Análisis) y Servicios Técnicos (artilugios tecnológicos para la obtención de información de fuentes electrónicas), así como la Subdirección de Administración de Proyectos y Gestión.</w:t>
      </w:r>
    </w:p>
    <w:p w:rsidR="0046418A" w:rsidRPr="00AE584E" w:rsidRDefault="0046418A" w:rsidP="0046418A">
      <w:pPr>
        <w:spacing w:line="240" w:lineRule="auto"/>
        <w:jc w:val="both"/>
        <w:rPr>
          <w:rFonts w:ascii="Arial" w:hAnsi="Arial" w:cs="Arial"/>
          <w:sz w:val="28"/>
          <w:szCs w:val="28"/>
        </w:rPr>
      </w:pPr>
      <w:r w:rsidRPr="00AE584E">
        <w:rPr>
          <w:rFonts w:ascii="Arial" w:hAnsi="Arial" w:cs="Arial"/>
          <w:sz w:val="28"/>
          <w:szCs w:val="28"/>
        </w:rPr>
        <w:t xml:space="preserve">Debido a la inexperiencia e incapacidad directiva y operativa de Héctor Arrona en el tema, </w:t>
      </w:r>
      <w:r w:rsidRPr="00AE584E">
        <w:rPr>
          <w:rFonts w:ascii="Arial" w:hAnsi="Arial" w:cs="Arial"/>
          <w:b/>
          <w:sz w:val="28"/>
          <w:szCs w:val="28"/>
        </w:rPr>
        <w:t>el CAP no funcionó</w:t>
      </w:r>
      <w:r w:rsidRPr="00AE584E">
        <w:rPr>
          <w:rFonts w:ascii="Arial" w:hAnsi="Arial" w:cs="Arial"/>
          <w:sz w:val="28"/>
          <w:szCs w:val="28"/>
        </w:rPr>
        <w:t xml:space="preserve"> (desde su inicio hasta su fin el pasado 30 de abril) como un ente que provea la información estratégica de inteligencia, aunado a la falta de perfil de hombres de inteligencia, teniendo como primer Director de Información a Abraham Hernández y de Servicios Técnicos a José Antonio </w:t>
      </w:r>
      <w:proofErr w:type="spellStart"/>
      <w:r w:rsidRPr="00AE584E">
        <w:rPr>
          <w:rFonts w:ascii="Arial" w:hAnsi="Arial" w:cs="Arial"/>
          <w:sz w:val="28"/>
          <w:szCs w:val="28"/>
        </w:rPr>
        <w:t>Celorio</w:t>
      </w:r>
      <w:proofErr w:type="spellEnd"/>
      <w:r w:rsidR="00CA4FCD" w:rsidRPr="00AE584E">
        <w:rPr>
          <w:rFonts w:ascii="Arial" w:hAnsi="Arial" w:cs="Arial"/>
          <w:sz w:val="28"/>
          <w:szCs w:val="28"/>
        </w:rPr>
        <w:t xml:space="preserve"> </w:t>
      </w:r>
      <w:proofErr w:type="spellStart"/>
      <w:r w:rsidRPr="00AE584E">
        <w:rPr>
          <w:rFonts w:ascii="Arial" w:hAnsi="Arial" w:cs="Arial"/>
          <w:sz w:val="28"/>
          <w:szCs w:val="28"/>
        </w:rPr>
        <w:t>Mansi</w:t>
      </w:r>
      <w:proofErr w:type="spellEnd"/>
      <w:r w:rsidRPr="00AE584E">
        <w:rPr>
          <w:rStyle w:val="Refdenotaalpie"/>
          <w:rFonts w:ascii="Arial" w:hAnsi="Arial" w:cs="Arial"/>
          <w:sz w:val="28"/>
          <w:szCs w:val="28"/>
        </w:rPr>
        <w:footnoteReference w:id="3"/>
      </w:r>
      <w:r w:rsidRPr="00AE584E">
        <w:rPr>
          <w:rFonts w:ascii="Arial" w:hAnsi="Arial" w:cs="Arial"/>
          <w:sz w:val="28"/>
          <w:szCs w:val="28"/>
        </w:rPr>
        <w:t>.</w:t>
      </w:r>
    </w:p>
    <w:p w:rsidR="0046418A" w:rsidRPr="00AE584E" w:rsidRDefault="0046418A" w:rsidP="0046418A">
      <w:pPr>
        <w:spacing w:line="240" w:lineRule="auto"/>
        <w:jc w:val="both"/>
        <w:rPr>
          <w:rFonts w:ascii="Arial" w:hAnsi="Arial" w:cs="Arial"/>
          <w:sz w:val="28"/>
          <w:szCs w:val="28"/>
        </w:rPr>
      </w:pPr>
      <w:r w:rsidRPr="00AE584E">
        <w:rPr>
          <w:rFonts w:ascii="Arial" w:hAnsi="Arial" w:cs="Arial"/>
          <w:sz w:val="28"/>
          <w:szCs w:val="28"/>
        </w:rPr>
        <w:t xml:space="preserve">El CAP no funcionó </w:t>
      </w:r>
      <w:r w:rsidRPr="00AE584E">
        <w:rPr>
          <w:rFonts w:ascii="Arial" w:hAnsi="Arial" w:cs="Arial"/>
          <w:b/>
          <w:sz w:val="28"/>
          <w:szCs w:val="28"/>
        </w:rPr>
        <w:t xml:space="preserve">porque no hubo labor alguna de investigación y menos de análisis </w:t>
      </w:r>
      <w:r w:rsidRPr="00AE584E">
        <w:rPr>
          <w:rFonts w:ascii="Arial" w:hAnsi="Arial" w:cs="Arial"/>
          <w:sz w:val="28"/>
          <w:szCs w:val="28"/>
        </w:rPr>
        <w:t>(al no contarse con la materia prima necesaria), basando sus ciclos de inteligencia con notas de</w:t>
      </w:r>
      <w:r w:rsidR="00CA4FCD" w:rsidRPr="00AE584E">
        <w:rPr>
          <w:rFonts w:ascii="Arial" w:hAnsi="Arial" w:cs="Arial"/>
          <w:sz w:val="28"/>
          <w:szCs w:val="28"/>
        </w:rPr>
        <w:t xml:space="preserve"> </w:t>
      </w:r>
      <w:r w:rsidRPr="00AE584E">
        <w:rPr>
          <w:rFonts w:ascii="Arial" w:hAnsi="Arial" w:cs="Arial"/>
          <w:sz w:val="28"/>
          <w:szCs w:val="28"/>
        </w:rPr>
        <w:t xml:space="preserve">los periódicos escritos y digitales; si bien los diarios son un medio de información abierta, todos </w:t>
      </w:r>
      <w:r w:rsidRPr="00AE584E">
        <w:rPr>
          <w:rFonts w:ascii="Arial" w:hAnsi="Arial" w:cs="Arial"/>
          <w:sz w:val="28"/>
          <w:szCs w:val="28"/>
        </w:rPr>
        <w:lastRenderedPageBreak/>
        <w:t>y cada uno tienen sus propios intereses y por lo tanto lo desplegado en los mismos depende justamente de esto.</w:t>
      </w:r>
    </w:p>
    <w:p w:rsidR="0046418A" w:rsidRDefault="0046418A" w:rsidP="0046418A">
      <w:pPr>
        <w:spacing w:line="240" w:lineRule="auto"/>
        <w:jc w:val="both"/>
        <w:rPr>
          <w:rFonts w:ascii="Arial" w:hAnsi="Arial" w:cs="Arial"/>
          <w:sz w:val="28"/>
          <w:szCs w:val="28"/>
        </w:rPr>
      </w:pPr>
      <w:r w:rsidRPr="00AE584E">
        <w:rPr>
          <w:rFonts w:ascii="Arial" w:hAnsi="Arial" w:cs="Arial"/>
          <w:sz w:val="28"/>
          <w:szCs w:val="28"/>
        </w:rPr>
        <w:t>Estas notas de los periódicos eran “</w:t>
      </w:r>
      <w:proofErr w:type="spellStart"/>
      <w:r w:rsidRPr="00AE584E">
        <w:rPr>
          <w:rFonts w:ascii="Arial" w:hAnsi="Arial" w:cs="Arial"/>
          <w:sz w:val="28"/>
          <w:szCs w:val="28"/>
        </w:rPr>
        <w:t>chacaleadas</w:t>
      </w:r>
      <w:proofErr w:type="spellEnd"/>
      <w:r w:rsidRPr="00AE584E">
        <w:rPr>
          <w:rFonts w:ascii="Arial" w:hAnsi="Arial" w:cs="Arial"/>
          <w:sz w:val="28"/>
          <w:szCs w:val="28"/>
        </w:rPr>
        <w:t>” y adornadas, desembocando en “tarjetas informativas” que no eran sino solo un refrito de lo publicado, sin datos extras o sustanciales de investigación.</w:t>
      </w:r>
    </w:p>
    <w:p w:rsidR="00BA3FDD" w:rsidRPr="00AE584E" w:rsidRDefault="00311FFB" w:rsidP="0046418A">
      <w:pPr>
        <w:spacing w:line="240" w:lineRule="auto"/>
        <w:jc w:val="both"/>
        <w:rPr>
          <w:rFonts w:ascii="Arial" w:hAnsi="Arial" w:cs="Arial"/>
          <w:sz w:val="28"/>
          <w:szCs w:val="28"/>
        </w:rPr>
      </w:pPr>
      <w:r>
        <w:rPr>
          <w:rFonts w:ascii="Arial" w:hAnsi="Arial" w:cs="Arial"/>
          <w:sz w:val="28"/>
          <w:szCs w:val="28"/>
        </w:rPr>
        <w:t>Por esta razón</w:t>
      </w:r>
      <w:r w:rsidR="00BA3FDD">
        <w:rPr>
          <w:rFonts w:ascii="Arial" w:hAnsi="Arial" w:cs="Arial"/>
          <w:sz w:val="28"/>
          <w:szCs w:val="28"/>
        </w:rPr>
        <w:t xml:space="preserve">, varios de los colaboradores en la Secretaría de Gobernación, o eran amigos cercanos a </w:t>
      </w:r>
      <w:r w:rsidR="00BA3FDD" w:rsidRPr="00311FFB">
        <w:rPr>
          <w:rFonts w:ascii="Arial" w:hAnsi="Arial" w:cs="Arial"/>
          <w:b/>
          <w:sz w:val="28"/>
          <w:szCs w:val="28"/>
        </w:rPr>
        <w:t>Fernando Manzanilla</w:t>
      </w:r>
      <w:r w:rsidR="00BA3FDD">
        <w:rPr>
          <w:rFonts w:ascii="Arial" w:hAnsi="Arial" w:cs="Arial"/>
          <w:sz w:val="28"/>
          <w:szCs w:val="28"/>
        </w:rPr>
        <w:t xml:space="preserve">, </w:t>
      </w:r>
      <w:r w:rsidR="00AD719E">
        <w:rPr>
          <w:rFonts w:ascii="Arial" w:hAnsi="Arial" w:cs="Arial"/>
          <w:sz w:val="28"/>
          <w:szCs w:val="28"/>
        </w:rPr>
        <w:t xml:space="preserve">o </w:t>
      </w:r>
      <w:r w:rsidR="00BA3FDD">
        <w:rPr>
          <w:rFonts w:ascii="Arial" w:hAnsi="Arial" w:cs="Arial"/>
          <w:sz w:val="28"/>
          <w:szCs w:val="28"/>
        </w:rPr>
        <w:t xml:space="preserve">han sido vinculados a equipos de espionaje o filtraciones de audios, </w:t>
      </w:r>
      <w:r w:rsidR="00AD719E">
        <w:rPr>
          <w:rFonts w:ascii="Arial" w:hAnsi="Arial" w:cs="Arial"/>
          <w:sz w:val="28"/>
          <w:szCs w:val="28"/>
        </w:rPr>
        <w:t xml:space="preserve">hasta la fecha, </w:t>
      </w:r>
      <w:r w:rsidR="00BA3FDD">
        <w:rPr>
          <w:rFonts w:ascii="Arial" w:hAnsi="Arial" w:cs="Arial"/>
          <w:sz w:val="28"/>
          <w:szCs w:val="28"/>
        </w:rPr>
        <w:t xml:space="preserve">sobre todo en tiempos electorales, tales como </w:t>
      </w:r>
      <w:r w:rsidR="00BA3FDD" w:rsidRPr="00AD719E">
        <w:rPr>
          <w:rFonts w:ascii="Arial" w:hAnsi="Arial" w:cs="Arial"/>
          <w:b/>
          <w:sz w:val="28"/>
          <w:szCs w:val="28"/>
        </w:rPr>
        <w:t xml:space="preserve">Anwar </w:t>
      </w:r>
      <w:proofErr w:type="spellStart"/>
      <w:r w:rsidR="00BA3FDD" w:rsidRPr="00AD719E">
        <w:rPr>
          <w:rFonts w:ascii="Arial" w:hAnsi="Arial" w:cs="Arial"/>
          <w:b/>
          <w:sz w:val="28"/>
          <w:szCs w:val="28"/>
        </w:rPr>
        <w:t>Salomon</w:t>
      </w:r>
      <w:proofErr w:type="spellEnd"/>
      <w:r w:rsidR="00BA3FDD" w:rsidRPr="00AD719E">
        <w:rPr>
          <w:rFonts w:ascii="Arial" w:hAnsi="Arial" w:cs="Arial"/>
          <w:b/>
          <w:sz w:val="28"/>
          <w:szCs w:val="28"/>
        </w:rPr>
        <w:t>, y Guillermo Velázquez</w:t>
      </w:r>
      <w:r w:rsidR="00BA3FDD">
        <w:rPr>
          <w:rFonts w:ascii="Arial" w:hAnsi="Arial" w:cs="Arial"/>
          <w:sz w:val="28"/>
          <w:szCs w:val="28"/>
        </w:rPr>
        <w:t>, entre otros.</w:t>
      </w:r>
      <w:r w:rsidR="00AD719E">
        <w:rPr>
          <w:rFonts w:ascii="Arial" w:hAnsi="Arial" w:cs="Arial"/>
          <w:sz w:val="28"/>
          <w:szCs w:val="28"/>
        </w:rPr>
        <w:t xml:space="preserve"> De hecho, es curioso como en varias ocasiones se han filtrado audios del propio </w:t>
      </w:r>
      <w:r w:rsidR="00AD719E" w:rsidRPr="00AD719E">
        <w:rPr>
          <w:rFonts w:ascii="Arial" w:hAnsi="Arial" w:cs="Arial"/>
          <w:b/>
          <w:sz w:val="28"/>
          <w:szCs w:val="28"/>
        </w:rPr>
        <w:t>Fernando Manzanilla</w:t>
      </w:r>
      <w:r w:rsidR="00AD719E">
        <w:rPr>
          <w:rFonts w:ascii="Arial" w:hAnsi="Arial" w:cs="Arial"/>
          <w:sz w:val="28"/>
          <w:szCs w:val="28"/>
        </w:rPr>
        <w:t xml:space="preserve"> en los que curiosamente él sale bien librado pero se mencionan otros nombres de políticos que salen salpicados.</w:t>
      </w:r>
    </w:p>
    <w:p w:rsidR="0046418A" w:rsidRPr="00AE584E" w:rsidRDefault="0046418A" w:rsidP="0046418A">
      <w:pPr>
        <w:spacing w:line="240" w:lineRule="auto"/>
        <w:jc w:val="both"/>
        <w:rPr>
          <w:rFonts w:ascii="Arial" w:hAnsi="Arial" w:cs="Arial"/>
          <w:sz w:val="28"/>
          <w:szCs w:val="28"/>
        </w:rPr>
      </w:pPr>
      <w:r w:rsidRPr="00AE584E">
        <w:rPr>
          <w:rFonts w:ascii="Arial" w:hAnsi="Arial" w:cs="Arial"/>
          <w:sz w:val="28"/>
          <w:szCs w:val="28"/>
        </w:rPr>
        <w:t>En 2012 Joaquín Arenal Romero dejó de ser el Delegado de la Estación Metropolitana del CISEN</w:t>
      </w:r>
      <w:r w:rsidRPr="00AE584E">
        <w:rPr>
          <w:rStyle w:val="Refdenotaalpie"/>
          <w:rFonts w:ascii="Arial" w:hAnsi="Arial" w:cs="Arial"/>
          <w:sz w:val="28"/>
          <w:szCs w:val="28"/>
        </w:rPr>
        <w:footnoteReference w:id="4"/>
      </w:r>
      <w:r w:rsidRPr="00AE584E">
        <w:rPr>
          <w:rFonts w:ascii="Arial" w:hAnsi="Arial" w:cs="Arial"/>
          <w:sz w:val="28"/>
          <w:szCs w:val="28"/>
        </w:rPr>
        <w:t xml:space="preserve"> (en el Distrito Federal</w:t>
      </w:r>
      <w:r w:rsidR="00BA3FDD">
        <w:rPr>
          <w:rFonts w:ascii="Arial" w:hAnsi="Arial" w:cs="Arial"/>
          <w:sz w:val="28"/>
          <w:szCs w:val="28"/>
        </w:rPr>
        <w:t xml:space="preserve"> hoy Ciudad de México</w:t>
      </w:r>
      <w:r w:rsidRPr="00AE584E">
        <w:rPr>
          <w:rFonts w:ascii="Arial" w:hAnsi="Arial" w:cs="Arial"/>
          <w:sz w:val="28"/>
          <w:szCs w:val="28"/>
        </w:rPr>
        <w:t>), por lo que recomendado por Elba Esther Gordillo</w:t>
      </w:r>
      <w:r w:rsidR="00CA1EC2">
        <w:rPr>
          <w:rFonts w:ascii="Arial" w:hAnsi="Arial" w:cs="Arial"/>
          <w:sz w:val="28"/>
          <w:szCs w:val="28"/>
        </w:rPr>
        <w:t xml:space="preserve"> y por el controvertido </w:t>
      </w:r>
      <w:proofErr w:type="spellStart"/>
      <w:r w:rsidR="00CA1EC2" w:rsidRPr="00CA1EC2">
        <w:rPr>
          <w:rFonts w:ascii="Arial" w:hAnsi="Arial" w:cs="Arial"/>
          <w:b/>
          <w:sz w:val="28"/>
          <w:szCs w:val="28"/>
        </w:rPr>
        <w:t>Ardelio</w:t>
      </w:r>
      <w:proofErr w:type="spellEnd"/>
      <w:r w:rsidR="00CA1EC2" w:rsidRPr="00CA1EC2">
        <w:rPr>
          <w:rFonts w:ascii="Arial" w:hAnsi="Arial" w:cs="Arial"/>
          <w:b/>
          <w:sz w:val="28"/>
          <w:szCs w:val="28"/>
        </w:rPr>
        <w:t xml:space="preserve"> Vargas</w:t>
      </w:r>
      <w:r w:rsidRPr="00AE584E">
        <w:rPr>
          <w:rFonts w:ascii="Arial" w:hAnsi="Arial" w:cs="Arial"/>
          <w:sz w:val="28"/>
          <w:szCs w:val="28"/>
        </w:rPr>
        <w:t>, quien en ese entonces era la “Madrina Política” de Rafael Moreno Valle, pero fue a principios de 2013 que se dirigió con el mandatario poblano para ofrecer sus servicios.</w:t>
      </w:r>
    </w:p>
    <w:p w:rsidR="0046418A" w:rsidRPr="00AE584E" w:rsidRDefault="0046418A" w:rsidP="0046418A">
      <w:pPr>
        <w:spacing w:line="240" w:lineRule="auto"/>
        <w:jc w:val="both"/>
        <w:rPr>
          <w:rFonts w:ascii="Arial" w:hAnsi="Arial" w:cs="Arial"/>
          <w:sz w:val="28"/>
          <w:szCs w:val="28"/>
        </w:rPr>
      </w:pPr>
      <w:r w:rsidRPr="00AE584E">
        <w:rPr>
          <w:rFonts w:ascii="Arial" w:hAnsi="Arial" w:cs="Arial"/>
          <w:sz w:val="28"/>
          <w:szCs w:val="28"/>
        </w:rPr>
        <w:t xml:space="preserve">Arenal Romero </w:t>
      </w:r>
      <w:r w:rsidR="00E14443">
        <w:rPr>
          <w:rFonts w:ascii="Arial" w:hAnsi="Arial" w:cs="Arial"/>
          <w:sz w:val="28"/>
          <w:szCs w:val="28"/>
        </w:rPr>
        <w:t xml:space="preserve">(q.e.p.d.) </w:t>
      </w:r>
      <w:r w:rsidRPr="00AE584E">
        <w:rPr>
          <w:rFonts w:ascii="Arial" w:hAnsi="Arial" w:cs="Arial"/>
          <w:sz w:val="28"/>
          <w:szCs w:val="28"/>
        </w:rPr>
        <w:t>t</w:t>
      </w:r>
      <w:r w:rsidR="00E14443">
        <w:rPr>
          <w:rFonts w:ascii="Arial" w:hAnsi="Arial" w:cs="Arial"/>
          <w:sz w:val="28"/>
          <w:szCs w:val="28"/>
        </w:rPr>
        <w:t xml:space="preserve">enía </w:t>
      </w:r>
      <w:r w:rsidRPr="00AE584E">
        <w:rPr>
          <w:rFonts w:ascii="Arial" w:hAnsi="Arial" w:cs="Arial"/>
          <w:sz w:val="28"/>
          <w:szCs w:val="28"/>
        </w:rPr>
        <w:t>una vasta experiencia en el CISEN; donde fue investigador, Delegado de las Estaciones Metropolitana, Puebla y Chiapas entre otras, así como Director Nacional de Investigación. Inmediatamente quiso ponerse al tanto del CAP y su conclusión fue que no era un órgano de inteligencia sino “una simple oficina de chismes políticos”.</w:t>
      </w:r>
    </w:p>
    <w:p w:rsidR="0046418A" w:rsidRPr="00AE584E" w:rsidRDefault="0046418A" w:rsidP="0046418A">
      <w:pPr>
        <w:spacing w:line="240" w:lineRule="auto"/>
        <w:jc w:val="both"/>
        <w:rPr>
          <w:rFonts w:ascii="Arial" w:hAnsi="Arial" w:cs="Arial"/>
          <w:sz w:val="28"/>
          <w:szCs w:val="28"/>
        </w:rPr>
      </w:pPr>
      <w:r w:rsidRPr="00AE584E">
        <w:rPr>
          <w:rFonts w:ascii="Arial" w:hAnsi="Arial" w:cs="Arial"/>
          <w:sz w:val="28"/>
          <w:szCs w:val="28"/>
        </w:rPr>
        <w:t xml:space="preserve">Precisó una urgente restructuración del CAP. Solicitó plazas para personal capacitado en áreas de inteligencia, en investigación, </w:t>
      </w:r>
      <w:proofErr w:type="spellStart"/>
      <w:r w:rsidRPr="00AE584E">
        <w:rPr>
          <w:rFonts w:ascii="Arial" w:hAnsi="Arial" w:cs="Arial"/>
          <w:sz w:val="28"/>
          <w:szCs w:val="28"/>
        </w:rPr>
        <w:t>coptación</w:t>
      </w:r>
      <w:proofErr w:type="spellEnd"/>
      <w:r w:rsidRPr="00AE584E">
        <w:rPr>
          <w:rFonts w:ascii="Arial" w:hAnsi="Arial" w:cs="Arial"/>
          <w:sz w:val="28"/>
          <w:szCs w:val="28"/>
        </w:rPr>
        <w:t>, infiltración, vigilancia, seguimiento, fotografía clandestina… perfiles de hombres de inteligencia, pues.</w:t>
      </w:r>
    </w:p>
    <w:p w:rsidR="0046418A" w:rsidRPr="00AE584E" w:rsidRDefault="0046418A" w:rsidP="0046418A">
      <w:pPr>
        <w:spacing w:line="240" w:lineRule="auto"/>
        <w:jc w:val="both"/>
        <w:rPr>
          <w:rFonts w:ascii="Arial" w:hAnsi="Arial" w:cs="Arial"/>
          <w:sz w:val="28"/>
          <w:szCs w:val="28"/>
        </w:rPr>
      </w:pPr>
      <w:r w:rsidRPr="00AE584E">
        <w:rPr>
          <w:rFonts w:ascii="Arial" w:hAnsi="Arial" w:cs="Arial"/>
          <w:sz w:val="28"/>
          <w:szCs w:val="28"/>
        </w:rPr>
        <w:t xml:space="preserve">Hizo la observación de que quienes estaban en el CAP no cumplían con dicho perfil y, por lo delicado del tema, era imperioso un cambio radical. </w:t>
      </w:r>
      <w:r w:rsidRPr="00AE584E">
        <w:rPr>
          <w:rFonts w:ascii="Arial" w:hAnsi="Arial" w:cs="Arial"/>
          <w:sz w:val="28"/>
          <w:szCs w:val="28"/>
        </w:rPr>
        <w:lastRenderedPageBreak/>
        <w:t xml:space="preserve">Todas las observaciones, antes de ser dadas al gobernador, eran mediadas y evaluadas por el diputado </w:t>
      </w:r>
      <w:proofErr w:type="spellStart"/>
      <w:r w:rsidRPr="00CA1EC2">
        <w:rPr>
          <w:rFonts w:ascii="Arial" w:hAnsi="Arial" w:cs="Arial"/>
          <w:b/>
          <w:sz w:val="28"/>
          <w:szCs w:val="28"/>
        </w:rPr>
        <w:t>Eukid</w:t>
      </w:r>
      <w:proofErr w:type="spellEnd"/>
      <w:r w:rsidRPr="00CA1EC2">
        <w:rPr>
          <w:rFonts w:ascii="Arial" w:hAnsi="Arial" w:cs="Arial"/>
          <w:b/>
          <w:sz w:val="28"/>
          <w:szCs w:val="28"/>
        </w:rPr>
        <w:t xml:space="preserve"> Castañón Herrera</w:t>
      </w:r>
      <w:r w:rsidRPr="00AE584E">
        <w:rPr>
          <w:rFonts w:ascii="Arial" w:hAnsi="Arial" w:cs="Arial"/>
          <w:sz w:val="28"/>
          <w:szCs w:val="28"/>
        </w:rPr>
        <w:t>, a quien le atrajeron so</w:t>
      </w:r>
      <w:r w:rsidR="00E14443">
        <w:rPr>
          <w:rFonts w:ascii="Arial" w:hAnsi="Arial" w:cs="Arial"/>
          <w:sz w:val="28"/>
          <w:szCs w:val="28"/>
        </w:rPr>
        <w:t xml:space="preserve">bremanera pues Joaquín Arenal era una persona que sabía del tema y que contagiaba </w:t>
      </w:r>
      <w:r w:rsidRPr="00AE584E">
        <w:rPr>
          <w:rFonts w:ascii="Arial" w:hAnsi="Arial" w:cs="Arial"/>
          <w:sz w:val="28"/>
          <w:szCs w:val="28"/>
        </w:rPr>
        <w:t>entusiasmo al respecto.</w:t>
      </w:r>
    </w:p>
    <w:p w:rsidR="0046418A" w:rsidRPr="00AE584E" w:rsidRDefault="0046418A" w:rsidP="0046418A">
      <w:pPr>
        <w:spacing w:line="240" w:lineRule="auto"/>
        <w:jc w:val="both"/>
        <w:rPr>
          <w:rFonts w:ascii="Arial" w:hAnsi="Arial" w:cs="Arial"/>
          <w:sz w:val="28"/>
          <w:szCs w:val="28"/>
        </w:rPr>
      </w:pPr>
      <w:r w:rsidRPr="00AE584E">
        <w:rPr>
          <w:rFonts w:ascii="Arial" w:hAnsi="Arial" w:cs="Arial"/>
          <w:sz w:val="28"/>
          <w:szCs w:val="28"/>
        </w:rPr>
        <w:t xml:space="preserve">Teniendo el dinero y la amistad del gobernador, </w:t>
      </w:r>
      <w:proofErr w:type="spellStart"/>
      <w:r w:rsidRPr="00AE584E">
        <w:rPr>
          <w:rFonts w:ascii="Arial" w:hAnsi="Arial" w:cs="Arial"/>
          <w:b/>
          <w:sz w:val="28"/>
          <w:szCs w:val="28"/>
        </w:rPr>
        <w:t>Eukid</w:t>
      </w:r>
      <w:proofErr w:type="spellEnd"/>
      <w:r w:rsidRPr="00AE584E">
        <w:rPr>
          <w:rFonts w:ascii="Arial" w:hAnsi="Arial" w:cs="Arial"/>
          <w:b/>
          <w:sz w:val="28"/>
          <w:szCs w:val="28"/>
        </w:rPr>
        <w:t xml:space="preserve"> propuso entonces en febrero de 2013 a Joaquín Arenal crear una oficina alterna para realizar las labores de inteligencia</w:t>
      </w:r>
      <w:r w:rsidRPr="00AE584E">
        <w:rPr>
          <w:rFonts w:ascii="Arial" w:hAnsi="Arial" w:cs="Arial"/>
          <w:sz w:val="28"/>
          <w:szCs w:val="28"/>
        </w:rPr>
        <w:t xml:space="preserve"> que efectivamente proveyeran de la información estratégica.</w:t>
      </w:r>
    </w:p>
    <w:p w:rsidR="0046418A" w:rsidRPr="00AE584E" w:rsidRDefault="0046418A" w:rsidP="0046418A">
      <w:pPr>
        <w:spacing w:line="240" w:lineRule="auto"/>
        <w:jc w:val="both"/>
        <w:rPr>
          <w:rFonts w:ascii="Arial" w:hAnsi="Arial" w:cs="Arial"/>
          <w:sz w:val="28"/>
          <w:szCs w:val="28"/>
        </w:rPr>
      </w:pPr>
      <w:r w:rsidRPr="00AE584E">
        <w:rPr>
          <w:rFonts w:ascii="Arial" w:hAnsi="Arial" w:cs="Arial"/>
          <w:sz w:val="28"/>
          <w:szCs w:val="28"/>
        </w:rPr>
        <w:t xml:space="preserve">Sin embargo, esta oficina </w:t>
      </w:r>
      <w:r w:rsidRPr="00AE584E">
        <w:rPr>
          <w:rFonts w:ascii="Arial" w:hAnsi="Arial" w:cs="Arial"/>
          <w:b/>
          <w:sz w:val="28"/>
          <w:szCs w:val="28"/>
        </w:rPr>
        <w:t>no estaría regulada por ningún marco jurídico</w:t>
      </w:r>
      <w:r w:rsidR="00CA4FCD" w:rsidRPr="00AE584E">
        <w:rPr>
          <w:rFonts w:ascii="Arial" w:hAnsi="Arial" w:cs="Arial"/>
          <w:b/>
          <w:sz w:val="28"/>
          <w:szCs w:val="28"/>
        </w:rPr>
        <w:t xml:space="preserve"> </w:t>
      </w:r>
      <w:r w:rsidRPr="00AE584E">
        <w:rPr>
          <w:rFonts w:ascii="Arial" w:hAnsi="Arial" w:cs="Arial"/>
          <w:b/>
          <w:sz w:val="28"/>
          <w:szCs w:val="28"/>
        </w:rPr>
        <w:t>ni dependería de institución gubernamental o dependencia alguna</w:t>
      </w:r>
      <w:r w:rsidRPr="00AE584E">
        <w:rPr>
          <w:rFonts w:ascii="Arial" w:hAnsi="Arial" w:cs="Arial"/>
          <w:sz w:val="28"/>
          <w:szCs w:val="28"/>
        </w:rPr>
        <w:t xml:space="preserve">. </w:t>
      </w:r>
      <w:r w:rsidRPr="00AE584E">
        <w:rPr>
          <w:rFonts w:ascii="Arial" w:hAnsi="Arial" w:cs="Arial"/>
          <w:b/>
          <w:sz w:val="28"/>
          <w:szCs w:val="28"/>
        </w:rPr>
        <w:t>Sería clandestina</w:t>
      </w:r>
      <w:r w:rsidRPr="00AE584E">
        <w:rPr>
          <w:rFonts w:ascii="Arial" w:hAnsi="Arial" w:cs="Arial"/>
          <w:sz w:val="28"/>
          <w:szCs w:val="28"/>
        </w:rPr>
        <w:t xml:space="preserve">. Les daría más margen de maniobra pues </w:t>
      </w:r>
      <w:r w:rsidRPr="00AE584E">
        <w:rPr>
          <w:rFonts w:ascii="Arial" w:hAnsi="Arial" w:cs="Arial"/>
          <w:b/>
          <w:sz w:val="28"/>
          <w:szCs w:val="28"/>
        </w:rPr>
        <w:t>nadie se cuida de lo que no conoce</w:t>
      </w:r>
      <w:r w:rsidRPr="00AE584E">
        <w:rPr>
          <w:rFonts w:ascii="Arial" w:hAnsi="Arial" w:cs="Arial"/>
          <w:sz w:val="28"/>
          <w:szCs w:val="28"/>
        </w:rPr>
        <w:t>. Joaquín Arenal tendría el control operativo. Tendría a su disposición los recursos necesarios para tal efecto. Libres. Sin comprobar un solo centavo excepto con los resultados.</w:t>
      </w:r>
    </w:p>
    <w:p w:rsidR="0046418A" w:rsidRPr="00AE584E" w:rsidRDefault="0046418A" w:rsidP="0046418A">
      <w:pPr>
        <w:spacing w:line="240" w:lineRule="auto"/>
        <w:jc w:val="both"/>
        <w:rPr>
          <w:rFonts w:ascii="Arial" w:hAnsi="Arial" w:cs="Arial"/>
          <w:sz w:val="28"/>
          <w:szCs w:val="28"/>
        </w:rPr>
      </w:pPr>
      <w:r w:rsidRPr="00AE584E">
        <w:rPr>
          <w:rFonts w:ascii="Arial" w:hAnsi="Arial" w:cs="Arial"/>
          <w:sz w:val="28"/>
          <w:szCs w:val="28"/>
        </w:rPr>
        <w:t xml:space="preserve">Así fue como </w:t>
      </w:r>
      <w:r w:rsidRPr="00AE584E">
        <w:rPr>
          <w:rFonts w:ascii="Arial" w:hAnsi="Arial" w:cs="Arial"/>
          <w:b/>
          <w:sz w:val="28"/>
          <w:szCs w:val="28"/>
        </w:rPr>
        <w:t>se desvirtuó la idea original del gobernador</w:t>
      </w:r>
      <w:r w:rsidRPr="00AE584E">
        <w:rPr>
          <w:rFonts w:ascii="Arial" w:hAnsi="Arial" w:cs="Arial"/>
          <w:sz w:val="28"/>
          <w:szCs w:val="28"/>
        </w:rPr>
        <w:t xml:space="preserve"> Rafael Moreno Valle</w:t>
      </w:r>
      <w:r w:rsidRPr="00AE584E">
        <w:rPr>
          <w:rStyle w:val="Refdenotaalpie"/>
          <w:rFonts w:ascii="Arial" w:hAnsi="Arial" w:cs="Arial"/>
          <w:sz w:val="28"/>
          <w:szCs w:val="28"/>
        </w:rPr>
        <w:footnoteReference w:id="5"/>
      </w:r>
      <w:r w:rsidR="00CA4FCD" w:rsidRPr="00AE584E">
        <w:rPr>
          <w:rFonts w:ascii="Arial" w:hAnsi="Arial" w:cs="Arial"/>
          <w:sz w:val="28"/>
          <w:szCs w:val="28"/>
        </w:rPr>
        <w:t xml:space="preserve"> </w:t>
      </w:r>
      <w:r w:rsidRPr="00AE584E">
        <w:rPr>
          <w:rFonts w:ascii="Arial" w:hAnsi="Arial" w:cs="Arial"/>
          <w:b/>
          <w:sz w:val="28"/>
          <w:szCs w:val="28"/>
        </w:rPr>
        <w:t>de un ente de inteligencia q</w:t>
      </w:r>
      <w:r w:rsidRPr="00AE584E">
        <w:rPr>
          <w:rFonts w:ascii="Arial" w:hAnsi="Arial" w:cs="Arial"/>
          <w:sz w:val="28"/>
          <w:szCs w:val="28"/>
        </w:rPr>
        <w:t xml:space="preserve">ue respetara el Estado de Derecho </w:t>
      </w:r>
      <w:r w:rsidRPr="00AE584E">
        <w:rPr>
          <w:rFonts w:ascii="Arial" w:hAnsi="Arial" w:cs="Arial"/>
          <w:b/>
          <w:sz w:val="28"/>
          <w:szCs w:val="28"/>
        </w:rPr>
        <w:t xml:space="preserve">a una oficina clandestina de espionaje. </w:t>
      </w:r>
      <w:r w:rsidRPr="00AE584E">
        <w:rPr>
          <w:rFonts w:ascii="Arial" w:hAnsi="Arial" w:cs="Arial"/>
          <w:sz w:val="28"/>
          <w:szCs w:val="28"/>
        </w:rPr>
        <w:t xml:space="preserve">Y la información obtenida ya no sería la que afectara la gobernabilidad y la paz social, no. </w:t>
      </w:r>
      <w:r w:rsidRPr="00AE584E">
        <w:rPr>
          <w:rFonts w:ascii="Arial" w:hAnsi="Arial" w:cs="Arial"/>
          <w:b/>
          <w:sz w:val="28"/>
          <w:szCs w:val="28"/>
        </w:rPr>
        <w:t>Ahora la información importante sería la que afectara los intereses e imagen del mandatario.</w:t>
      </w:r>
    </w:p>
    <w:p w:rsidR="0046418A" w:rsidRPr="00AE584E" w:rsidRDefault="0046418A" w:rsidP="0046418A">
      <w:pPr>
        <w:spacing w:line="240" w:lineRule="auto"/>
        <w:jc w:val="both"/>
        <w:rPr>
          <w:rFonts w:ascii="Arial" w:hAnsi="Arial" w:cs="Arial"/>
          <w:sz w:val="28"/>
          <w:szCs w:val="28"/>
        </w:rPr>
      </w:pPr>
      <w:proofErr w:type="spellStart"/>
      <w:r w:rsidRPr="00FF774E">
        <w:rPr>
          <w:rFonts w:ascii="Arial" w:hAnsi="Arial" w:cs="Arial"/>
          <w:b/>
          <w:sz w:val="28"/>
          <w:szCs w:val="28"/>
        </w:rPr>
        <w:t>Eukid</w:t>
      </w:r>
      <w:proofErr w:type="spellEnd"/>
      <w:r w:rsidRPr="00AE584E">
        <w:rPr>
          <w:rFonts w:ascii="Arial" w:hAnsi="Arial" w:cs="Arial"/>
          <w:sz w:val="28"/>
          <w:szCs w:val="28"/>
        </w:rPr>
        <w:t xml:space="preserve"> aseguró que el dinero no sería problema alguno. Nada habría de impedir el correcto flujo de información. Fueron comprados automóviles y dados de alta con nombres de particulares para evitar ser relacionados con dependencia alguna. Los salarios, los gastos para la operatividad y la renta del inmueble </w:t>
      </w:r>
      <w:r w:rsidRPr="00AE584E">
        <w:rPr>
          <w:rFonts w:ascii="Arial" w:hAnsi="Arial" w:cs="Arial"/>
          <w:b/>
          <w:sz w:val="28"/>
          <w:szCs w:val="28"/>
        </w:rPr>
        <w:t xml:space="preserve">se </w:t>
      </w:r>
      <w:r w:rsidR="00271E64">
        <w:rPr>
          <w:rFonts w:ascii="Arial" w:hAnsi="Arial" w:cs="Arial"/>
          <w:b/>
          <w:sz w:val="28"/>
          <w:szCs w:val="28"/>
        </w:rPr>
        <w:t xml:space="preserve">desprendían </w:t>
      </w:r>
      <w:r w:rsidRPr="00AE584E">
        <w:rPr>
          <w:rFonts w:ascii="Arial" w:hAnsi="Arial" w:cs="Arial"/>
          <w:b/>
          <w:sz w:val="28"/>
          <w:szCs w:val="28"/>
        </w:rPr>
        <w:t xml:space="preserve">de plazas de la Contraloría a través de terceros así como de prebendas y partidas otorgadas directamente a </w:t>
      </w:r>
      <w:proofErr w:type="spellStart"/>
      <w:r w:rsidRPr="00AE584E">
        <w:rPr>
          <w:rFonts w:ascii="Arial" w:hAnsi="Arial" w:cs="Arial"/>
          <w:b/>
          <w:sz w:val="28"/>
          <w:szCs w:val="28"/>
        </w:rPr>
        <w:t>Eukid</w:t>
      </w:r>
      <w:proofErr w:type="spellEnd"/>
      <w:r w:rsidRPr="00AE584E">
        <w:rPr>
          <w:rFonts w:ascii="Arial" w:hAnsi="Arial" w:cs="Arial"/>
          <w:b/>
          <w:sz w:val="28"/>
          <w:szCs w:val="28"/>
        </w:rPr>
        <w:t xml:space="preserve"> Castañón</w:t>
      </w:r>
      <w:r w:rsidRPr="00AE584E">
        <w:rPr>
          <w:rFonts w:ascii="Arial" w:hAnsi="Arial" w:cs="Arial"/>
          <w:sz w:val="28"/>
          <w:szCs w:val="28"/>
        </w:rPr>
        <w:t>.</w:t>
      </w:r>
    </w:p>
    <w:p w:rsidR="0046418A" w:rsidRPr="00AE584E" w:rsidRDefault="0046418A" w:rsidP="0046418A">
      <w:pPr>
        <w:spacing w:line="240" w:lineRule="auto"/>
        <w:jc w:val="both"/>
        <w:rPr>
          <w:rFonts w:ascii="Arial" w:hAnsi="Arial" w:cs="Arial"/>
          <w:sz w:val="28"/>
          <w:szCs w:val="28"/>
        </w:rPr>
      </w:pPr>
      <w:r w:rsidRPr="00AE584E">
        <w:rPr>
          <w:rFonts w:ascii="Arial" w:hAnsi="Arial" w:cs="Arial"/>
          <w:sz w:val="28"/>
          <w:szCs w:val="28"/>
        </w:rPr>
        <w:t>Un ejemplo de</w:t>
      </w:r>
      <w:r w:rsidR="00CA4FCD" w:rsidRPr="00AE584E">
        <w:rPr>
          <w:rFonts w:ascii="Arial" w:hAnsi="Arial" w:cs="Arial"/>
          <w:sz w:val="28"/>
          <w:szCs w:val="28"/>
        </w:rPr>
        <w:t xml:space="preserve"> </w:t>
      </w:r>
      <w:r w:rsidRPr="00AE584E">
        <w:rPr>
          <w:rFonts w:ascii="Arial" w:hAnsi="Arial" w:cs="Arial"/>
          <w:sz w:val="28"/>
          <w:szCs w:val="28"/>
        </w:rPr>
        <w:t>esto último son l</w:t>
      </w:r>
      <w:r w:rsidRPr="00AE584E">
        <w:rPr>
          <w:rFonts w:ascii="Arial" w:hAnsi="Arial" w:cs="Arial"/>
          <w:sz w:val="28"/>
          <w:szCs w:val="28"/>
          <w:lang w:val="es-ES"/>
        </w:rPr>
        <w:t xml:space="preserve">os </w:t>
      </w:r>
      <w:r w:rsidRPr="00AE584E">
        <w:rPr>
          <w:rFonts w:ascii="Arial" w:hAnsi="Arial" w:cs="Arial"/>
          <w:b/>
          <w:sz w:val="28"/>
          <w:szCs w:val="28"/>
        </w:rPr>
        <w:t>17 millones 936 mil pesos</w:t>
      </w:r>
      <w:r w:rsidRPr="00AE584E">
        <w:rPr>
          <w:rFonts w:ascii="Arial" w:hAnsi="Arial" w:cs="Arial"/>
          <w:sz w:val="28"/>
          <w:szCs w:val="28"/>
        </w:rPr>
        <w:t xml:space="preserve"> que el </w:t>
      </w:r>
      <w:r w:rsidR="000F5859">
        <w:rPr>
          <w:rFonts w:ascii="Arial" w:hAnsi="Arial" w:cs="Arial"/>
          <w:sz w:val="28"/>
          <w:szCs w:val="28"/>
        </w:rPr>
        <w:t>entonces G</w:t>
      </w:r>
      <w:r w:rsidRPr="00AE584E">
        <w:rPr>
          <w:rFonts w:ascii="Arial" w:hAnsi="Arial" w:cs="Arial"/>
          <w:sz w:val="28"/>
          <w:szCs w:val="28"/>
        </w:rPr>
        <w:t xml:space="preserve">obernador destinó al Instituto de Administración Pública, por parte del Presupuesto de Egresos de 2012, publicado en el Periódico Oficial del Estado, en el que se detalló que el gobierno de Puebla ejerció un presupuesto de 28 millones 136 mil pesos en Transferencias y Subsidios para organismos de la sociedad civil, es decir, el 64% del total </w:t>
      </w:r>
      <w:r w:rsidRPr="00AE584E">
        <w:rPr>
          <w:rFonts w:ascii="Arial" w:hAnsi="Arial" w:cs="Arial"/>
          <w:sz w:val="28"/>
          <w:szCs w:val="28"/>
        </w:rPr>
        <w:lastRenderedPageBreak/>
        <w:t xml:space="preserve">fue designado directamente para el organismo que </w:t>
      </w:r>
      <w:proofErr w:type="spellStart"/>
      <w:r w:rsidRPr="00AE584E">
        <w:rPr>
          <w:rFonts w:ascii="Arial" w:hAnsi="Arial" w:cs="Arial"/>
          <w:sz w:val="28"/>
          <w:szCs w:val="28"/>
        </w:rPr>
        <w:t>Eukid</w:t>
      </w:r>
      <w:proofErr w:type="spellEnd"/>
      <w:r w:rsidRPr="00AE584E">
        <w:rPr>
          <w:rFonts w:ascii="Arial" w:hAnsi="Arial" w:cs="Arial"/>
          <w:sz w:val="28"/>
          <w:szCs w:val="28"/>
        </w:rPr>
        <w:t xml:space="preserve"> Castañón presidía en ese año.</w:t>
      </w:r>
    </w:p>
    <w:p w:rsidR="0046418A" w:rsidRPr="00AE584E" w:rsidRDefault="0046418A" w:rsidP="0046418A">
      <w:pPr>
        <w:spacing w:after="0" w:line="240" w:lineRule="auto"/>
        <w:jc w:val="both"/>
        <w:rPr>
          <w:rFonts w:ascii="Arial" w:hAnsi="Arial" w:cs="Arial"/>
          <w:sz w:val="28"/>
          <w:szCs w:val="28"/>
        </w:rPr>
      </w:pPr>
    </w:p>
    <w:p w:rsidR="0046418A" w:rsidRPr="00AE584E" w:rsidRDefault="0046418A" w:rsidP="0046418A">
      <w:pPr>
        <w:spacing w:after="0" w:line="240" w:lineRule="auto"/>
        <w:jc w:val="both"/>
        <w:rPr>
          <w:rFonts w:ascii="Arial" w:hAnsi="Arial" w:cs="Arial"/>
          <w:sz w:val="28"/>
          <w:szCs w:val="28"/>
        </w:rPr>
      </w:pPr>
      <w:r w:rsidRPr="00AE584E">
        <w:rPr>
          <w:rFonts w:ascii="Arial" w:hAnsi="Arial" w:cs="Arial"/>
          <w:sz w:val="28"/>
          <w:szCs w:val="28"/>
        </w:rPr>
        <w:t xml:space="preserve">Joaquín Arenal instruyó en abril de 2013 que </w:t>
      </w:r>
      <w:r w:rsidRPr="00AE584E">
        <w:rPr>
          <w:rFonts w:ascii="Arial" w:hAnsi="Arial" w:cs="Arial"/>
          <w:b/>
          <w:sz w:val="28"/>
          <w:szCs w:val="28"/>
        </w:rPr>
        <w:t>Héctor Arrona Urrea y su gente le reportara directamente a él</w:t>
      </w:r>
      <w:r w:rsidRPr="00AE584E">
        <w:rPr>
          <w:rFonts w:ascii="Arial" w:hAnsi="Arial" w:cs="Arial"/>
          <w:sz w:val="28"/>
          <w:szCs w:val="28"/>
        </w:rPr>
        <w:t xml:space="preserve">, ya </w:t>
      </w:r>
      <w:r w:rsidRPr="00AE584E">
        <w:rPr>
          <w:rFonts w:ascii="Arial" w:hAnsi="Arial" w:cs="Arial"/>
          <w:b/>
          <w:sz w:val="28"/>
          <w:szCs w:val="28"/>
        </w:rPr>
        <w:t>no a la Secretaría General de Gobierno</w:t>
      </w:r>
      <w:r w:rsidRPr="00AE584E">
        <w:rPr>
          <w:rFonts w:ascii="Arial" w:hAnsi="Arial" w:cs="Arial"/>
          <w:sz w:val="28"/>
          <w:szCs w:val="28"/>
        </w:rPr>
        <w:t>, de la cual el CAP depend</w:t>
      </w:r>
      <w:r w:rsidR="000F5859">
        <w:rPr>
          <w:rFonts w:ascii="Arial" w:hAnsi="Arial" w:cs="Arial"/>
          <w:sz w:val="28"/>
          <w:szCs w:val="28"/>
        </w:rPr>
        <w:t>ía</w:t>
      </w:r>
      <w:r w:rsidRPr="00AE584E">
        <w:rPr>
          <w:rFonts w:ascii="Arial" w:hAnsi="Arial" w:cs="Arial"/>
          <w:sz w:val="28"/>
          <w:szCs w:val="28"/>
        </w:rPr>
        <w:t xml:space="preserve"> legal y directa, medida </w:t>
      </w:r>
      <w:r w:rsidR="000F5859">
        <w:rPr>
          <w:rFonts w:ascii="Arial" w:hAnsi="Arial" w:cs="Arial"/>
          <w:sz w:val="28"/>
          <w:szCs w:val="28"/>
        </w:rPr>
        <w:t>muy</w:t>
      </w:r>
      <w:r w:rsidRPr="00AE584E">
        <w:rPr>
          <w:rFonts w:ascii="Arial" w:hAnsi="Arial" w:cs="Arial"/>
          <w:sz w:val="28"/>
          <w:szCs w:val="28"/>
        </w:rPr>
        <w:t xml:space="preserve"> delicada pues </w:t>
      </w:r>
      <w:r w:rsidRPr="00AE584E">
        <w:rPr>
          <w:rFonts w:ascii="Arial" w:hAnsi="Arial" w:cs="Arial"/>
          <w:b/>
          <w:sz w:val="28"/>
          <w:szCs w:val="28"/>
        </w:rPr>
        <w:t>una persona que no aparece en organigrama alguno dispone de información oficial</w:t>
      </w:r>
      <w:r w:rsidRPr="00AE584E">
        <w:rPr>
          <w:rFonts w:ascii="Arial" w:hAnsi="Arial" w:cs="Arial"/>
          <w:sz w:val="28"/>
          <w:szCs w:val="28"/>
        </w:rPr>
        <w:t xml:space="preserve">, por </w:t>
      </w:r>
      <w:r w:rsidR="000F5859">
        <w:rPr>
          <w:rFonts w:ascii="Arial" w:hAnsi="Arial" w:cs="Arial"/>
          <w:sz w:val="28"/>
          <w:szCs w:val="28"/>
        </w:rPr>
        <w:t xml:space="preserve">pequeña </w:t>
      </w:r>
      <w:r w:rsidRPr="00AE584E">
        <w:rPr>
          <w:rFonts w:ascii="Arial" w:hAnsi="Arial" w:cs="Arial"/>
          <w:sz w:val="28"/>
          <w:szCs w:val="28"/>
        </w:rPr>
        <w:t xml:space="preserve">que ésta sea, </w:t>
      </w:r>
      <w:r w:rsidRPr="00AE584E">
        <w:rPr>
          <w:rFonts w:ascii="Arial" w:hAnsi="Arial" w:cs="Arial"/>
          <w:b/>
          <w:sz w:val="28"/>
          <w:szCs w:val="28"/>
        </w:rPr>
        <w:t>de una instancia legalmente constituida y usurpa</w:t>
      </w:r>
      <w:r w:rsidR="000F5859">
        <w:rPr>
          <w:rFonts w:ascii="Arial" w:hAnsi="Arial" w:cs="Arial"/>
          <w:b/>
          <w:sz w:val="28"/>
          <w:szCs w:val="28"/>
        </w:rPr>
        <w:t>ba</w:t>
      </w:r>
      <w:r w:rsidRPr="00AE584E">
        <w:rPr>
          <w:rFonts w:ascii="Arial" w:hAnsi="Arial" w:cs="Arial"/>
          <w:b/>
          <w:sz w:val="28"/>
          <w:szCs w:val="28"/>
        </w:rPr>
        <w:t xml:space="preserve"> funciones</w:t>
      </w:r>
      <w:r w:rsidRPr="00AE584E">
        <w:rPr>
          <w:rFonts w:ascii="Arial" w:hAnsi="Arial" w:cs="Arial"/>
          <w:sz w:val="28"/>
          <w:szCs w:val="28"/>
        </w:rPr>
        <w:t xml:space="preserve"> de la dependencia de mayor peso en el gobierno estatal, sin contar con el detalle de que, además, encabeza</w:t>
      </w:r>
      <w:r w:rsidR="000F5859">
        <w:rPr>
          <w:rFonts w:ascii="Arial" w:hAnsi="Arial" w:cs="Arial"/>
          <w:sz w:val="28"/>
          <w:szCs w:val="28"/>
        </w:rPr>
        <w:t>ba</w:t>
      </w:r>
      <w:r w:rsidRPr="00AE584E">
        <w:rPr>
          <w:rFonts w:ascii="Arial" w:hAnsi="Arial" w:cs="Arial"/>
          <w:sz w:val="28"/>
          <w:szCs w:val="28"/>
        </w:rPr>
        <w:t xml:space="preserve"> una oficina clandestina de espionaje.</w:t>
      </w:r>
    </w:p>
    <w:p w:rsidR="0046418A" w:rsidRPr="00AE584E" w:rsidRDefault="0046418A" w:rsidP="0046418A">
      <w:pPr>
        <w:spacing w:after="0" w:line="240" w:lineRule="auto"/>
        <w:jc w:val="both"/>
        <w:rPr>
          <w:rFonts w:ascii="Arial" w:hAnsi="Arial" w:cs="Arial"/>
          <w:sz w:val="28"/>
          <w:szCs w:val="28"/>
        </w:rPr>
      </w:pPr>
    </w:p>
    <w:p w:rsidR="0046418A" w:rsidRPr="00AE584E" w:rsidRDefault="0046418A" w:rsidP="0046418A">
      <w:pPr>
        <w:spacing w:after="0" w:line="240" w:lineRule="auto"/>
        <w:jc w:val="both"/>
        <w:rPr>
          <w:rFonts w:ascii="Arial" w:hAnsi="Arial" w:cs="Arial"/>
          <w:sz w:val="28"/>
          <w:szCs w:val="28"/>
        </w:rPr>
      </w:pPr>
      <w:r w:rsidRPr="00AE584E">
        <w:rPr>
          <w:rFonts w:ascii="Arial" w:hAnsi="Arial" w:cs="Arial"/>
          <w:sz w:val="28"/>
          <w:szCs w:val="28"/>
        </w:rPr>
        <w:t>A través de contactos de Joaquín Arenal</w:t>
      </w:r>
      <w:r w:rsidRPr="00AE584E">
        <w:rPr>
          <w:rStyle w:val="Refdenotaalpie"/>
          <w:rFonts w:ascii="Arial" w:hAnsi="Arial" w:cs="Arial"/>
          <w:sz w:val="28"/>
          <w:szCs w:val="28"/>
        </w:rPr>
        <w:footnoteReference w:id="6"/>
      </w:r>
      <w:r w:rsidRPr="00AE584E">
        <w:rPr>
          <w:rFonts w:ascii="Arial" w:hAnsi="Arial" w:cs="Arial"/>
          <w:sz w:val="28"/>
          <w:szCs w:val="28"/>
        </w:rPr>
        <w:t xml:space="preserve">, </w:t>
      </w:r>
      <w:r w:rsidR="000F5859" w:rsidRPr="00AE584E">
        <w:rPr>
          <w:rFonts w:ascii="Arial" w:hAnsi="Arial" w:cs="Arial"/>
          <w:sz w:val="28"/>
          <w:szCs w:val="28"/>
        </w:rPr>
        <w:t xml:space="preserve">de </w:t>
      </w:r>
      <w:r w:rsidR="000F5859">
        <w:rPr>
          <w:rFonts w:ascii="Arial" w:hAnsi="Arial" w:cs="Arial"/>
          <w:sz w:val="28"/>
          <w:szCs w:val="28"/>
        </w:rPr>
        <w:t xml:space="preserve">procedencia israelita, </w:t>
      </w:r>
      <w:r w:rsidRPr="00AE584E">
        <w:rPr>
          <w:rFonts w:ascii="Arial" w:hAnsi="Arial" w:cs="Arial"/>
          <w:sz w:val="28"/>
          <w:szCs w:val="28"/>
        </w:rPr>
        <w:t>adquirieron aparatos CSM 7816 (Sésamo 7816 de manufacturación Smith Myers</w:t>
      </w:r>
      <w:r w:rsidRPr="00AE584E">
        <w:rPr>
          <w:rStyle w:val="Refdenotaalpie"/>
          <w:rFonts w:ascii="Arial" w:hAnsi="Arial" w:cs="Arial"/>
          <w:sz w:val="28"/>
          <w:szCs w:val="28"/>
        </w:rPr>
        <w:footnoteReference w:id="7"/>
      </w:r>
      <w:r w:rsidRPr="00AE584E">
        <w:rPr>
          <w:rFonts w:ascii="Arial" w:hAnsi="Arial" w:cs="Arial"/>
          <w:sz w:val="28"/>
          <w:szCs w:val="28"/>
        </w:rPr>
        <w:t xml:space="preserve">) para la intervención telefónica celular y se instalaron de manera original en el </w:t>
      </w:r>
      <w:r w:rsidRPr="00AE584E">
        <w:rPr>
          <w:rFonts w:ascii="Arial" w:hAnsi="Arial" w:cs="Arial"/>
          <w:b/>
          <w:sz w:val="28"/>
          <w:szCs w:val="28"/>
        </w:rPr>
        <w:t>número 2103 de la Primera Cerrada del Cadete Vicente Suárez (primer nido)</w:t>
      </w:r>
      <w:r w:rsidRPr="00AE584E">
        <w:rPr>
          <w:rFonts w:ascii="Arial" w:hAnsi="Arial" w:cs="Arial"/>
          <w:sz w:val="28"/>
          <w:szCs w:val="28"/>
        </w:rPr>
        <w:t>, a un costado de la entrada principal de La Parroquia de Nuestra Señora de la Medalla Milagrosa</w:t>
      </w:r>
      <w:r w:rsidRPr="00AE584E">
        <w:rPr>
          <w:rStyle w:val="Refdenotaalpie"/>
          <w:rFonts w:ascii="Arial" w:hAnsi="Arial" w:cs="Arial"/>
          <w:sz w:val="28"/>
          <w:szCs w:val="28"/>
        </w:rPr>
        <w:footnoteReference w:id="8"/>
      </w:r>
      <w:r w:rsidRPr="00AE584E">
        <w:rPr>
          <w:rFonts w:ascii="Arial" w:hAnsi="Arial" w:cs="Arial"/>
          <w:sz w:val="28"/>
          <w:szCs w:val="28"/>
        </w:rPr>
        <w:t>.</w:t>
      </w:r>
    </w:p>
    <w:p w:rsidR="0046418A" w:rsidRPr="00AE584E" w:rsidRDefault="0046418A" w:rsidP="0046418A">
      <w:pPr>
        <w:spacing w:line="240" w:lineRule="auto"/>
        <w:jc w:val="both"/>
        <w:rPr>
          <w:rFonts w:ascii="Arial" w:hAnsi="Arial" w:cs="Arial"/>
          <w:sz w:val="28"/>
          <w:szCs w:val="28"/>
        </w:rPr>
      </w:pPr>
      <w:r w:rsidRPr="00AE584E">
        <w:rPr>
          <w:rFonts w:ascii="Arial" w:hAnsi="Arial" w:cs="Arial"/>
          <w:sz w:val="28"/>
          <w:szCs w:val="28"/>
        </w:rPr>
        <w:t xml:space="preserve">Los aparatos de intercepción telefónica funcionan perfectamente, tienen un radio de operación de 5.2 kilómetros a la redonda, pero por su portabilidad se instalaron también en los vehículos, sobre todo en </w:t>
      </w:r>
      <w:r w:rsidR="000F5859">
        <w:rPr>
          <w:rFonts w:ascii="Arial" w:hAnsi="Arial" w:cs="Arial"/>
          <w:sz w:val="28"/>
          <w:szCs w:val="28"/>
        </w:rPr>
        <w:t>una</w:t>
      </w:r>
      <w:r w:rsidRPr="00AE584E">
        <w:rPr>
          <w:rFonts w:ascii="Arial" w:hAnsi="Arial" w:cs="Arial"/>
          <w:sz w:val="28"/>
          <w:szCs w:val="28"/>
        </w:rPr>
        <w:t xml:space="preserve"> camioneta Van a fin de trasladarse lo más cerca posible de los objetivos prioritarios.</w:t>
      </w:r>
    </w:p>
    <w:p w:rsidR="0046418A" w:rsidRPr="00AE584E" w:rsidRDefault="0046418A" w:rsidP="0046418A">
      <w:pPr>
        <w:spacing w:line="240" w:lineRule="auto"/>
        <w:jc w:val="both"/>
        <w:rPr>
          <w:rFonts w:ascii="Arial" w:hAnsi="Arial" w:cs="Arial"/>
          <w:sz w:val="28"/>
          <w:szCs w:val="28"/>
        </w:rPr>
      </w:pPr>
      <w:r w:rsidRPr="00AE584E">
        <w:rPr>
          <w:rFonts w:ascii="Arial" w:hAnsi="Arial" w:cs="Arial"/>
          <w:sz w:val="28"/>
          <w:szCs w:val="28"/>
        </w:rPr>
        <w:t xml:space="preserve">Primordialmente se etiquetaron como objetivos prioritarios los políticos y funcionarios de filiación </w:t>
      </w:r>
      <w:proofErr w:type="spellStart"/>
      <w:r w:rsidRPr="00AE584E">
        <w:rPr>
          <w:rFonts w:ascii="Arial" w:hAnsi="Arial" w:cs="Arial"/>
          <w:sz w:val="28"/>
          <w:szCs w:val="28"/>
        </w:rPr>
        <w:t>priísta</w:t>
      </w:r>
      <w:proofErr w:type="spellEnd"/>
      <w:r w:rsidRPr="00AE584E">
        <w:rPr>
          <w:rFonts w:ascii="Arial" w:hAnsi="Arial" w:cs="Arial"/>
          <w:sz w:val="28"/>
          <w:szCs w:val="28"/>
        </w:rPr>
        <w:t xml:space="preserve"> y perredista</w:t>
      </w:r>
      <w:r w:rsidR="00D708E1">
        <w:rPr>
          <w:rFonts w:ascii="Arial" w:hAnsi="Arial" w:cs="Arial"/>
          <w:sz w:val="28"/>
          <w:szCs w:val="28"/>
        </w:rPr>
        <w:t>,</w:t>
      </w:r>
      <w:r w:rsidRPr="00AE584E">
        <w:rPr>
          <w:rFonts w:ascii="Arial" w:hAnsi="Arial" w:cs="Arial"/>
          <w:sz w:val="28"/>
          <w:szCs w:val="28"/>
        </w:rPr>
        <w:t xml:space="preserve"> sin embargo también fueron considerados los funcionarios de primer nivel de origen panista e incluso los integrantes del primer círculo de colaboradores del gobernador Rafael Moreno Valle, </w:t>
      </w:r>
      <w:r w:rsidR="00D708E1">
        <w:rPr>
          <w:rFonts w:ascii="Arial" w:hAnsi="Arial" w:cs="Arial"/>
          <w:sz w:val="28"/>
          <w:szCs w:val="28"/>
        </w:rPr>
        <w:t>así como sus propios familiares, y varios de los principales activistas, empresarios y líderes religiosos.</w:t>
      </w:r>
    </w:p>
    <w:p w:rsidR="0046418A" w:rsidRPr="00AE584E" w:rsidRDefault="0046418A" w:rsidP="0046418A">
      <w:pPr>
        <w:spacing w:line="240" w:lineRule="auto"/>
        <w:jc w:val="both"/>
        <w:rPr>
          <w:rFonts w:ascii="Arial" w:hAnsi="Arial" w:cs="Arial"/>
          <w:b/>
          <w:sz w:val="28"/>
          <w:szCs w:val="28"/>
          <w:lang w:val="es-ES"/>
        </w:rPr>
      </w:pPr>
      <w:r w:rsidRPr="00AE584E">
        <w:rPr>
          <w:rFonts w:ascii="Arial" w:hAnsi="Arial" w:cs="Arial"/>
          <w:sz w:val="28"/>
          <w:szCs w:val="28"/>
        </w:rPr>
        <w:lastRenderedPageBreak/>
        <w:t xml:space="preserve">Tomando en cuenta la información vertida por vía telefónica por los objetivos, la oficina clandestina se fue robusteciendo y expandiendo. Con el objetivo de obtener las llamadas del periodista </w:t>
      </w:r>
      <w:r w:rsidR="00311FFB">
        <w:rPr>
          <w:rFonts w:ascii="Arial" w:hAnsi="Arial" w:cs="Arial"/>
          <w:b/>
          <w:sz w:val="28"/>
          <w:szCs w:val="28"/>
        </w:rPr>
        <w:t>Arena</w:t>
      </w:r>
      <w:r w:rsidRPr="00AE584E">
        <w:rPr>
          <w:rFonts w:ascii="Arial" w:hAnsi="Arial" w:cs="Arial"/>
          <w:sz w:val="28"/>
          <w:szCs w:val="28"/>
        </w:rPr>
        <w:t xml:space="preserve">, duro crítico de la administración </w:t>
      </w:r>
      <w:proofErr w:type="spellStart"/>
      <w:r w:rsidRPr="00AE584E">
        <w:rPr>
          <w:rFonts w:ascii="Arial" w:hAnsi="Arial" w:cs="Arial"/>
          <w:sz w:val="28"/>
          <w:szCs w:val="28"/>
        </w:rPr>
        <w:t>morenovallista</w:t>
      </w:r>
      <w:proofErr w:type="spellEnd"/>
      <w:r w:rsidRPr="00AE584E">
        <w:rPr>
          <w:rFonts w:ascii="Arial" w:hAnsi="Arial" w:cs="Arial"/>
          <w:sz w:val="28"/>
          <w:szCs w:val="28"/>
        </w:rPr>
        <w:t xml:space="preserve">, se instaló el </w:t>
      </w:r>
      <w:r w:rsidRPr="00AE584E">
        <w:rPr>
          <w:rFonts w:ascii="Arial" w:hAnsi="Arial" w:cs="Arial"/>
          <w:b/>
          <w:sz w:val="28"/>
          <w:szCs w:val="28"/>
        </w:rPr>
        <w:t>segundo nido</w:t>
      </w:r>
      <w:r w:rsidRPr="00AE584E">
        <w:rPr>
          <w:rFonts w:ascii="Arial" w:hAnsi="Arial" w:cs="Arial"/>
          <w:sz w:val="28"/>
          <w:szCs w:val="28"/>
        </w:rPr>
        <w:t>, ubicado en el</w:t>
      </w:r>
      <w:r w:rsidR="00CA4FCD" w:rsidRPr="00AE584E">
        <w:rPr>
          <w:rFonts w:ascii="Arial" w:hAnsi="Arial" w:cs="Arial"/>
          <w:sz w:val="28"/>
          <w:szCs w:val="28"/>
        </w:rPr>
        <w:t xml:space="preserve"> </w:t>
      </w:r>
      <w:r w:rsidRPr="00AE584E">
        <w:rPr>
          <w:rFonts w:ascii="Arial" w:hAnsi="Arial" w:cs="Arial"/>
          <w:b/>
          <w:sz w:val="28"/>
          <w:szCs w:val="28"/>
        </w:rPr>
        <w:t>D</w:t>
      </w:r>
      <w:proofErr w:type="spellStart"/>
      <w:r w:rsidRPr="00AE584E">
        <w:rPr>
          <w:rFonts w:ascii="Arial" w:hAnsi="Arial" w:cs="Arial"/>
          <w:b/>
          <w:sz w:val="28"/>
          <w:szCs w:val="28"/>
          <w:lang w:val="es-ES"/>
        </w:rPr>
        <w:t>epartamento</w:t>
      </w:r>
      <w:proofErr w:type="spellEnd"/>
      <w:r w:rsidRPr="00AE584E">
        <w:rPr>
          <w:rFonts w:ascii="Arial" w:hAnsi="Arial" w:cs="Arial"/>
          <w:b/>
          <w:sz w:val="28"/>
          <w:szCs w:val="28"/>
          <w:lang w:val="es-ES"/>
        </w:rPr>
        <w:t xml:space="preserve"> 4B</w:t>
      </w:r>
      <w:r w:rsidRPr="00AE584E">
        <w:rPr>
          <w:rFonts w:ascii="Arial" w:hAnsi="Arial" w:cs="Arial"/>
          <w:sz w:val="28"/>
          <w:szCs w:val="28"/>
          <w:lang w:val="es-ES"/>
        </w:rPr>
        <w:t xml:space="preserve"> del edificio ubicado en </w:t>
      </w:r>
      <w:r w:rsidRPr="00AE584E">
        <w:rPr>
          <w:rFonts w:ascii="Arial" w:hAnsi="Arial" w:cs="Arial"/>
          <w:b/>
          <w:sz w:val="28"/>
          <w:szCs w:val="28"/>
          <w:lang w:val="es-ES"/>
        </w:rPr>
        <w:t>calle Acatlán número 104, Colonia La Paz</w:t>
      </w:r>
      <w:r w:rsidRPr="00AE584E">
        <w:rPr>
          <w:rFonts w:ascii="Arial" w:hAnsi="Arial" w:cs="Arial"/>
          <w:sz w:val="28"/>
          <w:szCs w:val="28"/>
          <w:lang w:val="es-ES"/>
        </w:rPr>
        <w:t xml:space="preserve">, de la ciudad de </w:t>
      </w:r>
      <w:r w:rsidRPr="00AE584E">
        <w:rPr>
          <w:rFonts w:ascii="Arial" w:hAnsi="Arial" w:cs="Arial"/>
          <w:b/>
          <w:sz w:val="28"/>
          <w:szCs w:val="28"/>
          <w:lang w:val="es-ES"/>
        </w:rPr>
        <w:t>Puebla.</w:t>
      </w:r>
    </w:p>
    <w:p w:rsidR="00CA4FCD" w:rsidRPr="00AE584E" w:rsidRDefault="00CA4FCD" w:rsidP="0046418A">
      <w:pPr>
        <w:spacing w:line="240" w:lineRule="auto"/>
        <w:jc w:val="both"/>
        <w:rPr>
          <w:rFonts w:ascii="Arial" w:hAnsi="Arial" w:cs="Arial"/>
          <w:b/>
          <w:sz w:val="28"/>
          <w:szCs w:val="28"/>
          <w:lang w:val="es-ES"/>
        </w:rPr>
      </w:pPr>
      <w:r w:rsidRPr="00AE584E">
        <w:rPr>
          <w:rFonts w:ascii="Arial" w:hAnsi="Arial" w:cs="Arial"/>
          <w:b/>
          <w:sz w:val="28"/>
          <w:szCs w:val="28"/>
          <w:lang w:val="es-ES"/>
        </w:rPr>
        <w:t xml:space="preserve">La renta de dicho espacio fue facilitada por el hermano del Senador Javier Lozano </w:t>
      </w:r>
      <w:proofErr w:type="spellStart"/>
      <w:r w:rsidRPr="00AE584E">
        <w:rPr>
          <w:rFonts w:ascii="Arial" w:hAnsi="Arial" w:cs="Arial"/>
          <w:b/>
          <w:sz w:val="28"/>
          <w:szCs w:val="28"/>
          <w:lang w:val="es-ES"/>
        </w:rPr>
        <w:t>Aarcón</w:t>
      </w:r>
      <w:proofErr w:type="spellEnd"/>
      <w:r w:rsidRPr="00AE584E">
        <w:rPr>
          <w:rFonts w:ascii="Arial" w:hAnsi="Arial" w:cs="Arial"/>
          <w:b/>
          <w:sz w:val="28"/>
          <w:szCs w:val="28"/>
          <w:lang w:val="es-ES"/>
        </w:rPr>
        <w:t>, de nombre Sergio Lozano Alarcón, quien tiene una propiedad en dicho edificio, el departamento 6ª.</w:t>
      </w:r>
    </w:p>
    <w:p w:rsidR="0046418A" w:rsidRPr="00AE584E" w:rsidRDefault="0046418A" w:rsidP="0046418A">
      <w:pPr>
        <w:spacing w:line="240" w:lineRule="auto"/>
        <w:jc w:val="both"/>
        <w:rPr>
          <w:rFonts w:ascii="Arial" w:hAnsi="Arial" w:cs="Arial"/>
          <w:sz w:val="28"/>
          <w:szCs w:val="28"/>
          <w:lang w:val="es-ES"/>
        </w:rPr>
      </w:pPr>
      <w:r w:rsidRPr="00AE584E">
        <w:rPr>
          <w:rFonts w:ascii="Arial" w:hAnsi="Arial" w:cs="Arial"/>
          <w:sz w:val="28"/>
          <w:szCs w:val="28"/>
          <w:lang w:val="es-ES"/>
        </w:rPr>
        <w:t>Joaquín Arenal consideró más conveniente que los aparatos de intervención telefónica se colocaran en dicho nido de La Paz, pues además de tener muy cerca al objetivo prioritario, el rango de intercepción también abarcaba la Avenida Juárez, donde abundan los restaurantes y bares tan frecuentados por políticos y funcionarios públicos de los tres niveles de gobierno.</w:t>
      </w:r>
    </w:p>
    <w:p w:rsidR="0046418A" w:rsidRPr="00AE584E" w:rsidRDefault="009509B0" w:rsidP="0046418A">
      <w:pPr>
        <w:spacing w:line="240" w:lineRule="auto"/>
        <w:jc w:val="both"/>
        <w:rPr>
          <w:rFonts w:ascii="Arial" w:hAnsi="Arial" w:cs="Arial"/>
          <w:sz w:val="28"/>
          <w:szCs w:val="28"/>
          <w:lang w:val="es-ES"/>
        </w:rPr>
      </w:pPr>
      <w:r>
        <w:rPr>
          <w:rFonts w:ascii="Arial" w:hAnsi="Arial" w:cs="Arial"/>
          <w:sz w:val="28"/>
          <w:szCs w:val="28"/>
          <w:lang w:val="es-ES"/>
        </w:rPr>
        <w:t>Mientras tanto, el Nido 1 o</w:t>
      </w:r>
      <w:r w:rsidR="00CA4FCD" w:rsidRPr="00AE584E">
        <w:rPr>
          <w:rFonts w:ascii="Arial" w:hAnsi="Arial" w:cs="Arial"/>
          <w:sz w:val="28"/>
          <w:szCs w:val="28"/>
          <w:lang w:val="es-ES"/>
        </w:rPr>
        <w:t xml:space="preserve"> </w:t>
      </w:r>
      <w:r w:rsidR="0046418A" w:rsidRPr="00AE584E">
        <w:rPr>
          <w:rFonts w:ascii="Arial" w:hAnsi="Arial" w:cs="Arial"/>
          <w:sz w:val="28"/>
          <w:szCs w:val="28"/>
          <w:lang w:val="es-ES"/>
        </w:rPr>
        <w:t>Principal de La Medalla Milagrosa quedó como centro de recepción de la información recabada por los aparatos de intercepción telefónica, para hacer las transcripciones y el análisis correspondiente al ir armando carpetas de cada actor, la red de</w:t>
      </w:r>
      <w:r w:rsidR="00AA1784">
        <w:rPr>
          <w:rFonts w:ascii="Arial" w:hAnsi="Arial" w:cs="Arial"/>
          <w:sz w:val="28"/>
          <w:szCs w:val="28"/>
          <w:lang w:val="es-ES"/>
        </w:rPr>
        <w:t xml:space="preserve"> vínculos de en la que interactuab</w:t>
      </w:r>
      <w:r w:rsidR="0046418A" w:rsidRPr="00AE584E">
        <w:rPr>
          <w:rFonts w:ascii="Arial" w:hAnsi="Arial" w:cs="Arial"/>
          <w:sz w:val="28"/>
          <w:szCs w:val="28"/>
          <w:lang w:val="es-ES"/>
        </w:rPr>
        <w:t>an los mismos y realizar observaciones.</w:t>
      </w:r>
    </w:p>
    <w:p w:rsidR="0046418A" w:rsidRPr="00AE584E" w:rsidRDefault="00AA1784" w:rsidP="0046418A">
      <w:pPr>
        <w:spacing w:line="240" w:lineRule="auto"/>
        <w:jc w:val="both"/>
        <w:rPr>
          <w:rFonts w:ascii="Arial" w:hAnsi="Arial" w:cs="Arial"/>
          <w:sz w:val="28"/>
          <w:szCs w:val="28"/>
          <w:lang w:val="es-ES"/>
        </w:rPr>
      </w:pPr>
      <w:r>
        <w:rPr>
          <w:rFonts w:ascii="Arial" w:hAnsi="Arial" w:cs="Arial"/>
          <w:sz w:val="28"/>
          <w:szCs w:val="28"/>
          <w:lang w:val="es-ES"/>
        </w:rPr>
        <w:t>Toda esta tarea era</w:t>
      </w:r>
      <w:r w:rsidR="0046418A" w:rsidRPr="00AE584E">
        <w:rPr>
          <w:rFonts w:ascii="Arial" w:hAnsi="Arial" w:cs="Arial"/>
          <w:sz w:val="28"/>
          <w:szCs w:val="28"/>
          <w:lang w:val="es-ES"/>
        </w:rPr>
        <w:t xml:space="preserve"> supervisada por Joaquín Arenal y presentada a </w:t>
      </w:r>
      <w:proofErr w:type="spellStart"/>
      <w:r w:rsidR="0046418A" w:rsidRPr="00AE584E">
        <w:rPr>
          <w:rFonts w:ascii="Arial" w:hAnsi="Arial" w:cs="Arial"/>
          <w:sz w:val="28"/>
          <w:szCs w:val="28"/>
          <w:lang w:val="es-ES"/>
        </w:rPr>
        <w:t>Eukid</w:t>
      </w:r>
      <w:proofErr w:type="spellEnd"/>
      <w:r w:rsidR="0046418A" w:rsidRPr="00AE584E">
        <w:rPr>
          <w:rFonts w:ascii="Arial" w:hAnsi="Arial" w:cs="Arial"/>
          <w:sz w:val="28"/>
          <w:szCs w:val="28"/>
          <w:lang w:val="es-ES"/>
        </w:rPr>
        <w:t xml:space="preserve"> Castañón en tarjetas informativas e insumos de inteligencia conforme se </w:t>
      </w:r>
      <w:r>
        <w:rPr>
          <w:rFonts w:ascii="Arial" w:hAnsi="Arial" w:cs="Arial"/>
          <w:sz w:val="28"/>
          <w:szCs w:val="28"/>
          <w:lang w:val="es-ES"/>
        </w:rPr>
        <w:t>iban</w:t>
      </w:r>
      <w:r w:rsidR="0046418A" w:rsidRPr="00AE584E">
        <w:rPr>
          <w:rFonts w:ascii="Arial" w:hAnsi="Arial" w:cs="Arial"/>
          <w:sz w:val="28"/>
          <w:szCs w:val="28"/>
          <w:lang w:val="es-ES"/>
        </w:rPr>
        <w:t xml:space="preserve"> generando y de acuerdo a la relevancia de cada una, para la toma de decisiones.</w:t>
      </w:r>
    </w:p>
    <w:p w:rsidR="0046418A" w:rsidRPr="00AE584E" w:rsidRDefault="0046418A" w:rsidP="0046418A">
      <w:pPr>
        <w:spacing w:line="240" w:lineRule="auto"/>
        <w:jc w:val="both"/>
        <w:rPr>
          <w:rFonts w:ascii="Arial" w:hAnsi="Arial" w:cs="Arial"/>
          <w:sz w:val="28"/>
          <w:szCs w:val="28"/>
          <w:lang w:val="es-ES"/>
        </w:rPr>
      </w:pPr>
      <w:r w:rsidRPr="00AE584E">
        <w:rPr>
          <w:rFonts w:ascii="Arial" w:hAnsi="Arial" w:cs="Arial"/>
          <w:sz w:val="28"/>
          <w:szCs w:val="28"/>
          <w:lang w:val="es-ES"/>
        </w:rPr>
        <w:t xml:space="preserve">Así la situación, el siguiente paso fue el continuar con la intervención de números de teléfonos celulares de enemigos o críticos del </w:t>
      </w:r>
      <w:proofErr w:type="spellStart"/>
      <w:r w:rsidRPr="00AE584E">
        <w:rPr>
          <w:rFonts w:ascii="Arial" w:hAnsi="Arial" w:cs="Arial"/>
          <w:sz w:val="28"/>
          <w:szCs w:val="28"/>
          <w:lang w:val="es-ES"/>
        </w:rPr>
        <w:t>morenovallismo</w:t>
      </w:r>
      <w:proofErr w:type="spellEnd"/>
      <w:r w:rsidRPr="00AE584E">
        <w:rPr>
          <w:rFonts w:ascii="Arial" w:hAnsi="Arial" w:cs="Arial"/>
          <w:sz w:val="28"/>
          <w:szCs w:val="28"/>
          <w:lang w:val="es-ES"/>
        </w:rPr>
        <w:t>, tales como:</w:t>
      </w:r>
    </w:p>
    <w:p w:rsidR="0046418A" w:rsidRPr="00AE584E" w:rsidRDefault="0046418A" w:rsidP="0046418A">
      <w:pPr>
        <w:pStyle w:val="Prrafodelista"/>
        <w:numPr>
          <w:ilvl w:val="0"/>
          <w:numId w:val="1"/>
        </w:numPr>
        <w:spacing w:line="240" w:lineRule="auto"/>
        <w:jc w:val="both"/>
        <w:rPr>
          <w:rFonts w:ascii="Arial" w:hAnsi="Arial" w:cs="Arial"/>
          <w:sz w:val="28"/>
          <w:szCs w:val="28"/>
          <w:lang w:val="es-ES"/>
        </w:rPr>
      </w:pPr>
      <w:r w:rsidRPr="00AE584E">
        <w:rPr>
          <w:rFonts w:ascii="Arial" w:hAnsi="Arial" w:cs="Arial"/>
          <w:sz w:val="28"/>
          <w:szCs w:val="28"/>
          <w:lang w:val="es-ES"/>
        </w:rPr>
        <w:t>Israel Pacheco, ex dirigente del Sindicato del Ayuntamiento de Puebla.</w:t>
      </w:r>
    </w:p>
    <w:p w:rsidR="0046418A" w:rsidRPr="00AE584E" w:rsidRDefault="0046418A" w:rsidP="0046418A">
      <w:pPr>
        <w:pStyle w:val="Prrafodelista"/>
        <w:numPr>
          <w:ilvl w:val="0"/>
          <w:numId w:val="1"/>
        </w:numPr>
        <w:spacing w:line="240" w:lineRule="auto"/>
        <w:jc w:val="both"/>
        <w:rPr>
          <w:rFonts w:ascii="Arial" w:hAnsi="Arial" w:cs="Arial"/>
          <w:sz w:val="28"/>
          <w:szCs w:val="28"/>
          <w:lang w:val="es-ES"/>
        </w:rPr>
      </w:pPr>
      <w:r w:rsidRPr="00AE584E">
        <w:rPr>
          <w:rFonts w:ascii="Arial" w:hAnsi="Arial" w:cs="Arial"/>
          <w:sz w:val="28"/>
          <w:szCs w:val="28"/>
          <w:lang w:val="es-ES"/>
        </w:rPr>
        <w:t>Juan Cervantes Hernández, líder de los inconformes de la Red Urbana de Transporte Articulado (RUTA) así como Delfino Juan Reyes Bocardo y Ángel Sierra de la Rosa.</w:t>
      </w:r>
    </w:p>
    <w:p w:rsidR="0046418A" w:rsidRPr="00AE584E" w:rsidRDefault="0046418A" w:rsidP="0046418A">
      <w:pPr>
        <w:pStyle w:val="Prrafodelista"/>
        <w:numPr>
          <w:ilvl w:val="0"/>
          <w:numId w:val="1"/>
        </w:numPr>
        <w:spacing w:line="240" w:lineRule="auto"/>
        <w:jc w:val="both"/>
        <w:rPr>
          <w:rFonts w:ascii="Arial" w:hAnsi="Arial" w:cs="Arial"/>
          <w:sz w:val="28"/>
          <w:szCs w:val="28"/>
          <w:lang w:val="es-ES"/>
        </w:rPr>
      </w:pPr>
      <w:r w:rsidRPr="00AE584E">
        <w:rPr>
          <w:rFonts w:ascii="Arial" w:hAnsi="Arial" w:cs="Arial"/>
          <w:sz w:val="28"/>
          <w:szCs w:val="28"/>
          <w:lang w:val="es-ES"/>
        </w:rPr>
        <w:t>La elección interna de Presidente del PAN en mayo de 2014.</w:t>
      </w:r>
    </w:p>
    <w:p w:rsidR="0046418A" w:rsidRPr="00AE584E" w:rsidRDefault="0046418A" w:rsidP="0046418A">
      <w:pPr>
        <w:pStyle w:val="Prrafodelista"/>
        <w:numPr>
          <w:ilvl w:val="0"/>
          <w:numId w:val="1"/>
        </w:numPr>
        <w:spacing w:line="240" w:lineRule="auto"/>
        <w:jc w:val="both"/>
        <w:rPr>
          <w:rFonts w:ascii="Arial" w:hAnsi="Arial" w:cs="Arial"/>
          <w:sz w:val="28"/>
          <w:szCs w:val="28"/>
          <w:lang w:val="es-ES"/>
        </w:rPr>
      </w:pPr>
      <w:r w:rsidRPr="00AE584E">
        <w:rPr>
          <w:rFonts w:ascii="Arial" w:hAnsi="Arial" w:cs="Arial"/>
          <w:sz w:val="28"/>
          <w:szCs w:val="28"/>
          <w:lang w:val="es-ES"/>
        </w:rPr>
        <w:t>La persecución a los presidentes auxiliares que se manifestaron exigiendo el manejo de los Registros Civiles en su lugar de origen.</w:t>
      </w:r>
    </w:p>
    <w:p w:rsidR="0046418A" w:rsidRPr="004F321D" w:rsidRDefault="0046418A" w:rsidP="004F6270">
      <w:pPr>
        <w:pStyle w:val="Prrafodelista"/>
        <w:numPr>
          <w:ilvl w:val="0"/>
          <w:numId w:val="1"/>
        </w:numPr>
        <w:spacing w:line="240" w:lineRule="auto"/>
        <w:jc w:val="both"/>
        <w:rPr>
          <w:rFonts w:ascii="Arial" w:hAnsi="Arial" w:cs="Arial"/>
          <w:sz w:val="28"/>
          <w:szCs w:val="28"/>
          <w:lang w:val="es-ES"/>
        </w:rPr>
      </w:pPr>
      <w:r w:rsidRPr="004F321D">
        <w:rPr>
          <w:rFonts w:ascii="Arial" w:hAnsi="Arial" w:cs="Arial"/>
          <w:sz w:val="28"/>
          <w:szCs w:val="28"/>
          <w:lang w:val="es-ES"/>
        </w:rPr>
        <w:t>Las actividades de Rubén Sarabia Sánchez “Simitrio”.</w:t>
      </w:r>
    </w:p>
    <w:p w:rsidR="0046418A" w:rsidRPr="00AE584E" w:rsidRDefault="0046418A" w:rsidP="0046418A">
      <w:pPr>
        <w:pStyle w:val="Prrafodelista"/>
        <w:numPr>
          <w:ilvl w:val="0"/>
          <w:numId w:val="1"/>
        </w:numPr>
        <w:spacing w:line="240" w:lineRule="auto"/>
        <w:jc w:val="both"/>
        <w:rPr>
          <w:rFonts w:ascii="Arial" w:hAnsi="Arial" w:cs="Arial"/>
          <w:sz w:val="28"/>
          <w:szCs w:val="28"/>
          <w:lang w:val="es-ES"/>
        </w:rPr>
      </w:pPr>
      <w:r w:rsidRPr="00AE584E">
        <w:rPr>
          <w:rFonts w:ascii="Arial" w:hAnsi="Arial" w:cs="Arial"/>
          <w:sz w:val="28"/>
          <w:szCs w:val="28"/>
          <w:lang w:val="es-ES"/>
        </w:rPr>
        <w:lastRenderedPageBreak/>
        <w:t>Las elecciones locales de Guanajuato y Michoacán, principalmente.</w:t>
      </w:r>
    </w:p>
    <w:p w:rsidR="0046418A" w:rsidRDefault="0046418A" w:rsidP="0046418A">
      <w:pPr>
        <w:pStyle w:val="Prrafodelista"/>
        <w:numPr>
          <w:ilvl w:val="0"/>
          <w:numId w:val="1"/>
        </w:numPr>
        <w:spacing w:line="240" w:lineRule="auto"/>
        <w:jc w:val="both"/>
        <w:rPr>
          <w:rFonts w:ascii="Arial" w:hAnsi="Arial" w:cs="Arial"/>
          <w:sz w:val="28"/>
          <w:szCs w:val="28"/>
          <w:lang w:val="es-ES"/>
        </w:rPr>
      </w:pPr>
      <w:r w:rsidRPr="00AE584E">
        <w:rPr>
          <w:rFonts w:ascii="Arial" w:hAnsi="Arial" w:cs="Arial"/>
          <w:sz w:val="28"/>
          <w:szCs w:val="28"/>
          <w:lang w:val="es-ES"/>
        </w:rPr>
        <w:t xml:space="preserve">Periodistas críticos tales como Rodolfo Ruiz, Alejandro Mondragón y Enrique </w:t>
      </w:r>
      <w:proofErr w:type="spellStart"/>
      <w:r w:rsidRPr="00AE584E">
        <w:rPr>
          <w:rFonts w:ascii="Arial" w:hAnsi="Arial" w:cs="Arial"/>
          <w:sz w:val="28"/>
          <w:szCs w:val="28"/>
          <w:lang w:val="es-ES"/>
        </w:rPr>
        <w:t>Nuñez</w:t>
      </w:r>
      <w:proofErr w:type="spellEnd"/>
      <w:r w:rsidRPr="00AE584E">
        <w:rPr>
          <w:rFonts w:ascii="Arial" w:hAnsi="Arial" w:cs="Arial"/>
          <w:sz w:val="28"/>
          <w:szCs w:val="28"/>
          <w:lang w:val="es-ES"/>
        </w:rPr>
        <w:t>, entre otros.</w:t>
      </w:r>
    </w:p>
    <w:p w:rsidR="004F321D" w:rsidRPr="00AE584E" w:rsidRDefault="004F321D" w:rsidP="0046418A">
      <w:pPr>
        <w:pStyle w:val="Prrafodelista"/>
        <w:numPr>
          <w:ilvl w:val="0"/>
          <w:numId w:val="1"/>
        </w:numPr>
        <w:spacing w:line="240" w:lineRule="auto"/>
        <w:jc w:val="both"/>
        <w:rPr>
          <w:rFonts w:ascii="Arial" w:hAnsi="Arial" w:cs="Arial"/>
          <w:sz w:val="28"/>
          <w:szCs w:val="28"/>
          <w:lang w:val="es-ES"/>
        </w:rPr>
      </w:pPr>
      <w:r>
        <w:rPr>
          <w:rFonts w:ascii="Arial" w:hAnsi="Arial" w:cs="Arial"/>
          <w:sz w:val="28"/>
          <w:szCs w:val="28"/>
          <w:lang w:val="es-ES"/>
        </w:rPr>
        <w:t>Y este fue sólo el inicio.</w:t>
      </w:r>
    </w:p>
    <w:p w:rsidR="0046418A" w:rsidRPr="00AE584E" w:rsidRDefault="0046418A" w:rsidP="0046418A">
      <w:pPr>
        <w:spacing w:line="240" w:lineRule="auto"/>
        <w:jc w:val="both"/>
        <w:rPr>
          <w:rFonts w:ascii="Arial" w:hAnsi="Arial" w:cs="Arial"/>
          <w:sz w:val="28"/>
          <w:szCs w:val="28"/>
          <w:lang w:val="es-ES"/>
        </w:rPr>
      </w:pPr>
      <w:r w:rsidRPr="00AE584E">
        <w:rPr>
          <w:rFonts w:ascii="Arial" w:hAnsi="Arial" w:cs="Arial"/>
          <w:sz w:val="28"/>
          <w:szCs w:val="28"/>
          <w:lang w:val="es-ES"/>
        </w:rPr>
        <w:t xml:space="preserve">Como se había dicho, </w:t>
      </w:r>
      <w:r w:rsidRPr="00AE584E">
        <w:rPr>
          <w:rFonts w:ascii="Arial" w:hAnsi="Arial" w:cs="Arial"/>
          <w:b/>
          <w:sz w:val="28"/>
          <w:szCs w:val="28"/>
          <w:lang w:val="es-ES"/>
        </w:rPr>
        <w:t>también a los de casa se les vigila</w:t>
      </w:r>
      <w:r w:rsidRPr="00AE584E">
        <w:rPr>
          <w:rFonts w:ascii="Arial" w:hAnsi="Arial" w:cs="Arial"/>
          <w:sz w:val="28"/>
          <w:szCs w:val="28"/>
          <w:lang w:val="es-ES"/>
        </w:rPr>
        <w:t xml:space="preserve">. Antonio </w:t>
      </w:r>
      <w:proofErr w:type="spellStart"/>
      <w:r w:rsidRPr="00AE584E">
        <w:rPr>
          <w:rFonts w:ascii="Arial" w:hAnsi="Arial" w:cs="Arial"/>
          <w:sz w:val="28"/>
          <w:szCs w:val="28"/>
          <w:lang w:val="es-ES"/>
        </w:rPr>
        <w:t>Gali</w:t>
      </w:r>
      <w:proofErr w:type="spellEnd"/>
      <w:r w:rsidRPr="00AE584E">
        <w:rPr>
          <w:rFonts w:ascii="Arial" w:hAnsi="Arial" w:cs="Arial"/>
          <w:sz w:val="28"/>
          <w:szCs w:val="28"/>
          <w:lang w:val="es-ES"/>
        </w:rPr>
        <w:t xml:space="preserve"> </w:t>
      </w:r>
      <w:proofErr w:type="spellStart"/>
      <w:r w:rsidRPr="00AE584E">
        <w:rPr>
          <w:rFonts w:ascii="Arial" w:hAnsi="Arial" w:cs="Arial"/>
          <w:sz w:val="28"/>
          <w:szCs w:val="28"/>
          <w:lang w:val="es-ES"/>
        </w:rPr>
        <w:t>Fayad</w:t>
      </w:r>
      <w:proofErr w:type="spellEnd"/>
      <w:r w:rsidRPr="00AE584E">
        <w:rPr>
          <w:rFonts w:ascii="Arial" w:hAnsi="Arial" w:cs="Arial"/>
          <w:sz w:val="28"/>
          <w:szCs w:val="28"/>
          <w:lang w:val="es-ES"/>
        </w:rPr>
        <w:t xml:space="preserve">, edil de Puebla capital y su esposa Dinorah López de </w:t>
      </w:r>
      <w:proofErr w:type="spellStart"/>
      <w:r w:rsidRPr="00AE584E">
        <w:rPr>
          <w:rFonts w:ascii="Arial" w:hAnsi="Arial" w:cs="Arial"/>
          <w:sz w:val="28"/>
          <w:szCs w:val="28"/>
          <w:lang w:val="es-ES"/>
        </w:rPr>
        <w:t>Gali</w:t>
      </w:r>
      <w:proofErr w:type="spellEnd"/>
      <w:r w:rsidRPr="00AE584E">
        <w:rPr>
          <w:rFonts w:ascii="Arial" w:hAnsi="Arial" w:cs="Arial"/>
          <w:sz w:val="28"/>
          <w:szCs w:val="28"/>
          <w:lang w:val="es-ES"/>
        </w:rPr>
        <w:t xml:space="preserve"> t</w:t>
      </w:r>
      <w:r w:rsidR="004F321D">
        <w:rPr>
          <w:rFonts w:ascii="Arial" w:hAnsi="Arial" w:cs="Arial"/>
          <w:sz w:val="28"/>
          <w:szCs w:val="28"/>
          <w:lang w:val="es-ES"/>
        </w:rPr>
        <w:t xml:space="preserve">uvieron </w:t>
      </w:r>
      <w:r w:rsidRPr="00AE584E">
        <w:rPr>
          <w:rFonts w:ascii="Arial" w:hAnsi="Arial" w:cs="Arial"/>
          <w:sz w:val="28"/>
          <w:szCs w:val="28"/>
          <w:lang w:val="es-ES"/>
        </w:rPr>
        <w:t>marcaje personal. El presidente municipal de Puebla e</w:t>
      </w:r>
      <w:r w:rsidR="004F321D">
        <w:rPr>
          <w:rFonts w:ascii="Arial" w:hAnsi="Arial" w:cs="Arial"/>
          <w:sz w:val="28"/>
          <w:szCs w:val="28"/>
          <w:lang w:val="es-ES"/>
        </w:rPr>
        <w:t>ra</w:t>
      </w:r>
      <w:r w:rsidRPr="00AE584E">
        <w:rPr>
          <w:rFonts w:ascii="Arial" w:hAnsi="Arial" w:cs="Arial"/>
          <w:sz w:val="28"/>
          <w:szCs w:val="28"/>
          <w:lang w:val="es-ES"/>
        </w:rPr>
        <w:t xml:space="preserve"> la carta principal del gobe</w:t>
      </w:r>
      <w:r w:rsidR="004F321D">
        <w:rPr>
          <w:rFonts w:ascii="Arial" w:hAnsi="Arial" w:cs="Arial"/>
          <w:sz w:val="28"/>
          <w:szCs w:val="28"/>
          <w:lang w:val="es-ES"/>
        </w:rPr>
        <w:t xml:space="preserve">rnador para su sucesión en 2017, pero no era </w:t>
      </w:r>
      <w:r w:rsidRPr="00AE584E">
        <w:rPr>
          <w:rFonts w:ascii="Arial" w:hAnsi="Arial" w:cs="Arial"/>
          <w:sz w:val="28"/>
          <w:szCs w:val="28"/>
          <w:lang w:val="es-ES"/>
        </w:rPr>
        <w:t xml:space="preserve">del total agrado de </w:t>
      </w:r>
      <w:proofErr w:type="spellStart"/>
      <w:proofErr w:type="gramStart"/>
      <w:r w:rsidRPr="00AE584E">
        <w:rPr>
          <w:rFonts w:ascii="Arial" w:hAnsi="Arial" w:cs="Arial"/>
          <w:sz w:val="28"/>
          <w:szCs w:val="28"/>
          <w:lang w:val="es-ES"/>
        </w:rPr>
        <w:t>Eukid</w:t>
      </w:r>
      <w:proofErr w:type="spellEnd"/>
      <w:r w:rsidRPr="00AE584E">
        <w:rPr>
          <w:rFonts w:ascii="Arial" w:hAnsi="Arial" w:cs="Arial"/>
          <w:sz w:val="28"/>
          <w:szCs w:val="28"/>
          <w:lang w:val="es-ES"/>
        </w:rPr>
        <w:t xml:space="preserve"> .</w:t>
      </w:r>
      <w:proofErr w:type="gramEnd"/>
    </w:p>
    <w:p w:rsidR="0046418A" w:rsidRPr="00AE584E" w:rsidRDefault="0046418A" w:rsidP="0046418A">
      <w:pPr>
        <w:spacing w:line="240" w:lineRule="auto"/>
        <w:jc w:val="both"/>
        <w:rPr>
          <w:rFonts w:ascii="Arial" w:hAnsi="Arial" w:cs="Arial"/>
          <w:sz w:val="28"/>
          <w:szCs w:val="28"/>
          <w:lang w:val="es-ES"/>
        </w:rPr>
      </w:pPr>
      <w:r w:rsidRPr="00AE584E">
        <w:rPr>
          <w:rFonts w:ascii="Arial" w:hAnsi="Arial" w:cs="Arial"/>
          <w:sz w:val="28"/>
          <w:szCs w:val="28"/>
          <w:lang w:val="es-ES"/>
        </w:rPr>
        <w:t xml:space="preserve">En esta lógica de expansión, se instaló el </w:t>
      </w:r>
      <w:r w:rsidRPr="00AE584E">
        <w:rPr>
          <w:rFonts w:ascii="Arial" w:hAnsi="Arial" w:cs="Arial"/>
          <w:b/>
          <w:sz w:val="28"/>
          <w:szCs w:val="28"/>
          <w:lang w:val="es-ES"/>
        </w:rPr>
        <w:t>tercer nido</w:t>
      </w:r>
      <w:r w:rsidRPr="00AE584E">
        <w:rPr>
          <w:rFonts w:ascii="Arial" w:hAnsi="Arial" w:cs="Arial"/>
          <w:sz w:val="28"/>
          <w:szCs w:val="28"/>
          <w:lang w:val="es-ES"/>
        </w:rPr>
        <w:t xml:space="preserve">, </w:t>
      </w:r>
      <w:r w:rsidRPr="00AE584E">
        <w:rPr>
          <w:rFonts w:ascii="Arial" w:hAnsi="Arial" w:cs="Arial"/>
          <w:b/>
          <w:sz w:val="28"/>
          <w:szCs w:val="28"/>
          <w:lang w:val="es-ES"/>
        </w:rPr>
        <w:t>un cuarto de azotea</w:t>
      </w:r>
      <w:r w:rsidRPr="00AE584E">
        <w:rPr>
          <w:rFonts w:ascii="Arial" w:hAnsi="Arial" w:cs="Arial"/>
          <w:sz w:val="28"/>
          <w:szCs w:val="28"/>
          <w:lang w:val="es-ES"/>
        </w:rPr>
        <w:t xml:space="preserve"> ubicado en el </w:t>
      </w:r>
      <w:r w:rsidRPr="00AE584E">
        <w:rPr>
          <w:rFonts w:ascii="Arial" w:hAnsi="Arial" w:cs="Arial"/>
          <w:b/>
          <w:sz w:val="28"/>
          <w:szCs w:val="28"/>
          <w:lang w:val="es-ES"/>
        </w:rPr>
        <w:t>número 857 de la Diagonal Defensores de la República</w:t>
      </w:r>
      <w:r w:rsidRPr="00AE584E">
        <w:rPr>
          <w:rFonts w:ascii="Arial" w:hAnsi="Arial" w:cs="Arial"/>
          <w:sz w:val="28"/>
          <w:szCs w:val="28"/>
          <w:lang w:val="es-ES"/>
        </w:rPr>
        <w:t xml:space="preserve">, a escasos doscientos metros de distancia del Comité Directivo Estatal del PRI. El </w:t>
      </w:r>
      <w:r w:rsidRPr="00AE584E">
        <w:rPr>
          <w:rFonts w:ascii="Arial" w:hAnsi="Arial" w:cs="Arial"/>
          <w:b/>
          <w:sz w:val="28"/>
          <w:szCs w:val="28"/>
          <w:lang w:val="es-ES"/>
        </w:rPr>
        <w:t>objetivo principal</w:t>
      </w:r>
      <w:r w:rsidRPr="00AE584E">
        <w:rPr>
          <w:rFonts w:ascii="Arial" w:hAnsi="Arial" w:cs="Arial"/>
          <w:sz w:val="28"/>
          <w:szCs w:val="28"/>
          <w:lang w:val="es-ES"/>
        </w:rPr>
        <w:t xml:space="preserve">: la </w:t>
      </w:r>
      <w:r w:rsidRPr="00AE584E">
        <w:rPr>
          <w:rFonts w:ascii="Arial" w:hAnsi="Arial" w:cs="Arial"/>
          <w:b/>
          <w:sz w:val="28"/>
          <w:szCs w:val="28"/>
          <w:lang w:val="es-ES"/>
        </w:rPr>
        <w:t>diputada federal Ana Isabel Allende Cano</w:t>
      </w:r>
      <w:r w:rsidRPr="00AE584E">
        <w:rPr>
          <w:rFonts w:ascii="Arial" w:hAnsi="Arial" w:cs="Arial"/>
          <w:sz w:val="28"/>
          <w:szCs w:val="28"/>
          <w:lang w:val="es-ES"/>
        </w:rPr>
        <w:t xml:space="preserve"> y secundariamente todo actor de dicho partido político que vía telefónica compart</w:t>
      </w:r>
      <w:r w:rsidR="00E454FF">
        <w:rPr>
          <w:rFonts w:ascii="Arial" w:hAnsi="Arial" w:cs="Arial"/>
          <w:sz w:val="28"/>
          <w:szCs w:val="28"/>
          <w:lang w:val="es-ES"/>
        </w:rPr>
        <w:t>iera</w:t>
      </w:r>
      <w:r w:rsidRPr="00AE584E">
        <w:rPr>
          <w:rFonts w:ascii="Arial" w:hAnsi="Arial" w:cs="Arial"/>
          <w:sz w:val="28"/>
          <w:szCs w:val="28"/>
          <w:lang w:val="es-ES"/>
        </w:rPr>
        <w:t xml:space="preserve"> información.</w:t>
      </w:r>
    </w:p>
    <w:p w:rsidR="0046418A" w:rsidRDefault="0046418A" w:rsidP="0046418A">
      <w:pPr>
        <w:spacing w:line="240" w:lineRule="auto"/>
        <w:jc w:val="both"/>
        <w:rPr>
          <w:rFonts w:ascii="Arial" w:hAnsi="Arial" w:cs="Arial"/>
          <w:sz w:val="28"/>
          <w:szCs w:val="28"/>
          <w:lang w:val="es-ES"/>
        </w:rPr>
      </w:pPr>
      <w:r w:rsidRPr="00AE584E">
        <w:rPr>
          <w:rFonts w:ascii="Arial" w:hAnsi="Arial" w:cs="Arial"/>
          <w:sz w:val="28"/>
          <w:szCs w:val="28"/>
          <w:lang w:val="es-ES"/>
        </w:rPr>
        <w:t xml:space="preserve">Tras la elección interna de Presidencia del PAN el 18 de mayo de 2014, el trabajo realizado por el </w:t>
      </w:r>
      <w:proofErr w:type="spellStart"/>
      <w:r w:rsidRPr="00AE584E">
        <w:rPr>
          <w:rFonts w:ascii="Arial" w:hAnsi="Arial" w:cs="Arial"/>
          <w:sz w:val="28"/>
          <w:szCs w:val="28"/>
          <w:lang w:val="es-ES"/>
        </w:rPr>
        <w:t>morenovallismo</w:t>
      </w:r>
      <w:proofErr w:type="spellEnd"/>
      <w:r w:rsidRPr="00AE584E">
        <w:rPr>
          <w:rFonts w:ascii="Arial" w:hAnsi="Arial" w:cs="Arial"/>
          <w:sz w:val="28"/>
          <w:szCs w:val="28"/>
          <w:lang w:val="es-ES"/>
        </w:rPr>
        <w:t xml:space="preserve"> a través de su oficina clandestina fue recompensado por el reelecto Gustavo Madero, dando a </w:t>
      </w:r>
      <w:proofErr w:type="spellStart"/>
      <w:r w:rsidRPr="00AE584E">
        <w:rPr>
          <w:rFonts w:ascii="Arial" w:hAnsi="Arial" w:cs="Arial"/>
          <w:b/>
          <w:sz w:val="28"/>
          <w:szCs w:val="28"/>
          <w:lang w:val="es-ES"/>
        </w:rPr>
        <w:t>Eukid</w:t>
      </w:r>
      <w:proofErr w:type="spellEnd"/>
      <w:r w:rsidRPr="00AE584E">
        <w:rPr>
          <w:rFonts w:ascii="Arial" w:hAnsi="Arial" w:cs="Arial"/>
          <w:b/>
          <w:sz w:val="28"/>
          <w:szCs w:val="28"/>
          <w:lang w:val="es-ES"/>
        </w:rPr>
        <w:t xml:space="preserve"> Castañón Herrera</w:t>
      </w:r>
      <w:r w:rsidRPr="00AE584E">
        <w:rPr>
          <w:rFonts w:ascii="Arial" w:hAnsi="Arial" w:cs="Arial"/>
          <w:sz w:val="28"/>
          <w:szCs w:val="28"/>
          <w:lang w:val="es-ES"/>
        </w:rPr>
        <w:t xml:space="preserve"> la titularidad de la “</w:t>
      </w:r>
      <w:r w:rsidRPr="00AE584E">
        <w:rPr>
          <w:rFonts w:ascii="Arial" w:hAnsi="Arial" w:cs="Arial"/>
          <w:b/>
          <w:sz w:val="28"/>
          <w:szCs w:val="28"/>
          <w:lang w:val="es-ES"/>
        </w:rPr>
        <w:t>Comisión Nacional de Elecciones del CEN</w:t>
      </w:r>
      <w:r w:rsidRPr="00AE584E">
        <w:rPr>
          <w:rFonts w:ascii="Arial" w:hAnsi="Arial" w:cs="Arial"/>
          <w:sz w:val="28"/>
          <w:szCs w:val="28"/>
          <w:lang w:val="es-ES"/>
        </w:rPr>
        <w:t xml:space="preserve">”, </w:t>
      </w:r>
      <w:r w:rsidR="00E454FF">
        <w:rPr>
          <w:rFonts w:ascii="Arial" w:hAnsi="Arial" w:cs="Arial"/>
          <w:sz w:val="28"/>
          <w:szCs w:val="28"/>
          <w:lang w:val="es-ES"/>
        </w:rPr>
        <w:t xml:space="preserve">quien llevó consigo a </w:t>
      </w:r>
      <w:r w:rsidR="00E454FF" w:rsidRPr="00E454FF">
        <w:rPr>
          <w:rFonts w:ascii="Arial" w:hAnsi="Arial" w:cs="Arial"/>
          <w:b/>
          <w:sz w:val="28"/>
          <w:szCs w:val="28"/>
          <w:lang w:val="es-ES"/>
        </w:rPr>
        <w:t>Genoveva Huerta</w:t>
      </w:r>
      <w:r w:rsidR="00E454FF">
        <w:rPr>
          <w:rFonts w:ascii="Arial" w:hAnsi="Arial" w:cs="Arial"/>
          <w:sz w:val="28"/>
          <w:szCs w:val="28"/>
          <w:lang w:val="es-ES"/>
        </w:rPr>
        <w:t xml:space="preserve">, a </w:t>
      </w:r>
      <w:r w:rsidR="00E454FF" w:rsidRPr="00E454FF">
        <w:rPr>
          <w:rFonts w:ascii="Arial" w:hAnsi="Arial" w:cs="Arial"/>
          <w:b/>
          <w:sz w:val="28"/>
          <w:szCs w:val="28"/>
          <w:lang w:val="es-ES"/>
        </w:rPr>
        <w:t>Blanca Jiménez</w:t>
      </w:r>
      <w:r w:rsidR="00E454FF">
        <w:rPr>
          <w:rFonts w:ascii="Arial" w:hAnsi="Arial" w:cs="Arial"/>
          <w:sz w:val="28"/>
          <w:szCs w:val="28"/>
          <w:lang w:val="es-ES"/>
        </w:rPr>
        <w:t xml:space="preserve"> y a su inseparable </w:t>
      </w:r>
      <w:r w:rsidR="00E454FF" w:rsidRPr="00E454FF">
        <w:rPr>
          <w:rFonts w:ascii="Arial" w:hAnsi="Arial" w:cs="Arial"/>
          <w:b/>
          <w:sz w:val="28"/>
          <w:szCs w:val="28"/>
          <w:lang w:val="es-ES"/>
        </w:rPr>
        <w:t>Denisse Ortiz</w:t>
      </w:r>
      <w:r w:rsidR="00E454FF">
        <w:rPr>
          <w:rFonts w:ascii="Arial" w:hAnsi="Arial" w:cs="Arial"/>
          <w:sz w:val="28"/>
          <w:szCs w:val="28"/>
          <w:lang w:val="es-ES"/>
        </w:rPr>
        <w:t xml:space="preserve">, </w:t>
      </w:r>
      <w:r w:rsidRPr="00AE584E">
        <w:rPr>
          <w:rFonts w:ascii="Arial" w:hAnsi="Arial" w:cs="Arial"/>
          <w:sz w:val="28"/>
          <w:szCs w:val="28"/>
          <w:lang w:val="es-ES"/>
        </w:rPr>
        <w:t xml:space="preserve">por lo que todo expediente de aspirantes a una candidatura en todo el país, pasaron por </w:t>
      </w:r>
      <w:r w:rsidR="00E454FF">
        <w:rPr>
          <w:rFonts w:ascii="Arial" w:hAnsi="Arial" w:cs="Arial"/>
          <w:sz w:val="28"/>
          <w:szCs w:val="28"/>
          <w:lang w:val="es-ES"/>
        </w:rPr>
        <w:t>la</w:t>
      </w:r>
      <w:r w:rsidRPr="00AE584E">
        <w:rPr>
          <w:rFonts w:ascii="Arial" w:hAnsi="Arial" w:cs="Arial"/>
          <w:sz w:val="28"/>
          <w:szCs w:val="28"/>
          <w:lang w:val="es-ES"/>
        </w:rPr>
        <w:t xml:space="preserve">s manos </w:t>
      </w:r>
      <w:r w:rsidR="00E454FF">
        <w:rPr>
          <w:rFonts w:ascii="Arial" w:hAnsi="Arial" w:cs="Arial"/>
          <w:sz w:val="28"/>
          <w:szCs w:val="28"/>
          <w:lang w:val="es-ES"/>
        </w:rPr>
        <w:t xml:space="preserve">de </w:t>
      </w:r>
      <w:proofErr w:type="spellStart"/>
      <w:r w:rsidR="00E454FF" w:rsidRPr="00205A2B">
        <w:rPr>
          <w:rFonts w:ascii="Arial" w:hAnsi="Arial" w:cs="Arial"/>
          <w:b/>
          <w:sz w:val="28"/>
          <w:szCs w:val="28"/>
          <w:lang w:val="es-ES"/>
        </w:rPr>
        <w:t>Eukid</w:t>
      </w:r>
      <w:proofErr w:type="spellEnd"/>
      <w:r w:rsidR="00E454FF">
        <w:rPr>
          <w:rFonts w:ascii="Arial" w:hAnsi="Arial" w:cs="Arial"/>
          <w:sz w:val="28"/>
          <w:szCs w:val="28"/>
          <w:lang w:val="es-ES"/>
        </w:rPr>
        <w:t xml:space="preserve"> y su equipo en el CEN del PAN; </w:t>
      </w:r>
      <w:r w:rsidRPr="00AE584E">
        <w:rPr>
          <w:rFonts w:ascii="Arial" w:hAnsi="Arial" w:cs="Arial"/>
          <w:sz w:val="28"/>
          <w:szCs w:val="28"/>
          <w:lang w:val="es-ES"/>
        </w:rPr>
        <w:t>y, dependiendo de los intereses del gobernador poblano, es que se toma</w:t>
      </w:r>
      <w:r w:rsidR="00E454FF">
        <w:rPr>
          <w:rFonts w:ascii="Arial" w:hAnsi="Arial" w:cs="Arial"/>
          <w:sz w:val="28"/>
          <w:szCs w:val="28"/>
          <w:lang w:val="es-ES"/>
        </w:rPr>
        <w:t>ba</w:t>
      </w:r>
      <w:r w:rsidRPr="00AE584E">
        <w:rPr>
          <w:rFonts w:ascii="Arial" w:hAnsi="Arial" w:cs="Arial"/>
          <w:sz w:val="28"/>
          <w:szCs w:val="28"/>
          <w:lang w:val="es-ES"/>
        </w:rPr>
        <w:t>n las decisiones para apoyar o rechazar a cada uno.</w:t>
      </w:r>
    </w:p>
    <w:p w:rsidR="00E454FF" w:rsidRPr="00CA1EC2" w:rsidRDefault="00205A2B" w:rsidP="0046418A">
      <w:pPr>
        <w:spacing w:line="240" w:lineRule="auto"/>
        <w:jc w:val="both"/>
        <w:rPr>
          <w:rFonts w:ascii="Arial" w:hAnsi="Arial" w:cs="Arial"/>
          <w:b/>
          <w:sz w:val="28"/>
          <w:szCs w:val="28"/>
        </w:rPr>
      </w:pPr>
      <w:r>
        <w:rPr>
          <w:rFonts w:ascii="Arial" w:hAnsi="Arial" w:cs="Arial"/>
          <w:sz w:val="28"/>
          <w:szCs w:val="28"/>
        </w:rPr>
        <w:t xml:space="preserve">Cada día, el trabajo de este Centro de Espionaje se fue prostituyendo más, y siguió aún después de la muerte de </w:t>
      </w:r>
      <w:proofErr w:type="spellStart"/>
      <w:r>
        <w:rPr>
          <w:rFonts w:ascii="Arial" w:hAnsi="Arial" w:cs="Arial"/>
          <w:sz w:val="28"/>
          <w:szCs w:val="28"/>
        </w:rPr>
        <w:t>Joaquin</w:t>
      </w:r>
      <w:proofErr w:type="spellEnd"/>
      <w:r>
        <w:rPr>
          <w:rFonts w:ascii="Arial" w:hAnsi="Arial" w:cs="Arial"/>
          <w:sz w:val="28"/>
          <w:szCs w:val="28"/>
        </w:rPr>
        <w:t xml:space="preserve"> Arenal ocurrida el 3 de junio de 2017, supuestamente de… diabetes; quedando a cargo </w:t>
      </w:r>
      <w:bookmarkStart w:id="0" w:name="_GoBack"/>
      <w:r w:rsidRPr="00CA1EC2">
        <w:rPr>
          <w:rFonts w:ascii="Arial" w:hAnsi="Arial" w:cs="Arial"/>
          <w:b/>
          <w:sz w:val="28"/>
          <w:szCs w:val="28"/>
        </w:rPr>
        <w:t xml:space="preserve">José Antonio </w:t>
      </w:r>
      <w:proofErr w:type="spellStart"/>
      <w:r w:rsidRPr="00CA1EC2">
        <w:rPr>
          <w:rFonts w:ascii="Arial" w:hAnsi="Arial" w:cs="Arial"/>
          <w:b/>
          <w:sz w:val="28"/>
          <w:szCs w:val="28"/>
        </w:rPr>
        <w:t>Celorio</w:t>
      </w:r>
      <w:proofErr w:type="spellEnd"/>
      <w:r w:rsidRPr="00CA1EC2">
        <w:rPr>
          <w:rFonts w:ascii="Arial" w:hAnsi="Arial" w:cs="Arial"/>
          <w:b/>
          <w:sz w:val="28"/>
          <w:szCs w:val="28"/>
        </w:rPr>
        <w:t xml:space="preserve"> </w:t>
      </w:r>
      <w:proofErr w:type="spellStart"/>
      <w:r w:rsidRPr="00CA1EC2">
        <w:rPr>
          <w:rFonts w:ascii="Arial" w:hAnsi="Arial" w:cs="Arial"/>
          <w:b/>
          <w:sz w:val="28"/>
          <w:szCs w:val="28"/>
        </w:rPr>
        <w:t>Mansi</w:t>
      </w:r>
      <w:proofErr w:type="spellEnd"/>
      <w:r w:rsidRPr="00CA1EC2">
        <w:rPr>
          <w:rFonts w:ascii="Arial" w:hAnsi="Arial" w:cs="Arial"/>
          <w:b/>
          <w:sz w:val="28"/>
          <w:szCs w:val="28"/>
        </w:rPr>
        <w:t>.</w:t>
      </w:r>
    </w:p>
    <w:bookmarkEnd w:id="0"/>
    <w:p w:rsidR="00100AAF" w:rsidRPr="00AE584E" w:rsidRDefault="00100AAF">
      <w:pPr>
        <w:rPr>
          <w:rFonts w:ascii="Arial" w:hAnsi="Arial" w:cs="Arial"/>
          <w:sz w:val="28"/>
          <w:szCs w:val="28"/>
        </w:rPr>
      </w:pPr>
    </w:p>
    <w:sectPr w:rsidR="00100AAF" w:rsidRPr="00AE584E" w:rsidSect="00286D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8E" w:rsidRDefault="0037188E" w:rsidP="0046418A">
      <w:pPr>
        <w:spacing w:after="0" w:line="240" w:lineRule="auto"/>
      </w:pPr>
      <w:r>
        <w:separator/>
      </w:r>
    </w:p>
  </w:endnote>
  <w:endnote w:type="continuationSeparator" w:id="0">
    <w:p w:rsidR="0037188E" w:rsidRDefault="0037188E" w:rsidP="0046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8E" w:rsidRDefault="0037188E" w:rsidP="0046418A">
      <w:pPr>
        <w:spacing w:after="0" w:line="240" w:lineRule="auto"/>
      </w:pPr>
      <w:r>
        <w:separator/>
      </w:r>
    </w:p>
  </w:footnote>
  <w:footnote w:type="continuationSeparator" w:id="0">
    <w:p w:rsidR="0037188E" w:rsidRDefault="0037188E" w:rsidP="0046418A">
      <w:pPr>
        <w:spacing w:after="0" w:line="240" w:lineRule="auto"/>
      </w:pPr>
      <w:r>
        <w:continuationSeparator/>
      </w:r>
    </w:p>
  </w:footnote>
  <w:footnote w:id="1">
    <w:p w:rsidR="0046418A" w:rsidRPr="00F94424" w:rsidRDefault="0046418A" w:rsidP="0046418A">
      <w:pPr>
        <w:pStyle w:val="Textonotapie"/>
        <w:rPr>
          <w:rFonts w:ascii="Arial" w:hAnsi="Arial" w:cs="Arial"/>
        </w:rPr>
      </w:pPr>
      <w:r w:rsidRPr="00F94424">
        <w:rPr>
          <w:rStyle w:val="Refdenotaalpie"/>
          <w:rFonts w:ascii="Arial" w:hAnsi="Arial" w:cs="Arial"/>
        </w:rPr>
        <w:footnoteRef/>
      </w:r>
      <w:r>
        <w:rPr>
          <w:rFonts w:ascii="Arial" w:hAnsi="Arial" w:cs="Arial"/>
        </w:rPr>
        <w:t xml:space="preserve"> Publicado el 14 de Octubre de </w:t>
      </w:r>
      <w:r w:rsidRPr="00F94424">
        <w:rPr>
          <w:rFonts w:ascii="Arial" w:hAnsi="Arial" w:cs="Arial"/>
        </w:rPr>
        <w:t>201</w:t>
      </w:r>
      <w:r>
        <w:rPr>
          <w:rFonts w:ascii="Arial" w:hAnsi="Arial" w:cs="Arial"/>
        </w:rPr>
        <w:t>1</w:t>
      </w:r>
      <w:r w:rsidRPr="00F94424">
        <w:rPr>
          <w:rFonts w:ascii="Arial" w:hAnsi="Arial" w:cs="Arial"/>
        </w:rPr>
        <w:t xml:space="preserve">en el </w:t>
      </w:r>
      <w:r w:rsidR="00AE584E">
        <w:rPr>
          <w:rFonts w:ascii="Arial" w:hAnsi="Arial" w:cs="Arial"/>
        </w:rPr>
        <w:t xml:space="preserve">Periódico </w:t>
      </w:r>
      <w:r w:rsidRPr="00F94424">
        <w:rPr>
          <w:rFonts w:ascii="Arial" w:hAnsi="Arial" w:cs="Arial"/>
        </w:rPr>
        <w:t>Oficial de la Entidad.</w:t>
      </w:r>
      <w:r>
        <w:rPr>
          <w:rFonts w:ascii="Arial" w:hAnsi="Arial" w:cs="Arial"/>
        </w:rPr>
        <w:t xml:space="preserve"> Se anexa copia.</w:t>
      </w:r>
    </w:p>
  </w:footnote>
  <w:footnote w:id="2">
    <w:p w:rsidR="0046418A" w:rsidRDefault="0046418A" w:rsidP="0046418A">
      <w:pPr>
        <w:pStyle w:val="Textonotapie"/>
        <w:jc w:val="both"/>
      </w:pPr>
      <w:r w:rsidRPr="00F94424">
        <w:rPr>
          <w:rStyle w:val="Refdenotaalpie"/>
          <w:rFonts w:ascii="Arial" w:hAnsi="Arial" w:cs="Arial"/>
        </w:rPr>
        <w:footnoteRef/>
      </w:r>
      <w:r w:rsidRPr="00F94424">
        <w:rPr>
          <w:rFonts w:ascii="Arial" w:hAnsi="Arial" w:cs="Arial"/>
        </w:rPr>
        <w:t xml:space="preserve"> Héctor Arrona Urrea no cuenta con experiencia en ninguna oficina de inteligencia, contrainteligencia, espionaje o similares. El mayor (y casi único) mérito es el de haber sido socio comercial de Fernando Manzanilla Prieto.</w:t>
      </w:r>
    </w:p>
  </w:footnote>
  <w:footnote w:id="3">
    <w:p w:rsidR="0046418A" w:rsidRDefault="0046418A" w:rsidP="0046418A">
      <w:pPr>
        <w:pStyle w:val="Textonotapie"/>
        <w:jc w:val="both"/>
      </w:pPr>
      <w:r>
        <w:rPr>
          <w:rStyle w:val="Refdenotaalpie"/>
        </w:rPr>
        <w:footnoteRef/>
      </w:r>
      <w:r w:rsidRPr="00F3280A">
        <w:rPr>
          <w:rFonts w:ascii="Arial" w:hAnsi="Arial" w:cs="Arial"/>
        </w:rPr>
        <w:t xml:space="preserve">Ambos despedidos </w:t>
      </w:r>
      <w:r>
        <w:rPr>
          <w:rFonts w:ascii="Arial" w:hAnsi="Arial" w:cs="Arial"/>
        </w:rPr>
        <w:t xml:space="preserve">más adelante </w:t>
      </w:r>
      <w:r w:rsidRPr="00F3280A">
        <w:rPr>
          <w:rFonts w:ascii="Arial" w:hAnsi="Arial" w:cs="Arial"/>
        </w:rPr>
        <w:t>por Joaquín Arenal, aun</w:t>
      </w:r>
      <w:r>
        <w:rPr>
          <w:rFonts w:ascii="Arial" w:hAnsi="Arial" w:cs="Arial"/>
        </w:rPr>
        <w:t>q</w:t>
      </w:r>
      <w:r w:rsidRPr="00F3280A">
        <w:rPr>
          <w:rFonts w:ascii="Arial" w:hAnsi="Arial" w:cs="Arial"/>
        </w:rPr>
        <w:t xml:space="preserve">ue solo </w:t>
      </w:r>
      <w:r>
        <w:rPr>
          <w:rFonts w:ascii="Arial" w:hAnsi="Arial" w:cs="Arial"/>
        </w:rPr>
        <w:t>d</w:t>
      </w:r>
      <w:r w:rsidRPr="00F3280A">
        <w:rPr>
          <w:rFonts w:ascii="Arial" w:hAnsi="Arial" w:cs="Arial"/>
        </w:rPr>
        <w:t>el primero fue aceptada su baja por Héctor Arrona.</w:t>
      </w:r>
    </w:p>
  </w:footnote>
  <w:footnote w:id="4">
    <w:p w:rsidR="0046418A" w:rsidRPr="000632FF" w:rsidRDefault="0046418A" w:rsidP="0046418A">
      <w:pPr>
        <w:pStyle w:val="Textonotapie"/>
        <w:jc w:val="both"/>
        <w:rPr>
          <w:rFonts w:ascii="Arial" w:hAnsi="Arial" w:cs="Arial"/>
        </w:rPr>
      </w:pPr>
      <w:r w:rsidRPr="000632FF">
        <w:rPr>
          <w:rStyle w:val="Refdenotaalpie"/>
          <w:rFonts w:ascii="Arial" w:hAnsi="Arial" w:cs="Arial"/>
        </w:rPr>
        <w:footnoteRef/>
      </w:r>
      <w:r w:rsidRPr="000632FF">
        <w:rPr>
          <w:rFonts w:ascii="Arial" w:hAnsi="Arial" w:cs="Arial"/>
        </w:rPr>
        <w:t xml:space="preserve"> Básicamente le pidieron la renuncia</w:t>
      </w:r>
      <w:r>
        <w:rPr>
          <w:rFonts w:ascii="Arial" w:hAnsi="Arial" w:cs="Arial"/>
        </w:rPr>
        <w:t xml:space="preserve"> en 2012 como resultado del proceso iniciado por actividades de espionaje contra el entonces Diputado Federal Manlio Fabio </w:t>
      </w:r>
      <w:proofErr w:type="spellStart"/>
      <w:r>
        <w:rPr>
          <w:rFonts w:ascii="Arial" w:hAnsi="Arial" w:cs="Arial"/>
        </w:rPr>
        <w:t>Beltrones</w:t>
      </w:r>
      <w:proofErr w:type="spellEnd"/>
      <w:r>
        <w:rPr>
          <w:rFonts w:ascii="Arial" w:hAnsi="Arial" w:cs="Arial"/>
        </w:rPr>
        <w:t xml:space="preserve"> en 2008. Ya anteriormente en 2004 había salido por primera ocasión del CISEN tras descubrirse otra operación de espionaje en contra del entonces gobernador de Chihuahua, Patricio Martínez García. Es decir, siempre </w:t>
      </w:r>
      <w:r w:rsidR="00CA1EC2">
        <w:rPr>
          <w:rFonts w:ascii="Arial" w:hAnsi="Arial" w:cs="Arial"/>
        </w:rPr>
        <w:t>optó</w:t>
      </w:r>
      <w:r>
        <w:rPr>
          <w:rFonts w:ascii="Arial" w:hAnsi="Arial" w:cs="Arial"/>
        </w:rPr>
        <w:t xml:space="preserve"> por investigaciones y operaciones encubiertas de intervención telefónica y seguimiento puntual, siendo descubierto en dos ocasiones por personajes </w:t>
      </w:r>
      <w:proofErr w:type="spellStart"/>
      <w:r>
        <w:rPr>
          <w:rFonts w:ascii="Arial" w:hAnsi="Arial" w:cs="Arial"/>
        </w:rPr>
        <w:t>priístas</w:t>
      </w:r>
      <w:proofErr w:type="spellEnd"/>
      <w:r>
        <w:rPr>
          <w:rFonts w:ascii="Arial" w:hAnsi="Arial" w:cs="Arial"/>
        </w:rPr>
        <w:t xml:space="preserve"> importantes del panorama nacional.</w:t>
      </w:r>
    </w:p>
  </w:footnote>
  <w:footnote w:id="5">
    <w:p w:rsidR="0046418A" w:rsidRPr="00F94424" w:rsidRDefault="0046418A" w:rsidP="0046418A">
      <w:pPr>
        <w:pStyle w:val="Textonotapie"/>
        <w:jc w:val="both"/>
        <w:rPr>
          <w:rFonts w:ascii="Arial" w:hAnsi="Arial" w:cs="Arial"/>
        </w:rPr>
      </w:pPr>
      <w:r w:rsidRPr="000632FF">
        <w:rPr>
          <w:rStyle w:val="Refdenotaalpie"/>
          <w:rFonts w:ascii="Arial" w:hAnsi="Arial" w:cs="Arial"/>
        </w:rPr>
        <w:footnoteRef/>
      </w:r>
      <w:r>
        <w:rPr>
          <w:rFonts w:ascii="Arial" w:hAnsi="Arial" w:cs="Arial"/>
        </w:rPr>
        <w:t xml:space="preserve">No obstante </w:t>
      </w:r>
      <w:r w:rsidRPr="000632FF">
        <w:rPr>
          <w:rFonts w:ascii="Arial" w:hAnsi="Arial" w:cs="Arial"/>
        </w:rPr>
        <w:t xml:space="preserve">la propuesta de </w:t>
      </w:r>
      <w:proofErr w:type="spellStart"/>
      <w:r w:rsidRPr="000632FF">
        <w:rPr>
          <w:rFonts w:ascii="Arial" w:hAnsi="Arial" w:cs="Arial"/>
        </w:rPr>
        <w:t>Eukid</w:t>
      </w:r>
      <w:proofErr w:type="spellEnd"/>
      <w:r w:rsidRPr="000632FF">
        <w:rPr>
          <w:rFonts w:ascii="Arial" w:hAnsi="Arial" w:cs="Arial"/>
        </w:rPr>
        <w:t xml:space="preserve"> Castañón desvirtuó la idea o</w:t>
      </w:r>
      <w:r w:rsidR="00CA1EC2">
        <w:rPr>
          <w:rFonts w:ascii="Arial" w:hAnsi="Arial" w:cs="Arial"/>
        </w:rPr>
        <w:t>riginal del gobernador, éste se encontraba</w:t>
      </w:r>
      <w:r w:rsidRPr="000632FF">
        <w:rPr>
          <w:rFonts w:ascii="Arial" w:hAnsi="Arial" w:cs="Arial"/>
        </w:rPr>
        <w:t xml:space="preserve"> completamente al tanto y de acuerdo con la forma en que opera</w:t>
      </w:r>
      <w:r w:rsidR="00CA1EC2">
        <w:rPr>
          <w:rFonts w:ascii="Arial" w:hAnsi="Arial" w:cs="Arial"/>
        </w:rPr>
        <w:t>ba</w:t>
      </w:r>
      <w:r w:rsidRPr="000632FF">
        <w:rPr>
          <w:rFonts w:ascii="Arial" w:hAnsi="Arial" w:cs="Arial"/>
        </w:rPr>
        <w:t xml:space="preserve"> la oficina clandestina, autorizando y financiando completamente las acciones del </w:t>
      </w:r>
      <w:r w:rsidR="00CA1EC2">
        <w:rPr>
          <w:rFonts w:ascii="Arial" w:hAnsi="Arial" w:cs="Arial"/>
        </w:rPr>
        <w:t xml:space="preserve"> entonces </w:t>
      </w:r>
      <w:r w:rsidRPr="000632FF">
        <w:rPr>
          <w:rFonts w:ascii="Arial" w:hAnsi="Arial" w:cs="Arial"/>
        </w:rPr>
        <w:t>diputado local.</w:t>
      </w:r>
    </w:p>
  </w:footnote>
  <w:footnote w:id="6">
    <w:p w:rsidR="0046418A" w:rsidRPr="00F94424" w:rsidRDefault="0046418A" w:rsidP="0046418A">
      <w:pPr>
        <w:pStyle w:val="Textonotapie"/>
        <w:jc w:val="both"/>
        <w:rPr>
          <w:rFonts w:ascii="Arial" w:hAnsi="Arial" w:cs="Arial"/>
        </w:rPr>
      </w:pPr>
      <w:r w:rsidRPr="00F94424">
        <w:rPr>
          <w:rStyle w:val="Refdenotaalpie"/>
          <w:rFonts w:ascii="Arial" w:hAnsi="Arial" w:cs="Arial"/>
        </w:rPr>
        <w:footnoteRef/>
      </w:r>
      <w:r w:rsidRPr="00F94424">
        <w:rPr>
          <w:rFonts w:ascii="Arial" w:hAnsi="Arial" w:cs="Arial"/>
        </w:rPr>
        <w:t xml:space="preserve"> Cuando fue Director de Investigación en CISEN, Arenal Romero procuró que los </w:t>
      </w:r>
      <w:r>
        <w:rPr>
          <w:rFonts w:ascii="Arial" w:hAnsi="Arial" w:cs="Arial"/>
        </w:rPr>
        <w:t xml:space="preserve">agentes </w:t>
      </w:r>
      <w:r w:rsidRPr="00F94424">
        <w:rPr>
          <w:rFonts w:ascii="Arial" w:hAnsi="Arial" w:cs="Arial"/>
        </w:rPr>
        <w:t>investigad</w:t>
      </w:r>
      <w:r>
        <w:rPr>
          <w:rFonts w:ascii="Arial" w:hAnsi="Arial" w:cs="Arial"/>
        </w:rPr>
        <w:t>ores recibieran capacitación de</w:t>
      </w:r>
      <w:r w:rsidRPr="00F94424">
        <w:rPr>
          <w:rFonts w:ascii="Arial" w:hAnsi="Arial" w:cs="Arial"/>
        </w:rPr>
        <w:t xml:space="preserve"> ex agentes del </w:t>
      </w:r>
      <w:r w:rsidRPr="00D63CB9">
        <w:rPr>
          <w:rFonts w:ascii="Arial" w:hAnsi="Arial" w:cs="Arial"/>
          <w:b/>
        </w:rPr>
        <w:t>Instituto de Inteligencia y Operaciones Especiales Israelí</w:t>
      </w:r>
      <w:r w:rsidR="00D708E1">
        <w:rPr>
          <w:rFonts w:ascii="Arial" w:hAnsi="Arial" w:cs="Arial"/>
          <w:b/>
        </w:rPr>
        <w:t xml:space="preserve"> </w:t>
      </w:r>
      <w:r w:rsidRPr="00F94424">
        <w:rPr>
          <w:rFonts w:ascii="Arial" w:hAnsi="Arial" w:cs="Arial"/>
        </w:rPr>
        <w:t>(</w:t>
      </w:r>
      <w:r w:rsidRPr="00D63CB9">
        <w:rPr>
          <w:rFonts w:ascii="Arial" w:hAnsi="Arial" w:cs="Arial"/>
          <w:b/>
        </w:rPr>
        <w:t>MOSSAD</w:t>
      </w:r>
      <w:r w:rsidRPr="00F94424">
        <w:rPr>
          <w:rFonts w:ascii="Arial" w:hAnsi="Arial" w:cs="Arial"/>
        </w:rPr>
        <w:t>).</w:t>
      </w:r>
    </w:p>
  </w:footnote>
  <w:footnote w:id="7">
    <w:p w:rsidR="0046418A" w:rsidRPr="00DA1177" w:rsidRDefault="0046418A" w:rsidP="0046418A">
      <w:pPr>
        <w:spacing w:after="0" w:line="240" w:lineRule="auto"/>
        <w:jc w:val="both"/>
        <w:rPr>
          <w:rFonts w:ascii="Arial" w:hAnsi="Arial" w:cs="Arial"/>
          <w:sz w:val="20"/>
          <w:szCs w:val="20"/>
        </w:rPr>
      </w:pPr>
      <w:r w:rsidRPr="00DA1177">
        <w:rPr>
          <w:rStyle w:val="Refdenotaalpie"/>
        </w:rPr>
        <w:footnoteRef/>
      </w:r>
      <w:r w:rsidRPr="00DA1177">
        <w:rPr>
          <w:rFonts w:ascii="Arial" w:hAnsi="Arial" w:cs="Arial"/>
          <w:sz w:val="20"/>
          <w:szCs w:val="20"/>
        </w:rPr>
        <w:t>El uso de dos receptores independientes significa que es posible recibir señales desde el enlace ascendente y el enlace descendente simultáneamente y esto le da al operador la capacidad de decodificar y mostrar el protocolo de interfaz de aire completo. En otras palabras, interceptar y grabar una llamada completa aprovechando la señal celular.</w:t>
      </w:r>
    </w:p>
  </w:footnote>
  <w:footnote w:id="8">
    <w:p w:rsidR="0046418A" w:rsidRPr="00F94424" w:rsidRDefault="0046418A" w:rsidP="0046418A">
      <w:pPr>
        <w:pStyle w:val="Textonotapie"/>
        <w:rPr>
          <w:rFonts w:ascii="Arial" w:hAnsi="Arial" w:cs="Arial"/>
        </w:rPr>
      </w:pPr>
      <w:r w:rsidRPr="00F94424">
        <w:rPr>
          <w:rStyle w:val="Refdenotaalpie"/>
          <w:rFonts w:ascii="Arial" w:hAnsi="Arial" w:cs="Arial"/>
        </w:rPr>
        <w:footnoteRef/>
      </w:r>
      <w:r w:rsidRPr="00F94424">
        <w:rPr>
          <w:rFonts w:ascii="Arial" w:hAnsi="Arial" w:cs="Arial"/>
        </w:rPr>
        <w:t xml:space="preserve"> Detalles en el apartado “Nidos”.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F105E"/>
    <w:multiLevelType w:val="hybridMultilevel"/>
    <w:tmpl w:val="ED185F66"/>
    <w:lvl w:ilvl="0" w:tplc="AA4C9FF4">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8A"/>
    <w:rsid w:val="00017FD9"/>
    <w:rsid w:val="000F5859"/>
    <w:rsid w:val="00100AAF"/>
    <w:rsid w:val="00205A2B"/>
    <w:rsid w:val="002150A8"/>
    <w:rsid w:val="002205D3"/>
    <w:rsid w:val="00271E64"/>
    <w:rsid w:val="00286DB9"/>
    <w:rsid w:val="00311FFB"/>
    <w:rsid w:val="0037188E"/>
    <w:rsid w:val="0046418A"/>
    <w:rsid w:val="004F321D"/>
    <w:rsid w:val="009509B0"/>
    <w:rsid w:val="00AA1784"/>
    <w:rsid w:val="00AD719E"/>
    <w:rsid w:val="00AE584E"/>
    <w:rsid w:val="00BA3FDD"/>
    <w:rsid w:val="00CA18A6"/>
    <w:rsid w:val="00CA1EC2"/>
    <w:rsid w:val="00CA4FCD"/>
    <w:rsid w:val="00D708E1"/>
    <w:rsid w:val="00E14443"/>
    <w:rsid w:val="00E454FF"/>
    <w:rsid w:val="00EF5D09"/>
    <w:rsid w:val="00FF77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C9804-0841-4838-94A9-D8CF546F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1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641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418A"/>
    <w:rPr>
      <w:sz w:val="20"/>
      <w:szCs w:val="20"/>
    </w:rPr>
  </w:style>
  <w:style w:type="character" w:styleId="Refdenotaalpie">
    <w:name w:val="footnote reference"/>
    <w:basedOn w:val="Fuentedeprrafopredeter"/>
    <w:uiPriority w:val="99"/>
    <w:semiHidden/>
    <w:unhideWhenUsed/>
    <w:rsid w:val="0046418A"/>
    <w:rPr>
      <w:vertAlign w:val="superscript"/>
    </w:rPr>
  </w:style>
  <w:style w:type="paragraph" w:styleId="Prrafodelista">
    <w:name w:val="List Paragraph"/>
    <w:basedOn w:val="Normal"/>
    <w:uiPriority w:val="34"/>
    <w:qFormat/>
    <w:rsid w:val="00464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1785</Words>
  <Characters>9820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Raúl</cp:lastModifiedBy>
  <cp:revision>6</cp:revision>
  <dcterms:created xsi:type="dcterms:W3CDTF">2020-11-17T02:07:00Z</dcterms:created>
  <dcterms:modified xsi:type="dcterms:W3CDTF">2020-11-17T02:20:00Z</dcterms:modified>
</cp:coreProperties>
</file>